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1EAF" w:rsidRPr="00022301" w:rsidRDefault="00DB1EAF" w:rsidP="00CE4B2D">
      <w:pPr>
        <w:pStyle w:val="Standard1"/>
        <w:spacing w:before="20"/>
        <w:ind w:right="80"/>
        <w:jc w:val="both"/>
        <w:rPr>
          <w:b/>
        </w:rPr>
      </w:pPr>
      <w:r w:rsidRPr="00022301">
        <w:rPr>
          <w:b/>
        </w:rPr>
        <w:t>Project Get-organized</w:t>
      </w:r>
    </w:p>
    <w:p w:rsidR="00DB1EAF" w:rsidRDefault="00DB1EAF" w:rsidP="00CE4B2D">
      <w:pPr>
        <w:pStyle w:val="Standard1"/>
        <w:spacing w:before="20"/>
        <w:ind w:right="80"/>
        <w:jc w:val="both"/>
      </w:pPr>
    </w:p>
    <w:p w:rsidR="00DB1EAF" w:rsidRDefault="00DB1EAF" w:rsidP="00CE4B2D">
      <w:pPr>
        <w:pStyle w:val="Standard1"/>
        <w:spacing w:before="20"/>
        <w:ind w:right="80"/>
        <w:jc w:val="both"/>
      </w:pPr>
      <w:r>
        <w:t>Doctoral candidates are expected to rapidly become top researchers by fulfilling multipleroles, having a high-quality research output and excellent organizational skills. Anyway, PhD  candidates have  some difficulties in  managing their  academic and personal life in order to have a stable work-life-balance.</w:t>
      </w:r>
    </w:p>
    <w:p w:rsidR="00DB1EAF" w:rsidRDefault="00DB1EAF">
      <w:pPr>
        <w:pStyle w:val="Standard1"/>
        <w:spacing w:before="20"/>
        <w:ind w:left="120" w:right="80" w:firstLine="600"/>
        <w:jc w:val="both"/>
      </w:pPr>
    </w:p>
    <w:p w:rsidR="00DB1EAF" w:rsidRDefault="00DB1EAF" w:rsidP="00CE4B2D">
      <w:pPr>
        <w:pStyle w:val="Standard1"/>
        <w:spacing w:before="20"/>
        <w:ind w:right="80"/>
        <w:jc w:val="both"/>
      </w:pPr>
      <w:r>
        <w:t>The project is aimed to increase the ability of PhD candidates to better distribute their limited individual resources (i.e. time and energy) in planning, not only in scientific, but also in personal way (set and reach realistic goals, set milestones of own projects). The project also aims to improve the already existing amd enrichening transnational and interdisciplinary network between young  Austrian  and  Slovakian  researchers.</w:t>
      </w:r>
    </w:p>
    <w:p w:rsidR="00DB1EAF" w:rsidRDefault="00DB1EAF" w:rsidP="00CE4B2D">
      <w:pPr>
        <w:pStyle w:val="Standard1"/>
        <w:spacing w:before="20"/>
        <w:ind w:right="80"/>
        <w:jc w:val="both"/>
      </w:pPr>
    </w:p>
    <w:p w:rsidR="00DB1EAF" w:rsidRDefault="00DB1EAF" w:rsidP="00CE4B2D">
      <w:pPr>
        <w:pStyle w:val="Standard1"/>
        <w:spacing w:before="20"/>
        <w:ind w:right="80"/>
        <w:jc w:val="both"/>
      </w:pPr>
      <w:r>
        <w:t>The cooperation of the involved institutions has been established in former common projects concerning e.g. Personal and Professional Development Planning. The project is organized by a core team of PhD candidates from of the University of Vienna, Comenius University Bratislava and Matej Bel University Banská Bystrica. An advisory team including Assist. Prof. A. Bitusikóva (Matej Bel), Prof. Dusan Mesko (Bratislava), Dr. Lucas Zinner, Mag. David Zuser and Mag. Allison O`Reilly (Vienna) supports the core team; The members of the advisory team are experts in doctoral education and have considerable experience in managing projects as well as organizing summer schools and other events.</w:t>
      </w:r>
    </w:p>
    <w:p w:rsidR="00DB1EAF" w:rsidRDefault="00DB1EAF" w:rsidP="00CE4B2D">
      <w:pPr>
        <w:pStyle w:val="Standard1"/>
        <w:spacing w:before="20"/>
        <w:ind w:right="80"/>
        <w:jc w:val="both"/>
      </w:pPr>
    </w:p>
    <w:p w:rsidR="00DB1EAF" w:rsidRDefault="00DB1EAF" w:rsidP="00CE4B2D">
      <w:pPr>
        <w:pStyle w:val="Standard1"/>
        <w:spacing w:before="20"/>
        <w:ind w:right="80"/>
        <w:jc w:val="both"/>
      </w:pPr>
      <w:r>
        <w:t>The main workshop is planned to be held from 28th of June to 1st of July in a retreat center in the Lower Tatras in Slovakia. The capacity of the workshop is limited to 18 PhD candidates from the above mentioned Universities, who aim to improve their self-management.</w:t>
      </w:r>
    </w:p>
    <w:p w:rsidR="00DB1EAF" w:rsidRDefault="00DB1EAF" w:rsidP="00CE4B2D">
      <w:pPr>
        <w:pStyle w:val="Standard1"/>
        <w:spacing w:before="20"/>
        <w:ind w:right="80"/>
        <w:jc w:val="both"/>
      </w:pPr>
      <w:bookmarkStart w:id="0" w:name="_GoBack"/>
      <w:bookmarkEnd w:id="0"/>
    </w:p>
    <w:p w:rsidR="00DB1EAF" w:rsidRDefault="00DB1EAF" w:rsidP="00CE4B2D">
      <w:pPr>
        <w:pStyle w:val="Standard1"/>
        <w:spacing w:before="20"/>
        <w:ind w:right="80"/>
        <w:jc w:val="both"/>
      </w:pPr>
      <w:r>
        <w:t xml:space="preserve">The workshop will focus on self-management techniques, but will be accompanied by activities such as academic speed-dating, cross-disciplinary presentations or intercollegial consultations as well as peer-group practices. The main workshop will be led by the members of the core team who will operate in their roles as peer-to-peer-trainers.  </w:t>
      </w:r>
    </w:p>
    <w:p w:rsidR="00DB1EAF" w:rsidRDefault="00DB1EAF" w:rsidP="00CE4B2D">
      <w:pPr>
        <w:pStyle w:val="Standard1"/>
        <w:spacing w:before="20"/>
        <w:ind w:right="80"/>
        <w:jc w:val="both"/>
      </w:pPr>
    </w:p>
    <w:p w:rsidR="00DB1EAF" w:rsidRDefault="00DB1EAF" w:rsidP="00CE4B2D">
      <w:pPr>
        <w:pStyle w:val="Standard1"/>
        <w:spacing w:before="20"/>
        <w:ind w:right="80"/>
        <w:jc w:val="both"/>
      </w:pPr>
      <w:r>
        <w:t xml:space="preserve">The project is funded by the programe </w:t>
      </w:r>
      <w:hyperlink r:id="rId4" w:tgtFrame="_blank" w:tooltip="Aktion Österreich Slowakei" w:history="1">
        <w:r>
          <w:rPr>
            <w:rStyle w:val="Hyperlink"/>
            <w:rFonts w:cs="Arial"/>
          </w:rPr>
          <w:t>Aktion Österreich - Slowakei</w:t>
        </w:r>
      </w:hyperlink>
      <w:r>
        <w:t>.</w:t>
      </w:r>
    </w:p>
    <w:p w:rsidR="00DB1EAF" w:rsidRDefault="00DB1EAF">
      <w:pPr>
        <w:pStyle w:val="Standard1"/>
        <w:jc w:val="both"/>
      </w:pPr>
    </w:p>
    <w:p w:rsidR="00DB1EAF" w:rsidRDefault="00DB1EAF">
      <w:pPr>
        <w:pStyle w:val="Standard1"/>
      </w:pPr>
    </w:p>
    <w:sectPr w:rsidR="00DB1EAF" w:rsidSect="00FD558F">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58F"/>
    <w:rsid w:val="00010B1B"/>
    <w:rsid w:val="00022301"/>
    <w:rsid w:val="00403E9C"/>
    <w:rsid w:val="005973D0"/>
    <w:rsid w:val="0063214D"/>
    <w:rsid w:val="006A0A53"/>
    <w:rsid w:val="00CE4B2D"/>
    <w:rsid w:val="00DB1EAF"/>
    <w:rsid w:val="00DC51DA"/>
    <w:rsid w:val="00DD3A48"/>
    <w:rsid w:val="00E846A2"/>
    <w:rsid w:val="00FD558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4D"/>
    <w:pPr>
      <w:spacing w:line="276" w:lineRule="auto"/>
    </w:pPr>
    <w:rPr>
      <w:color w:val="000000"/>
      <w:szCs w:val="20"/>
    </w:rPr>
  </w:style>
  <w:style w:type="paragraph" w:styleId="Heading1">
    <w:name w:val="heading 1"/>
    <w:basedOn w:val="Standard1"/>
    <w:next w:val="Standard1"/>
    <w:link w:val="Heading1Char"/>
    <w:uiPriority w:val="99"/>
    <w:qFormat/>
    <w:rsid w:val="00FD558F"/>
    <w:pPr>
      <w:keepNext/>
      <w:keepLines/>
      <w:spacing w:before="200"/>
      <w:contextualSpacing/>
      <w:outlineLvl w:val="0"/>
    </w:pPr>
    <w:rPr>
      <w:rFonts w:ascii="Trebuchet MS" w:hAnsi="Trebuchet MS" w:cs="Trebuchet MS"/>
      <w:sz w:val="32"/>
    </w:rPr>
  </w:style>
  <w:style w:type="paragraph" w:styleId="Heading2">
    <w:name w:val="heading 2"/>
    <w:basedOn w:val="Standard1"/>
    <w:next w:val="Standard1"/>
    <w:link w:val="Heading2Char"/>
    <w:uiPriority w:val="99"/>
    <w:qFormat/>
    <w:rsid w:val="00FD558F"/>
    <w:pPr>
      <w:keepNext/>
      <w:keepLines/>
      <w:spacing w:before="200"/>
      <w:contextualSpacing/>
      <w:outlineLvl w:val="1"/>
    </w:pPr>
    <w:rPr>
      <w:rFonts w:ascii="Trebuchet MS" w:hAnsi="Trebuchet MS" w:cs="Trebuchet MS"/>
      <w:b/>
      <w:sz w:val="26"/>
    </w:rPr>
  </w:style>
  <w:style w:type="paragraph" w:styleId="Heading3">
    <w:name w:val="heading 3"/>
    <w:basedOn w:val="Standard1"/>
    <w:next w:val="Standard1"/>
    <w:link w:val="Heading3Char"/>
    <w:uiPriority w:val="99"/>
    <w:qFormat/>
    <w:rsid w:val="00FD558F"/>
    <w:pPr>
      <w:keepNext/>
      <w:keepLines/>
      <w:spacing w:before="160"/>
      <w:contextualSpacing/>
      <w:outlineLvl w:val="2"/>
    </w:pPr>
    <w:rPr>
      <w:rFonts w:ascii="Trebuchet MS" w:hAnsi="Trebuchet MS" w:cs="Trebuchet MS"/>
      <w:b/>
      <w:color w:val="666666"/>
      <w:sz w:val="24"/>
    </w:rPr>
  </w:style>
  <w:style w:type="paragraph" w:styleId="Heading4">
    <w:name w:val="heading 4"/>
    <w:basedOn w:val="Standard1"/>
    <w:next w:val="Standard1"/>
    <w:link w:val="Heading4Char"/>
    <w:uiPriority w:val="99"/>
    <w:qFormat/>
    <w:rsid w:val="00FD558F"/>
    <w:pPr>
      <w:keepNext/>
      <w:keepLines/>
      <w:spacing w:before="160"/>
      <w:contextualSpacing/>
      <w:outlineLvl w:val="3"/>
    </w:pPr>
    <w:rPr>
      <w:rFonts w:ascii="Trebuchet MS" w:hAnsi="Trebuchet MS" w:cs="Trebuchet MS"/>
      <w:color w:val="666666"/>
      <w:u w:val="single"/>
    </w:rPr>
  </w:style>
  <w:style w:type="paragraph" w:styleId="Heading5">
    <w:name w:val="heading 5"/>
    <w:basedOn w:val="Standard1"/>
    <w:next w:val="Standard1"/>
    <w:link w:val="Heading5Char"/>
    <w:uiPriority w:val="99"/>
    <w:qFormat/>
    <w:rsid w:val="00FD558F"/>
    <w:pPr>
      <w:keepNext/>
      <w:keepLines/>
      <w:spacing w:before="160"/>
      <w:contextualSpacing/>
      <w:outlineLvl w:val="4"/>
    </w:pPr>
    <w:rPr>
      <w:rFonts w:ascii="Trebuchet MS" w:hAnsi="Trebuchet MS" w:cs="Trebuchet MS"/>
      <w:color w:val="666666"/>
    </w:rPr>
  </w:style>
  <w:style w:type="paragraph" w:styleId="Heading6">
    <w:name w:val="heading 6"/>
    <w:basedOn w:val="Standard1"/>
    <w:next w:val="Standard1"/>
    <w:link w:val="Heading6Char"/>
    <w:uiPriority w:val="99"/>
    <w:qFormat/>
    <w:rsid w:val="00FD558F"/>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A1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E3A1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E3A1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E3A1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E3A1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E3A11"/>
    <w:rPr>
      <w:rFonts w:asciiTheme="minorHAnsi" w:eastAsiaTheme="minorEastAsia" w:hAnsiTheme="minorHAnsi" w:cstheme="minorBidi"/>
      <w:b/>
      <w:bCs/>
      <w:color w:val="000000"/>
    </w:rPr>
  </w:style>
  <w:style w:type="paragraph" w:customStyle="1" w:styleId="Standard1">
    <w:name w:val="Standard1"/>
    <w:uiPriority w:val="99"/>
    <w:rsid w:val="00FD558F"/>
    <w:pPr>
      <w:spacing w:line="276" w:lineRule="auto"/>
    </w:pPr>
    <w:rPr>
      <w:color w:val="000000"/>
      <w:szCs w:val="20"/>
    </w:rPr>
  </w:style>
  <w:style w:type="table" w:customStyle="1" w:styleId="TableNormal1">
    <w:name w:val="Table Normal1"/>
    <w:uiPriority w:val="99"/>
    <w:rsid w:val="00FD558F"/>
    <w:pPr>
      <w:spacing w:line="276" w:lineRule="auto"/>
    </w:pPr>
    <w:rPr>
      <w:color w:val="000000"/>
      <w:szCs w:val="20"/>
    </w:rPr>
    <w:tblPr>
      <w:tblCellMar>
        <w:top w:w="0" w:type="dxa"/>
        <w:left w:w="0" w:type="dxa"/>
        <w:bottom w:w="0" w:type="dxa"/>
        <w:right w:w="0" w:type="dxa"/>
      </w:tblCellMar>
    </w:tblPr>
  </w:style>
  <w:style w:type="paragraph" w:styleId="Title">
    <w:name w:val="Title"/>
    <w:basedOn w:val="Standard1"/>
    <w:next w:val="Standard1"/>
    <w:link w:val="TitleChar"/>
    <w:uiPriority w:val="99"/>
    <w:qFormat/>
    <w:rsid w:val="00FD558F"/>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DE3A11"/>
    <w:rPr>
      <w:rFonts w:asciiTheme="majorHAnsi" w:eastAsiaTheme="majorEastAsia" w:hAnsiTheme="majorHAnsi" w:cstheme="majorBidi"/>
      <w:b/>
      <w:bCs/>
      <w:color w:val="000000"/>
      <w:kern w:val="28"/>
      <w:sz w:val="32"/>
      <w:szCs w:val="32"/>
    </w:rPr>
  </w:style>
  <w:style w:type="paragraph" w:styleId="Subtitle">
    <w:name w:val="Subtitle"/>
    <w:basedOn w:val="Standard1"/>
    <w:next w:val="Standard1"/>
    <w:link w:val="SubtitleChar"/>
    <w:uiPriority w:val="99"/>
    <w:qFormat/>
    <w:rsid w:val="00FD558F"/>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DE3A11"/>
    <w:rPr>
      <w:rFonts w:asciiTheme="majorHAnsi" w:eastAsiaTheme="majorEastAsia" w:hAnsiTheme="majorHAnsi" w:cstheme="majorBidi"/>
      <w:color w:val="000000"/>
      <w:sz w:val="24"/>
      <w:szCs w:val="24"/>
    </w:rPr>
  </w:style>
  <w:style w:type="character" w:styleId="Hyperlink">
    <w:name w:val="Hyperlink"/>
    <w:basedOn w:val="DefaultParagraphFont"/>
    <w:uiPriority w:val="99"/>
    <w:semiHidden/>
    <w:rsid w:val="00DC51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tion.saia.s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334</Words>
  <Characters>1904</Characters>
  <Application>Microsoft Office Outlook</Application>
  <DocSecurity>0</DocSecurity>
  <Lines>0</Lines>
  <Paragraphs>0</Paragraphs>
  <ScaleCrop>false</ScaleCrop>
  <Company>Kanton Aargau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organized - web .docx</dc:title>
  <dc:subject/>
  <dc:creator>frida</dc:creator>
  <cp:keywords/>
  <dc:description/>
  <cp:lastModifiedBy>fhv.keks</cp:lastModifiedBy>
  <cp:revision>2</cp:revision>
  <dcterms:created xsi:type="dcterms:W3CDTF">2015-02-18T09:49:00Z</dcterms:created>
  <dcterms:modified xsi:type="dcterms:W3CDTF">2015-02-18T09:49:00Z</dcterms:modified>
</cp:coreProperties>
</file>