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6D8" w:rsidRPr="004A41F2" w:rsidRDefault="0007739C" w:rsidP="001F56D8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9pt;width:81pt;height:81pt;z-index:-1" wrapcoords="-200 0 -200 21400 21600 21400 21600 0 -200 0" o:allowoverlap="f">
            <v:imagedata r:id="rId7" o:title="Logotyp ECS 300dpi RGB pre Word"/>
            <w10:wrap type="tight"/>
          </v:shape>
        </w:pict>
      </w:r>
      <w:r w:rsidR="001F56D8" w:rsidRPr="004A41F2">
        <w:rPr>
          <w:rFonts w:ascii="Tahoma" w:hAnsi="Tahoma" w:cs="Tahoma"/>
          <w:b/>
        </w:rPr>
        <w:t>KATEDRA EURÓPSKYCH KULTÚRNYCH ŠTÚDIÍ</w:t>
      </w:r>
    </w:p>
    <w:p w:rsidR="001F56D8" w:rsidRPr="004A41F2" w:rsidRDefault="001F56D8" w:rsidP="001F56D8">
      <w:pPr>
        <w:jc w:val="center"/>
        <w:rPr>
          <w:rFonts w:ascii="Tahoma" w:hAnsi="Tahoma" w:cs="Tahoma"/>
          <w:b/>
        </w:rPr>
      </w:pPr>
      <w:r w:rsidRPr="004A41F2">
        <w:rPr>
          <w:rFonts w:ascii="Tahoma" w:hAnsi="Tahoma" w:cs="Tahoma"/>
          <w:b/>
        </w:rPr>
        <w:t>F</w:t>
      </w:r>
      <w:r w:rsidR="004A41F2">
        <w:rPr>
          <w:rFonts w:ascii="Tahoma" w:hAnsi="Tahoma" w:cs="Tahoma"/>
          <w:b/>
        </w:rPr>
        <w:t>ilozofická f</w:t>
      </w:r>
      <w:r w:rsidRPr="004A41F2">
        <w:rPr>
          <w:rFonts w:ascii="Tahoma" w:hAnsi="Tahoma" w:cs="Tahoma"/>
          <w:b/>
        </w:rPr>
        <w:t xml:space="preserve">akulta </w:t>
      </w:r>
    </w:p>
    <w:p w:rsidR="001F56D8" w:rsidRPr="004A41F2" w:rsidRDefault="001F56D8" w:rsidP="001F56D8">
      <w:pPr>
        <w:jc w:val="center"/>
        <w:rPr>
          <w:rFonts w:ascii="Tahoma" w:hAnsi="Tahoma" w:cs="Tahoma"/>
          <w:b/>
        </w:rPr>
      </w:pPr>
      <w:r w:rsidRPr="004A41F2">
        <w:rPr>
          <w:rFonts w:ascii="Tahoma" w:hAnsi="Tahoma" w:cs="Tahoma"/>
          <w:b/>
        </w:rPr>
        <w:t>Univerzita Mateja Bela</w:t>
      </w:r>
    </w:p>
    <w:p w:rsidR="001F56D8" w:rsidRPr="004A41F2" w:rsidRDefault="001F56D8" w:rsidP="001F56D8">
      <w:pPr>
        <w:jc w:val="center"/>
        <w:rPr>
          <w:rFonts w:ascii="Tahoma" w:hAnsi="Tahoma" w:cs="Tahoma"/>
          <w:b/>
        </w:rPr>
      </w:pPr>
      <w:r w:rsidRPr="004A41F2">
        <w:rPr>
          <w:rFonts w:ascii="Tahoma" w:hAnsi="Tahoma" w:cs="Tahoma"/>
          <w:b/>
        </w:rPr>
        <w:t xml:space="preserve">Tajovského </w:t>
      </w:r>
      <w:r w:rsidR="00F340FA" w:rsidRPr="004A41F2">
        <w:rPr>
          <w:rFonts w:ascii="Tahoma" w:hAnsi="Tahoma" w:cs="Tahoma"/>
          <w:b/>
        </w:rPr>
        <w:t>40</w:t>
      </w:r>
    </w:p>
    <w:p w:rsidR="001F56D8" w:rsidRDefault="001F56D8" w:rsidP="001F56D8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  <w:r w:rsidRPr="004A41F2">
        <w:rPr>
          <w:rFonts w:ascii="Tahoma" w:hAnsi="Tahoma" w:cs="Tahoma"/>
          <w:b/>
        </w:rPr>
        <w:t>974 01   B A N S K Á    B Y S T R I C A</w:t>
      </w:r>
    </w:p>
    <w:p w:rsidR="004A41F2" w:rsidRPr="004A41F2" w:rsidRDefault="004A41F2" w:rsidP="001F56D8">
      <w:pPr>
        <w:pBdr>
          <w:bottom w:val="single" w:sz="12" w:space="1" w:color="auto"/>
        </w:pBdr>
        <w:jc w:val="center"/>
        <w:rPr>
          <w:rFonts w:ascii="Tahoma" w:hAnsi="Tahoma" w:cs="Tahoma"/>
          <w:b/>
        </w:rPr>
      </w:pPr>
    </w:p>
    <w:p w:rsidR="00356560" w:rsidRDefault="00356560" w:rsidP="00356560">
      <w:pPr>
        <w:rPr>
          <w:rFonts w:ascii="Tahoma" w:hAnsi="Tahoma" w:cs="Tahoma"/>
          <w:b/>
        </w:rPr>
      </w:pPr>
    </w:p>
    <w:p w:rsidR="00356560" w:rsidRPr="00356560" w:rsidRDefault="00356560" w:rsidP="00356560">
      <w:pPr>
        <w:rPr>
          <w:rFonts w:ascii="Tahoma" w:hAnsi="Tahoma" w:cs="Tahoma"/>
        </w:rPr>
      </w:pPr>
    </w:p>
    <w:p w:rsidR="00D93804" w:rsidRPr="00356560" w:rsidRDefault="00BB38C4" w:rsidP="00356560">
      <w:pPr>
        <w:jc w:val="center"/>
        <w:rPr>
          <w:rFonts w:ascii="Tahoma" w:hAnsi="Tahoma" w:cs="Tahoma"/>
          <w:b/>
        </w:rPr>
      </w:pPr>
      <w:r w:rsidRPr="00356560">
        <w:rPr>
          <w:rFonts w:ascii="Tahoma" w:hAnsi="Tahoma" w:cs="Tahoma"/>
          <w:b/>
          <w:caps/>
        </w:rPr>
        <w:t>POKYNY PRE ABSOLVOVANIE ODBORNEJ</w:t>
      </w:r>
      <w:r w:rsidR="00D93804" w:rsidRPr="00356560">
        <w:rPr>
          <w:rFonts w:ascii="Tahoma" w:hAnsi="Tahoma" w:cs="Tahoma"/>
          <w:b/>
          <w:caps/>
        </w:rPr>
        <w:t xml:space="preserve"> prax</w:t>
      </w:r>
      <w:r w:rsidRPr="00356560">
        <w:rPr>
          <w:rFonts w:ascii="Tahoma" w:hAnsi="Tahoma" w:cs="Tahoma"/>
          <w:b/>
          <w:caps/>
        </w:rPr>
        <w:t>E</w:t>
      </w:r>
    </w:p>
    <w:p w:rsidR="00356560" w:rsidRDefault="005150A9" w:rsidP="00F340FA">
      <w:pPr>
        <w:spacing w:line="276" w:lineRule="auto"/>
        <w:jc w:val="center"/>
        <w:rPr>
          <w:rFonts w:ascii="Tahoma" w:hAnsi="Tahoma" w:cs="Tahoma"/>
          <w:b/>
          <w:caps/>
        </w:rPr>
      </w:pPr>
      <w:r w:rsidRPr="00356560">
        <w:rPr>
          <w:rFonts w:ascii="Tahoma" w:hAnsi="Tahoma" w:cs="Tahoma"/>
          <w:b/>
          <w:caps/>
        </w:rPr>
        <w:t xml:space="preserve">ŠTUDENTA </w:t>
      </w:r>
      <w:r w:rsidR="00F5635F" w:rsidRPr="00356560">
        <w:rPr>
          <w:rFonts w:ascii="Tahoma" w:hAnsi="Tahoma" w:cs="Tahoma"/>
          <w:b/>
          <w:caps/>
        </w:rPr>
        <w:t>2</w:t>
      </w:r>
      <w:r w:rsidRPr="00356560">
        <w:rPr>
          <w:rFonts w:ascii="Tahoma" w:hAnsi="Tahoma" w:cs="Tahoma"/>
          <w:b/>
          <w:caps/>
        </w:rPr>
        <w:t>.</w:t>
      </w:r>
      <w:r w:rsidR="00D1452B">
        <w:rPr>
          <w:rFonts w:ascii="Tahoma" w:hAnsi="Tahoma" w:cs="Tahoma"/>
          <w:b/>
          <w:caps/>
        </w:rPr>
        <w:t xml:space="preserve"> </w:t>
      </w:r>
      <w:r w:rsidRPr="00356560">
        <w:rPr>
          <w:rFonts w:ascii="Tahoma" w:hAnsi="Tahoma" w:cs="Tahoma"/>
          <w:b/>
          <w:caps/>
        </w:rPr>
        <w:t xml:space="preserve">ROČNÍKA </w:t>
      </w:r>
      <w:r w:rsidR="00F5635F" w:rsidRPr="00356560">
        <w:rPr>
          <w:rFonts w:ascii="Tahoma" w:hAnsi="Tahoma" w:cs="Tahoma"/>
          <w:b/>
        </w:rPr>
        <w:t>Mgr</w:t>
      </w:r>
      <w:r w:rsidR="001F56D8" w:rsidRPr="00356560">
        <w:rPr>
          <w:rFonts w:ascii="Tahoma" w:hAnsi="Tahoma" w:cs="Tahoma"/>
          <w:b/>
        </w:rPr>
        <w:t>.</w:t>
      </w:r>
      <w:r w:rsidR="001F56D8" w:rsidRPr="00356560">
        <w:rPr>
          <w:rFonts w:ascii="Tahoma" w:hAnsi="Tahoma" w:cs="Tahoma"/>
          <w:b/>
          <w:caps/>
        </w:rPr>
        <w:t xml:space="preserve"> </w:t>
      </w:r>
      <w:r w:rsidRPr="00356560">
        <w:rPr>
          <w:rFonts w:ascii="Tahoma" w:hAnsi="Tahoma" w:cs="Tahoma"/>
          <w:b/>
          <w:caps/>
        </w:rPr>
        <w:t>ŠP EURÓPSKE KULTÚRNE ŠTÚDI</w:t>
      </w:r>
      <w:r w:rsidR="00F340FA" w:rsidRPr="00356560">
        <w:rPr>
          <w:rFonts w:ascii="Tahoma" w:hAnsi="Tahoma" w:cs="Tahoma"/>
          <w:b/>
          <w:caps/>
        </w:rPr>
        <w:t>Á</w:t>
      </w:r>
    </w:p>
    <w:p w:rsidR="00356560" w:rsidRDefault="00356560" w:rsidP="00356560">
      <w:pPr>
        <w:spacing w:line="276" w:lineRule="auto"/>
        <w:rPr>
          <w:rFonts w:ascii="Tahoma" w:hAnsi="Tahoma" w:cs="Tahoma"/>
          <w:b/>
          <w:caps/>
        </w:rPr>
      </w:pPr>
    </w:p>
    <w:p w:rsidR="001F56D8" w:rsidRPr="00A9146F" w:rsidRDefault="00BB38C4" w:rsidP="00356560">
      <w:pPr>
        <w:spacing w:line="276" w:lineRule="auto"/>
        <w:rPr>
          <w:rFonts w:ascii="Tahoma" w:hAnsi="Tahoma" w:cs="Tahoma"/>
          <w:caps/>
        </w:rPr>
      </w:pPr>
      <w:r w:rsidRPr="00356560">
        <w:rPr>
          <w:rFonts w:ascii="Tahoma" w:hAnsi="Tahoma" w:cs="Tahoma"/>
        </w:rPr>
        <w:t>TERMÍN REALIZÁCIE ODBORNEJ PRAXE</w:t>
      </w:r>
      <w:r w:rsidR="00356560">
        <w:rPr>
          <w:rFonts w:ascii="Tahoma" w:hAnsi="Tahoma" w:cs="Tahoma"/>
        </w:rPr>
        <w:t xml:space="preserve"> </w:t>
      </w:r>
      <w:r w:rsidR="00356560" w:rsidRPr="00A9146F">
        <w:rPr>
          <w:rFonts w:ascii="Tahoma" w:hAnsi="Tahoma" w:cs="Tahoma"/>
        </w:rPr>
        <w:t xml:space="preserve">:  </w:t>
      </w:r>
      <w:r w:rsidRPr="00A9146F">
        <w:rPr>
          <w:rFonts w:ascii="Tahoma" w:hAnsi="Tahoma" w:cs="Tahoma"/>
        </w:rPr>
        <w:t>0</w:t>
      </w:r>
      <w:r w:rsidR="00EA36AC" w:rsidRPr="00A9146F">
        <w:rPr>
          <w:rFonts w:ascii="Tahoma" w:hAnsi="Tahoma" w:cs="Tahoma"/>
        </w:rPr>
        <w:t>1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.02.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20</w:t>
      </w:r>
      <w:r w:rsidR="001F56D8" w:rsidRPr="00A9146F">
        <w:rPr>
          <w:rFonts w:ascii="Tahoma" w:hAnsi="Tahoma" w:cs="Tahoma"/>
        </w:rPr>
        <w:t>1</w:t>
      </w:r>
      <w:r w:rsidR="002717E5">
        <w:rPr>
          <w:rFonts w:ascii="Tahoma" w:hAnsi="Tahoma" w:cs="Tahoma"/>
        </w:rPr>
        <w:t>7</w:t>
      </w:r>
      <w:r w:rsidR="00F340FA" w:rsidRPr="00A9146F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 xml:space="preserve"> – </w:t>
      </w:r>
      <w:r w:rsidR="00F340FA" w:rsidRPr="00A9146F">
        <w:rPr>
          <w:rFonts w:ascii="Tahoma" w:hAnsi="Tahoma" w:cs="Tahoma"/>
        </w:rPr>
        <w:t xml:space="preserve"> </w:t>
      </w:r>
      <w:r w:rsidR="004B6929" w:rsidRPr="00A9146F">
        <w:rPr>
          <w:rFonts w:ascii="Tahoma" w:hAnsi="Tahoma" w:cs="Tahoma"/>
        </w:rPr>
        <w:t>1</w:t>
      </w:r>
      <w:r w:rsidR="0060201F">
        <w:rPr>
          <w:rFonts w:ascii="Tahoma" w:hAnsi="Tahoma" w:cs="Tahoma"/>
        </w:rPr>
        <w:t>9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.02.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20</w:t>
      </w:r>
      <w:r w:rsidR="001F56D8" w:rsidRPr="00A9146F">
        <w:rPr>
          <w:rFonts w:ascii="Tahoma" w:hAnsi="Tahoma" w:cs="Tahoma"/>
        </w:rPr>
        <w:t>1</w:t>
      </w:r>
      <w:r w:rsidR="002717E5">
        <w:rPr>
          <w:rFonts w:ascii="Tahoma" w:hAnsi="Tahoma" w:cs="Tahoma"/>
        </w:rPr>
        <w:t>7</w:t>
      </w:r>
    </w:p>
    <w:p w:rsidR="00F340FA" w:rsidRPr="00356560" w:rsidRDefault="001F56D8" w:rsidP="00356560">
      <w:pPr>
        <w:spacing w:line="276" w:lineRule="auto"/>
        <w:rPr>
          <w:rFonts w:ascii="Tahoma" w:hAnsi="Tahoma" w:cs="Tahoma"/>
        </w:rPr>
      </w:pPr>
      <w:r w:rsidRPr="00A9146F">
        <w:rPr>
          <w:rFonts w:ascii="Tahoma" w:hAnsi="Tahoma" w:cs="Tahoma"/>
        </w:rPr>
        <w:t>alebo priebežne do 1</w:t>
      </w:r>
      <w:r w:rsidR="004A41F2">
        <w:rPr>
          <w:rFonts w:ascii="Tahoma" w:hAnsi="Tahoma" w:cs="Tahoma"/>
        </w:rPr>
        <w:t>9</w:t>
      </w:r>
      <w:r w:rsidRPr="00A9146F">
        <w:rPr>
          <w:rFonts w:ascii="Tahoma" w:hAnsi="Tahoma" w:cs="Tahoma"/>
        </w:rPr>
        <w:t>.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02.</w:t>
      </w:r>
      <w:r w:rsidR="003333B6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201</w:t>
      </w:r>
      <w:r w:rsidR="002717E5">
        <w:rPr>
          <w:rFonts w:ascii="Tahoma" w:hAnsi="Tahoma" w:cs="Tahoma"/>
        </w:rPr>
        <w:t>7</w:t>
      </w:r>
      <w:r w:rsidRPr="00A9146F">
        <w:rPr>
          <w:rFonts w:ascii="Tahoma" w:hAnsi="Tahoma" w:cs="Tahoma"/>
        </w:rPr>
        <w:t xml:space="preserve"> </w:t>
      </w:r>
      <w:r w:rsidR="00F340FA" w:rsidRPr="00A9146F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podľa dohody s prijímajúcou inštitúciou</w:t>
      </w:r>
    </w:p>
    <w:p w:rsidR="00F340FA" w:rsidRPr="00356560" w:rsidRDefault="00BB38C4" w:rsidP="00356560">
      <w:pPr>
        <w:spacing w:line="276" w:lineRule="auto"/>
        <w:rPr>
          <w:rFonts w:ascii="Tahoma" w:hAnsi="Tahoma" w:cs="Tahoma"/>
        </w:rPr>
      </w:pPr>
      <w:r w:rsidRPr="00356560">
        <w:rPr>
          <w:rFonts w:ascii="Tahoma" w:hAnsi="Tahoma" w:cs="Tahoma"/>
        </w:rPr>
        <w:t>DĹŽKA A ROZSAH ODBORNEJ PRAXE</w:t>
      </w:r>
      <w:r w:rsidR="00A9146F">
        <w:rPr>
          <w:rFonts w:ascii="Tahoma" w:hAnsi="Tahoma" w:cs="Tahoma"/>
        </w:rPr>
        <w:t xml:space="preserve"> </w:t>
      </w:r>
      <w:r w:rsidR="00A9146F" w:rsidRPr="00A9146F">
        <w:rPr>
          <w:rFonts w:ascii="Tahoma" w:hAnsi="Tahoma" w:cs="Tahoma"/>
        </w:rPr>
        <w:t xml:space="preserve">: </w:t>
      </w:r>
      <w:r w:rsidRPr="00A9146F">
        <w:rPr>
          <w:rFonts w:ascii="Tahoma" w:hAnsi="Tahoma" w:cs="Tahoma"/>
        </w:rPr>
        <w:t xml:space="preserve"> </w:t>
      </w:r>
      <w:r w:rsidR="00445CD6" w:rsidRPr="00A9146F">
        <w:rPr>
          <w:rFonts w:ascii="Tahoma" w:hAnsi="Tahoma" w:cs="Tahoma"/>
        </w:rPr>
        <w:t>10</w:t>
      </w:r>
      <w:r w:rsidR="001F56D8" w:rsidRPr="00A9146F">
        <w:rPr>
          <w:rFonts w:ascii="Tahoma" w:hAnsi="Tahoma" w:cs="Tahoma"/>
        </w:rPr>
        <w:t xml:space="preserve"> </w:t>
      </w:r>
      <w:r w:rsidRPr="00A9146F">
        <w:rPr>
          <w:rFonts w:ascii="Tahoma" w:hAnsi="Tahoma" w:cs="Tahoma"/>
        </w:rPr>
        <w:t>dní</w:t>
      </w:r>
      <w:r w:rsidR="004A41F2">
        <w:rPr>
          <w:rFonts w:ascii="Tahoma" w:hAnsi="Tahoma" w:cs="Tahoma"/>
        </w:rPr>
        <w:t xml:space="preserve"> </w:t>
      </w:r>
      <w:r w:rsidR="007C65EA" w:rsidRPr="00356560">
        <w:rPr>
          <w:rFonts w:ascii="Tahoma" w:hAnsi="Tahoma" w:cs="Tahoma"/>
        </w:rPr>
        <w:t xml:space="preserve">(celkom </w:t>
      </w:r>
      <w:r w:rsidR="00C45D25">
        <w:rPr>
          <w:rFonts w:ascii="Tahoma" w:hAnsi="Tahoma" w:cs="Tahoma"/>
        </w:rPr>
        <w:t xml:space="preserve">odpracovaných </w:t>
      </w:r>
      <w:r w:rsidR="00C524C4">
        <w:rPr>
          <w:rFonts w:ascii="Tahoma" w:hAnsi="Tahoma" w:cs="Tahoma"/>
        </w:rPr>
        <w:t>120</w:t>
      </w:r>
      <w:r w:rsidR="007C65EA" w:rsidRPr="00356560">
        <w:rPr>
          <w:rFonts w:ascii="Tahoma" w:hAnsi="Tahoma" w:cs="Tahoma"/>
        </w:rPr>
        <w:t xml:space="preserve"> hodín)</w:t>
      </w:r>
    </w:p>
    <w:p w:rsidR="00F340FA" w:rsidRPr="00356560" w:rsidRDefault="00BB38C4" w:rsidP="00356560">
      <w:pPr>
        <w:spacing w:line="276" w:lineRule="auto"/>
        <w:rPr>
          <w:rFonts w:ascii="Tahoma" w:hAnsi="Tahoma" w:cs="Tahoma"/>
          <w:sz w:val="28"/>
          <w:szCs w:val="28"/>
        </w:rPr>
      </w:pPr>
      <w:r w:rsidRPr="00356560">
        <w:rPr>
          <w:rFonts w:ascii="Tahoma" w:hAnsi="Tahoma" w:cs="Tahoma"/>
        </w:rPr>
        <w:t>POČET KREDITOV</w:t>
      </w:r>
      <w:r w:rsidR="00A9146F" w:rsidRPr="00A9146F">
        <w:rPr>
          <w:rFonts w:ascii="Tahoma" w:hAnsi="Tahoma" w:cs="Tahoma"/>
          <w:sz w:val="22"/>
          <w:szCs w:val="22"/>
        </w:rPr>
        <w:t xml:space="preserve">: </w:t>
      </w:r>
      <w:r w:rsidR="00445CD6" w:rsidRPr="00A9146F">
        <w:rPr>
          <w:rFonts w:ascii="Tahoma" w:hAnsi="Tahoma" w:cs="Tahoma"/>
          <w:sz w:val="22"/>
          <w:szCs w:val="22"/>
        </w:rPr>
        <w:t>1</w:t>
      </w:r>
      <w:r w:rsidR="00C524C4">
        <w:rPr>
          <w:rFonts w:ascii="Tahoma" w:hAnsi="Tahoma" w:cs="Tahoma"/>
          <w:sz w:val="22"/>
          <w:szCs w:val="22"/>
        </w:rPr>
        <w:t>2</w:t>
      </w:r>
    </w:p>
    <w:p w:rsidR="00F340FA" w:rsidRPr="00D1452B" w:rsidRDefault="004B6929" w:rsidP="00356560">
      <w:pPr>
        <w:spacing w:line="276" w:lineRule="auto"/>
        <w:rPr>
          <w:rFonts w:ascii="Tahoma" w:hAnsi="Tahoma" w:cs="Tahoma"/>
          <w:sz w:val="22"/>
          <w:szCs w:val="22"/>
        </w:rPr>
      </w:pPr>
      <w:r w:rsidRPr="00356560">
        <w:rPr>
          <w:rFonts w:ascii="Tahoma" w:hAnsi="Tahoma" w:cs="Tahoma"/>
        </w:rPr>
        <w:t>SKRATKA PREDMETU v</w:t>
      </w:r>
      <w:r w:rsidR="00A9146F">
        <w:rPr>
          <w:rFonts w:ascii="Tahoma" w:hAnsi="Tahoma" w:cs="Tahoma"/>
        </w:rPr>
        <w:t> </w:t>
      </w:r>
      <w:r w:rsidRPr="00356560">
        <w:rPr>
          <w:rFonts w:ascii="Tahoma" w:hAnsi="Tahoma" w:cs="Tahoma"/>
        </w:rPr>
        <w:t>AIS</w:t>
      </w:r>
      <w:r w:rsidR="00A9146F">
        <w:rPr>
          <w:rFonts w:ascii="Tahoma" w:hAnsi="Tahoma" w:cs="Tahoma"/>
        </w:rPr>
        <w:t xml:space="preserve">: </w:t>
      </w:r>
      <w:r w:rsidR="00F340FA" w:rsidRPr="00356560">
        <w:rPr>
          <w:rFonts w:ascii="Tahoma" w:hAnsi="Tahoma" w:cs="Tahoma"/>
        </w:rPr>
        <w:t xml:space="preserve"> </w:t>
      </w:r>
      <w:r w:rsidR="00C524C4">
        <w:rPr>
          <w:rFonts w:ascii="Tahoma" w:hAnsi="Tahoma" w:cs="Tahoma"/>
        </w:rPr>
        <w:t>2d-eks-015</w:t>
      </w:r>
      <w:r w:rsidRPr="00356560">
        <w:rPr>
          <w:rFonts w:ascii="Tahoma" w:hAnsi="Tahoma" w:cs="Tahoma"/>
        </w:rPr>
        <w:t xml:space="preserve"> (denní), M-CJEk-522 (externí) </w:t>
      </w:r>
    </w:p>
    <w:p w:rsidR="00BB38C4" w:rsidRPr="00356560" w:rsidRDefault="00BB38C4" w:rsidP="00356560">
      <w:pPr>
        <w:spacing w:line="276" w:lineRule="auto"/>
        <w:rPr>
          <w:rFonts w:ascii="Tahoma" w:hAnsi="Tahoma" w:cs="Tahoma"/>
        </w:rPr>
      </w:pPr>
      <w:r w:rsidRPr="00356560">
        <w:rPr>
          <w:rFonts w:ascii="Tahoma" w:hAnsi="Tahoma" w:cs="Tahoma"/>
        </w:rPr>
        <w:t>HODNOTENIE ODBORNEJ PRAXE</w:t>
      </w:r>
      <w:r w:rsidR="00A9146F">
        <w:rPr>
          <w:rFonts w:ascii="Tahoma" w:hAnsi="Tahoma" w:cs="Tahoma"/>
        </w:rPr>
        <w:t xml:space="preserve">: </w:t>
      </w:r>
      <w:r w:rsidRPr="00356560">
        <w:rPr>
          <w:rFonts w:ascii="Tahoma" w:hAnsi="Tahoma" w:cs="Tahoma"/>
        </w:rPr>
        <w:t>absolvoval</w:t>
      </w:r>
      <w:r w:rsidR="00905A46" w:rsidRPr="00356560">
        <w:rPr>
          <w:rFonts w:ascii="Tahoma" w:hAnsi="Tahoma" w:cs="Tahoma"/>
        </w:rPr>
        <w:t xml:space="preserve"> </w:t>
      </w:r>
      <w:r w:rsidRPr="00356560">
        <w:rPr>
          <w:rFonts w:ascii="Tahoma" w:hAnsi="Tahoma" w:cs="Tahoma"/>
        </w:rPr>
        <w:t>/</w:t>
      </w:r>
      <w:r w:rsidR="00905A46" w:rsidRPr="00356560">
        <w:rPr>
          <w:rFonts w:ascii="Tahoma" w:hAnsi="Tahoma" w:cs="Tahoma"/>
        </w:rPr>
        <w:t xml:space="preserve"> </w:t>
      </w:r>
      <w:r w:rsidRPr="00356560">
        <w:rPr>
          <w:rFonts w:ascii="Tahoma" w:hAnsi="Tahoma" w:cs="Tahoma"/>
        </w:rPr>
        <w:t>neabsolvoval</w:t>
      </w:r>
    </w:p>
    <w:p w:rsidR="00BB38C4" w:rsidRPr="00356560" w:rsidRDefault="00BB38C4" w:rsidP="00356560">
      <w:pPr>
        <w:rPr>
          <w:rFonts w:ascii="Tahoma" w:hAnsi="Tahoma" w:cs="Tahoma"/>
        </w:rPr>
      </w:pPr>
    </w:p>
    <w:p w:rsidR="00D1452B" w:rsidRPr="00D1452B" w:rsidRDefault="00762E2C" w:rsidP="00D1452B">
      <w:pPr>
        <w:spacing w:line="276" w:lineRule="auto"/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1. </w:t>
      </w:r>
      <w:r w:rsidR="00BB38C4" w:rsidRPr="00D1452B">
        <w:rPr>
          <w:rFonts w:ascii="Tahoma" w:hAnsi="Tahoma" w:cs="Tahoma"/>
          <w:sz w:val="22"/>
          <w:szCs w:val="22"/>
        </w:rPr>
        <w:t xml:space="preserve">Každý študent je povinný absolvovať v letnom semestri </w:t>
      </w:r>
      <w:r w:rsidR="00445CD6" w:rsidRPr="00D1452B">
        <w:rPr>
          <w:rFonts w:ascii="Tahoma" w:hAnsi="Tahoma" w:cs="Tahoma"/>
          <w:sz w:val="22"/>
          <w:szCs w:val="22"/>
        </w:rPr>
        <w:t>2</w:t>
      </w:r>
      <w:r w:rsidR="00BB38C4" w:rsidRPr="00D1452B">
        <w:rPr>
          <w:rFonts w:ascii="Tahoma" w:hAnsi="Tahoma" w:cs="Tahoma"/>
          <w:sz w:val="22"/>
          <w:szCs w:val="22"/>
        </w:rPr>
        <w:t xml:space="preserve">.ročníka </w:t>
      </w:r>
      <w:r w:rsidR="00445CD6" w:rsidRPr="00D1452B">
        <w:rPr>
          <w:rFonts w:ascii="Tahoma" w:hAnsi="Tahoma" w:cs="Tahoma"/>
          <w:sz w:val="22"/>
          <w:szCs w:val="22"/>
        </w:rPr>
        <w:t>Mgr</w:t>
      </w:r>
      <w:r w:rsidR="00BB38C4" w:rsidRPr="00D1452B">
        <w:rPr>
          <w:rFonts w:ascii="Tahoma" w:hAnsi="Tahoma" w:cs="Tahoma"/>
          <w:sz w:val="22"/>
          <w:szCs w:val="22"/>
        </w:rPr>
        <w:t>. stupňa ŠP EKŠ odbornú prax v stanovenom termíne a</w:t>
      </w:r>
      <w:r w:rsidR="0066646D" w:rsidRPr="00D1452B">
        <w:rPr>
          <w:rFonts w:ascii="Tahoma" w:hAnsi="Tahoma" w:cs="Tahoma"/>
          <w:sz w:val="22"/>
          <w:szCs w:val="22"/>
        </w:rPr>
        <w:t> </w:t>
      </w:r>
      <w:r w:rsidR="00BB38C4" w:rsidRPr="00D1452B">
        <w:rPr>
          <w:rFonts w:ascii="Tahoma" w:hAnsi="Tahoma" w:cs="Tahoma"/>
          <w:sz w:val="22"/>
          <w:szCs w:val="22"/>
        </w:rPr>
        <w:t>rozsahu</w:t>
      </w:r>
      <w:r w:rsidR="0066646D" w:rsidRPr="0060201F">
        <w:rPr>
          <w:rFonts w:ascii="Tahoma" w:hAnsi="Tahoma" w:cs="Tahoma"/>
          <w:sz w:val="22"/>
          <w:szCs w:val="22"/>
        </w:rPr>
        <w:t>.</w:t>
      </w:r>
      <w:r w:rsidR="00D1452B" w:rsidRPr="0060201F">
        <w:rPr>
          <w:rFonts w:ascii="Tahoma" w:hAnsi="Tahoma" w:cs="Tahoma"/>
          <w:sz w:val="22"/>
          <w:szCs w:val="22"/>
        </w:rPr>
        <w:t xml:space="preserve"> </w:t>
      </w:r>
      <w:r w:rsidR="0012461F" w:rsidRPr="0060201F">
        <w:rPr>
          <w:rFonts w:ascii="Tahoma" w:hAnsi="Tahoma" w:cs="Tahoma"/>
          <w:sz w:val="22"/>
          <w:szCs w:val="22"/>
        </w:rPr>
        <w:t xml:space="preserve">Najmenej 14 pracovných dní pred nástupom na prax je študent povinný predložiť v 2 exemplároch riadne vyplnenú a organizáciou podpísanú Dohodu o spolupráci na Katedre európskych kultúrnych štúdií. </w:t>
      </w:r>
      <w:r w:rsidR="001C559F">
        <w:rPr>
          <w:rFonts w:ascii="Tahoma" w:hAnsi="Tahoma" w:cs="Tahoma"/>
          <w:sz w:val="22"/>
          <w:szCs w:val="22"/>
        </w:rPr>
        <w:t xml:space="preserve">Za správnosť vyplnenia a potvrdenia Dohody je zodpovedný študent. </w:t>
      </w:r>
      <w:r w:rsidR="0012461F" w:rsidRPr="0060201F">
        <w:rPr>
          <w:rFonts w:ascii="Tahoma" w:hAnsi="Tahoma" w:cs="Tahoma"/>
          <w:sz w:val="22"/>
          <w:szCs w:val="22"/>
        </w:rPr>
        <w:t>Uzatvorenie a odovzdanie Dohody o spolupráci nie je podmienkou pre študentov, ktorí budú vykonávať prax v zahraničí.</w:t>
      </w:r>
      <w:r w:rsidR="001C559F">
        <w:rPr>
          <w:rFonts w:ascii="Tahoma" w:hAnsi="Tahoma" w:cs="Tahoma"/>
          <w:sz w:val="22"/>
          <w:szCs w:val="22"/>
        </w:rPr>
        <w:t xml:space="preserve"> Pre týchto študentov platí podmienka odovzdať pred nástupom na prax Prehlásenie o nástupe na prax (viď tlačivo na web.-stránke).</w:t>
      </w:r>
      <w:r w:rsidR="00C45D25">
        <w:rPr>
          <w:rFonts w:ascii="Tahoma" w:hAnsi="Tahoma" w:cs="Tahoma"/>
          <w:sz w:val="22"/>
          <w:szCs w:val="22"/>
        </w:rPr>
        <w:t xml:space="preserve"> Od</w:t>
      </w:r>
      <w:r w:rsidR="001C559F">
        <w:rPr>
          <w:rFonts w:ascii="Tahoma" w:hAnsi="Tahoma" w:cs="Tahoma"/>
          <w:sz w:val="22"/>
          <w:szCs w:val="22"/>
        </w:rPr>
        <w:t xml:space="preserve"> študentov, ktorí predložia Dohodu o vykonaní praxe v SR, sa prehlásenie nevyžaduje. </w:t>
      </w:r>
    </w:p>
    <w:p w:rsidR="00C45D25" w:rsidRDefault="00C45D25" w:rsidP="00762E2C">
      <w:pPr>
        <w:spacing w:line="276" w:lineRule="auto"/>
        <w:rPr>
          <w:rFonts w:ascii="Tahoma" w:hAnsi="Tahoma" w:cs="Tahoma"/>
          <w:sz w:val="22"/>
          <w:szCs w:val="22"/>
        </w:rPr>
      </w:pPr>
    </w:p>
    <w:p w:rsidR="0071532B" w:rsidRPr="00D1452B" w:rsidRDefault="00762E2C" w:rsidP="00762E2C">
      <w:pPr>
        <w:spacing w:line="276" w:lineRule="auto"/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2. </w:t>
      </w:r>
      <w:r w:rsidR="00905A46" w:rsidRPr="00D1452B">
        <w:rPr>
          <w:rFonts w:ascii="Tahoma" w:hAnsi="Tahoma" w:cs="Tahoma"/>
          <w:sz w:val="22"/>
          <w:szCs w:val="22"/>
        </w:rPr>
        <w:t xml:space="preserve">Zoznam inštitúcií, z ktorými mala alebo má </w:t>
      </w:r>
      <w:r w:rsidR="0025409D" w:rsidRPr="00D1452B">
        <w:rPr>
          <w:rFonts w:ascii="Tahoma" w:hAnsi="Tahoma" w:cs="Tahoma"/>
          <w:sz w:val="22"/>
          <w:szCs w:val="22"/>
        </w:rPr>
        <w:t xml:space="preserve">Katedra EKŠ uzavreté </w:t>
      </w:r>
      <w:r w:rsidR="00982387" w:rsidRPr="00D1452B">
        <w:rPr>
          <w:rFonts w:ascii="Tahoma" w:hAnsi="Tahoma" w:cs="Tahoma"/>
          <w:sz w:val="22"/>
          <w:szCs w:val="22"/>
        </w:rPr>
        <w:t>D</w:t>
      </w:r>
      <w:r w:rsidR="0025409D" w:rsidRPr="00D1452B">
        <w:rPr>
          <w:rFonts w:ascii="Tahoma" w:hAnsi="Tahoma" w:cs="Tahoma"/>
          <w:sz w:val="22"/>
          <w:szCs w:val="22"/>
        </w:rPr>
        <w:t>ohody</w:t>
      </w:r>
      <w:r w:rsidR="0025409D" w:rsidRPr="00D1452B">
        <w:rPr>
          <w:rFonts w:ascii="Tahoma" w:hAnsi="Tahoma" w:cs="Tahoma"/>
          <w:i/>
          <w:sz w:val="22"/>
          <w:szCs w:val="22"/>
        </w:rPr>
        <w:t xml:space="preserve"> o spolupráci</w:t>
      </w:r>
      <w:r w:rsidR="0025409D" w:rsidRPr="00D1452B">
        <w:rPr>
          <w:rFonts w:ascii="Tahoma" w:hAnsi="Tahoma" w:cs="Tahoma"/>
          <w:sz w:val="22"/>
          <w:szCs w:val="22"/>
        </w:rPr>
        <w:t xml:space="preserve"> pre odbornú prax </w:t>
      </w:r>
      <w:r w:rsidR="004B6929" w:rsidRPr="00D1452B">
        <w:rPr>
          <w:rFonts w:ascii="Tahoma" w:hAnsi="Tahoma" w:cs="Tahoma"/>
          <w:sz w:val="22"/>
          <w:szCs w:val="22"/>
        </w:rPr>
        <w:t xml:space="preserve">(viď </w:t>
      </w:r>
      <w:r w:rsidR="004B6929" w:rsidRPr="00D1452B">
        <w:rPr>
          <w:rFonts w:ascii="Tahoma" w:hAnsi="Tahoma" w:cs="Tahoma"/>
          <w:i/>
          <w:sz w:val="22"/>
          <w:szCs w:val="22"/>
        </w:rPr>
        <w:t>Zoznam inštitúcií</w:t>
      </w:r>
      <w:r w:rsidR="004B6929" w:rsidRPr="00D1452B">
        <w:rPr>
          <w:rFonts w:ascii="Tahoma" w:hAnsi="Tahoma" w:cs="Tahoma"/>
          <w:sz w:val="22"/>
          <w:szCs w:val="22"/>
        </w:rPr>
        <w:t>)</w:t>
      </w:r>
      <w:r w:rsidR="00905A46" w:rsidRPr="00D1452B">
        <w:rPr>
          <w:rFonts w:ascii="Tahoma" w:hAnsi="Tahoma" w:cs="Tahoma"/>
          <w:sz w:val="22"/>
          <w:szCs w:val="22"/>
        </w:rPr>
        <w:t xml:space="preserve">, je len </w:t>
      </w:r>
      <w:r w:rsidR="00905A46" w:rsidRPr="00D1452B">
        <w:rPr>
          <w:rFonts w:ascii="Tahoma" w:hAnsi="Tahoma" w:cs="Tahoma"/>
          <w:b/>
          <w:sz w:val="22"/>
          <w:szCs w:val="22"/>
        </w:rPr>
        <w:t>odporúčaný</w:t>
      </w:r>
      <w:r w:rsidR="00905A46" w:rsidRPr="00D1452B">
        <w:rPr>
          <w:rFonts w:ascii="Tahoma" w:hAnsi="Tahoma" w:cs="Tahoma"/>
          <w:sz w:val="22"/>
          <w:szCs w:val="22"/>
        </w:rPr>
        <w:t>.</w:t>
      </w:r>
      <w:r w:rsidR="004B6929" w:rsidRPr="00D1452B">
        <w:rPr>
          <w:rFonts w:ascii="Tahoma" w:hAnsi="Tahoma" w:cs="Tahoma"/>
          <w:sz w:val="22"/>
          <w:szCs w:val="22"/>
        </w:rPr>
        <w:t xml:space="preserve"> Študent môže </w:t>
      </w:r>
      <w:r w:rsidR="00C16310" w:rsidRPr="00D1452B">
        <w:rPr>
          <w:rFonts w:ascii="Tahoma" w:hAnsi="Tahoma" w:cs="Tahoma"/>
          <w:sz w:val="22"/>
          <w:szCs w:val="22"/>
        </w:rPr>
        <w:t>vykonávať prax</w:t>
      </w:r>
      <w:r w:rsidR="004B6929" w:rsidRPr="00D1452B">
        <w:rPr>
          <w:rFonts w:ascii="Tahoma" w:hAnsi="Tahoma" w:cs="Tahoma"/>
          <w:sz w:val="22"/>
          <w:szCs w:val="22"/>
        </w:rPr>
        <w:t xml:space="preserve"> aj v inej inštitúcii na základe osobnej dohody so zástupcom danej inštitúcie.</w:t>
      </w:r>
      <w:r w:rsidR="0071532B" w:rsidRPr="00D1452B">
        <w:rPr>
          <w:rFonts w:ascii="Tahoma" w:hAnsi="Tahoma" w:cs="Tahoma"/>
          <w:sz w:val="22"/>
          <w:szCs w:val="22"/>
        </w:rPr>
        <w:t xml:space="preserve"> Podmienkou vykonávania praxe vo vybranej inštitúcii je súhlas inštitúcie s predpísaným rozsahom</w:t>
      </w:r>
      <w:r w:rsidR="00F81D25" w:rsidRPr="00D1452B">
        <w:rPr>
          <w:rFonts w:ascii="Tahoma" w:hAnsi="Tahoma" w:cs="Tahoma"/>
          <w:sz w:val="22"/>
          <w:szCs w:val="22"/>
        </w:rPr>
        <w:t xml:space="preserve"> a podmienkami </w:t>
      </w:r>
      <w:r w:rsidR="0071532B" w:rsidRPr="00D1452B">
        <w:rPr>
          <w:rFonts w:ascii="Tahoma" w:hAnsi="Tahoma" w:cs="Tahoma"/>
          <w:sz w:val="22"/>
          <w:szCs w:val="22"/>
        </w:rPr>
        <w:t xml:space="preserve"> propagácie Katedry európskych kultúrnych štúdií.</w:t>
      </w:r>
    </w:p>
    <w:p w:rsidR="00C45D25" w:rsidRDefault="00C45D25" w:rsidP="00762E2C">
      <w:pPr>
        <w:spacing w:line="276" w:lineRule="auto"/>
        <w:rPr>
          <w:rFonts w:ascii="Tahoma" w:hAnsi="Tahoma" w:cs="Tahoma"/>
          <w:sz w:val="22"/>
          <w:szCs w:val="22"/>
        </w:rPr>
      </w:pPr>
    </w:p>
    <w:p w:rsidR="00762E2C" w:rsidRPr="00D1452B" w:rsidRDefault="00762E2C" w:rsidP="00762E2C">
      <w:pPr>
        <w:spacing w:line="276" w:lineRule="auto"/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3. </w:t>
      </w:r>
      <w:r w:rsidR="0071532B" w:rsidRPr="00D1452B">
        <w:rPr>
          <w:rFonts w:ascii="Tahoma" w:hAnsi="Tahoma" w:cs="Tahoma"/>
          <w:sz w:val="22"/>
          <w:szCs w:val="22"/>
        </w:rPr>
        <w:t>Povinnou súčasťou praxe každého študenta je propagácia Katedry európskych kultúrnych štúdií v predpísanej forme a rozsahu.</w:t>
      </w:r>
      <w:r w:rsidR="00C16310" w:rsidRPr="00D1452B">
        <w:rPr>
          <w:rFonts w:ascii="Tahoma" w:hAnsi="Tahoma" w:cs="Tahoma"/>
          <w:sz w:val="22"/>
          <w:szCs w:val="22"/>
        </w:rPr>
        <w:t xml:space="preserve"> </w:t>
      </w:r>
    </w:p>
    <w:p w:rsidR="00C45D25" w:rsidRDefault="00C45D25" w:rsidP="00762E2C">
      <w:pPr>
        <w:spacing w:line="276" w:lineRule="auto"/>
        <w:rPr>
          <w:rFonts w:ascii="Tahoma" w:hAnsi="Tahoma" w:cs="Tahoma"/>
          <w:sz w:val="22"/>
          <w:szCs w:val="22"/>
        </w:rPr>
      </w:pPr>
    </w:p>
    <w:p w:rsidR="00C16310" w:rsidRPr="00D1452B" w:rsidRDefault="00762E2C" w:rsidP="00762E2C">
      <w:pPr>
        <w:spacing w:line="276" w:lineRule="auto"/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4. </w:t>
      </w:r>
      <w:r w:rsidR="00C16310" w:rsidRPr="00D1452B">
        <w:rPr>
          <w:rFonts w:ascii="Tahoma" w:hAnsi="Tahoma" w:cs="Tahoma"/>
          <w:sz w:val="22"/>
          <w:szCs w:val="22"/>
        </w:rPr>
        <w:t>Každý študent počas odbornej praxe reprezentuje svojim správaním i konaním Katedru európskych kultúrnych štúdií,  Filozofickú fakultu a Univerzitu Mateja Bela a preto je povinný oboznámiť sa a rešpektovať povinnosti študentov počas praxe, ktoré vyplývajú z </w:t>
      </w:r>
      <w:r w:rsidR="00C16310" w:rsidRPr="00D1452B">
        <w:rPr>
          <w:rFonts w:ascii="Tahoma" w:hAnsi="Tahoma" w:cs="Tahoma"/>
          <w:i/>
          <w:sz w:val="22"/>
          <w:szCs w:val="22"/>
        </w:rPr>
        <w:t>Dohody o spolupráci</w:t>
      </w:r>
      <w:r w:rsidR="00C16310" w:rsidRPr="00D1452B">
        <w:rPr>
          <w:rFonts w:ascii="Tahoma" w:hAnsi="Tahoma" w:cs="Tahoma"/>
          <w:sz w:val="22"/>
          <w:szCs w:val="22"/>
        </w:rPr>
        <w:t>. Ide o nasledujúce povinnosti:</w:t>
      </w:r>
    </w:p>
    <w:p w:rsidR="00C16310" w:rsidRPr="00D1452B" w:rsidRDefault="00C16310" w:rsidP="00C1631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a) Dodržiavať pracovný režim na pracovisku a plniť si povinnosti vyplývajúce z obsahovej náplne odbornej praxe. </w:t>
      </w:r>
    </w:p>
    <w:p w:rsidR="00C16310" w:rsidRPr="00D1452B" w:rsidRDefault="00C16310" w:rsidP="00C1631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>b) Rešpektovať pokyny kompetentných pracovníkov organizácie, ktorí budú zabezpečovať odbornú prax.</w:t>
      </w:r>
    </w:p>
    <w:p w:rsidR="00C16310" w:rsidRPr="00D1452B" w:rsidRDefault="00C16310" w:rsidP="00650F7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>c) Počas vykonávania praxe byť primerane oblečený, podľa požiadaviek, resp. charakteru pracoviska.</w:t>
      </w:r>
    </w:p>
    <w:p w:rsidR="00FE0BFA" w:rsidRDefault="007C65EA" w:rsidP="00650F7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lastRenderedPageBreak/>
        <w:t>d) Pred nástupom na odbornú prax sa študenti podrobia vstupnej inštruk</w:t>
      </w:r>
      <w:r w:rsidR="00D31C2C" w:rsidRPr="00D1452B">
        <w:rPr>
          <w:rFonts w:ascii="Tahoma" w:hAnsi="Tahoma" w:cs="Tahoma"/>
          <w:sz w:val="22"/>
          <w:szCs w:val="22"/>
        </w:rPr>
        <w:t>táži</w:t>
      </w:r>
      <w:r w:rsidRPr="00D1452B">
        <w:rPr>
          <w:rFonts w:ascii="Tahoma" w:hAnsi="Tahoma" w:cs="Tahoma"/>
          <w:sz w:val="22"/>
          <w:szCs w:val="22"/>
        </w:rPr>
        <w:t xml:space="preserve"> o zásadách bezpečnosti a ochrany, ktoré prevedie bezpečnostný technik</w:t>
      </w:r>
      <w:r w:rsidR="00650F70" w:rsidRPr="00D1452B">
        <w:rPr>
          <w:rFonts w:ascii="Tahoma" w:hAnsi="Tahoma" w:cs="Tahoma"/>
          <w:sz w:val="22"/>
          <w:szCs w:val="22"/>
        </w:rPr>
        <w:t xml:space="preserve"> inštitúcie, v ktorej sa prax vykonáva</w:t>
      </w:r>
      <w:r w:rsidRPr="00D1452B">
        <w:rPr>
          <w:rFonts w:ascii="Tahoma" w:hAnsi="Tahoma" w:cs="Tahoma"/>
          <w:sz w:val="22"/>
          <w:szCs w:val="22"/>
        </w:rPr>
        <w:t xml:space="preserve"> v zmysle príslušných ustanovení.</w:t>
      </w:r>
      <w:r w:rsidR="00650F70" w:rsidRPr="00D1452B">
        <w:rPr>
          <w:rFonts w:ascii="Tahoma" w:hAnsi="Tahoma" w:cs="Tahoma"/>
          <w:sz w:val="22"/>
          <w:szCs w:val="22"/>
        </w:rPr>
        <w:t xml:space="preserve"> Absolvovanie inštruktáže o BaOP vyznačí študent v protokole </w:t>
      </w:r>
      <w:r w:rsidR="00FE0BFA" w:rsidRPr="0067675A">
        <w:rPr>
          <w:rFonts w:ascii="Tahoma" w:hAnsi="Tahoma" w:cs="Tahoma"/>
          <w:sz w:val="22"/>
          <w:szCs w:val="22"/>
        </w:rPr>
        <w:t>v časti B a uvedie</w:t>
      </w:r>
      <w:r w:rsidR="00FE0BFA" w:rsidRPr="00325C6C">
        <w:rPr>
          <w:rFonts w:ascii="Tahoma" w:hAnsi="Tahoma" w:cs="Tahoma"/>
          <w:sz w:val="22"/>
          <w:szCs w:val="22"/>
        </w:rPr>
        <w:t xml:space="preserve"> meno </w:t>
      </w:r>
      <w:r w:rsidR="00FE0BFA">
        <w:rPr>
          <w:rFonts w:ascii="Tahoma" w:hAnsi="Tahoma" w:cs="Tahoma"/>
          <w:sz w:val="22"/>
          <w:szCs w:val="22"/>
        </w:rPr>
        <w:t>bezpečnostného technika.</w:t>
      </w:r>
    </w:p>
    <w:p w:rsidR="007C65EA" w:rsidRPr="00D1452B" w:rsidRDefault="007C65EA" w:rsidP="00650F7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 xml:space="preserve">e) Študenti sú povinní dodržiavať </w:t>
      </w:r>
      <w:r w:rsidR="0060201F">
        <w:rPr>
          <w:rFonts w:ascii="Tahoma" w:hAnsi="Tahoma" w:cs="Tahoma"/>
          <w:sz w:val="22"/>
          <w:szCs w:val="22"/>
        </w:rPr>
        <w:t>pracovno-</w:t>
      </w:r>
      <w:r w:rsidRPr="00D1452B">
        <w:rPr>
          <w:rFonts w:ascii="Tahoma" w:hAnsi="Tahoma" w:cs="Tahoma"/>
          <w:sz w:val="22"/>
          <w:szCs w:val="22"/>
        </w:rPr>
        <w:t>právne predpisy vzťahujúce sa na pracovisko, kde vykonávajú odbornú prax.</w:t>
      </w:r>
    </w:p>
    <w:p w:rsidR="007C65EA" w:rsidRPr="00D1452B" w:rsidRDefault="007C65EA" w:rsidP="00650F7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>f) Študenti sú povinní zachovať mlčanlivosť o utajovaných skutočnostiach, ktoré sa  dozvedeli pri výkone odbornej praxe.</w:t>
      </w:r>
    </w:p>
    <w:p w:rsidR="007C65EA" w:rsidRPr="00D1452B" w:rsidRDefault="007C65EA" w:rsidP="00650F70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>g) Počas výkonu odbornej praxe študenti podliehajú vedúcemu praxe na pracovisku, na ktorom prax vykonávajú a riadia sa jeho pokynmi.</w:t>
      </w:r>
    </w:p>
    <w:p w:rsidR="00F340FA" w:rsidRPr="00D1452B" w:rsidRDefault="007C65EA" w:rsidP="00F340FA">
      <w:pPr>
        <w:rPr>
          <w:rFonts w:ascii="Tahoma" w:hAnsi="Tahoma" w:cs="Tahoma"/>
          <w:sz w:val="22"/>
          <w:szCs w:val="22"/>
        </w:rPr>
      </w:pPr>
      <w:r w:rsidRPr="00D1452B">
        <w:rPr>
          <w:rFonts w:ascii="Tahoma" w:hAnsi="Tahoma" w:cs="Tahoma"/>
          <w:sz w:val="22"/>
          <w:szCs w:val="22"/>
        </w:rPr>
        <w:t>h) Cestovné náklady a náklady spojené so stravovaním a ubytovaním znášajú študenti vykonávajúci odbornú prax.</w:t>
      </w:r>
    </w:p>
    <w:p w:rsidR="00762E2C" w:rsidRDefault="00762E2C" w:rsidP="00F340FA">
      <w:pPr>
        <w:rPr>
          <w:rFonts w:ascii="Tahoma" w:hAnsi="Tahoma" w:cs="Tahoma"/>
          <w:sz w:val="22"/>
          <w:szCs w:val="22"/>
        </w:rPr>
      </w:pPr>
    </w:p>
    <w:p w:rsidR="00B84D16" w:rsidRPr="00325C6C" w:rsidRDefault="00B84D16" w:rsidP="00B84D16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5. Každý študent je povinný po absolvovaní odbornej praxe odovzdať vypracovaný a podpísaný </w:t>
      </w:r>
      <w:r w:rsidRPr="00325C6C">
        <w:rPr>
          <w:rFonts w:ascii="Tahoma" w:hAnsi="Tahoma" w:cs="Tahoma"/>
          <w:i/>
          <w:sz w:val="22"/>
          <w:szCs w:val="22"/>
        </w:rPr>
        <w:t>Protokol z odbornej praxe</w:t>
      </w:r>
      <w:r w:rsidRPr="00325C6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 xml:space="preserve">v printovej podobe </w:t>
      </w:r>
      <w:r w:rsidRPr="00325C6C">
        <w:rPr>
          <w:rFonts w:ascii="Tahoma" w:hAnsi="Tahoma" w:cs="Tahoma"/>
          <w:b/>
          <w:sz w:val="22"/>
          <w:szCs w:val="22"/>
        </w:rPr>
        <w:t>do 2</w:t>
      </w:r>
      <w:r w:rsidR="00F41B57">
        <w:rPr>
          <w:rFonts w:ascii="Tahoma" w:hAnsi="Tahoma" w:cs="Tahoma"/>
          <w:b/>
          <w:sz w:val="22"/>
          <w:szCs w:val="22"/>
        </w:rPr>
        <w:t>6</w:t>
      </w:r>
      <w:r w:rsidRPr="00325C6C">
        <w:rPr>
          <w:rFonts w:ascii="Tahoma" w:hAnsi="Tahoma" w:cs="Tahoma"/>
          <w:b/>
          <w:sz w:val="22"/>
          <w:szCs w:val="22"/>
        </w:rPr>
        <w:t>. 02. 201</w:t>
      </w:r>
      <w:r w:rsidR="002717E5">
        <w:rPr>
          <w:rFonts w:ascii="Tahoma" w:hAnsi="Tahoma" w:cs="Tahoma"/>
          <w:b/>
          <w:sz w:val="22"/>
          <w:szCs w:val="22"/>
        </w:rPr>
        <w:t>7</w:t>
      </w:r>
      <w:r w:rsidRPr="00325C6C">
        <w:rPr>
          <w:rFonts w:ascii="Tahoma" w:hAnsi="Tahoma" w:cs="Tahoma"/>
          <w:sz w:val="22"/>
          <w:szCs w:val="22"/>
        </w:rPr>
        <w:t xml:space="preserve"> koordinátorovi odbornej praxe na katedre EKŠ osobne alebo poštou na adresu katedry:</w:t>
      </w:r>
    </w:p>
    <w:p w:rsidR="00B84D16" w:rsidRPr="00325C6C" w:rsidRDefault="00B84D16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84D16" w:rsidRPr="00325C6C" w:rsidRDefault="00B84D16" w:rsidP="00B84D16">
      <w:pPr>
        <w:spacing w:line="276" w:lineRule="auto"/>
      </w:pPr>
      <w:r w:rsidRPr="00325C6C">
        <w:t>F</w:t>
      </w:r>
      <w:r w:rsidR="00135D1C">
        <w:t>F</w:t>
      </w:r>
      <w:r w:rsidRPr="00325C6C">
        <w:t xml:space="preserve"> UMB</w:t>
      </w:r>
    </w:p>
    <w:p w:rsidR="00B84D16" w:rsidRPr="00325C6C" w:rsidRDefault="00B84D16" w:rsidP="00B84D16">
      <w:pPr>
        <w:spacing w:line="276" w:lineRule="auto"/>
      </w:pPr>
      <w:r w:rsidRPr="00325C6C">
        <w:t>P.O.BOX 263</w:t>
      </w:r>
    </w:p>
    <w:p w:rsidR="00B84D16" w:rsidRPr="00325C6C" w:rsidRDefault="00B84D16" w:rsidP="00B84D16">
      <w:pPr>
        <w:spacing w:line="276" w:lineRule="auto"/>
      </w:pPr>
      <w:r w:rsidRPr="00325C6C">
        <w:t>Katedra európskych kultúrnych štúdií</w:t>
      </w:r>
    </w:p>
    <w:p w:rsidR="00B84D16" w:rsidRPr="00325C6C" w:rsidRDefault="002717E5" w:rsidP="00B84D16">
      <w:pPr>
        <w:spacing w:line="276" w:lineRule="auto"/>
      </w:pPr>
      <w:r>
        <w:t>Mgr</w:t>
      </w:r>
      <w:r w:rsidR="00135D1C">
        <w:t xml:space="preserve">. </w:t>
      </w:r>
      <w:r>
        <w:t>Peter Poliak</w:t>
      </w:r>
      <w:r w:rsidR="00135D1C">
        <w:t>, PhD.</w:t>
      </w:r>
    </w:p>
    <w:p w:rsidR="00B84D16" w:rsidRPr="00325C6C" w:rsidRDefault="00B84D16" w:rsidP="00B84D16">
      <w:pPr>
        <w:spacing w:line="276" w:lineRule="auto"/>
      </w:pPr>
      <w:r w:rsidRPr="00325C6C">
        <w:t>Tajovského 40</w:t>
      </w:r>
    </w:p>
    <w:p w:rsidR="00B84D16" w:rsidRPr="00325C6C" w:rsidRDefault="00B84D16" w:rsidP="00B84D16">
      <w:pPr>
        <w:spacing w:line="276" w:lineRule="auto"/>
      </w:pPr>
      <w:r w:rsidRPr="00325C6C">
        <w:t>974 01 Banská Bystrica</w:t>
      </w:r>
    </w:p>
    <w:p w:rsidR="00B84D16" w:rsidRPr="00325C6C" w:rsidRDefault="00B84D16" w:rsidP="00B84D16">
      <w:pPr>
        <w:spacing w:line="276" w:lineRule="auto"/>
      </w:pPr>
    </w:p>
    <w:p w:rsidR="00B84D16" w:rsidRPr="00325C6C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6. Protokol z odbornej praxe je výstupom realizovanej odbornej praxe a na jeho základe budú študenti hodnotení.</w:t>
      </w:r>
    </w:p>
    <w:p w:rsidR="00B84D16" w:rsidRPr="00325C6C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953CA" w:rsidRDefault="00B84D16" w:rsidP="009953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4831">
        <w:rPr>
          <w:rFonts w:ascii="Tahoma" w:hAnsi="Tahoma" w:cs="Tahoma"/>
          <w:sz w:val="22"/>
          <w:szCs w:val="22"/>
        </w:rPr>
        <w:t>7. Formálna stránka protokolu:</w:t>
      </w:r>
    </w:p>
    <w:p w:rsidR="009953CA" w:rsidRDefault="009953CA" w:rsidP="009953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9953CA" w:rsidRDefault="009953CA" w:rsidP="009953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Pr="00325C6C">
        <w:rPr>
          <w:rFonts w:ascii="Tahoma" w:hAnsi="Tahoma" w:cs="Tahoma"/>
          <w:sz w:val="22"/>
          <w:szCs w:val="22"/>
        </w:rPr>
        <w:t>Rozsah protokolu z odbornej praxe je max.</w:t>
      </w:r>
      <w:r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7 strán bez príloh.</w:t>
      </w:r>
    </w:p>
    <w:p w:rsidR="009953CA" w:rsidRDefault="009953CA" w:rsidP="009953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</w:t>
      </w:r>
      <w:r w:rsidRPr="00325C6C">
        <w:rPr>
          <w:rFonts w:ascii="Tahoma" w:hAnsi="Tahoma" w:cs="Tahoma"/>
          <w:sz w:val="22"/>
          <w:szCs w:val="22"/>
        </w:rPr>
        <w:t xml:space="preserve">Protokol z odbornej praxe je uložený v euroobaloch a v ľahkej priehľadnej eurofólii (nie </w:t>
      </w:r>
      <w:r>
        <w:rPr>
          <w:rFonts w:ascii="Tahoma" w:hAnsi="Tahoma" w:cs="Tahoma"/>
          <w:sz w:val="22"/>
          <w:szCs w:val="22"/>
        </w:rPr>
        <w:t xml:space="preserve">   </w:t>
      </w:r>
      <w:r w:rsidRPr="00325C6C">
        <w:rPr>
          <w:rFonts w:ascii="Tahoma" w:hAnsi="Tahoma" w:cs="Tahoma"/>
          <w:sz w:val="22"/>
          <w:szCs w:val="22"/>
        </w:rPr>
        <w:t>v hrebeňovej väzbe).</w:t>
      </w:r>
    </w:p>
    <w:p w:rsidR="009953CA" w:rsidRPr="00325C6C" w:rsidRDefault="009953CA" w:rsidP="009953CA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</w:t>
      </w:r>
      <w:r w:rsidRPr="00325C6C">
        <w:rPr>
          <w:rFonts w:ascii="Tahoma" w:hAnsi="Tahoma" w:cs="Tahoma"/>
          <w:sz w:val="22"/>
          <w:szCs w:val="22"/>
        </w:rPr>
        <w:t>Protokol z odbornej praxe sa skladá z nasledujúcich častí:</w:t>
      </w:r>
    </w:p>
    <w:p w:rsidR="009953CA" w:rsidRPr="00325C6C" w:rsidRDefault="009953CA" w:rsidP="009953CA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 1.   Časť protokolu A: Charakteristika inštitúcie</w:t>
      </w:r>
    </w:p>
    <w:p w:rsidR="009953CA" w:rsidRPr="00325C6C" w:rsidRDefault="009953CA" w:rsidP="009953CA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 xml:space="preserve">. 2.   Časť protokolu B: Evidencia fondu pracovného času </w:t>
      </w:r>
    </w:p>
    <w:p w:rsidR="009953CA" w:rsidRPr="00325C6C" w:rsidRDefault="009953CA" w:rsidP="009953CA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</w:t>
      </w:r>
      <w:r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 3.  Časť protokolu C: Záverečné hodnotenie a sebahodnotenie</w:t>
      </w:r>
    </w:p>
    <w:p w:rsidR="009953CA" w:rsidRPr="00325C6C" w:rsidRDefault="009953CA" w:rsidP="009953CA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</w:t>
      </w:r>
      <w:r>
        <w:rPr>
          <w:rFonts w:ascii="Tahoma" w:hAnsi="Tahoma" w:cs="Tahoma"/>
          <w:sz w:val="22"/>
          <w:szCs w:val="22"/>
        </w:rPr>
        <w:t xml:space="preserve"> 3</w:t>
      </w:r>
      <w:r w:rsidRPr="00325C6C">
        <w:rPr>
          <w:rFonts w:ascii="Tahoma" w:hAnsi="Tahoma" w:cs="Tahoma"/>
          <w:sz w:val="22"/>
          <w:szCs w:val="22"/>
        </w:rPr>
        <w:t>. 4.   Časť protokolu D: Záverečné hodnotenie praxe študenta inštitúciou</w:t>
      </w:r>
    </w:p>
    <w:p w:rsidR="009953CA" w:rsidRPr="00325C6C" w:rsidRDefault="009953CA" w:rsidP="009953CA">
      <w:pPr>
        <w:spacing w:line="276" w:lineRule="auto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           </w:t>
      </w:r>
      <w:r w:rsidRPr="00325C6C">
        <w:rPr>
          <w:rFonts w:ascii="Tahoma" w:hAnsi="Tahoma" w:cs="Tahoma"/>
          <w:sz w:val="22"/>
          <w:szCs w:val="22"/>
        </w:rPr>
        <w:tab/>
        <w:t xml:space="preserve">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>Literatúra</w:t>
      </w:r>
    </w:p>
    <w:p w:rsidR="009953CA" w:rsidRPr="00325C6C" w:rsidRDefault="009953CA" w:rsidP="009953CA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  <w:t xml:space="preserve">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 xml:space="preserve">Prílohy (len </w:t>
      </w:r>
      <w:r w:rsidRPr="00325C6C">
        <w:rPr>
          <w:rFonts w:ascii="Tahoma" w:hAnsi="Tahoma" w:cs="Tahoma"/>
          <w:sz w:val="22"/>
          <w:szCs w:val="22"/>
        </w:rPr>
        <w:t xml:space="preserve">dokumenty a obrazový materiál súvisiaci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>s priebehom praxe)</w:t>
      </w: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B84D16" w:rsidRPr="00F34831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F34831">
        <w:rPr>
          <w:rFonts w:ascii="Tahoma" w:hAnsi="Tahoma" w:cs="Tahoma"/>
          <w:sz w:val="22"/>
          <w:szCs w:val="22"/>
        </w:rPr>
        <w:t>8. Obsahová stránka protokolu:</w:t>
      </w:r>
    </w:p>
    <w:p w:rsidR="00B84D16" w:rsidRPr="00325C6C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Protokol z odbornej praxe je formulár obsahujúci základné údaje o študentovi a inštitúcii. Formulár protokolu z odbornej praxe nájdete na webovej stránke KEKŠ, požadované údaje vpisujte priamo do formulára. Protokol z odbornej praxe sa skladá z viacerých častí (A, B, C, D, ), ktoré budú samostatne hodnotené. </w:t>
      </w: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8. </w:t>
      </w:r>
      <w:r>
        <w:rPr>
          <w:rFonts w:ascii="Tahoma" w:hAnsi="Tahoma" w:cs="Tahoma"/>
          <w:sz w:val="22"/>
          <w:szCs w:val="22"/>
        </w:rPr>
        <w:t xml:space="preserve">3. </w:t>
      </w:r>
      <w:r w:rsidRPr="00325C6C">
        <w:rPr>
          <w:rFonts w:ascii="Tahoma" w:hAnsi="Tahoma" w:cs="Tahoma"/>
          <w:sz w:val="22"/>
          <w:szCs w:val="22"/>
        </w:rPr>
        <w:t xml:space="preserve">1. Časť protokolu A: Stručná charakteristika inštitúcie </w:t>
      </w: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lastRenderedPageBreak/>
        <w:t>(história; základné poslanie a ciele; organizačná štruktúra; spolupráca so zahraničím;</w:t>
      </w:r>
      <w:r>
        <w:rPr>
          <w:rFonts w:ascii="Tahoma" w:hAnsi="Tahoma" w:cs="Tahoma"/>
          <w:sz w:val="22"/>
          <w:szCs w:val="22"/>
        </w:rPr>
        <w:t xml:space="preserve"> </w:t>
      </w:r>
      <w:r w:rsidRPr="00325C6C">
        <w:rPr>
          <w:rFonts w:ascii="Tahoma" w:hAnsi="Tahoma" w:cs="Tahoma"/>
          <w:sz w:val="22"/>
          <w:szCs w:val="22"/>
        </w:rPr>
        <w:t>vzdelávanie, motivácia a hodnotenie zame</w:t>
      </w:r>
      <w:r>
        <w:rPr>
          <w:rFonts w:ascii="Tahoma" w:hAnsi="Tahoma" w:cs="Tahoma"/>
          <w:sz w:val="22"/>
          <w:szCs w:val="22"/>
        </w:rPr>
        <w:t xml:space="preserve">stnancov; špecifiká inštitúcie) </w:t>
      </w: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8. </w:t>
      </w:r>
      <w:r>
        <w:rPr>
          <w:rFonts w:ascii="Tahoma" w:hAnsi="Tahoma" w:cs="Tahoma"/>
          <w:sz w:val="22"/>
          <w:szCs w:val="22"/>
        </w:rPr>
        <w:t xml:space="preserve">3. </w:t>
      </w:r>
      <w:r w:rsidRPr="00325C6C">
        <w:rPr>
          <w:rFonts w:ascii="Tahoma" w:hAnsi="Tahoma" w:cs="Tahoma"/>
          <w:sz w:val="22"/>
          <w:szCs w:val="22"/>
        </w:rPr>
        <w:t xml:space="preserve">2. Časť protokolu B: Evidencia fondu pracovného času: </w:t>
      </w:r>
    </w:p>
    <w:p w:rsidR="00B84D16" w:rsidRDefault="00B84D16" w:rsidP="00B84D16">
      <w:pPr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Š</w:t>
      </w:r>
      <w:r w:rsidRPr="00325C6C">
        <w:rPr>
          <w:rFonts w:ascii="Tahoma" w:hAnsi="Tahoma" w:cs="Tahoma"/>
          <w:sz w:val="22"/>
          <w:szCs w:val="22"/>
        </w:rPr>
        <w:t>tudent si do tabuľky zaznamená konkrétne praktické činnosti, ktoré vykonáva s </w:t>
      </w:r>
      <w:r w:rsidRPr="00D1452B">
        <w:rPr>
          <w:rFonts w:ascii="Tahoma" w:hAnsi="Tahoma" w:cs="Tahoma"/>
          <w:sz w:val="22"/>
          <w:szCs w:val="22"/>
        </w:rPr>
        <w:t>presn</w:t>
      </w:r>
      <w:r>
        <w:rPr>
          <w:rFonts w:ascii="Tahoma" w:hAnsi="Tahoma" w:cs="Tahoma"/>
          <w:sz w:val="22"/>
          <w:szCs w:val="22"/>
        </w:rPr>
        <w:t>ý</w:t>
      </w:r>
      <w:r w:rsidRPr="00D1452B">
        <w:rPr>
          <w:rFonts w:ascii="Tahoma" w:hAnsi="Tahoma" w:cs="Tahoma"/>
          <w:sz w:val="22"/>
          <w:szCs w:val="22"/>
        </w:rPr>
        <w:t>m časo</w:t>
      </w:r>
      <w:r>
        <w:rPr>
          <w:rFonts w:ascii="Tahoma" w:hAnsi="Tahoma" w:cs="Tahoma"/>
          <w:sz w:val="22"/>
          <w:szCs w:val="22"/>
        </w:rPr>
        <w:t>vým</w:t>
      </w:r>
      <w:r w:rsidRPr="00D145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Pr="00D1452B">
        <w:rPr>
          <w:rFonts w:ascii="Tahoma" w:hAnsi="Tahoma" w:cs="Tahoma"/>
          <w:sz w:val="22"/>
          <w:szCs w:val="22"/>
        </w:rPr>
        <w:t>rozsah</w:t>
      </w:r>
      <w:r>
        <w:rPr>
          <w:rFonts w:ascii="Tahoma" w:hAnsi="Tahoma" w:cs="Tahoma"/>
          <w:sz w:val="22"/>
          <w:szCs w:val="22"/>
        </w:rPr>
        <w:t>om</w:t>
      </w:r>
      <w:r w:rsidRPr="00D1452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uvádzaných činností. </w:t>
      </w:r>
      <w:r w:rsidRPr="00325C6C">
        <w:rPr>
          <w:rFonts w:ascii="Tahoma" w:hAnsi="Tahoma" w:cs="Tahoma"/>
          <w:sz w:val="22"/>
          <w:szCs w:val="22"/>
        </w:rPr>
        <w:t xml:space="preserve"> Prehľad činností musí byť vypracovaný konkrétne, aby bol riadne preukázateľný ich obsah a súvislosť s poslaním praxe na Katedre európskych kultúrnych štúdií. To znamená, že nestačí uvádzať iba jednoslovné a všeobecné pomenovania činností. Pri ručnom vypisovaní tejto časti protokolu žiadame vyplniť kol</w:t>
      </w:r>
      <w:r w:rsidR="002717E5">
        <w:rPr>
          <w:rFonts w:ascii="Tahoma" w:hAnsi="Tahoma" w:cs="Tahoma"/>
          <w:sz w:val="22"/>
          <w:szCs w:val="22"/>
        </w:rPr>
        <w:t>ó</w:t>
      </w:r>
      <w:r w:rsidRPr="00325C6C">
        <w:rPr>
          <w:rFonts w:ascii="Tahoma" w:hAnsi="Tahoma" w:cs="Tahoma"/>
          <w:sz w:val="22"/>
          <w:szCs w:val="22"/>
        </w:rPr>
        <w:t>nky dostatočne zreteľne a čitateľne.</w:t>
      </w:r>
      <w:r>
        <w:rPr>
          <w:rFonts w:ascii="Tahoma" w:hAnsi="Tahoma" w:cs="Tahoma"/>
          <w:sz w:val="22"/>
          <w:szCs w:val="22"/>
        </w:rPr>
        <w:t xml:space="preserve"> </w:t>
      </w:r>
      <w:r w:rsidRPr="00B347DC">
        <w:rPr>
          <w:rFonts w:ascii="Tahoma" w:hAnsi="Tahoma" w:cs="Tahoma"/>
          <w:sz w:val="22"/>
          <w:szCs w:val="22"/>
        </w:rPr>
        <w:t xml:space="preserve">Pre overenie správnosti tejto evidencie požadujeme čitateľné meno zodpovedného </w:t>
      </w:r>
      <w:r>
        <w:rPr>
          <w:rFonts w:ascii="Tahoma" w:hAnsi="Tahoma" w:cs="Tahoma"/>
          <w:sz w:val="22"/>
          <w:szCs w:val="22"/>
        </w:rPr>
        <w:t>p</w:t>
      </w:r>
      <w:r w:rsidRPr="00B347DC">
        <w:rPr>
          <w:rFonts w:ascii="Tahoma" w:hAnsi="Tahoma" w:cs="Tahoma"/>
          <w:sz w:val="22"/>
          <w:szCs w:val="22"/>
        </w:rPr>
        <w:t xml:space="preserve">racovníka inštitúcie, podpis a pečiatku inštitúcie. Preukázanie alebo účasť na jednotlivých činnostiach musí byť zdokumentovaná v prílohe. </w:t>
      </w:r>
    </w:p>
    <w:p w:rsidR="00B84D16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</w:p>
    <w:p w:rsidR="00B84D16" w:rsidRPr="00231B4D" w:rsidRDefault="00B84D16" w:rsidP="00B84D16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8</w:t>
      </w:r>
      <w:r w:rsidRPr="00B347DC">
        <w:rPr>
          <w:rFonts w:ascii="Tahoma" w:hAnsi="Tahoma" w:cs="Tahoma"/>
          <w:sz w:val="22"/>
          <w:szCs w:val="22"/>
        </w:rPr>
        <w:t>. 3.</w:t>
      </w:r>
      <w:r>
        <w:rPr>
          <w:rFonts w:ascii="Tahoma" w:hAnsi="Tahoma" w:cs="Tahoma"/>
          <w:sz w:val="22"/>
          <w:szCs w:val="22"/>
        </w:rPr>
        <w:t xml:space="preserve"> 3.</w:t>
      </w:r>
      <w:r w:rsidRPr="00231B4D">
        <w:rPr>
          <w:rFonts w:ascii="Tahoma" w:hAnsi="Tahoma" w:cs="Tahoma"/>
          <w:sz w:val="22"/>
          <w:szCs w:val="22"/>
        </w:rPr>
        <w:t xml:space="preserve"> Časť protokolu C: Záverečné hodnotenie a sebahodnotenie</w:t>
      </w:r>
    </w:p>
    <w:p w:rsidR="00B84D16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 xml:space="preserve">(hodnotenie inštitúcie z pohľadu realizovanej praxe; sebahodnotenie so zameraním </w:t>
      </w: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 xml:space="preserve">na osobný prínos pre inštitúciu, využitie vedomostí a zručností získaných počas štúdia </w:t>
      </w: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 xml:space="preserve">ŠP EKŠ v danej inštitúcii a detekcia problémov, s ktorými sa študent počas odbornej </w:t>
      </w:r>
      <w:r>
        <w:rPr>
          <w:rFonts w:ascii="Tahoma" w:hAnsi="Tahoma" w:cs="Tahoma"/>
          <w:sz w:val="22"/>
          <w:szCs w:val="22"/>
        </w:rPr>
        <w:tab/>
      </w:r>
      <w:r w:rsidRPr="00325C6C">
        <w:rPr>
          <w:rFonts w:ascii="Tahoma" w:hAnsi="Tahoma" w:cs="Tahoma"/>
          <w:sz w:val="22"/>
          <w:szCs w:val="22"/>
        </w:rPr>
        <w:t>praxe stretol)</w:t>
      </w:r>
    </w:p>
    <w:p w:rsidR="00B84D16" w:rsidRPr="00231B4D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31B4D">
        <w:rPr>
          <w:rFonts w:ascii="Tahoma" w:hAnsi="Tahoma" w:cs="Tahoma"/>
          <w:sz w:val="22"/>
          <w:szCs w:val="22"/>
        </w:rPr>
        <w:t>8. 3. 4. Časť protokolu D: Záverečné hodnotenie praxe študenta inštitúciou</w:t>
      </w:r>
    </w:p>
    <w:p w:rsidR="00B84D16" w:rsidRDefault="00B84D16" w:rsidP="00B84D16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(vyplnenie predloženého formuláru; overenie a schválenie informácií v častiach protokolu A, B a C; podpis pracovníka zodpovedného za realizáciu odbornej praxe; pečiatka; dátum)</w:t>
      </w:r>
      <w:r>
        <w:rPr>
          <w:rFonts w:ascii="Tahoma" w:hAnsi="Tahoma" w:cs="Tahoma"/>
          <w:sz w:val="22"/>
          <w:szCs w:val="22"/>
        </w:rPr>
        <w:t>.</w:t>
      </w:r>
    </w:p>
    <w:p w:rsidR="00B84D16" w:rsidRDefault="00B84D16" w:rsidP="00B84D16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>Časť protokolu D musí obsahovať písomné prehlásenie inštitúcie, že súhlasí s propagáciou Katedry a že táto bola v inštitúcii počas praxe študenta skutočne propagovaná</w:t>
      </w:r>
      <w:r>
        <w:rPr>
          <w:rFonts w:ascii="Tahoma" w:hAnsi="Tahoma" w:cs="Tahoma"/>
          <w:sz w:val="22"/>
          <w:szCs w:val="22"/>
        </w:rPr>
        <w:t>.</w:t>
      </w:r>
      <w:r w:rsidRPr="00325C6C">
        <w:rPr>
          <w:rFonts w:ascii="Tahoma" w:hAnsi="Tahoma" w:cs="Tahoma"/>
          <w:sz w:val="22"/>
          <w:szCs w:val="22"/>
        </w:rPr>
        <w:t xml:space="preserve"> </w:t>
      </w:r>
    </w:p>
    <w:p w:rsidR="00B84D16" w:rsidRDefault="00B84D16" w:rsidP="00B84D16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</w:rPr>
      </w:pPr>
    </w:p>
    <w:p w:rsidR="00B84D16" w:rsidRPr="00F34831" w:rsidRDefault="007832D0" w:rsidP="00B84D16">
      <w:pPr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9</w:t>
      </w:r>
      <w:r w:rsidR="00B84D16" w:rsidRPr="00F34831">
        <w:rPr>
          <w:rFonts w:ascii="Tahoma" w:hAnsi="Tahoma" w:cs="Tahoma"/>
          <w:sz w:val="22"/>
          <w:szCs w:val="22"/>
        </w:rPr>
        <w:t>.  Pokyny pre vyplnenie Dohody o spolupráci</w:t>
      </w: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b/>
          <w:sz w:val="22"/>
          <w:szCs w:val="22"/>
        </w:rPr>
      </w:pP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a) Študent doplní v čl. II Dohody svoje meno a priezvisko, ročník a stupeň štúdia.</w:t>
      </w: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b) Študent doplní v č</w:t>
      </w:r>
      <w:r w:rsidR="00C45D25">
        <w:rPr>
          <w:rFonts w:ascii="Tahoma" w:hAnsi="Tahoma" w:cs="Tahoma"/>
          <w:sz w:val="22"/>
          <w:szCs w:val="22"/>
        </w:rPr>
        <w:t>l</w:t>
      </w:r>
      <w:r w:rsidRPr="00FE51F7">
        <w:rPr>
          <w:rFonts w:ascii="Tahoma" w:hAnsi="Tahoma" w:cs="Tahoma"/>
          <w:sz w:val="22"/>
          <w:szCs w:val="22"/>
        </w:rPr>
        <w:t xml:space="preserve">. VII </w:t>
      </w:r>
      <w:r w:rsidR="002717E5">
        <w:rPr>
          <w:rFonts w:ascii="Tahoma" w:hAnsi="Tahoma" w:cs="Tahoma"/>
          <w:sz w:val="22"/>
          <w:szCs w:val="22"/>
        </w:rPr>
        <w:t>Dohody dobu trvania praxe v koló</w:t>
      </w:r>
      <w:r w:rsidRPr="00FE51F7">
        <w:rPr>
          <w:rFonts w:ascii="Tahoma" w:hAnsi="Tahoma" w:cs="Tahoma"/>
          <w:sz w:val="22"/>
          <w:szCs w:val="22"/>
        </w:rPr>
        <w:t>nke od .........  do.........</w:t>
      </w: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 xml:space="preserve">c) Organizácia doplní v 2. bode Dohody požadované identifikačné údaje </w:t>
      </w: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d) Organizácia doplní meno vedúceho alebo jeho štatutárneho zástupcu</w:t>
      </w:r>
      <w:r>
        <w:rPr>
          <w:rFonts w:ascii="Tahoma" w:hAnsi="Tahoma" w:cs="Tahoma"/>
          <w:sz w:val="22"/>
          <w:szCs w:val="22"/>
        </w:rPr>
        <w:t>,</w:t>
      </w:r>
      <w:r w:rsidRPr="00FE51F7">
        <w:rPr>
          <w:rFonts w:ascii="Tahoma" w:hAnsi="Tahoma" w:cs="Tahoma"/>
          <w:sz w:val="22"/>
          <w:szCs w:val="22"/>
        </w:rPr>
        <w:t xml:space="preserve"> podpis  a</w:t>
      </w:r>
      <w:r>
        <w:rPr>
          <w:rFonts w:ascii="Tahoma" w:hAnsi="Tahoma" w:cs="Tahoma"/>
          <w:sz w:val="22"/>
          <w:szCs w:val="22"/>
        </w:rPr>
        <w:t> </w:t>
      </w:r>
      <w:r w:rsidRPr="00FE51F7">
        <w:rPr>
          <w:rFonts w:ascii="Tahoma" w:hAnsi="Tahoma" w:cs="Tahoma"/>
          <w:sz w:val="22"/>
          <w:szCs w:val="22"/>
        </w:rPr>
        <w:t>pečiatk</w:t>
      </w:r>
      <w:r>
        <w:rPr>
          <w:rFonts w:ascii="Tahoma" w:hAnsi="Tahoma" w:cs="Tahoma"/>
          <w:sz w:val="22"/>
          <w:szCs w:val="22"/>
        </w:rPr>
        <w:t xml:space="preserve">u, </w:t>
      </w:r>
      <w:r w:rsidRPr="00FE51F7">
        <w:rPr>
          <w:rFonts w:ascii="Tahoma" w:hAnsi="Tahoma" w:cs="Tahoma"/>
          <w:sz w:val="22"/>
          <w:szCs w:val="22"/>
        </w:rPr>
        <w:t xml:space="preserve">miesto a dátum. </w:t>
      </w:r>
    </w:p>
    <w:p w:rsidR="00B84D16" w:rsidRPr="00FE51F7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e) Tlačivo Dohody je</w:t>
      </w:r>
      <w:r>
        <w:rPr>
          <w:rFonts w:ascii="Tahoma" w:hAnsi="Tahoma" w:cs="Tahoma"/>
          <w:sz w:val="22"/>
          <w:szCs w:val="22"/>
        </w:rPr>
        <w:t xml:space="preserve"> študentom</w:t>
      </w:r>
      <w:r w:rsidRPr="00FE51F7">
        <w:rPr>
          <w:rFonts w:ascii="Tahoma" w:hAnsi="Tahoma" w:cs="Tahoma"/>
          <w:sz w:val="22"/>
          <w:szCs w:val="22"/>
        </w:rPr>
        <w:t xml:space="preserve"> k dispozícii na web-stránke Katedry európskych kultúrnych štúdií.</w:t>
      </w:r>
    </w:p>
    <w:p w:rsidR="00B84D16" w:rsidRDefault="00B84D16" w:rsidP="00B84D16">
      <w:pPr>
        <w:spacing w:line="276" w:lineRule="auto"/>
        <w:ind w:left="360"/>
        <w:rPr>
          <w:rFonts w:ascii="Tahoma" w:hAnsi="Tahoma" w:cs="Tahoma"/>
          <w:sz w:val="22"/>
          <w:szCs w:val="22"/>
        </w:rPr>
      </w:pPr>
      <w:r w:rsidRPr="00FE51F7">
        <w:rPr>
          <w:rFonts w:ascii="Tahoma" w:hAnsi="Tahoma" w:cs="Tahoma"/>
          <w:sz w:val="22"/>
          <w:szCs w:val="22"/>
        </w:rPr>
        <w:t>f) Študent je povinný Dohodu v 2 exemplároch doručiť na Katedru európskych kultúrnych štúdií osobne alebo bežnou poštou, najmenej však 14 pracovných pred nástupom na prax.</w:t>
      </w:r>
    </w:p>
    <w:p w:rsidR="00B84D16" w:rsidRPr="00325C6C" w:rsidRDefault="00B84D16" w:rsidP="00B84D16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B84D16" w:rsidRPr="00325C6C" w:rsidRDefault="00B84D16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84D16" w:rsidRPr="00325C6C" w:rsidRDefault="00B84D16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325C6C">
        <w:rPr>
          <w:rFonts w:ascii="Tahoma" w:hAnsi="Tahoma" w:cs="Tahoma"/>
          <w:sz w:val="22"/>
          <w:szCs w:val="22"/>
        </w:rPr>
        <w:t xml:space="preserve">V Banskej Bystrici </w:t>
      </w:r>
      <w:r>
        <w:rPr>
          <w:rFonts w:ascii="Tahoma" w:hAnsi="Tahoma" w:cs="Tahoma"/>
          <w:sz w:val="22"/>
          <w:szCs w:val="22"/>
        </w:rPr>
        <w:t>2</w:t>
      </w:r>
      <w:r w:rsidR="00C45D25">
        <w:rPr>
          <w:rFonts w:ascii="Tahoma" w:hAnsi="Tahoma" w:cs="Tahoma"/>
          <w:sz w:val="22"/>
          <w:szCs w:val="22"/>
        </w:rPr>
        <w:t>3</w:t>
      </w:r>
      <w:r w:rsidRPr="00325C6C">
        <w:rPr>
          <w:rFonts w:ascii="Tahoma" w:hAnsi="Tahoma" w:cs="Tahoma"/>
          <w:sz w:val="22"/>
          <w:szCs w:val="22"/>
        </w:rPr>
        <w:t>.10.201</w:t>
      </w:r>
      <w:r w:rsidR="002717E5">
        <w:rPr>
          <w:rFonts w:ascii="Tahoma" w:hAnsi="Tahoma" w:cs="Tahoma"/>
          <w:sz w:val="22"/>
          <w:szCs w:val="22"/>
        </w:rPr>
        <w:t>6</w:t>
      </w:r>
    </w:p>
    <w:p w:rsidR="00B84D16" w:rsidRDefault="00B84D16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832D0" w:rsidRDefault="007832D0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832D0" w:rsidRDefault="007832D0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7832D0" w:rsidRPr="00325C6C" w:rsidRDefault="007832D0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B84D16" w:rsidRPr="00325C6C" w:rsidRDefault="00B84D16" w:rsidP="00B84D16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</w:p>
    <w:p w:rsidR="00B84D16" w:rsidRPr="00325C6C" w:rsidRDefault="002717E5" w:rsidP="00B84D16">
      <w:pPr>
        <w:spacing w:line="276" w:lineRule="auto"/>
        <w:ind w:left="54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Mgr</w:t>
      </w:r>
      <w:r w:rsidR="00B84D16" w:rsidRPr="00325C6C">
        <w:rPr>
          <w:rFonts w:ascii="Tahoma" w:hAnsi="Tahoma" w:cs="Tahoma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Peter Poliak</w:t>
      </w:r>
      <w:r w:rsidR="00B84D16" w:rsidRPr="00325C6C">
        <w:rPr>
          <w:rFonts w:ascii="Tahoma" w:hAnsi="Tahoma" w:cs="Tahoma"/>
          <w:sz w:val="22"/>
          <w:szCs w:val="22"/>
        </w:rPr>
        <w:t>, PhD.</w:t>
      </w:r>
    </w:p>
    <w:p w:rsidR="00B84D16" w:rsidRPr="00325C6C" w:rsidRDefault="00B84D16" w:rsidP="00B84D16">
      <w:pPr>
        <w:spacing w:line="276" w:lineRule="auto"/>
        <w:ind w:left="5400"/>
        <w:jc w:val="center"/>
        <w:rPr>
          <w:rFonts w:ascii="Arial" w:hAnsi="Arial" w:cs="Arial"/>
          <w:i/>
        </w:rPr>
      </w:pPr>
      <w:r w:rsidRPr="00325C6C">
        <w:rPr>
          <w:rFonts w:ascii="Tahoma" w:hAnsi="Tahoma" w:cs="Tahoma"/>
          <w:i/>
          <w:sz w:val="22"/>
          <w:szCs w:val="22"/>
        </w:rPr>
        <w:t>Koordinátor pre odbornú prax</w:t>
      </w:r>
    </w:p>
    <w:p w:rsidR="00B84D16" w:rsidRPr="00D1452B" w:rsidRDefault="00B84D16" w:rsidP="00F340FA">
      <w:pPr>
        <w:rPr>
          <w:rFonts w:ascii="Tahoma" w:hAnsi="Tahoma" w:cs="Tahoma"/>
          <w:sz w:val="22"/>
          <w:szCs w:val="22"/>
        </w:rPr>
      </w:pPr>
    </w:p>
    <w:sectPr w:rsidR="00B84D16" w:rsidRPr="00D1452B" w:rsidSect="007832D0">
      <w:footerReference w:type="even" r:id="rId8"/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9C" w:rsidRDefault="0007739C">
      <w:r>
        <w:separator/>
      </w:r>
    </w:p>
  </w:endnote>
  <w:endnote w:type="continuationSeparator" w:id="0">
    <w:p w:rsidR="0007739C" w:rsidRDefault="0007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9" w:rsidRDefault="000D1D39" w:rsidP="007C6E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D1D39" w:rsidRDefault="000D1D39" w:rsidP="008952CA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D39" w:rsidRDefault="000D1D39" w:rsidP="007C6EA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832D0">
      <w:rPr>
        <w:rStyle w:val="slostrany"/>
        <w:noProof/>
      </w:rPr>
      <w:t>3</w:t>
    </w:r>
    <w:r>
      <w:rPr>
        <w:rStyle w:val="slostrany"/>
      </w:rPr>
      <w:fldChar w:fldCharType="end"/>
    </w:r>
  </w:p>
  <w:p w:rsidR="000D1D39" w:rsidRDefault="000D1D39" w:rsidP="008952CA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9C" w:rsidRDefault="0007739C">
      <w:r>
        <w:separator/>
      </w:r>
    </w:p>
  </w:footnote>
  <w:footnote w:type="continuationSeparator" w:id="0">
    <w:p w:rsidR="0007739C" w:rsidRDefault="00077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1EF2"/>
    <w:multiLevelType w:val="hybridMultilevel"/>
    <w:tmpl w:val="A32EC0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E5FDF"/>
    <w:multiLevelType w:val="hybridMultilevel"/>
    <w:tmpl w:val="7DF492A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7055F4"/>
    <w:multiLevelType w:val="hybridMultilevel"/>
    <w:tmpl w:val="4E348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36C35"/>
    <w:multiLevelType w:val="hybridMultilevel"/>
    <w:tmpl w:val="A3661FA6"/>
    <w:lvl w:ilvl="0" w:tplc="041B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4" w15:restartNumberingAfterBreak="0">
    <w:nsid w:val="45AE58CC"/>
    <w:multiLevelType w:val="hybridMultilevel"/>
    <w:tmpl w:val="9EFA7C8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584101"/>
    <w:multiLevelType w:val="hybridMultilevel"/>
    <w:tmpl w:val="6412978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FD7932"/>
    <w:multiLevelType w:val="hybridMultilevel"/>
    <w:tmpl w:val="7E3EB16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7458D5"/>
    <w:multiLevelType w:val="hybridMultilevel"/>
    <w:tmpl w:val="7612ED70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47A3C"/>
    <w:multiLevelType w:val="hybridMultilevel"/>
    <w:tmpl w:val="DD3AA8D8"/>
    <w:lvl w:ilvl="0" w:tplc="181AE73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DEE2F6D"/>
    <w:multiLevelType w:val="hybridMultilevel"/>
    <w:tmpl w:val="762CF75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B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575047"/>
    <w:multiLevelType w:val="hybridMultilevel"/>
    <w:tmpl w:val="0010BC7E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8"/>
  </w:num>
  <w:num w:numId="8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804"/>
    <w:rsid w:val="00005D04"/>
    <w:rsid w:val="0007739C"/>
    <w:rsid w:val="000B739D"/>
    <w:rsid w:val="000D1D39"/>
    <w:rsid w:val="0012461F"/>
    <w:rsid w:val="00127D73"/>
    <w:rsid w:val="00135D1C"/>
    <w:rsid w:val="0015454D"/>
    <w:rsid w:val="00155CBC"/>
    <w:rsid w:val="00156841"/>
    <w:rsid w:val="00164944"/>
    <w:rsid w:val="0018281B"/>
    <w:rsid w:val="001A2DF7"/>
    <w:rsid w:val="001C559F"/>
    <w:rsid w:val="001F56D8"/>
    <w:rsid w:val="00231399"/>
    <w:rsid w:val="00236FA6"/>
    <w:rsid w:val="00242549"/>
    <w:rsid w:val="00246D16"/>
    <w:rsid w:val="0025409D"/>
    <w:rsid w:val="002717E5"/>
    <w:rsid w:val="002D0A60"/>
    <w:rsid w:val="002E6508"/>
    <w:rsid w:val="00321C9B"/>
    <w:rsid w:val="003333B6"/>
    <w:rsid w:val="00356560"/>
    <w:rsid w:val="003952D5"/>
    <w:rsid w:val="003C1D45"/>
    <w:rsid w:val="003E01AB"/>
    <w:rsid w:val="00407239"/>
    <w:rsid w:val="00445551"/>
    <w:rsid w:val="00445CD6"/>
    <w:rsid w:val="0047331B"/>
    <w:rsid w:val="004746FC"/>
    <w:rsid w:val="004A41F2"/>
    <w:rsid w:val="004B63AE"/>
    <w:rsid w:val="004B6929"/>
    <w:rsid w:val="004C32F1"/>
    <w:rsid w:val="004D6C1A"/>
    <w:rsid w:val="004F0CC7"/>
    <w:rsid w:val="005150A9"/>
    <w:rsid w:val="0058029A"/>
    <w:rsid w:val="005F51F7"/>
    <w:rsid w:val="0060201F"/>
    <w:rsid w:val="006118DB"/>
    <w:rsid w:val="0064631D"/>
    <w:rsid w:val="00650F70"/>
    <w:rsid w:val="0065455F"/>
    <w:rsid w:val="0066646D"/>
    <w:rsid w:val="0071532B"/>
    <w:rsid w:val="00761F5B"/>
    <w:rsid w:val="00762E2C"/>
    <w:rsid w:val="007832D0"/>
    <w:rsid w:val="00793B9E"/>
    <w:rsid w:val="007C65EA"/>
    <w:rsid w:val="007C6EAF"/>
    <w:rsid w:val="007D2CA4"/>
    <w:rsid w:val="007D4253"/>
    <w:rsid w:val="007F6ED9"/>
    <w:rsid w:val="00820CE5"/>
    <w:rsid w:val="00856FEF"/>
    <w:rsid w:val="00894FE7"/>
    <w:rsid w:val="008952CA"/>
    <w:rsid w:val="008D7D23"/>
    <w:rsid w:val="00905A46"/>
    <w:rsid w:val="00910486"/>
    <w:rsid w:val="0093696E"/>
    <w:rsid w:val="00982387"/>
    <w:rsid w:val="009953CA"/>
    <w:rsid w:val="009B1ACF"/>
    <w:rsid w:val="009E3658"/>
    <w:rsid w:val="009E5065"/>
    <w:rsid w:val="00A531D1"/>
    <w:rsid w:val="00A65642"/>
    <w:rsid w:val="00A9146F"/>
    <w:rsid w:val="00B84D16"/>
    <w:rsid w:val="00BA19AC"/>
    <w:rsid w:val="00BB38C4"/>
    <w:rsid w:val="00BC2E14"/>
    <w:rsid w:val="00C16310"/>
    <w:rsid w:val="00C45D25"/>
    <w:rsid w:val="00C47285"/>
    <w:rsid w:val="00C524C4"/>
    <w:rsid w:val="00CB5C8C"/>
    <w:rsid w:val="00CD7D67"/>
    <w:rsid w:val="00D1452B"/>
    <w:rsid w:val="00D22AD0"/>
    <w:rsid w:val="00D31C2C"/>
    <w:rsid w:val="00D76F08"/>
    <w:rsid w:val="00D8706D"/>
    <w:rsid w:val="00D93804"/>
    <w:rsid w:val="00DC1D91"/>
    <w:rsid w:val="00E22EB6"/>
    <w:rsid w:val="00E22FC4"/>
    <w:rsid w:val="00E91FCC"/>
    <w:rsid w:val="00E9777A"/>
    <w:rsid w:val="00EA36AC"/>
    <w:rsid w:val="00EA7AD3"/>
    <w:rsid w:val="00EE502D"/>
    <w:rsid w:val="00EF5279"/>
    <w:rsid w:val="00F340FA"/>
    <w:rsid w:val="00F36183"/>
    <w:rsid w:val="00F41B57"/>
    <w:rsid w:val="00F5635F"/>
    <w:rsid w:val="00F81D25"/>
    <w:rsid w:val="00FA5E89"/>
    <w:rsid w:val="00FE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7F92A6"/>
  <w15:chartTrackingRefBased/>
  <w15:docId w15:val="{792D5528-7706-4F82-884E-F1158646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D93804"/>
    <w:rPr>
      <w:sz w:val="20"/>
      <w:szCs w:val="20"/>
    </w:rPr>
  </w:style>
  <w:style w:type="character" w:styleId="Odkaznapoznmkupodiarou">
    <w:name w:val="footnote reference"/>
    <w:semiHidden/>
    <w:rsid w:val="00D93804"/>
    <w:rPr>
      <w:vertAlign w:val="superscript"/>
    </w:rPr>
  </w:style>
  <w:style w:type="paragraph" w:styleId="Pta">
    <w:name w:val="footer"/>
    <w:basedOn w:val="Normlny"/>
    <w:rsid w:val="008952CA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895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Katedra európskych kultúrnych štúdií</vt:lpstr>
    </vt:vector>
  </TitlesOfParts>
  <Company>UMB</Company>
  <LinksUpToDate>false</LinksUpToDate>
  <CharactersWithSpaces>7228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EKUS prax Mgr</dc:title>
  <dc:subject/>
  <dc:creator>Peter Poliak</dc:creator>
  <cp:keywords/>
  <dc:description/>
  <cp:lastModifiedBy>Peter Poliak</cp:lastModifiedBy>
  <cp:revision>4</cp:revision>
  <cp:lastPrinted>2011-09-23T09:09:00Z</cp:lastPrinted>
  <dcterms:created xsi:type="dcterms:W3CDTF">2016-11-22T18:30:00Z</dcterms:created>
  <dcterms:modified xsi:type="dcterms:W3CDTF">2017-01-16T14:34:00Z</dcterms:modified>
</cp:coreProperties>
</file>