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09" w:rsidRDefault="00E74E09" w:rsidP="00E74E09">
      <w:pPr>
        <w:shd w:val="clear" w:color="auto" w:fill="FBD4B4" w:themeFill="accent6" w:themeFillTint="66"/>
        <w:adjustRightInd w:val="0"/>
      </w:pPr>
      <w:proofErr w:type="spellStart"/>
      <w:r w:rsidRPr="00E74E09">
        <w:rPr>
          <w:b/>
        </w:rPr>
        <w:t>How</w:t>
      </w:r>
      <w:proofErr w:type="spellEnd"/>
      <w:r w:rsidRPr="00E74E09">
        <w:rPr>
          <w:b/>
        </w:rPr>
        <w:t xml:space="preserve"> to </w:t>
      </w:r>
      <w:proofErr w:type="spellStart"/>
      <w:r w:rsidRPr="00E74E09">
        <w:rPr>
          <w:b/>
        </w:rPr>
        <w:t>Quote</w:t>
      </w:r>
      <w:proofErr w:type="spellEnd"/>
      <w:r w:rsidRPr="00E74E09">
        <w:rPr>
          <w:b/>
        </w:rPr>
        <w:t xml:space="preserve"> </w:t>
      </w:r>
      <w:proofErr w:type="spellStart"/>
      <w:r w:rsidRPr="00E74E09">
        <w:rPr>
          <w:b/>
        </w:rPr>
        <w:t>this</w:t>
      </w:r>
      <w:proofErr w:type="spellEnd"/>
      <w:r w:rsidRPr="00E74E09">
        <w:rPr>
          <w:b/>
        </w:rPr>
        <w:t xml:space="preserve"> </w:t>
      </w:r>
      <w:proofErr w:type="spellStart"/>
      <w:r w:rsidRPr="00E74E09">
        <w:rPr>
          <w:b/>
        </w:rPr>
        <w:t>article</w:t>
      </w:r>
      <w:proofErr w:type="spellEnd"/>
      <w:r w:rsidRPr="00E74E09">
        <w:rPr>
          <w:b/>
        </w:rPr>
        <w:t>:</w:t>
      </w:r>
      <w:r>
        <w:t xml:space="preserve"> </w:t>
      </w:r>
    </w:p>
    <w:p w:rsidR="00E74E09" w:rsidRDefault="00E74E09" w:rsidP="00E74E09">
      <w:pPr>
        <w:shd w:val="clear" w:color="auto" w:fill="FBD4B4" w:themeFill="accent6" w:themeFillTint="66"/>
        <w:adjustRightInd w:val="0"/>
      </w:pPr>
    </w:p>
    <w:p w:rsidR="00E74E09" w:rsidRDefault="00E74E09" w:rsidP="00E74E09">
      <w:pPr>
        <w:shd w:val="clear" w:color="auto" w:fill="FBD4B4" w:themeFill="accent6" w:themeFillTint="66"/>
        <w:adjustRightInd w:val="0"/>
      </w:pPr>
      <w:r>
        <w:t xml:space="preserve">ADF01   The role, </w:t>
      </w:r>
      <w:proofErr w:type="spellStart"/>
      <w:r>
        <w:t>methodological</w:t>
      </w:r>
      <w:proofErr w:type="spellEnd"/>
      <w:r>
        <w:t xml:space="preserve"> </w:t>
      </w:r>
      <w:proofErr w:type="spellStart"/>
      <w:r>
        <w:t>basis</w:t>
      </w:r>
      <w:proofErr w:type="spellEnd"/>
      <w:r>
        <w:t xml:space="preserve"> and </w:t>
      </w:r>
      <w:proofErr w:type="spellStart"/>
      <w:r>
        <w:t>the</w:t>
      </w:r>
      <w:proofErr w:type="spellEnd"/>
      <w:r>
        <w:t xml:space="preserve"> </w:t>
      </w:r>
      <w:proofErr w:type="spellStart"/>
      <w:r>
        <w:t>subject</w:t>
      </w:r>
      <w:proofErr w:type="spellEnd"/>
      <w:r>
        <w:t xml:space="preserve"> of </w:t>
      </w:r>
      <w:proofErr w:type="spellStart"/>
      <w:r>
        <w:t>cultural</w:t>
      </w:r>
      <w:proofErr w:type="spellEnd"/>
      <w:r>
        <w:t xml:space="preserve"> </w:t>
      </w:r>
      <w:proofErr w:type="spellStart"/>
      <w:r>
        <w:t>studies</w:t>
      </w:r>
      <w:proofErr w:type="spellEnd"/>
      <w:r>
        <w:t xml:space="preserve"> in </w:t>
      </w:r>
      <w:proofErr w:type="spellStart"/>
      <w:r>
        <w:t>the</w:t>
      </w:r>
      <w:proofErr w:type="spellEnd"/>
      <w:r>
        <w:t xml:space="preserve"> </w:t>
      </w:r>
      <w:proofErr w:type="spellStart"/>
      <w:r>
        <w:t>globalized</w:t>
      </w:r>
      <w:proofErr w:type="spellEnd"/>
      <w:r>
        <w:t xml:space="preserve"> </w:t>
      </w:r>
      <w:proofErr w:type="spellStart"/>
      <w:r>
        <w:t>world</w:t>
      </w:r>
      <w:proofErr w:type="spellEnd"/>
      <w:r>
        <w:t xml:space="preserve"> = Úloha, metodologická základňa a predmet kulturálnych štúdií v globalizovanom svete / Jana Javorčíková.</w:t>
      </w:r>
      <w:r>
        <w:br/>
        <w:t xml:space="preserve">In </w:t>
      </w:r>
      <w:proofErr w:type="spellStart"/>
      <w:r>
        <w:t>European</w:t>
      </w:r>
      <w:proofErr w:type="spellEnd"/>
      <w:r>
        <w:t xml:space="preserve"> journal of </w:t>
      </w:r>
      <w:proofErr w:type="spellStart"/>
      <w:r>
        <w:t>social</w:t>
      </w:r>
      <w:proofErr w:type="spellEnd"/>
      <w:r>
        <w:t xml:space="preserve"> and </w:t>
      </w:r>
      <w:proofErr w:type="spellStart"/>
      <w:r>
        <w:t>human</w:t>
      </w:r>
      <w:proofErr w:type="spellEnd"/>
      <w:r>
        <w:t xml:space="preserve"> </w:t>
      </w:r>
      <w:proofErr w:type="spellStart"/>
      <w:r>
        <w:t>sciences</w:t>
      </w:r>
      <w:proofErr w:type="spellEnd"/>
      <w:r>
        <w:t xml:space="preserve"> / </w:t>
      </w:r>
      <w:proofErr w:type="spellStart"/>
      <w:r>
        <w:t>ed</w:t>
      </w:r>
      <w:proofErr w:type="spellEnd"/>
      <w:r>
        <w:t xml:space="preserve">. Vladimír </w:t>
      </w:r>
      <w:proofErr w:type="spellStart"/>
      <w:r>
        <w:t>Biloveský</w:t>
      </w:r>
      <w:proofErr w:type="spellEnd"/>
      <w:r>
        <w:t xml:space="preserve">. - Banská Bystrica : </w:t>
      </w:r>
      <w:proofErr w:type="spellStart"/>
      <w:r>
        <w:t>Faculty</w:t>
      </w:r>
      <w:proofErr w:type="spellEnd"/>
      <w:r>
        <w:t xml:space="preserve"> of </w:t>
      </w:r>
      <w:proofErr w:type="spellStart"/>
      <w:r>
        <w:t>arts</w:t>
      </w:r>
      <w:proofErr w:type="spellEnd"/>
      <w:r>
        <w:t xml:space="preserve">, Matej </w:t>
      </w:r>
      <w:proofErr w:type="spellStart"/>
      <w:r>
        <w:t>Bel</w:t>
      </w:r>
      <w:proofErr w:type="spellEnd"/>
      <w:r>
        <w:t xml:space="preserve"> </w:t>
      </w:r>
      <w:proofErr w:type="spellStart"/>
      <w:r>
        <w:t>University</w:t>
      </w:r>
      <w:proofErr w:type="spellEnd"/>
      <w:r>
        <w:t>, 2014. - ISSN 1339-6773. - Roč. 1, č. 1 (2014), 28-33.</w:t>
      </w:r>
      <w:r>
        <w:br/>
        <w:t>[JAVORČÍKOVÁ, Jana (100%)]</w:t>
      </w:r>
    </w:p>
    <w:p w:rsidR="00E74E09" w:rsidRDefault="00E74E09" w:rsidP="00E74E09">
      <w:pPr>
        <w:shd w:val="clear" w:color="auto" w:fill="FBD4B4" w:themeFill="accent6" w:themeFillTint="66"/>
        <w:adjustRightInd w:val="0"/>
        <w:ind w:left="600" w:hanging="600"/>
        <w:rPr>
          <w:rFonts w:ascii="Arial" w:hAnsi="Arial" w:cs="Arial"/>
          <w:b/>
          <w:lang w:val="en-GB"/>
        </w:rPr>
      </w:pPr>
      <w:r>
        <w:tab/>
      </w:r>
    </w:p>
    <w:p w:rsidR="00E74E09" w:rsidRDefault="00E74E09" w:rsidP="00637A02">
      <w:pPr>
        <w:autoSpaceDE w:val="0"/>
        <w:autoSpaceDN w:val="0"/>
        <w:adjustRightInd w:val="0"/>
        <w:spacing w:after="200"/>
        <w:ind w:left="540" w:hanging="540"/>
        <w:jc w:val="both"/>
        <w:rPr>
          <w:rFonts w:ascii="Arial" w:hAnsi="Arial" w:cs="Arial"/>
          <w:b/>
          <w:lang w:val="en-GB"/>
        </w:rPr>
      </w:pPr>
    </w:p>
    <w:p w:rsidR="00637A02" w:rsidRPr="00E74E09" w:rsidRDefault="00637A02" w:rsidP="00637A02">
      <w:pPr>
        <w:autoSpaceDE w:val="0"/>
        <w:autoSpaceDN w:val="0"/>
        <w:adjustRightInd w:val="0"/>
        <w:spacing w:after="200"/>
        <w:ind w:left="540" w:hanging="540"/>
        <w:jc w:val="both"/>
        <w:rPr>
          <w:rFonts w:ascii="Arial" w:hAnsi="Arial" w:cs="Arial"/>
          <w:b/>
          <w:sz w:val="32"/>
          <w:lang w:val="en-GB"/>
        </w:rPr>
      </w:pPr>
      <w:r w:rsidRPr="00E74E09">
        <w:rPr>
          <w:rFonts w:ascii="Arial" w:hAnsi="Arial" w:cs="Arial"/>
          <w:b/>
          <w:sz w:val="32"/>
          <w:lang w:val="en-GB"/>
        </w:rPr>
        <w:t xml:space="preserve">The Role, Methodological Basis and the Subject of Cultural Studies in </w:t>
      </w:r>
      <w:r w:rsidR="00A37883" w:rsidRPr="00E74E09">
        <w:rPr>
          <w:rFonts w:ascii="Arial" w:hAnsi="Arial" w:cs="Arial"/>
          <w:b/>
          <w:sz w:val="32"/>
          <w:lang w:val="en-GB"/>
        </w:rPr>
        <w:t>the</w:t>
      </w:r>
      <w:r w:rsidRPr="00E74E09">
        <w:rPr>
          <w:rFonts w:ascii="Arial" w:hAnsi="Arial" w:cs="Arial"/>
          <w:b/>
          <w:sz w:val="32"/>
          <w:lang w:val="en-GB"/>
        </w:rPr>
        <w:t xml:space="preserve"> Globalized World </w:t>
      </w:r>
    </w:p>
    <w:p w:rsidR="00DB1E0A" w:rsidRPr="00E74E09" w:rsidRDefault="00DB1E0A" w:rsidP="00637A02">
      <w:pPr>
        <w:autoSpaceDE w:val="0"/>
        <w:autoSpaceDN w:val="0"/>
        <w:adjustRightInd w:val="0"/>
        <w:spacing w:after="200"/>
        <w:ind w:left="540" w:hanging="540"/>
        <w:jc w:val="both"/>
        <w:rPr>
          <w:rFonts w:ascii="Arial" w:hAnsi="Arial" w:cs="Arial"/>
          <w:b/>
          <w:sz w:val="32"/>
          <w:lang w:val="en-GB"/>
        </w:rPr>
      </w:pPr>
    </w:p>
    <w:p w:rsidR="00DB1E0A" w:rsidRDefault="00DB1E0A" w:rsidP="00637A02">
      <w:pPr>
        <w:autoSpaceDE w:val="0"/>
        <w:autoSpaceDN w:val="0"/>
        <w:adjustRightInd w:val="0"/>
        <w:spacing w:after="200"/>
        <w:ind w:left="540" w:hanging="540"/>
        <w:jc w:val="both"/>
        <w:rPr>
          <w:rFonts w:ascii="Arial" w:hAnsi="Arial" w:cs="Arial"/>
          <w:b/>
          <w:lang w:val="en-GB"/>
        </w:rPr>
      </w:pPr>
      <w:r>
        <w:rPr>
          <w:rFonts w:ascii="Arial" w:hAnsi="Arial" w:cs="Arial"/>
          <w:b/>
          <w:lang w:val="en-GB"/>
        </w:rPr>
        <w:t>Jana Javorčíková</w:t>
      </w:r>
    </w:p>
    <w:p w:rsidR="00DB1E0A" w:rsidRDefault="00DB1E0A" w:rsidP="00637A02">
      <w:pPr>
        <w:autoSpaceDE w:val="0"/>
        <w:autoSpaceDN w:val="0"/>
        <w:adjustRightInd w:val="0"/>
        <w:spacing w:after="200"/>
        <w:ind w:left="540" w:hanging="540"/>
        <w:jc w:val="both"/>
        <w:rPr>
          <w:rFonts w:ascii="Arial" w:hAnsi="Arial" w:cs="Arial"/>
          <w:b/>
          <w:lang w:val="en-GB"/>
        </w:rPr>
      </w:pPr>
      <w:r>
        <w:rPr>
          <w:rFonts w:ascii="Arial" w:hAnsi="Arial" w:cs="Arial"/>
          <w:b/>
          <w:lang w:val="en-GB"/>
        </w:rPr>
        <w:t>Matej Bel University</w:t>
      </w:r>
    </w:p>
    <w:p w:rsidR="00DB1E0A" w:rsidRPr="00637A02" w:rsidRDefault="00DB1E0A" w:rsidP="00637A02">
      <w:pPr>
        <w:autoSpaceDE w:val="0"/>
        <w:autoSpaceDN w:val="0"/>
        <w:adjustRightInd w:val="0"/>
        <w:spacing w:after="200"/>
        <w:ind w:left="540" w:hanging="540"/>
        <w:jc w:val="both"/>
        <w:rPr>
          <w:rFonts w:ascii="Arial" w:hAnsi="Arial" w:cs="Arial"/>
          <w:b/>
          <w:lang w:val="en-GB"/>
        </w:rPr>
      </w:pPr>
      <w:r>
        <w:rPr>
          <w:rFonts w:ascii="Arial" w:hAnsi="Arial" w:cs="Arial"/>
          <w:b/>
          <w:lang w:val="en-GB"/>
        </w:rPr>
        <w:t xml:space="preserve">Philosophical Faculty </w:t>
      </w:r>
    </w:p>
    <w:p w:rsidR="00637A02" w:rsidRPr="00637A02" w:rsidRDefault="00637A02" w:rsidP="00637A02">
      <w:pPr>
        <w:autoSpaceDE w:val="0"/>
        <w:autoSpaceDN w:val="0"/>
        <w:adjustRightInd w:val="0"/>
        <w:spacing w:before="100" w:after="100"/>
        <w:jc w:val="both"/>
        <w:rPr>
          <w:rFonts w:ascii="Arial" w:hAnsi="Arial" w:cs="Arial"/>
          <w:b/>
          <w:bCs/>
          <w:lang w:val="en-GB"/>
        </w:rPr>
      </w:pPr>
    </w:p>
    <w:p w:rsidR="00637A02" w:rsidRPr="00637A02" w:rsidRDefault="00637A02" w:rsidP="00637A02">
      <w:pPr>
        <w:jc w:val="both"/>
        <w:rPr>
          <w:rFonts w:ascii="Arial" w:hAnsi="Arial" w:cs="Arial"/>
          <w:b/>
          <w:bCs/>
          <w:color w:val="000000"/>
          <w:lang w:val="en-GB"/>
        </w:rPr>
      </w:pPr>
      <w:proofErr w:type="spellStart"/>
      <w:r w:rsidRPr="00637A02">
        <w:rPr>
          <w:rFonts w:ascii="Arial" w:hAnsi="Arial" w:cs="Arial"/>
          <w:b/>
          <w:bCs/>
          <w:color w:val="000000"/>
          <w:lang w:val="en-GB"/>
        </w:rPr>
        <w:t>Resumé</w:t>
      </w:r>
      <w:proofErr w:type="spellEnd"/>
    </w:p>
    <w:p w:rsidR="00DB1E0A" w:rsidRPr="00DB1E0A" w:rsidRDefault="00DB1E0A" w:rsidP="00DB1E0A">
      <w:pPr>
        <w:autoSpaceDE w:val="0"/>
        <w:autoSpaceDN w:val="0"/>
        <w:adjustRightInd w:val="0"/>
        <w:spacing w:after="200"/>
        <w:jc w:val="both"/>
        <w:rPr>
          <w:rFonts w:ascii="Arial" w:hAnsi="Arial" w:cs="Arial"/>
          <w:lang w:val="en-GB"/>
        </w:rPr>
      </w:pPr>
      <w:r w:rsidRPr="00DB1E0A">
        <w:rPr>
          <w:rFonts w:ascii="Arial" w:hAnsi="Arial" w:cs="Arial"/>
          <w:bCs/>
          <w:color w:val="000000"/>
          <w:lang w:val="en-GB"/>
        </w:rPr>
        <w:t xml:space="preserve">The article entitled </w:t>
      </w:r>
      <w:r w:rsidRPr="00DB1E0A">
        <w:rPr>
          <w:rFonts w:ascii="Arial" w:hAnsi="Arial" w:cs="Arial"/>
          <w:i/>
          <w:lang w:val="en-GB"/>
        </w:rPr>
        <w:t xml:space="preserve">The Role, Methodological Basis and the Subject of Cultural Studies in the Globalized World </w:t>
      </w:r>
      <w:r>
        <w:rPr>
          <w:rFonts w:ascii="Arial" w:hAnsi="Arial" w:cs="Arial"/>
          <w:lang w:val="en-GB"/>
        </w:rPr>
        <w:t xml:space="preserve">analyses the essentials of the academic subject of Cultural Studies in the Globalized World. The article analyses reasons why acquiring culture is equally important to becoming linguistically competent for any language user (a regular user of language as well as professional translator and interpreter). The author provides evidence from various areas of linguistics where cultural background of a linguistic phenomenon is as relevant as its translation. Finally, the author provides a synthesis of several current definitions of the notion “cultural studies”. </w:t>
      </w:r>
    </w:p>
    <w:p w:rsidR="00637A02" w:rsidRPr="00637A02" w:rsidRDefault="00637A02" w:rsidP="00637A02">
      <w:pPr>
        <w:jc w:val="both"/>
        <w:rPr>
          <w:rFonts w:ascii="Arial" w:hAnsi="Arial" w:cs="Arial"/>
          <w:b/>
          <w:bCs/>
          <w:color w:val="000000"/>
          <w:lang w:val="en-GB"/>
        </w:rPr>
      </w:pPr>
    </w:p>
    <w:p w:rsidR="00637A02" w:rsidRPr="00637A02" w:rsidRDefault="00637A02" w:rsidP="00637A02">
      <w:pPr>
        <w:jc w:val="both"/>
        <w:rPr>
          <w:rFonts w:ascii="Arial" w:hAnsi="Arial" w:cs="Arial"/>
          <w:b/>
          <w:bCs/>
          <w:color w:val="000000"/>
          <w:lang w:val="en-GB"/>
        </w:rPr>
      </w:pPr>
    </w:p>
    <w:p w:rsidR="00A37883" w:rsidRDefault="00637A02" w:rsidP="00637A02">
      <w:pPr>
        <w:jc w:val="both"/>
        <w:rPr>
          <w:rFonts w:ascii="Arial" w:hAnsi="Arial" w:cs="Arial"/>
          <w:color w:val="000000"/>
          <w:lang w:val="en-GB"/>
        </w:rPr>
      </w:pPr>
      <w:r w:rsidRPr="00637A02">
        <w:rPr>
          <w:rFonts w:ascii="Arial" w:hAnsi="Arial" w:cs="Arial"/>
          <w:b/>
          <w:bCs/>
          <w:color w:val="000000"/>
          <w:lang w:val="en-GB"/>
        </w:rPr>
        <w:t xml:space="preserve">Jana Javorčíková </w:t>
      </w:r>
      <w:r w:rsidRPr="00637A02">
        <w:rPr>
          <w:rFonts w:ascii="Arial" w:hAnsi="Arial" w:cs="Arial"/>
          <w:color w:val="000000"/>
          <w:lang w:val="en-GB"/>
        </w:rPr>
        <w:t xml:space="preserve">has worked at the Department of English and American Studies in Banská Bystrica, Slovakia, since 1997. She specialises in the literatures and cultures of the English-speaking countries (she currently teaches courses in American studies, Canadian studies, English literature and selected courses in American drama and literature). Her recent publications include a </w:t>
      </w:r>
      <w:proofErr w:type="spellStart"/>
      <w:r w:rsidRPr="00637A02">
        <w:rPr>
          <w:rFonts w:ascii="Arial" w:hAnsi="Arial" w:cs="Arial"/>
          <w:color w:val="000000"/>
          <w:lang w:val="en-GB"/>
        </w:rPr>
        <w:t>coursebook</w:t>
      </w:r>
      <w:proofErr w:type="spellEnd"/>
      <w:r w:rsidRPr="00637A02">
        <w:rPr>
          <w:rFonts w:ascii="Arial" w:hAnsi="Arial" w:cs="Arial"/>
          <w:color w:val="000000"/>
          <w:lang w:val="en-GB"/>
        </w:rPr>
        <w:t xml:space="preserve"> of English literature entitled </w:t>
      </w:r>
      <w:r w:rsidRPr="00637A02">
        <w:rPr>
          <w:rFonts w:ascii="Arial" w:hAnsi="Arial" w:cs="Arial"/>
          <w:i/>
          <w:iCs/>
          <w:color w:val="000000"/>
          <w:lang w:val="en-GB"/>
        </w:rPr>
        <w:t xml:space="preserve">Contemporary Literature in English – Selected Historical, Social and Cultural Contexts </w:t>
      </w:r>
      <w:r w:rsidRPr="00637A02">
        <w:rPr>
          <w:rFonts w:ascii="Arial" w:hAnsi="Arial" w:cs="Arial"/>
          <w:color w:val="000000"/>
          <w:lang w:val="en-GB"/>
        </w:rPr>
        <w:t>(2012)</w:t>
      </w:r>
      <w:r w:rsidRPr="00637A02">
        <w:rPr>
          <w:rFonts w:ascii="Arial" w:hAnsi="Arial" w:cs="Arial"/>
          <w:i/>
          <w:iCs/>
          <w:color w:val="000000"/>
          <w:lang w:val="en-GB"/>
        </w:rPr>
        <w:t xml:space="preserve">, </w:t>
      </w:r>
      <w:r w:rsidRPr="00637A02">
        <w:rPr>
          <w:rFonts w:ascii="Arial" w:hAnsi="Arial" w:cs="Arial"/>
          <w:color w:val="000000"/>
          <w:lang w:val="en-GB"/>
        </w:rPr>
        <w:t xml:space="preserve">a two-volume reader on Canadian literature entitled </w:t>
      </w:r>
      <w:r w:rsidRPr="00637A02">
        <w:rPr>
          <w:rFonts w:ascii="Arial" w:hAnsi="Arial" w:cs="Arial"/>
          <w:i/>
          <w:iCs/>
          <w:color w:val="000000"/>
          <w:lang w:val="en-GB"/>
        </w:rPr>
        <w:t>Slovak Immigration to Canada: Narrated Histories and Written Histories</w:t>
      </w:r>
      <w:r w:rsidRPr="00637A02">
        <w:rPr>
          <w:rFonts w:ascii="Arial" w:hAnsi="Arial" w:cs="Arial"/>
          <w:color w:val="000000"/>
          <w:lang w:val="en-GB"/>
        </w:rPr>
        <w:t xml:space="preserve"> (2010). </w:t>
      </w:r>
      <w:r w:rsidR="00A37883">
        <w:rPr>
          <w:rFonts w:ascii="Arial" w:hAnsi="Arial" w:cs="Arial"/>
          <w:color w:val="000000"/>
          <w:lang w:val="en-GB"/>
        </w:rPr>
        <w:t xml:space="preserve">In 2013 she co-authored a </w:t>
      </w:r>
      <w:proofErr w:type="spellStart"/>
      <w:r w:rsidR="00A37883">
        <w:rPr>
          <w:rFonts w:ascii="Arial" w:hAnsi="Arial" w:cs="Arial"/>
          <w:color w:val="000000"/>
          <w:lang w:val="en-GB"/>
        </w:rPr>
        <w:t>coursebook</w:t>
      </w:r>
      <w:proofErr w:type="spellEnd"/>
      <w:r w:rsidR="00A37883">
        <w:rPr>
          <w:rFonts w:ascii="Arial" w:hAnsi="Arial" w:cs="Arial"/>
          <w:color w:val="000000"/>
          <w:lang w:val="en-GB"/>
        </w:rPr>
        <w:t xml:space="preserve"> in American Studies entitled </w:t>
      </w:r>
      <w:r w:rsidR="00A37883">
        <w:rPr>
          <w:rFonts w:ascii="Arial" w:hAnsi="Arial" w:cs="Arial"/>
          <w:i/>
          <w:color w:val="000000"/>
          <w:lang w:val="en-GB"/>
        </w:rPr>
        <w:t xml:space="preserve">Explorations in American Life and Culture. </w:t>
      </w:r>
      <w:r w:rsidRPr="00637A02">
        <w:rPr>
          <w:rFonts w:ascii="Arial" w:hAnsi="Arial" w:cs="Arial"/>
          <w:color w:val="000000"/>
          <w:lang w:val="en-GB"/>
        </w:rPr>
        <w:t xml:space="preserve">She has also published widely in the fields of American studies and literature. In 2005-2006, she spent a year teaching literature and culture at Minneapolis Community and Technical College in Minneapolis, Minnesota. </w:t>
      </w:r>
    </w:p>
    <w:p w:rsidR="00637A02" w:rsidRDefault="00A37883" w:rsidP="00637A02">
      <w:pPr>
        <w:jc w:val="both"/>
        <w:rPr>
          <w:rFonts w:ascii="Arial" w:hAnsi="Arial" w:cs="Arial"/>
          <w:color w:val="000000"/>
          <w:lang w:val="en-GB"/>
        </w:rPr>
      </w:pPr>
      <w:r>
        <w:rPr>
          <w:rFonts w:ascii="Arial" w:hAnsi="Arial" w:cs="Arial"/>
          <w:color w:val="000000"/>
          <w:lang w:val="en-GB"/>
        </w:rPr>
        <w:t xml:space="preserve">Contact: </w:t>
      </w:r>
      <w:proofErr w:type="spellStart"/>
      <w:proofErr w:type="gramStart"/>
      <w:r w:rsidR="00637A02" w:rsidRPr="00637A02">
        <w:rPr>
          <w:rFonts w:ascii="Arial" w:hAnsi="Arial" w:cs="Arial"/>
          <w:color w:val="000000"/>
          <w:lang w:val="en-GB"/>
        </w:rPr>
        <w:t>jana.javorcikova</w:t>
      </w:r>
      <w:proofErr w:type="spellEnd"/>
      <w:r w:rsidR="00637A02" w:rsidRPr="00637A02">
        <w:rPr>
          <w:rFonts w:ascii="Arial" w:hAnsi="Arial" w:cs="Arial"/>
          <w:color w:val="000000"/>
          <w:lang w:val="en-GB"/>
        </w:rPr>
        <w:t>(</w:t>
      </w:r>
      <w:proofErr w:type="gramEnd"/>
      <w:r w:rsidR="00637A02" w:rsidRPr="00637A02">
        <w:rPr>
          <w:rFonts w:ascii="Arial" w:hAnsi="Arial" w:cs="Arial"/>
          <w:color w:val="000000"/>
          <w:lang w:val="en-GB"/>
        </w:rPr>
        <w:t>at)umb.sk</w:t>
      </w:r>
    </w:p>
    <w:p w:rsidR="00637A02" w:rsidRDefault="00637A02" w:rsidP="00637A02">
      <w:pPr>
        <w:jc w:val="both"/>
        <w:rPr>
          <w:rFonts w:ascii="Arial" w:hAnsi="Arial" w:cs="Arial"/>
          <w:color w:val="000000"/>
          <w:lang w:val="en-GB"/>
        </w:rPr>
      </w:pPr>
    </w:p>
    <w:p w:rsidR="00637A02" w:rsidRPr="00637A02" w:rsidRDefault="00637A02" w:rsidP="00637A02">
      <w:pPr>
        <w:jc w:val="both"/>
        <w:rPr>
          <w:rFonts w:ascii="Arial" w:hAnsi="Arial" w:cs="Arial"/>
          <w:color w:val="000000"/>
          <w:lang w:val="en-GB"/>
        </w:rPr>
      </w:pPr>
    </w:p>
    <w:p w:rsidR="00637A02" w:rsidRPr="00637A02" w:rsidRDefault="00637A02" w:rsidP="00637A02">
      <w:pPr>
        <w:jc w:val="both"/>
        <w:rPr>
          <w:rFonts w:ascii="Arial" w:hAnsi="Arial" w:cs="Arial"/>
          <w:color w:val="000000"/>
          <w:lang w:val="en-GB"/>
        </w:rPr>
      </w:pPr>
    </w:p>
    <w:p w:rsidR="00637A02" w:rsidRPr="00637A02" w:rsidRDefault="00637A02" w:rsidP="00637A02">
      <w:pPr>
        <w:jc w:val="both"/>
        <w:rPr>
          <w:rFonts w:ascii="Arial" w:hAnsi="Arial" w:cs="Arial"/>
          <w:color w:val="000000"/>
          <w:lang w:val="en-GB"/>
        </w:rPr>
      </w:pPr>
    </w:p>
    <w:p w:rsidR="00637A02" w:rsidRPr="00637A02" w:rsidRDefault="00637A02" w:rsidP="00637A02">
      <w:pPr>
        <w:jc w:val="both"/>
        <w:rPr>
          <w:rFonts w:ascii="Arial" w:hAnsi="Arial" w:cs="Arial"/>
          <w:b/>
          <w:color w:val="000000"/>
          <w:lang w:val="en-GB"/>
        </w:rPr>
      </w:pPr>
      <w:r w:rsidRPr="00637A02">
        <w:rPr>
          <w:rFonts w:ascii="Arial" w:hAnsi="Arial" w:cs="Arial"/>
          <w:b/>
          <w:color w:val="000000"/>
          <w:lang w:val="en-GB"/>
        </w:rPr>
        <w:t>Introduction</w:t>
      </w:r>
      <w:r w:rsidR="00A37883">
        <w:rPr>
          <w:rFonts w:ascii="Arial" w:hAnsi="Arial" w:cs="Arial"/>
          <w:b/>
          <w:color w:val="000000"/>
          <w:lang w:val="en-GB"/>
        </w:rPr>
        <w:t>: The Role of Cultural Studies</w:t>
      </w:r>
    </w:p>
    <w:p w:rsidR="00637A02" w:rsidRDefault="00637A02" w:rsidP="00637A02">
      <w:pPr>
        <w:autoSpaceDE w:val="0"/>
        <w:autoSpaceDN w:val="0"/>
        <w:adjustRightInd w:val="0"/>
        <w:spacing w:after="200"/>
        <w:jc w:val="both"/>
        <w:rPr>
          <w:rFonts w:ascii="Arial" w:hAnsi="Arial" w:cs="Arial"/>
          <w:lang w:val="en-GB"/>
        </w:rPr>
      </w:pPr>
    </w:p>
    <w:p w:rsidR="00637A02" w:rsidRDefault="00637A02" w:rsidP="00637A02">
      <w:pPr>
        <w:jc w:val="both"/>
        <w:rPr>
          <w:rFonts w:ascii="Arial" w:hAnsi="Arial" w:cs="Arial"/>
          <w:lang w:val="en-GB"/>
        </w:rPr>
      </w:pPr>
      <w:r>
        <w:rPr>
          <w:rFonts w:ascii="Arial" w:hAnsi="Arial" w:cs="Arial"/>
        </w:rPr>
        <w:t xml:space="preserve">The </w:t>
      </w:r>
      <w:proofErr w:type="spellStart"/>
      <w:r>
        <w:rPr>
          <w:rFonts w:ascii="Arial" w:hAnsi="Arial" w:cs="Arial"/>
        </w:rPr>
        <w:t>process</w:t>
      </w:r>
      <w:proofErr w:type="spellEnd"/>
      <w:r>
        <w:rPr>
          <w:rFonts w:ascii="Arial" w:hAnsi="Arial" w:cs="Arial"/>
        </w:rPr>
        <w:t xml:space="preserve"> of </w:t>
      </w:r>
      <w:proofErr w:type="spellStart"/>
      <w:r>
        <w:rPr>
          <w:rFonts w:ascii="Arial" w:hAnsi="Arial" w:cs="Arial"/>
        </w:rPr>
        <w:t>learning</w:t>
      </w:r>
      <w:proofErr w:type="spellEnd"/>
      <w:r>
        <w:rPr>
          <w:rFonts w:ascii="Arial" w:hAnsi="Arial" w:cs="Arial"/>
        </w:rPr>
        <w:t xml:space="preserve"> and </w:t>
      </w:r>
      <w:proofErr w:type="spellStart"/>
      <w:r>
        <w:rPr>
          <w:rFonts w:ascii="Arial" w:hAnsi="Arial" w:cs="Arial"/>
        </w:rPr>
        <w:t>t</w:t>
      </w:r>
      <w:r w:rsidRPr="00637A02">
        <w:rPr>
          <w:rFonts w:ascii="Arial" w:hAnsi="Arial" w:cs="Arial"/>
        </w:rPr>
        <w:t>eaching</w:t>
      </w:r>
      <w:proofErr w:type="spellEnd"/>
      <w:r w:rsidRPr="00637A02">
        <w:rPr>
          <w:rFonts w:ascii="Arial" w:hAnsi="Arial" w:cs="Arial"/>
        </w:rPr>
        <w:t xml:space="preserve"> </w:t>
      </w:r>
      <w:proofErr w:type="spellStart"/>
      <w:r w:rsidRPr="00637A02">
        <w:rPr>
          <w:rFonts w:ascii="Arial" w:hAnsi="Arial" w:cs="Arial"/>
        </w:rPr>
        <w:t>language</w:t>
      </w:r>
      <w:proofErr w:type="spellEnd"/>
      <w:r w:rsidRPr="00637A02">
        <w:rPr>
          <w:rFonts w:ascii="Arial" w:hAnsi="Arial" w:cs="Arial"/>
        </w:rPr>
        <w:t xml:space="preserve"> </w:t>
      </w:r>
      <w:proofErr w:type="spellStart"/>
      <w:r w:rsidRPr="00637A02">
        <w:rPr>
          <w:rFonts w:ascii="Arial" w:hAnsi="Arial" w:cs="Arial"/>
        </w:rPr>
        <w:t>inherently</w:t>
      </w:r>
      <w:proofErr w:type="spellEnd"/>
      <w:r w:rsidRPr="00637A02">
        <w:rPr>
          <w:rFonts w:ascii="Arial" w:hAnsi="Arial" w:cs="Arial"/>
        </w:rPr>
        <w:t xml:space="preserve"> </w:t>
      </w:r>
      <w:proofErr w:type="spellStart"/>
      <w:r w:rsidRPr="00637A02">
        <w:rPr>
          <w:rFonts w:ascii="Arial" w:hAnsi="Arial" w:cs="Arial"/>
        </w:rPr>
        <w:t>implies</w:t>
      </w:r>
      <w:proofErr w:type="spellEnd"/>
      <w:r w:rsidRPr="00637A02">
        <w:rPr>
          <w:rFonts w:ascii="Arial" w:hAnsi="Arial" w:cs="Arial"/>
        </w:rPr>
        <w:t xml:space="preserve"> </w:t>
      </w:r>
      <w:proofErr w:type="spellStart"/>
      <w:r>
        <w:rPr>
          <w:rFonts w:ascii="Arial" w:hAnsi="Arial" w:cs="Arial"/>
        </w:rPr>
        <w:t>acquiring</w:t>
      </w:r>
      <w:proofErr w:type="spellEnd"/>
      <w:r>
        <w:rPr>
          <w:rFonts w:ascii="Arial" w:hAnsi="Arial" w:cs="Arial"/>
        </w:rPr>
        <w:t xml:space="preserve"> and </w:t>
      </w:r>
      <w:proofErr w:type="spellStart"/>
      <w:r>
        <w:rPr>
          <w:rFonts w:ascii="Arial" w:hAnsi="Arial" w:cs="Arial"/>
        </w:rPr>
        <w:t>sharing</w:t>
      </w:r>
      <w:proofErr w:type="spellEnd"/>
      <w:r w:rsidRPr="00637A02">
        <w:rPr>
          <w:rFonts w:ascii="Arial" w:hAnsi="Arial" w:cs="Arial"/>
        </w:rPr>
        <w:t xml:space="preserve"> </w:t>
      </w:r>
      <w:proofErr w:type="spellStart"/>
      <w:r w:rsidRPr="00637A02">
        <w:rPr>
          <w:rFonts w:ascii="Arial" w:hAnsi="Arial" w:cs="Arial"/>
        </w:rPr>
        <w:t>culture</w:t>
      </w:r>
      <w:proofErr w:type="spellEnd"/>
      <w:r w:rsidRPr="00637A02">
        <w:rPr>
          <w:rFonts w:ascii="Arial" w:hAnsi="Arial" w:cs="Arial"/>
        </w:rPr>
        <w:t xml:space="preserve"> as </w:t>
      </w:r>
      <w:proofErr w:type="spellStart"/>
      <w:r w:rsidRPr="00637A02">
        <w:rPr>
          <w:rFonts w:ascii="Arial" w:hAnsi="Arial" w:cs="Arial"/>
        </w:rPr>
        <w:t>well</w:t>
      </w:r>
      <w:proofErr w:type="spellEnd"/>
      <w:r w:rsidRPr="00637A02">
        <w:rPr>
          <w:rFonts w:ascii="Arial" w:hAnsi="Arial" w:cs="Arial"/>
        </w:rPr>
        <w:t xml:space="preserve">. </w:t>
      </w:r>
      <w:proofErr w:type="spellStart"/>
      <w:r>
        <w:rPr>
          <w:rFonts w:ascii="Arial" w:hAnsi="Arial" w:cs="Arial"/>
        </w:rPr>
        <w:t>Many</w:t>
      </w:r>
      <w:proofErr w:type="spellEnd"/>
      <w:r>
        <w:rPr>
          <w:rFonts w:ascii="Arial" w:hAnsi="Arial" w:cs="Arial"/>
        </w:rPr>
        <w:t xml:space="preserve"> </w:t>
      </w:r>
      <w:proofErr w:type="spellStart"/>
      <w:r>
        <w:rPr>
          <w:rFonts w:ascii="Arial" w:hAnsi="Arial" w:cs="Arial"/>
        </w:rPr>
        <w:t>professional</w:t>
      </w:r>
      <w:proofErr w:type="spellEnd"/>
      <w:r>
        <w:rPr>
          <w:rFonts w:ascii="Arial" w:hAnsi="Arial" w:cs="Arial"/>
        </w:rPr>
        <w:t xml:space="preserve"> </w:t>
      </w:r>
      <w:proofErr w:type="spellStart"/>
      <w:r>
        <w:rPr>
          <w:rFonts w:ascii="Arial" w:hAnsi="Arial" w:cs="Arial"/>
        </w:rPr>
        <w:t>scholars</w:t>
      </w:r>
      <w:proofErr w:type="spellEnd"/>
      <w:r>
        <w:rPr>
          <w:rFonts w:ascii="Arial" w:hAnsi="Arial" w:cs="Arial"/>
        </w:rPr>
        <w:t xml:space="preserve"> as </w:t>
      </w:r>
      <w:proofErr w:type="spellStart"/>
      <w:r>
        <w:rPr>
          <w:rFonts w:ascii="Arial" w:hAnsi="Arial" w:cs="Arial"/>
        </w:rPr>
        <w:t>well</w:t>
      </w:r>
      <w:proofErr w:type="spellEnd"/>
      <w:r>
        <w:rPr>
          <w:rFonts w:ascii="Arial" w:hAnsi="Arial" w:cs="Arial"/>
        </w:rPr>
        <w:t xml:space="preserve"> as </w:t>
      </w:r>
      <w:proofErr w:type="spellStart"/>
      <w:r>
        <w:rPr>
          <w:rFonts w:ascii="Arial" w:hAnsi="Arial" w:cs="Arial"/>
        </w:rPr>
        <w:t>language</w:t>
      </w:r>
      <w:proofErr w:type="spellEnd"/>
      <w:r>
        <w:rPr>
          <w:rFonts w:ascii="Arial" w:hAnsi="Arial" w:cs="Arial"/>
        </w:rPr>
        <w:t xml:space="preserve"> </w:t>
      </w:r>
      <w:proofErr w:type="spellStart"/>
      <w:r>
        <w:rPr>
          <w:rFonts w:ascii="Arial" w:hAnsi="Arial" w:cs="Arial"/>
        </w:rPr>
        <w:t>learners</w:t>
      </w:r>
      <w:proofErr w:type="spellEnd"/>
      <w:r>
        <w:rPr>
          <w:rFonts w:ascii="Arial" w:hAnsi="Arial" w:cs="Arial"/>
        </w:rPr>
        <w:t xml:space="preserve"> </w:t>
      </w:r>
      <w:proofErr w:type="spellStart"/>
      <w:r>
        <w:rPr>
          <w:rFonts w:ascii="Arial" w:hAnsi="Arial" w:cs="Arial"/>
        </w:rPr>
        <w:t>understand</w:t>
      </w:r>
      <w:proofErr w:type="spellEnd"/>
      <w:r>
        <w:rPr>
          <w:rFonts w:ascii="Arial" w:hAnsi="Arial" w:cs="Arial"/>
        </w:rPr>
        <w:t xml:space="preserve"> i</w:t>
      </w:r>
      <w:proofErr w:type="spellStart"/>
      <w:r w:rsidRPr="00637A02">
        <w:rPr>
          <w:rFonts w:ascii="Arial" w:hAnsi="Arial" w:cs="Arial"/>
          <w:lang w:val="en-GB"/>
        </w:rPr>
        <w:t>t</w:t>
      </w:r>
      <w:proofErr w:type="spellEnd"/>
      <w:r w:rsidRPr="00637A02">
        <w:rPr>
          <w:rFonts w:ascii="Arial" w:hAnsi="Arial" w:cs="Arial"/>
          <w:lang w:val="en-GB"/>
        </w:rPr>
        <w:t xml:space="preserve"> is impossible to learn a foreign language without acquiring the culture it embraces. Even by teaching the first words and the simplest conversational patterns, teachers perpetuate different cultural concepts and modes of behaviour. For example, the basic concept </w:t>
      </w:r>
      <w:r w:rsidRPr="00637A02">
        <w:rPr>
          <w:rFonts w:ascii="Arial" w:hAnsi="Arial" w:cs="Arial"/>
          <w:i/>
          <w:lang w:val="en-GB"/>
        </w:rPr>
        <w:t xml:space="preserve">lunch </w:t>
      </w:r>
      <w:r w:rsidRPr="00637A02">
        <w:rPr>
          <w:rFonts w:ascii="Arial" w:hAnsi="Arial" w:cs="Arial"/>
          <w:lang w:val="en-GB"/>
        </w:rPr>
        <w:t xml:space="preserve">has a very different meaning in Slovakia (where it usually means a two-dish meal, served at a table), in Britain (where it could refer to a bag of vinegar-flavoured crisps) and in the USA (where it often means a quick stop at </w:t>
      </w:r>
      <w:r>
        <w:rPr>
          <w:rFonts w:ascii="Arial" w:hAnsi="Arial" w:cs="Arial"/>
          <w:lang w:val="en-GB"/>
        </w:rPr>
        <w:t xml:space="preserve">a </w:t>
      </w:r>
      <w:proofErr w:type="spellStart"/>
      <w:r>
        <w:rPr>
          <w:rFonts w:ascii="Arial" w:hAnsi="Arial" w:cs="Arial"/>
          <w:lang w:val="en-GB"/>
        </w:rPr>
        <w:t>fastfood</w:t>
      </w:r>
      <w:proofErr w:type="spellEnd"/>
      <w:r>
        <w:rPr>
          <w:rFonts w:ascii="Arial" w:hAnsi="Arial" w:cs="Arial"/>
          <w:lang w:val="en-GB"/>
        </w:rPr>
        <w:t xml:space="preserve"> restaurant</w:t>
      </w:r>
      <w:r w:rsidRPr="00637A02">
        <w:rPr>
          <w:rFonts w:ascii="Arial" w:hAnsi="Arial" w:cs="Arial"/>
          <w:lang w:val="en-GB"/>
        </w:rPr>
        <w:t xml:space="preserve">). A response to the question </w:t>
      </w:r>
      <w:proofErr w:type="gramStart"/>
      <w:r w:rsidRPr="00637A02">
        <w:rPr>
          <w:rFonts w:ascii="Arial" w:hAnsi="Arial" w:cs="Arial"/>
          <w:i/>
          <w:lang w:val="en-GB"/>
        </w:rPr>
        <w:t>How</w:t>
      </w:r>
      <w:proofErr w:type="gramEnd"/>
      <w:r w:rsidRPr="00637A02">
        <w:rPr>
          <w:rFonts w:ascii="Arial" w:hAnsi="Arial" w:cs="Arial"/>
          <w:i/>
          <w:lang w:val="en-GB"/>
        </w:rPr>
        <w:t xml:space="preserve"> are you? </w:t>
      </w:r>
      <w:proofErr w:type="gramStart"/>
      <w:r w:rsidRPr="00637A02">
        <w:rPr>
          <w:rFonts w:ascii="Arial" w:hAnsi="Arial" w:cs="Arial"/>
          <w:lang w:val="en-GB"/>
        </w:rPr>
        <w:t>also</w:t>
      </w:r>
      <w:proofErr w:type="gramEnd"/>
      <w:r w:rsidRPr="00637A02">
        <w:rPr>
          <w:rFonts w:ascii="Arial" w:hAnsi="Arial" w:cs="Arial"/>
          <w:lang w:val="en-GB"/>
        </w:rPr>
        <w:t xml:space="preserve"> differs from country to country. In some countries, the only socially acceptable answer is simple and pre-formatted (</w:t>
      </w:r>
      <w:r w:rsidRPr="00637A02">
        <w:rPr>
          <w:rFonts w:ascii="Arial" w:hAnsi="Arial" w:cs="Arial"/>
          <w:i/>
          <w:lang w:val="en-GB"/>
        </w:rPr>
        <w:t>I’m fine</w:t>
      </w:r>
      <w:r w:rsidRPr="00637A02">
        <w:rPr>
          <w:rFonts w:ascii="Arial" w:hAnsi="Arial" w:cs="Arial"/>
          <w:lang w:val="en-GB"/>
        </w:rPr>
        <w:t xml:space="preserve">); in others it is almost impolite not to go into great length, and not to mention individual members of one’s family, their medical condition, job and social life. Thus, proper functioning in the new culture might be even more important than mere mastering the linguistic rules of a foreign language. </w:t>
      </w:r>
    </w:p>
    <w:p w:rsidR="00637A02" w:rsidRPr="00637A02" w:rsidRDefault="00637A02" w:rsidP="00637A02">
      <w:pPr>
        <w:jc w:val="both"/>
        <w:rPr>
          <w:rFonts w:ascii="Arial" w:hAnsi="Arial" w:cs="Arial"/>
          <w:lang w:val="en-GB"/>
        </w:rPr>
      </w:pPr>
    </w:p>
    <w:p w:rsidR="00637A02" w:rsidRDefault="00637A02" w:rsidP="00637A02">
      <w:pPr>
        <w:jc w:val="both"/>
        <w:rPr>
          <w:rFonts w:ascii="Arial" w:hAnsi="Arial" w:cs="Arial"/>
          <w:lang w:val="en-GB"/>
        </w:rPr>
      </w:pPr>
      <w:r w:rsidRPr="00637A02">
        <w:rPr>
          <w:rFonts w:ascii="Arial" w:hAnsi="Arial" w:cs="Arial"/>
          <w:lang w:val="en-GB"/>
        </w:rPr>
        <w:t xml:space="preserve">Needless to say, such social competencies expand regular day-to-day informal situations. In business, closing a contract often depends on prompt, properly formulated and culturally sensitive reactions to various proposals. Interpreters also greatly profit from cultural awareness; they often function not only as transmitters of the discourse but also as cultural ‟bridges”, merging two or more different cultures. For example, the direct and brief answer ‟no” may in some cultures sound impolite and disrespectful. It is the interpreter’s task to re-formulate it into a socially more palatable style and form of response. </w:t>
      </w:r>
    </w:p>
    <w:p w:rsidR="00637A02" w:rsidRDefault="00637A02" w:rsidP="00637A02">
      <w:pPr>
        <w:jc w:val="both"/>
        <w:rPr>
          <w:rFonts w:ascii="Arial" w:hAnsi="Arial" w:cs="Arial"/>
          <w:lang w:val="en-GB"/>
        </w:rPr>
      </w:pPr>
    </w:p>
    <w:p w:rsidR="00637A02" w:rsidRPr="00637A02" w:rsidRDefault="00637A02" w:rsidP="00637A02">
      <w:pPr>
        <w:jc w:val="both"/>
        <w:rPr>
          <w:rFonts w:ascii="Arial" w:hAnsi="Arial" w:cs="Arial"/>
          <w:color w:val="000000"/>
          <w:lang w:val="en-GB"/>
        </w:rPr>
      </w:pPr>
      <w:proofErr w:type="spellStart"/>
      <w:r w:rsidRPr="00637A02">
        <w:rPr>
          <w:rFonts w:ascii="Arial" w:hAnsi="Arial" w:cs="Arial"/>
        </w:rPr>
        <w:t>Competent</w:t>
      </w:r>
      <w:proofErr w:type="spellEnd"/>
      <w:r w:rsidRPr="00637A02">
        <w:rPr>
          <w:rFonts w:ascii="Arial" w:hAnsi="Arial" w:cs="Arial"/>
        </w:rPr>
        <w:t xml:space="preserve"> </w:t>
      </w:r>
      <w:proofErr w:type="spellStart"/>
      <w:r w:rsidRPr="00637A02">
        <w:rPr>
          <w:rFonts w:ascii="Arial" w:hAnsi="Arial" w:cs="Arial"/>
        </w:rPr>
        <w:t>users</w:t>
      </w:r>
      <w:proofErr w:type="spellEnd"/>
      <w:r w:rsidRPr="00637A02">
        <w:rPr>
          <w:rFonts w:ascii="Arial" w:hAnsi="Arial" w:cs="Arial"/>
        </w:rPr>
        <w:t xml:space="preserve"> of a </w:t>
      </w:r>
      <w:proofErr w:type="spellStart"/>
      <w:r w:rsidRPr="00637A02">
        <w:rPr>
          <w:rFonts w:ascii="Arial" w:hAnsi="Arial" w:cs="Arial"/>
        </w:rPr>
        <w:t>foreign</w:t>
      </w:r>
      <w:proofErr w:type="spellEnd"/>
      <w:r w:rsidRPr="00637A02">
        <w:rPr>
          <w:rFonts w:ascii="Arial" w:hAnsi="Arial" w:cs="Arial"/>
        </w:rPr>
        <w:t xml:space="preserve"> </w:t>
      </w:r>
      <w:proofErr w:type="spellStart"/>
      <w:r w:rsidRPr="00637A02">
        <w:rPr>
          <w:rFonts w:ascii="Arial" w:hAnsi="Arial" w:cs="Arial"/>
        </w:rPr>
        <w:t>language</w:t>
      </w:r>
      <w:proofErr w:type="spellEnd"/>
      <w:r w:rsidRPr="00637A02">
        <w:rPr>
          <w:rFonts w:ascii="Arial" w:hAnsi="Arial" w:cs="Arial"/>
        </w:rPr>
        <w:t xml:space="preserve"> do </w:t>
      </w:r>
      <w:proofErr w:type="spellStart"/>
      <w:r w:rsidRPr="00637A02">
        <w:rPr>
          <w:rFonts w:ascii="Arial" w:hAnsi="Arial" w:cs="Arial"/>
        </w:rPr>
        <w:t>not</w:t>
      </w:r>
      <w:proofErr w:type="spellEnd"/>
      <w:r w:rsidRPr="00637A02">
        <w:rPr>
          <w:rFonts w:ascii="Arial" w:hAnsi="Arial" w:cs="Arial"/>
        </w:rPr>
        <w:t xml:space="preserve"> </w:t>
      </w:r>
      <w:proofErr w:type="spellStart"/>
      <w:r w:rsidRPr="00637A02">
        <w:rPr>
          <w:rFonts w:ascii="Arial" w:hAnsi="Arial" w:cs="Arial"/>
        </w:rPr>
        <w:t>only</w:t>
      </w:r>
      <w:proofErr w:type="spellEnd"/>
      <w:r w:rsidRPr="00637A02">
        <w:rPr>
          <w:rFonts w:ascii="Arial" w:hAnsi="Arial" w:cs="Arial"/>
        </w:rPr>
        <w:t xml:space="preserve"> </w:t>
      </w:r>
      <w:proofErr w:type="spellStart"/>
      <w:r w:rsidRPr="00637A02">
        <w:rPr>
          <w:rFonts w:ascii="Arial" w:hAnsi="Arial" w:cs="Arial"/>
        </w:rPr>
        <w:t>function</w:t>
      </w:r>
      <w:proofErr w:type="spellEnd"/>
      <w:r w:rsidRPr="00637A02">
        <w:rPr>
          <w:rFonts w:ascii="Arial" w:hAnsi="Arial" w:cs="Arial"/>
        </w:rPr>
        <w:t xml:space="preserve"> </w:t>
      </w:r>
      <w:r w:rsidRPr="00637A02">
        <w:rPr>
          <w:rFonts w:ascii="Arial" w:hAnsi="Arial" w:cs="Arial"/>
          <w:i/>
          <w:iCs/>
        </w:rPr>
        <w:t>languagewise</w:t>
      </w:r>
      <w:r w:rsidRPr="00637A02">
        <w:rPr>
          <w:rFonts w:ascii="Arial" w:hAnsi="Arial" w:cs="Arial"/>
        </w:rPr>
        <w:t xml:space="preserve"> </w:t>
      </w:r>
      <w:proofErr w:type="spellStart"/>
      <w:r w:rsidRPr="00637A02">
        <w:rPr>
          <w:rFonts w:ascii="Arial" w:hAnsi="Arial" w:cs="Arial"/>
        </w:rPr>
        <w:t>but</w:t>
      </w:r>
      <w:proofErr w:type="spellEnd"/>
      <w:r w:rsidRPr="00637A02">
        <w:rPr>
          <w:rFonts w:ascii="Arial" w:hAnsi="Arial" w:cs="Arial"/>
        </w:rPr>
        <w:t xml:space="preserve">, more </w:t>
      </w:r>
      <w:proofErr w:type="spellStart"/>
      <w:r w:rsidRPr="00637A02">
        <w:rPr>
          <w:rFonts w:ascii="Arial" w:hAnsi="Arial" w:cs="Arial"/>
        </w:rPr>
        <w:t>importantly</w:t>
      </w:r>
      <w:proofErr w:type="spellEnd"/>
      <w:r w:rsidRPr="00637A02">
        <w:rPr>
          <w:rFonts w:ascii="Arial" w:hAnsi="Arial" w:cs="Arial"/>
        </w:rPr>
        <w:t xml:space="preserve">, </w:t>
      </w:r>
      <w:proofErr w:type="spellStart"/>
      <w:r w:rsidRPr="00637A02">
        <w:rPr>
          <w:rFonts w:ascii="Arial" w:hAnsi="Arial" w:cs="Arial"/>
        </w:rPr>
        <w:t>can</w:t>
      </w:r>
      <w:proofErr w:type="spellEnd"/>
      <w:r w:rsidRPr="00637A02">
        <w:rPr>
          <w:rFonts w:ascii="Arial" w:hAnsi="Arial" w:cs="Arial"/>
        </w:rPr>
        <w:t xml:space="preserve"> </w:t>
      </w:r>
      <w:proofErr w:type="spellStart"/>
      <w:r w:rsidRPr="00637A02">
        <w:rPr>
          <w:rFonts w:ascii="Arial" w:hAnsi="Arial" w:cs="Arial"/>
        </w:rPr>
        <w:t>cross</w:t>
      </w:r>
      <w:proofErr w:type="spellEnd"/>
      <w:r w:rsidRPr="00637A02">
        <w:rPr>
          <w:rFonts w:ascii="Arial" w:hAnsi="Arial" w:cs="Arial"/>
        </w:rPr>
        <w:t xml:space="preserve"> </w:t>
      </w:r>
      <w:proofErr w:type="spellStart"/>
      <w:r w:rsidRPr="00637A02">
        <w:rPr>
          <w:rFonts w:ascii="Arial" w:hAnsi="Arial" w:cs="Arial"/>
        </w:rPr>
        <w:t>cultures</w:t>
      </w:r>
      <w:proofErr w:type="spellEnd"/>
      <w:r w:rsidRPr="00637A02">
        <w:rPr>
          <w:rFonts w:ascii="Arial" w:hAnsi="Arial" w:cs="Arial"/>
        </w:rPr>
        <w:t xml:space="preserve"> on a </w:t>
      </w:r>
      <w:r w:rsidRPr="00637A02">
        <w:rPr>
          <w:rFonts w:ascii="Arial" w:hAnsi="Arial" w:cs="Arial"/>
          <w:i/>
          <w:iCs/>
        </w:rPr>
        <w:t>culturewise level</w:t>
      </w:r>
      <w:r w:rsidRPr="00637A02">
        <w:rPr>
          <w:rFonts w:ascii="Arial" w:hAnsi="Arial" w:cs="Arial"/>
        </w:rPr>
        <w:t xml:space="preserve"> (Zelenka, 31; Zelenková, 2008). By </w:t>
      </w:r>
      <w:proofErr w:type="spellStart"/>
      <w:r w:rsidRPr="00637A02">
        <w:rPr>
          <w:rFonts w:ascii="Arial" w:hAnsi="Arial" w:cs="Arial"/>
        </w:rPr>
        <w:t>what</w:t>
      </w:r>
      <w:proofErr w:type="spellEnd"/>
      <w:r w:rsidRPr="00637A02">
        <w:rPr>
          <w:rFonts w:ascii="Arial" w:hAnsi="Arial" w:cs="Arial"/>
        </w:rPr>
        <w:t xml:space="preserve"> </w:t>
      </w:r>
      <w:proofErr w:type="spellStart"/>
      <w:r w:rsidRPr="00637A02">
        <w:rPr>
          <w:rFonts w:ascii="Arial" w:hAnsi="Arial" w:cs="Arial"/>
        </w:rPr>
        <w:t>means</w:t>
      </w:r>
      <w:proofErr w:type="spellEnd"/>
      <w:r w:rsidRPr="00637A02">
        <w:rPr>
          <w:rFonts w:ascii="Arial" w:hAnsi="Arial" w:cs="Arial"/>
        </w:rPr>
        <w:t xml:space="preserve">, </w:t>
      </w:r>
      <w:proofErr w:type="spellStart"/>
      <w:r w:rsidRPr="00637A02">
        <w:rPr>
          <w:rFonts w:ascii="Arial" w:hAnsi="Arial" w:cs="Arial"/>
        </w:rPr>
        <w:t>however</w:t>
      </w:r>
      <w:proofErr w:type="spellEnd"/>
      <w:r w:rsidRPr="00637A02">
        <w:rPr>
          <w:rFonts w:ascii="Arial" w:hAnsi="Arial" w:cs="Arial"/>
        </w:rPr>
        <w:t xml:space="preserve">, </w:t>
      </w:r>
      <w:proofErr w:type="spellStart"/>
      <w:r w:rsidRPr="00637A02">
        <w:rPr>
          <w:rFonts w:ascii="Arial" w:hAnsi="Arial" w:cs="Arial"/>
        </w:rPr>
        <w:t>culture</w:t>
      </w:r>
      <w:proofErr w:type="spellEnd"/>
      <w:r w:rsidRPr="00637A02">
        <w:rPr>
          <w:rFonts w:ascii="Arial" w:hAnsi="Arial" w:cs="Arial"/>
        </w:rPr>
        <w:t xml:space="preserve"> </w:t>
      </w:r>
      <w:proofErr w:type="spellStart"/>
      <w:r w:rsidRPr="00637A02">
        <w:rPr>
          <w:rFonts w:ascii="Arial" w:hAnsi="Arial" w:cs="Arial"/>
        </w:rPr>
        <w:t>should</w:t>
      </w:r>
      <w:proofErr w:type="spellEnd"/>
      <w:r w:rsidRPr="00637A02">
        <w:rPr>
          <w:rFonts w:ascii="Arial" w:hAnsi="Arial" w:cs="Arial"/>
        </w:rPr>
        <w:t xml:space="preserve"> </w:t>
      </w:r>
      <w:proofErr w:type="spellStart"/>
      <w:r w:rsidRPr="00637A02">
        <w:rPr>
          <w:rFonts w:ascii="Arial" w:hAnsi="Arial" w:cs="Arial"/>
        </w:rPr>
        <w:t>be</w:t>
      </w:r>
      <w:proofErr w:type="spellEnd"/>
      <w:r w:rsidRPr="00637A02">
        <w:rPr>
          <w:rFonts w:ascii="Arial" w:hAnsi="Arial" w:cs="Arial"/>
        </w:rPr>
        <w:t xml:space="preserve"> </w:t>
      </w:r>
      <w:proofErr w:type="spellStart"/>
      <w:r w:rsidRPr="00637A02">
        <w:rPr>
          <w:rFonts w:ascii="Arial" w:hAnsi="Arial" w:cs="Arial"/>
        </w:rPr>
        <w:t>taught</w:t>
      </w:r>
      <w:proofErr w:type="spellEnd"/>
      <w:r w:rsidRPr="00637A02">
        <w:rPr>
          <w:rFonts w:ascii="Arial" w:hAnsi="Arial" w:cs="Arial"/>
        </w:rPr>
        <w:t xml:space="preserve"> – </w:t>
      </w:r>
      <w:proofErr w:type="spellStart"/>
      <w:r w:rsidRPr="00637A02">
        <w:rPr>
          <w:rFonts w:ascii="Arial" w:hAnsi="Arial" w:cs="Arial"/>
        </w:rPr>
        <w:t>that</w:t>
      </w:r>
      <w:proofErr w:type="spellEnd"/>
      <w:r w:rsidRPr="00637A02">
        <w:rPr>
          <w:rFonts w:ascii="Arial" w:hAnsi="Arial" w:cs="Arial"/>
        </w:rPr>
        <w:t xml:space="preserve"> </w:t>
      </w:r>
      <w:proofErr w:type="spellStart"/>
      <w:r w:rsidRPr="00637A02">
        <w:rPr>
          <w:rFonts w:ascii="Arial" w:hAnsi="Arial" w:cs="Arial"/>
        </w:rPr>
        <w:t>is</w:t>
      </w:r>
      <w:proofErr w:type="spellEnd"/>
      <w:r w:rsidRPr="00637A02">
        <w:rPr>
          <w:rFonts w:ascii="Arial" w:hAnsi="Arial" w:cs="Arial"/>
        </w:rPr>
        <w:t xml:space="preserve"> a </w:t>
      </w:r>
      <w:proofErr w:type="spellStart"/>
      <w:r w:rsidRPr="00637A02">
        <w:rPr>
          <w:rFonts w:ascii="Arial" w:hAnsi="Arial" w:cs="Arial"/>
        </w:rPr>
        <w:t>question</w:t>
      </w:r>
      <w:proofErr w:type="spellEnd"/>
      <w:r w:rsidRPr="00637A02">
        <w:rPr>
          <w:rFonts w:ascii="Arial" w:hAnsi="Arial" w:cs="Arial"/>
        </w:rPr>
        <w:t xml:space="preserve"> </w:t>
      </w:r>
      <w:proofErr w:type="spellStart"/>
      <w:r w:rsidRPr="00637A02">
        <w:rPr>
          <w:rFonts w:ascii="Arial" w:hAnsi="Arial" w:cs="Arial"/>
        </w:rPr>
        <w:t>that</w:t>
      </w:r>
      <w:proofErr w:type="spellEnd"/>
      <w:r w:rsidRPr="00637A02">
        <w:rPr>
          <w:rFonts w:ascii="Arial" w:hAnsi="Arial" w:cs="Arial"/>
        </w:rPr>
        <w:t xml:space="preserve"> has </w:t>
      </w:r>
      <w:proofErr w:type="spellStart"/>
      <w:r w:rsidRPr="00637A02">
        <w:rPr>
          <w:rFonts w:ascii="Arial" w:hAnsi="Arial" w:cs="Arial"/>
        </w:rPr>
        <w:t>been</w:t>
      </w:r>
      <w:proofErr w:type="spellEnd"/>
      <w:r w:rsidRPr="00637A02">
        <w:rPr>
          <w:rFonts w:ascii="Arial" w:hAnsi="Arial" w:cs="Arial"/>
        </w:rPr>
        <w:t xml:space="preserve"> </w:t>
      </w:r>
      <w:proofErr w:type="spellStart"/>
      <w:r w:rsidRPr="00637A02">
        <w:rPr>
          <w:rFonts w:ascii="Arial" w:hAnsi="Arial" w:cs="Arial"/>
        </w:rPr>
        <w:t>attracting</w:t>
      </w:r>
      <w:proofErr w:type="spellEnd"/>
      <w:r w:rsidRPr="00637A02">
        <w:rPr>
          <w:rFonts w:ascii="Arial" w:hAnsi="Arial" w:cs="Arial"/>
        </w:rPr>
        <w:t xml:space="preserve"> </w:t>
      </w:r>
      <w:proofErr w:type="spellStart"/>
      <w:r w:rsidRPr="00637A02">
        <w:rPr>
          <w:rFonts w:ascii="Arial" w:hAnsi="Arial" w:cs="Arial"/>
        </w:rPr>
        <w:t>scholars</w:t>
      </w:r>
      <w:proofErr w:type="spellEnd"/>
      <w:r w:rsidRPr="00637A02">
        <w:rPr>
          <w:rFonts w:ascii="Arial" w:hAnsi="Arial" w:cs="Arial"/>
        </w:rPr>
        <w:t xml:space="preserve"> </w:t>
      </w:r>
      <w:proofErr w:type="spellStart"/>
      <w:r w:rsidRPr="00637A02">
        <w:rPr>
          <w:rFonts w:ascii="Arial" w:hAnsi="Arial" w:cs="Arial"/>
        </w:rPr>
        <w:t>for</w:t>
      </w:r>
      <w:proofErr w:type="spellEnd"/>
      <w:r w:rsidRPr="00637A02">
        <w:rPr>
          <w:rFonts w:ascii="Arial" w:hAnsi="Arial" w:cs="Arial"/>
        </w:rPr>
        <w:t xml:space="preserve"> </w:t>
      </w:r>
      <w:proofErr w:type="spellStart"/>
      <w:r w:rsidRPr="00637A02">
        <w:rPr>
          <w:rFonts w:ascii="Arial" w:hAnsi="Arial" w:cs="Arial"/>
        </w:rPr>
        <w:t>decades</w:t>
      </w:r>
      <w:proofErr w:type="spellEnd"/>
      <w:r w:rsidRPr="00637A02">
        <w:rPr>
          <w:rFonts w:ascii="Arial" w:hAnsi="Arial" w:cs="Arial"/>
        </w:rPr>
        <w:t xml:space="preserve">. </w:t>
      </w:r>
    </w:p>
    <w:p w:rsidR="00637A02" w:rsidRPr="00637A02" w:rsidRDefault="00637A02" w:rsidP="00637A02">
      <w:pPr>
        <w:jc w:val="both"/>
        <w:rPr>
          <w:rFonts w:ascii="Arial" w:hAnsi="Arial" w:cs="Arial"/>
          <w:lang w:val="en-GB"/>
        </w:rPr>
      </w:pPr>
    </w:p>
    <w:p w:rsidR="00376ABE" w:rsidRPr="00637A02" w:rsidRDefault="00637A02" w:rsidP="00376ABE">
      <w:pPr>
        <w:jc w:val="both"/>
        <w:rPr>
          <w:rFonts w:ascii="Arial" w:hAnsi="Arial" w:cs="Arial"/>
        </w:rPr>
      </w:pPr>
      <w:r>
        <w:rPr>
          <w:rFonts w:ascii="Arial" w:hAnsi="Arial" w:cs="Arial"/>
          <w:lang w:val="en-GB"/>
        </w:rPr>
        <w:t>Therefore, a</w:t>
      </w:r>
      <w:r w:rsidRPr="00637A02">
        <w:rPr>
          <w:rFonts w:ascii="Arial" w:hAnsi="Arial" w:cs="Arial"/>
          <w:lang w:val="en-GB"/>
        </w:rPr>
        <w:t xml:space="preserve"> competent language speaker has to be both ‟languagewise” and ‟culturewise” in order to understand the multiple forms of use of a foreign language in various unrehearsed situations and to be able to react spontaneously yet appropriately. Therefore some scholars speak about ‟the art of crossing cultures.” Whether culture can be taught is an unresolved question. Some believe acquiring a new </w:t>
      </w:r>
      <w:r>
        <w:rPr>
          <w:rFonts w:ascii="Arial" w:hAnsi="Arial" w:cs="Arial"/>
          <w:lang w:val="en-GB"/>
        </w:rPr>
        <w:t xml:space="preserve">culture is a life-long process; however, selected cultural maxims </w:t>
      </w:r>
      <w:r w:rsidR="00376ABE">
        <w:rPr>
          <w:rFonts w:ascii="Arial" w:hAnsi="Arial" w:cs="Arial"/>
          <w:lang w:val="en-GB"/>
        </w:rPr>
        <w:t xml:space="preserve">can be transmitted to professional linguists in cultural studies courses. </w:t>
      </w:r>
      <w:r w:rsidR="00376ABE" w:rsidRPr="00637A02">
        <w:rPr>
          <w:rFonts w:ascii="Arial" w:hAnsi="Arial" w:cs="Arial"/>
        </w:rPr>
        <w:t xml:space="preserve">In </w:t>
      </w:r>
      <w:proofErr w:type="spellStart"/>
      <w:r w:rsidR="00376ABE" w:rsidRPr="00637A02">
        <w:rPr>
          <w:rFonts w:ascii="Arial" w:hAnsi="Arial" w:cs="Arial"/>
        </w:rPr>
        <w:t>this</w:t>
      </w:r>
      <w:proofErr w:type="spellEnd"/>
      <w:r w:rsidR="00376ABE" w:rsidRPr="00637A02">
        <w:rPr>
          <w:rFonts w:ascii="Arial" w:hAnsi="Arial" w:cs="Arial"/>
        </w:rPr>
        <w:t xml:space="preserve"> </w:t>
      </w:r>
      <w:proofErr w:type="spellStart"/>
      <w:r w:rsidR="00376ABE" w:rsidRPr="00637A02">
        <w:rPr>
          <w:rFonts w:ascii="Arial" w:hAnsi="Arial" w:cs="Arial"/>
        </w:rPr>
        <w:t>article</w:t>
      </w:r>
      <w:proofErr w:type="spellEnd"/>
      <w:r w:rsidR="00376ABE" w:rsidRPr="00637A02">
        <w:rPr>
          <w:rFonts w:ascii="Arial" w:hAnsi="Arial" w:cs="Arial"/>
        </w:rPr>
        <w:t xml:space="preserve"> I </w:t>
      </w:r>
      <w:proofErr w:type="spellStart"/>
      <w:r w:rsidR="00376ABE" w:rsidRPr="00637A02">
        <w:rPr>
          <w:rFonts w:ascii="Arial" w:hAnsi="Arial" w:cs="Arial"/>
        </w:rPr>
        <w:t>would</w:t>
      </w:r>
      <w:proofErr w:type="spellEnd"/>
      <w:r w:rsidR="00376ABE" w:rsidRPr="00637A02">
        <w:rPr>
          <w:rFonts w:ascii="Arial" w:hAnsi="Arial" w:cs="Arial"/>
        </w:rPr>
        <w:t xml:space="preserve"> </w:t>
      </w:r>
      <w:proofErr w:type="spellStart"/>
      <w:r w:rsidR="00376ABE" w:rsidRPr="00637A02">
        <w:rPr>
          <w:rFonts w:ascii="Arial" w:hAnsi="Arial" w:cs="Arial"/>
        </w:rPr>
        <w:t>like</w:t>
      </w:r>
      <w:proofErr w:type="spellEnd"/>
      <w:r w:rsidR="00376ABE" w:rsidRPr="00637A02">
        <w:rPr>
          <w:rFonts w:ascii="Arial" w:hAnsi="Arial" w:cs="Arial"/>
        </w:rPr>
        <w:t xml:space="preserve"> to </w:t>
      </w:r>
      <w:proofErr w:type="spellStart"/>
      <w:r w:rsidR="00376ABE" w:rsidRPr="00637A02">
        <w:rPr>
          <w:rFonts w:ascii="Arial" w:hAnsi="Arial" w:cs="Arial"/>
        </w:rPr>
        <w:t>explore</w:t>
      </w:r>
      <w:proofErr w:type="spellEnd"/>
      <w:r w:rsidR="00376ABE" w:rsidRPr="00637A02">
        <w:rPr>
          <w:rFonts w:ascii="Arial" w:hAnsi="Arial" w:cs="Arial"/>
        </w:rPr>
        <w:t xml:space="preserve"> </w:t>
      </w:r>
      <w:proofErr w:type="spellStart"/>
      <w:r w:rsidR="00376ABE" w:rsidRPr="00637A02">
        <w:rPr>
          <w:rFonts w:ascii="Arial" w:hAnsi="Arial" w:cs="Arial"/>
        </w:rPr>
        <w:t>the</w:t>
      </w:r>
      <w:proofErr w:type="spellEnd"/>
      <w:r w:rsidR="00376ABE" w:rsidRPr="00637A02">
        <w:rPr>
          <w:rFonts w:ascii="Arial" w:hAnsi="Arial" w:cs="Arial"/>
        </w:rPr>
        <w:t xml:space="preserve"> </w:t>
      </w:r>
      <w:proofErr w:type="spellStart"/>
      <w:r w:rsidR="00376ABE">
        <w:rPr>
          <w:rFonts w:ascii="Arial" w:hAnsi="Arial" w:cs="Arial"/>
        </w:rPr>
        <w:t>philosophical</w:t>
      </w:r>
      <w:proofErr w:type="spellEnd"/>
      <w:r w:rsidR="00376ABE">
        <w:rPr>
          <w:rFonts w:ascii="Arial" w:hAnsi="Arial" w:cs="Arial"/>
        </w:rPr>
        <w:t xml:space="preserve"> </w:t>
      </w:r>
      <w:proofErr w:type="spellStart"/>
      <w:r w:rsidR="00376ABE">
        <w:rPr>
          <w:rFonts w:ascii="Arial" w:hAnsi="Arial" w:cs="Arial"/>
        </w:rPr>
        <w:t>essence</w:t>
      </w:r>
      <w:proofErr w:type="spellEnd"/>
      <w:r w:rsidR="00376ABE">
        <w:rPr>
          <w:rFonts w:ascii="Arial" w:hAnsi="Arial" w:cs="Arial"/>
        </w:rPr>
        <w:t xml:space="preserve"> of </w:t>
      </w:r>
      <w:proofErr w:type="spellStart"/>
      <w:r w:rsidR="00376ABE">
        <w:rPr>
          <w:rFonts w:ascii="Arial" w:hAnsi="Arial" w:cs="Arial"/>
        </w:rPr>
        <w:t>cu</w:t>
      </w:r>
      <w:r w:rsidR="00A37883">
        <w:rPr>
          <w:rFonts w:ascii="Arial" w:hAnsi="Arial" w:cs="Arial"/>
        </w:rPr>
        <w:t>l</w:t>
      </w:r>
      <w:r w:rsidR="00376ABE">
        <w:rPr>
          <w:rFonts w:ascii="Arial" w:hAnsi="Arial" w:cs="Arial"/>
        </w:rPr>
        <w:t>t</w:t>
      </w:r>
      <w:r w:rsidR="00A37883">
        <w:rPr>
          <w:rFonts w:ascii="Arial" w:hAnsi="Arial" w:cs="Arial"/>
        </w:rPr>
        <w:t>u</w:t>
      </w:r>
      <w:r w:rsidR="00376ABE">
        <w:rPr>
          <w:rFonts w:ascii="Arial" w:hAnsi="Arial" w:cs="Arial"/>
        </w:rPr>
        <w:t>ral</w:t>
      </w:r>
      <w:proofErr w:type="spellEnd"/>
      <w:r w:rsidR="00376ABE">
        <w:rPr>
          <w:rFonts w:ascii="Arial" w:hAnsi="Arial" w:cs="Arial"/>
        </w:rPr>
        <w:t xml:space="preserve"> </w:t>
      </w:r>
      <w:proofErr w:type="spellStart"/>
      <w:r w:rsidR="00376ABE">
        <w:rPr>
          <w:rFonts w:ascii="Arial" w:hAnsi="Arial" w:cs="Arial"/>
        </w:rPr>
        <w:t>studies</w:t>
      </w:r>
      <w:proofErr w:type="spellEnd"/>
      <w:r w:rsidR="00376ABE">
        <w:rPr>
          <w:rFonts w:ascii="Arial" w:hAnsi="Arial" w:cs="Arial"/>
        </w:rPr>
        <w:t xml:space="preserve"> </w:t>
      </w:r>
      <w:r w:rsidR="00376ABE" w:rsidRPr="00637A02">
        <w:rPr>
          <w:rFonts w:ascii="Arial" w:hAnsi="Arial" w:cs="Arial"/>
        </w:rPr>
        <w:t xml:space="preserve">and to analyse </w:t>
      </w:r>
      <w:proofErr w:type="spellStart"/>
      <w:r w:rsidR="00376ABE">
        <w:rPr>
          <w:rFonts w:ascii="Arial" w:hAnsi="Arial" w:cs="Arial"/>
        </w:rPr>
        <w:t>cultural</w:t>
      </w:r>
      <w:proofErr w:type="spellEnd"/>
      <w:r w:rsidR="00376ABE">
        <w:rPr>
          <w:rFonts w:ascii="Arial" w:hAnsi="Arial" w:cs="Arial"/>
        </w:rPr>
        <w:t xml:space="preserve"> </w:t>
      </w:r>
      <w:proofErr w:type="spellStart"/>
      <w:r w:rsidR="00376ABE">
        <w:rPr>
          <w:rFonts w:ascii="Arial" w:hAnsi="Arial" w:cs="Arial"/>
        </w:rPr>
        <w:t>studies</w:t>
      </w:r>
      <w:proofErr w:type="spellEnd"/>
      <w:r w:rsidR="00376ABE">
        <w:rPr>
          <w:rFonts w:ascii="Arial" w:hAnsi="Arial" w:cs="Arial"/>
        </w:rPr>
        <w:t xml:space="preserve"> </w:t>
      </w:r>
      <w:r w:rsidR="00376ABE" w:rsidRPr="00637A02">
        <w:rPr>
          <w:rFonts w:ascii="Arial" w:hAnsi="Arial" w:cs="Arial"/>
        </w:rPr>
        <w:t xml:space="preserve">in </w:t>
      </w:r>
      <w:proofErr w:type="spellStart"/>
      <w:r w:rsidR="00376ABE" w:rsidRPr="00637A02">
        <w:rPr>
          <w:rFonts w:ascii="Arial" w:hAnsi="Arial" w:cs="Arial"/>
        </w:rPr>
        <w:t>the</w:t>
      </w:r>
      <w:proofErr w:type="spellEnd"/>
      <w:r w:rsidR="00376ABE" w:rsidRPr="00637A02">
        <w:rPr>
          <w:rFonts w:ascii="Arial" w:hAnsi="Arial" w:cs="Arial"/>
        </w:rPr>
        <w:t xml:space="preserve"> </w:t>
      </w:r>
      <w:proofErr w:type="spellStart"/>
      <w:r w:rsidR="00376ABE" w:rsidRPr="00637A02">
        <w:rPr>
          <w:rFonts w:ascii="Arial" w:hAnsi="Arial" w:cs="Arial"/>
        </w:rPr>
        <w:t>context</w:t>
      </w:r>
      <w:proofErr w:type="spellEnd"/>
      <w:r w:rsidR="00376ABE" w:rsidRPr="00637A02">
        <w:rPr>
          <w:rFonts w:ascii="Arial" w:hAnsi="Arial" w:cs="Arial"/>
        </w:rPr>
        <w:t xml:space="preserve"> of </w:t>
      </w:r>
      <w:proofErr w:type="spellStart"/>
      <w:r w:rsidR="00376ABE" w:rsidRPr="00637A02">
        <w:rPr>
          <w:rFonts w:ascii="Arial" w:hAnsi="Arial" w:cs="Arial"/>
        </w:rPr>
        <w:t>its</w:t>
      </w:r>
      <w:proofErr w:type="spellEnd"/>
      <w:r w:rsidR="00376ABE" w:rsidRPr="00637A02">
        <w:rPr>
          <w:rFonts w:ascii="Arial" w:hAnsi="Arial" w:cs="Arial"/>
        </w:rPr>
        <w:t xml:space="preserve"> </w:t>
      </w:r>
      <w:r w:rsidR="00376ABE">
        <w:rPr>
          <w:rFonts w:ascii="Arial" w:hAnsi="Arial" w:cs="Arial"/>
        </w:rPr>
        <w:t xml:space="preserve">role and </w:t>
      </w:r>
      <w:proofErr w:type="spellStart"/>
      <w:r w:rsidR="00376ABE">
        <w:rPr>
          <w:rFonts w:ascii="Arial" w:hAnsi="Arial" w:cs="Arial"/>
        </w:rPr>
        <w:t>legacy</w:t>
      </w:r>
      <w:proofErr w:type="spellEnd"/>
      <w:r w:rsidR="00376ABE">
        <w:rPr>
          <w:rFonts w:ascii="Arial" w:hAnsi="Arial" w:cs="Arial"/>
        </w:rPr>
        <w:t>.</w:t>
      </w:r>
      <w:r w:rsidR="00376ABE" w:rsidRPr="00637A02">
        <w:rPr>
          <w:rFonts w:ascii="Arial" w:hAnsi="Arial" w:cs="Arial"/>
        </w:rPr>
        <w:t xml:space="preserve"> </w:t>
      </w:r>
    </w:p>
    <w:p w:rsidR="00637A02" w:rsidRPr="00637A02" w:rsidRDefault="00637A02" w:rsidP="00637A02">
      <w:pPr>
        <w:jc w:val="both"/>
        <w:rPr>
          <w:rFonts w:ascii="Arial" w:hAnsi="Arial" w:cs="Arial"/>
          <w:color w:val="000000"/>
          <w:lang w:val="en-GB"/>
        </w:rPr>
      </w:pPr>
    </w:p>
    <w:p w:rsidR="00637A02" w:rsidRPr="00637A02" w:rsidRDefault="00637A02" w:rsidP="00637A02">
      <w:pPr>
        <w:autoSpaceDE w:val="0"/>
        <w:autoSpaceDN w:val="0"/>
        <w:adjustRightInd w:val="0"/>
        <w:spacing w:before="100" w:after="100"/>
        <w:jc w:val="both"/>
        <w:rPr>
          <w:rFonts w:ascii="Arial" w:hAnsi="Arial" w:cs="Arial"/>
          <w:b/>
          <w:bCs/>
          <w:lang w:val="en-GB"/>
        </w:rPr>
      </w:pPr>
      <w:r w:rsidRPr="00637A02">
        <w:rPr>
          <w:rFonts w:ascii="Arial" w:hAnsi="Arial" w:cs="Arial"/>
          <w:b/>
          <w:bCs/>
          <w:lang w:val="en-GB"/>
        </w:rPr>
        <w:t xml:space="preserve">1.1 </w:t>
      </w:r>
      <w:r w:rsidR="00A37883">
        <w:rPr>
          <w:rFonts w:ascii="Arial" w:hAnsi="Arial" w:cs="Arial"/>
          <w:b/>
          <w:bCs/>
          <w:lang w:val="en-GB"/>
        </w:rPr>
        <w:t xml:space="preserve">The Notional Context and Methodological Basis of Cultural Studies: </w:t>
      </w:r>
      <w:r w:rsidRPr="00637A02">
        <w:rPr>
          <w:rFonts w:ascii="Arial" w:hAnsi="Arial" w:cs="Arial"/>
          <w:b/>
          <w:bCs/>
          <w:lang w:val="en-GB"/>
        </w:rPr>
        <w:t xml:space="preserve">What is a culture? </w:t>
      </w:r>
    </w:p>
    <w:p w:rsidR="00637A02" w:rsidRPr="00637A02" w:rsidRDefault="00637A02" w:rsidP="00637A02">
      <w:pPr>
        <w:autoSpaceDE w:val="0"/>
        <w:autoSpaceDN w:val="0"/>
        <w:adjustRightInd w:val="0"/>
        <w:spacing w:before="100" w:after="100"/>
        <w:jc w:val="both"/>
        <w:rPr>
          <w:rFonts w:ascii="Arial" w:hAnsi="Arial" w:cs="Arial"/>
          <w:lang w:val="en-GB"/>
        </w:rPr>
      </w:pPr>
      <w:r w:rsidRPr="00637A02">
        <w:rPr>
          <w:rFonts w:ascii="Arial" w:hAnsi="Arial" w:cs="Arial"/>
          <w:lang w:val="en-GB"/>
        </w:rPr>
        <w:t xml:space="preserve">Etymologically, the word ‟culture” comes from Latin word </w:t>
      </w:r>
      <w:r w:rsidRPr="00637A02">
        <w:rPr>
          <w:rFonts w:ascii="Arial" w:hAnsi="Arial" w:cs="Arial"/>
          <w:i/>
          <w:lang w:val="en-GB"/>
        </w:rPr>
        <w:t>to cultivate</w:t>
      </w:r>
      <w:r w:rsidRPr="00637A02">
        <w:rPr>
          <w:rFonts w:ascii="Arial" w:hAnsi="Arial" w:cs="Arial"/>
          <w:lang w:val="en-GB"/>
        </w:rPr>
        <w:t>,</w:t>
      </w:r>
      <w:r w:rsidRPr="00637A02">
        <w:rPr>
          <w:rFonts w:ascii="Arial" w:hAnsi="Arial" w:cs="Arial"/>
          <w:i/>
          <w:lang w:val="en-GB"/>
        </w:rPr>
        <w:t xml:space="preserve"> </w:t>
      </w:r>
      <w:r w:rsidRPr="00637A02">
        <w:rPr>
          <w:rFonts w:ascii="Arial" w:hAnsi="Arial" w:cs="Arial"/>
          <w:lang w:val="en-GB"/>
        </w:rPr>
        <w:t>meaning improvement and enrichment</w:t>
      </w:r>
      <w:r w:rsidRPr="00637A02">
        <w:rPr>
          <w:rStyle w:val="Odkaznapoznmkupodiarou"/>
          <w:rFonts w:ascii="Arial" w:hAnsi="Arial" w:cs="Arial"/>
          <w:lang w:val="en-GB"/>
        </w:rPr>
        <w:footnoteReference w:id="1"/>
      </w:r>
      <w:r w:rsidRPr="00637A02">
        <w:rPr>
          <w:rFonts w:ascii="Arial" w:hAnsi="Arial" w:cs="Arial"/>
          <w:lang w:val="en-GB"/>
        </w:rPr>
        <w:t>. Cicero, a Roman philosopher, political theorist and orator, is believed the first who used the phrase ‟cultivation of the soul” (</w:t>
      </w:r>
      <w:r w:rsidRPr="00637A02">
        <w:rPr>
          <w:rFonts w:ascii="Arial" w:hAnsi="Arial" w:cs="Arial"/>
          <w:i/>
          <w:lang w:val="en-GB"/>
        </w:rPr>
        <w:t>cultura animi</w:t>
      </w:r>
      <w:r w:rsidRPr="00637A02">
        <w:rPr>
          <w:rFonts w:ascii="Arial" w:hAnsi="Arial" w:cs="Arial"/>
          <w:lang w:val="en-GB"/>
        </w:rPr>
        <w:t xml:space="preserve">) </w:t>
      </w:r>
      <w:r w:rsidRPr="00637A02">
        <w:rPr>
          <w:rFonts w:ascii="Arial" w:hAnsi="Arial" w:cs="Arial"/>
          <w:lang w:val="en-GB"/>
        </w:rPr>
        <w:lastRenderedPageBreak/>
        <w:t xml:space="preserve">in his </w:t>
      </w:r>
      <w:proofErr w:type="spellStart"/>
      <w:r w:rsidRPr="00637A02">
        <w:rPr>
          <w:rFonts w:ascii="Arial" w:hAnsi="Arial" w:cs="Arial"/>
          <w:i/>
          <w:lang w:val="en-GB"/>
        </w:rPr>
        <w:t>Tusculanae</w:t>
      </w:r>
      <w:proofErr w:type="spellEnd"/>
      <w:r w:rsidRPr="00637A02">
        <w:rPr>
          <w:rFonts w:ascii="Arial" w:hAnsi="Arial" w:cs="Arial"/>
          <w:i/>
          <w:lang w:val="en-GB"/>
        </w:rPr>
        <w:t xml:space="preserve"> </w:t>
      </w:r>
      <w:proofErr w:type="spellStart"/>
      <w:r w:rsidRPr="00637A02">
        <w:rPr>
          <w:rFonts w:ascii="Arial" w:hAnsi="Arial" w:cs="Arial"/>
          <w:i/>
          <w:lang w:val="en-GB"/>
        </w:rPr>
        <w:t>Disputationes</w:t>
      </w:r>
      <w:proofErr w:type="spellEnd"/>
      <w:r w:rsidRPr="00637A02">
        <w:rPr>
          <w:rFonts w:ascii="Arial" w:hAnsi="Arial" w:cs="Arial"/>
          <w:i/>
          <w:lang w:val="en-GB"/>
        </w:rPr>
        <w:t xml:space="preserve"> </w:t>
      </w:r>
      <w:r w:rsidRPr="00637A02">
        <w:rPr>
          <w:rFonts w:ascii="Arial" w:hAnsi="Arial" w:cs="Arial"/>
          <w:lang w:val="en-GB"/>
        </w:rPr>
        <w:t>(45 BC) in the metaphorical sense of the word. In modern times, the Cicero’s original use of the term ‟culture” has been extended to ‟</w:t>
      </w:r>
      <w:r w:rsidRPr="00637A02">
        <w:rPr>
          <w:rFonts w:ascii="Arial" w:hAnsi="Arial" w:cs="Arial"/>
          <w:iCs/>
          <w:lang w:val="en-GB"/>
        </w:rPr>
        <w:t>all the ways in which human beings overcome their original barbarism, and through artifice, become fully human.</w:t>
      </w:r>
      <w:r w:rsidRPr="00637A02">
        <w:rPr>
          <w:rFonts w:ascii="Arial" w:hAnsi="Arial" w:cs="Arial"/>
          <w:lang w:val="en-GB"/>
        </w:rPr>
        <w:t>” Nowadays, the term ‟culture” encompasses the teachings of many theorists and philosophers (e.g. Jean Jacques Rousseau and Emanuel Kant). In common speech ‟culture” usually refers to (1) identity (e.g. of a region, group of people, nation) or (2) cultivation of the original, authentic ‟self”.</w:t>
      </w:r>
      <w:r w:rsidRPr="00637A02">
        <w:rPr>
          <w:rStyle w:val="Odkaznapoznmkupodiarou"/>
          <w:rFonts w:ascii="Arial" w:hAnsi="Arial" w:cs="Arial"/>
          <w:lang w:val="en-GB"/>
        </w:rPr>
        <w:footnoteReference w:id="2"/>
      </w:r>
    </w:p>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Culture, however, is also a subject of professional research for many disciplines such as anthropology (the study of mankind, its origins, development and customs), ethnology, (the study of different human races), sociology, political sciences and many others.</w:t>
      </w:r>
    </w:p>
    <w:p w:rsidR="00637A02" w:rsidRPr="00637A02" w:rsidRDefault="00637A02" w:rsidP="00637A02">
      <w:pPr>
        <w:autoSpaceDE w:val="0"/>
        <w:autoSpaceDN w:val="0"/>
        <w:adjustRightInd w:val="0"/>
        <w:jc w:val="both"/>
        <w:rPr>
          <w:rFonts w:ascii="Arial" w:hAnsi="Arial" w:cs="Arial"/>
          <w:color w:val="000000"/>
          <w:lang w:val="en-GB"/>
        </w:rPr>
      </w:pPr>
    </w:p>
    <w:p w:rsidR="00637A02" w:rsidRPr="00637A02" w:rsidRDefault="00637A02" w:rsidP="00637A02">
      <w:pPr>
        <w:autoSpaceDE w:val="0"/>
        <w:autoSpaceDN w:val="0"/>
        <w:adjustRightInd w:val="0"/>
        <w:jc w:val="both"/>
        <w:rPr>
          <w:rFonts w:ascii="Arial" w:hAnsi="Arial" w:cs="Arial"/>
          <w:color w:val="000000"/>
          <w:lang w:val="en-GB"/>
        </w:rPr>
      </w:pPr>
      <w:r w:rsidRPr="00376ABE">
        <w:rPr>
          <w:rFonts w:ascii="Arial" w:hAnsi="Arial" w:cs="Arial"/>
          <w:color w:val="000000"/>
          <w:lang w:val="en-GB"/>
        </w:rPr>
        <w:t xml:space="preserve">Modern definitions of </w:t>
      </w:r>
      <w:r w:rsidRPr="00376ABE">
        <w:rPr>
          <w:rFonts w:ascii="Arial" w:hAnsi="Arial" w:cs="Arial"/>
          <w:lang w:val="en-GB"/>
        </w:rPr>
        <w:t>‟</w:t>
      </w:r>
      <w:r w:rsidRPr="00376ABE">
        <w:rPr>
          <w:rFonts w:ascii="Arial" w:hAnsi="Arial" w:cs="Arial"/>
          <w:color w:val="000000"/>
          <w:lang w:val="en-GB"/>
        </w:rPr>
        <w:t>culture</w:t>
      </w:r>
      <w:r w:rsidRPr="00376ABE">
        <w:rPr>
          <w:rFonts w:ascii="Arial" w:hAnsi="Arial" w:cs="Arial"/>
          <w:lang w:val="en-GB"/>
        </w:rPr>
        <w:t>”</w:t>
      </w:r>
      <w:r w:rsidR="00376ABE" w:rsidRPr="00376ABE">
        <w:rPr>
          <w:rFonts w:ascii="Arial" w:hAnsi="Arial" w:cs="Arial"/>
          <w:lang w:val="en-GB"/>
        </w:rPr>
        <w:t xml:space="preserve"> are vast.</w:t>
      </w:r>
      <w:r w:rsidRPr="00376ABE">
        <w:rPr>
          <w:rFonts w:ascii="Arial" w:hAnsi="Arial" w:cs="Arial"/>
          <w:color w:val="000000"/>
          <w:lang w:val="en-GB"/>
        </w:rPr>
        <w:t xml:space="preserve"> Some</w:t>
      </w:r>
      <w:r w:rsidRPr="00637A02">
        <w:rPr>
          <w:rFonts w:ascii="Arial" w:hAnsi="Arial" w:cs="Arial"/>
          <w:color w:val="000000"/>
          <w:lang w:val="en-GB"/>
        </w:rPr>
        <w:t xml:space="preserve"> scholars recognize over 200 definitions of the term </w:t>
      </w:r>
      <w:r w:rsidRPr="00637A02">
        <w:rPr>
          <w:rFonts w:ascii="Arial" w:hAnsi="Arial" w:cs="Arial"/>
          <w:lang w:val="en-GB"/>
        </w:rPr>
        <w:t>‟</w:t>
      </w:r>
      <w:r w:rsidRPr="00637A02">
        <w:rPr>
          <w:rFonts w:ascii="Arial" w:hAnsi="Arial" w:cs="Arial"/>
          <w:color w:val="000000"/>
          <w:lang w:val="en-GB"/>
        </w:rPr>
        <w:t>culture</w:t>
      </w:r>
      <w:r w:rsidRPr="00637A02">
        <w:rPr>
          <w:rFonts w:ascii="Arial" w:hAnsi="Arial" w:cs="Arial"/>
          <w:lang w:val="en-GB"/>
        </w:rPr>
        <w:t>”</w:t>
      </w:r>
      <w:r w:rsidRPr="00637A02">
        <w:rPr>
          <w:rFonts w:ascii="Arial" w:hAnsi="Arial" w:cs="Arial"/>
          <w:color w:val="000000"/>
          <w:lang w:val="en-GB"/>
        </w:rPr>
        <w:t xml:space="preserve">. Let us explore three of these—a linguistic (dictionary) one, a sociologic and a political definition: </w:t>
      </w:r>
    </w:p>
    <w:p w:rsidR="00637A02" w:rsidRPr="00637A02" w:rsidRDefault="00637A02" w:rsidP="00637A02">
      <w:pPr>
        <w:autoSpaceDE w:val="0"/>
        <w:autoSpaceDN w:val="0"/>
        <w:adjustRightInd w:val="0"/>
        <w:jc w:val="both"/>
        <w:rPr>
          <w:rFonts w:ascii="Arial" w:hAnsi="Arial" w:cs="Arial"/>
          <w:color w:val="000000"/>
          <w:lang w:val="en-GB"/>
        </w:rPr>
      </w:pPr>
    </w:p>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b/>
          <w:color w:val="000000"/>
          <w:lang w:val="en-GB"/>
        </w:rPr>
        <w:t xml:space="preserve">1. Linguistic (dictionary) definition: A. S. Hornby (1989): </w:t>
      </w:r>
      <w:r w:rsidRPr="00637A02">
        <w:rPr>
          <w:rFonts w:ascii="Arial" w:hAnsi="Arial" w:cs="Arial"/>
          <w:color w:val="000000"/>
          <w:lang w:val="en-GB"/>
        </w:rPr>
        <w:t>“Culture [means]:</w:t>
      </w:r>
    </w:p>
    <w:p w:rsidR="00637A02" w:rsidRPr="00637A02" w:rsidRDefault="00637A02" w:rsidP="00637A02">
      <w:pPr>
        <w:autoSpaceDE w:val="0"/>
        <w:autoSpaceDN w:val="0"/>
        <w:adjustRightInd w:val="0"/>
        <w:jc w:val="both"/>
        <w:rPr>
          <w:rFonts w:ascii="Arial" w:hAnsi="Arial" w:cs="Arial"/>
          <w:color w:val="000000"/>
          <w:lang w:val="en-GB"/>
        </w:rPr>
      </w:pPr>
    </w:p>
    <w:tbl>
      <w:tblPr>
        <w:tblW w:w="0" w:type="auto"/>
        <w:tblInd w:w="468" w:type="dxa"/>
        <w:tblLook w:val="01E0" w:firstRow="1" w:lastRow="1" w:firstColumn="1" w:lastColumn="1" w:noHBand="0" w:noVBand="0"/>
      </w:tblPr>
      <w:tblGrid>
        <w:gridCol w:w="708"/>
        <w:gridCol w:w="7896"/>
      </w:tblGrid>
      <w:tr w:rsidR="00637A02" w:rsidRPr="00637A02" w:rsidTr="002E6FD6">
        <w:tc>
          <w:tcPr>
            <w:tcW w:w="720"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1.1</w:t>
            </w:r>
          </w:p>
        </w:tc>
        <w:tc>
          <w:tcPr>
            <w:tcW w:w="8356"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 xml:space="preserve">…a refined understanding and appreciation of art, literature, etc. (for example: a university should be the centre of the </w:t>
            </w:r>
            <w:r w:rsidRPr="00637A02">
              <w:rPr>
                <w:rFonts w:ascii="Arial" w:hAnsi="Arial" w:cs="Arial"/>
                <w:i/>
                <w:color w:val="000000"/>
                <w:lang w:val="en-GB"/>
              </w:rPr>
              <w:t>culture</w:t>
            </w:r>
            <w:r w:rsidRPr="00637A02">
              <w:rPr>
                <w:rFonts w:ascii="Arial" w:hAnsi="Arial" w:cs="Arial"/>
                <w:color w:val="000000"/>
                <w:lang w:val="en-GB"/>
              </w:rPr>
              <w:t>).</w:t>
            </w:r>
          </w:p>
        </w:tc>
      </w:tr>
      <w:tr w:rsidR="00637A02" w:rsidRPr="00637A02" w:rsidTr="002E6FD6">
        <w:tc>
          <w:tcPr>
            <w:tcW w:w="720"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1.2</w:t>
            </w:r>
          </w:p>
        </w:tc>
        <w:tc>
          <w:tcPr>
            <w:tcW w:w="8356"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…the state of intellectual development of a society (for example: the mass culture, the 20</w:t>
            </w:r>
            <w:r w:rsidRPr="00637A02">
              <w:rPr>
                <w:rFonts w:ascii="Arial" w:hAnsi="Arial" w:cs="Arial"/>
                <w:color w:val="000000"/>
                <w:vertAlign w:val="superscript"/>
                <w:lang w:val="en-GB"/>
              </w:rPr>
              <w:t>th</w:t>
            </w:r>
            <w:r w:rsidRPr="00637A02">
              <w:rPr>
                <w:rFonts w:ascii="Arial" w:hAnsi="Arial" w:cs="Arial"/>
                <w:color w:val="000000"/>
                <w:lang w:val="en-GB"/>
              </w:rPr>
              <w:t>-century culture).</w:t>
            </w:r>
          </w:p>
        </w:tc>
      </w:tr>
      <w:tr w:rsidR="00637A02" w:rsidRPr="00637A02" w:rsidTr="002E6FD6">
        <w:tc>
          <w:tcPr>
            <w:tcW w:w="720"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1.3</w:t>
            </w:r>
          </w:p>
        </w:tc>
        <w:tc>
          <w:tcPr>
            <w:tcW w:w="8356"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…a particular form of intellectual expression, e.g. in arts and literature (for example: the Greek culture).</w:t>
            </w:r>
          </w:p>
        </w:tc>
      </w:tr>
      <w:tr w:rsidR="00637A02" w:rsidRPr="00637A02" w:rsidTr="002E6FD6">
        <w:tc>
          <w:tcPr>
            <w:tcW w:w="720"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1.4</w:t>
            </w:r>
          </w:p>
        </w:tc>
        <w:tc>
          <w:tcPr>
            <w:tcW w:w="8356" w:type="dxa"/>
            <w:shd w:val="clear" w:color="auto" w:fill="auto"/>
          </w:tcPr>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…the customs, arts, social institutions, etc. of a particular group of people (for example: the Eskimo culture)</w:t>
            </w:r>
            <w:r w:rsidRPr="00637A02">
              <w:rPr>
                <w:rFonts w:ascii="Arial" w:hAnsi="Arial" w:cs="Arial"/>
                <w:lang w:val="en-GB"/>
              </w:rPr>
              <w:t>”</w:t>
            </w:r>
            <w:r w:rsidRPr="00637A02">
              <w:rPr>
                <w:rStyle w:val="Odkaznapoznmkupodiarou"/>
                <w:rFonts w:ascii="Arial" w:hAnsi="Arial" w:cs="Arial"/>
                <w:lang w:val="en-GB"/>
              </w:rPr>
              <w:footnoteReference w:id="3"/>
            </w:r>
            <w:r w:rsidRPr="00637A02">
              <w:rPr>
                <w:rFonts w:ascii="Arial" w:hAnsi="Arial" w:cs="Arial"/>
                <w:lang w:val="en-GB"/>
              </w:rPr>
              <w:t>.</w:t>
            </w:r>
          </w:p>
        </w:tc>
      </w:tr>
    </w:tbl>
    <w:p w:rsidR="00637A02" w:rsidRPr="00637A02" w:rsidRDefault="00637A02" w:rsidP="00637A02">
      <w:pPr>
        <w:autoSpaceDE w:val="0"/>
        <w:autoSpaceDN w:val="0"/>
        <w:adjustRightInd w:val="0"/>
        <w:jc w:val="both"/>
        <w:rPr>
          <w:rFonts w:ascii="Arial" w:hAnsi="Arial" w:cs="Arial"/>
          <w:b/>
          <w:color w:val="000000"/>
          <w:lang w:val="en-GB"/>
        </w:rPr>
      </w:pPr>
    </w:p>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b/>
          <w:color w:val="000000"/>
          <w:lang w:val="en-GB"/>
        </w:rPr>
        <w:t>2. Sociologic (anthropologic) definition: R. Murphy (1986):</w:t>
      </w:r>
      <w:r w:rsidRPr="00637A02">
        <w:rPr>
          <w:rFonts w:ascii="Arial" w:hAnsi="Arial" w:cs="Arial"/>
          <w:color w:val="000000"/>
          <w:lang w:val="en-GB"/>
        </w:rPr>
        <w:t xml:space="preserve"> </w:t>
      </w:r>
      <w:r w:rsidRPr="00637A02">
        <w:rPr>
          <w:rFonts w:ascii="Arial" w:hAnsi="Arial" w:cs="Arial"/>
          <w:lang w:val="en-GB"/>
        </w:rPr>
        <w:t>‟</w:t>
      </w:r>
      <w:r w:rsidRPr="00637A02">
        <w:rPr>
          <w:rFonts w:ascii="Arial" w:hAnsi="Arial" w:cs="Arial"/>
          <w:color w:val="000000"/>
          <w:lang w:val="en-GB"/>
        </w:rPr>
        <w:t xml:space="preserve">Culture means the total body of tradition borne by a society and transmitted from generation to generation. It thus refers to the norms, values, and standards by which people act, and it includes the ways distinctive in each society of ordering the worlds and rendering it intelligible. Culture is […] a set of mechanisms for survival, but it provides us also with a definition of reality. It is the matrix into which we are </w:t>
      </w:r>
      <w:proofErr w:type="gramStart"/>
      <w:r w:rsidRPr="00637A02">
        <w:rPr>
          <w:rFonts w:ascii="Arial" w:hAnsi="Arial" w:cs="Arial"/>
          <w:color w:val="000000"/>
          <w:lang w:val="en-GB"/>
        </w:rPr>
        <w:t>born,</w:t>
      </w:r>
      <w:proofErr w:type="gramEnd"/>
      <w:r w:rsidRPr="00637A02">
        <w:rPr>
          <w:rFonts w:ascii="Arial" w:hAnsi="Arial" w:cs="Arial"/>
          <w:color w:val="000000"/>
          <w:lang w:val="en-GB"/>
        </w:rPr>
        <w:t xml:space="preserve"> it is the anvil upon which our persons and destinies are forged.</w:t>
      </w:r>
      <w:r w:rsidRPr="00637A02">
        <w:rPr>
          <w:rFonts w:ascii="Arial" w:hAnsi="Arial" w:cs="Arial"/>
          <w:lang w:val="en-GB"/>
        </w:rPr>
        <w:t>”</w:t>
      </w:r>
      <w:r w:rsidRPr="00637A02">
        <w:rPr>
          <w:rStyle w:val="Odkaznapoznmkupodiarou"/>
          <w:rFonts w:ascii="Arial" w:hAnsi="Arial" w:cs="Arial"/>
          <w:color w:val="000000"/>
          <w:lang w:val="en-GB"/>
        </w:rPr>
        <w:footnoteReference w:id="4"/>
      </w:r>
      <w:r w:rsidRPr="00637A02">
        <w:rPr>
          <w:rFonts w:ascii="Arial" w:hAnsi="Arial" w:cs="Arial"/>
          <w:color w:val="000000"/>
          <w:lang w:val="en-GB"/>
        </w:rPr>
        <w:t xml:space="preserve"> </w:t>
      </w:r>
    </w:p>
    <w:p w:rsidR="00637A02" w:rsidRPr="00637A02" w:rsidRDefault="00637A02" w:rsidP="00637A02">
      <w:pPr>
        <w:autoSpaceDE w:val="0"/>
        <w:autoSpaceDN w:val="0"/>
        <w:adjustRightInd w:val="0"/>
        <w:jc w:val="both"/>
        <w:rPr>
          <w:rFonts w:ascii="Arial" w:hAnsi="Arial" w:cs="Arial"/>
          <w:color w:val="000000"/>
          <w:lang w:val="en-GB"/>
        </w:rPr>
      </w:pPr>
    </w:p>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b/>
          <w:color w:val="000000"/>
          <w:lang w:val="en-GB"/>
        </w:rPr>
        <w:t>3. Political definition: The official UNESCO definition (2002):</w:t>
      </w:r>
      <w:r w:rsidRPr="00637A02">
        <w:rPr>
          <w:rFonts w:ascii="Arial" w:hAnsi="Arial" w:cs="Arial"/>
          <w:color w:val="000000"/>
          <w:lang w:val="en-GB"/>
        </w:rPr>
        <w:t xml:space="preserve"> </w:t>
      </w:r>
      <w:r w:rsidRPr="00637A02">
        <w:rPr>
          <w:rFonts w:ascii="Arial" w:hAnsi="Arial" w:cs="Arial"/>
          <w:lang w:val="en-GB"/>
        </w:rPr>
        <w:t>‟</w:t>
      </w:r>
      <w:r w:rsidRPr="00637A02">
        <w:rPr>
          <w:rFonts w:ascii="Arial" w:hAnsi="Arial" w:cs="Arial"/>
          <w:color w:val="000000"/>
          <w:lang w:val="en-GB"/>
        </w:rPr>
        <w:t>…culture should be regarded as the set of distinctive, material, intellectual and emotional features of society or a social group, and that it encompasses, in addition to art and literature, ways of living together, value systems, traditions and beliefs.</w:t>
      </w:r>
      <w:r w:rsidRPr="00637A02">
        <w:rPr>
          <w:rFonts w:ascii="Arial" w:hAnsi="Arial" w:cs="Arial"/>
          <w:lang w:val="en-GB"/>
        </w:rPr>
        <w:t>”</w:t>
      </w:r>
      <w:r w:rsidRPr="00637A02">
        <w:rPr>
          <w:rStyle w:val="Odkaznapoznmkupodiarou"/>
          <w:rFonts w:ascii="Arial" w:hAnsi="Arial" w:cs="Arial"/>
          <w:color w:val="000000"/>
          <w:lang w:val="en-GB"/>
        </w:rPr>
        <w:footnoteReference w:id="5"/>
      </w:r>
      <w:r w:rsidRPr="00637A02">
        <w:rPr>
          <w:rFonts w:ascii="Arial" w:hAnsi="Arial" w:cs="Arial"/>
          <w:color w:val="000000"/>
          <w:lang w:val="en-GB"/>
        </w:rPr>
        <w:t xml:space="preserve"> </w:t>
      </w:r>
    </w:p>
    <w:p w:rsidR="00637A02" w:rsidRPr="00637A02" w:rsidRDefault="00637A02" w:rsidP="00637A02">
      <w:pPr>
        <w:autoSpaceDE w:val="0"/>
        <w:autoSpaceDN w:val="0"/>
        <w:adjustRightInd w:val="0"/>
        <w:jc w:val="both"/>
        <w:rPr>
          <w:rFonts w:ascii="Arial" w:hAnsi="Arial" w:cs="Arial"/>
          <w:color w:val="000000"/>
          <w:lang w:val="en-GB"/>
        </w:rPr>
      </w:pPr>
    </w:p>
    <w:p w:rsidR="00637A02" w:rsidRPr="00637A02" w:rsidRDefault="00637A02" w:rsidP="00637A02">
      <w:pPr>
        <w:autoSpaceDE w:val="0"/>
        <w:autoSpaceDN w:val="0"/>
        <w:adjustRightInd w:val="0"/>
        <w:jc w:val="both"/>
        <w:rPr>
          <w:rFonts w:ascii="Arial" w:hAnsi="Arial" w:cs="Arial"/>
          <w:color w:val="000000"/>
          <w:lang w:val="en-GB"/>
        </w:rPr>
      </w:pPr>
      <w:r w:rsidRPr="00637A02">
        <w:rPr>
          <w:rFonts w:ascii="Arial" w:hAnsi="Arial" w:cs="Arial"/>
          <w:color w:val="000000"/>
          <w:lang w:val="en-GB"/>
        </w:rPr>
        <w:t xml:space="preserve">All these definitions, the linguistic, sociological and the political one, each broaden the core of the term “culture” from their own perspective. Thus, studying culture from a political perspective (focused on fundamental documents, institutions and mechanisms of the examined society) inevitably differs from studying the same culture from the perspective of literature, education or the fine arts.  </w:t>
      </w:r>
    </w:p>
    <w:p w:rsidR="00637A02" w:rsidRPr="00637A02" w:rsidRDefault="00637A02" w:rsidP="00637A02">
      <w:pPr>
        <w:autoSpaceDE w:val="0"/>
        <w:autoSpaceDN w:val="0"/>
        <w:adjustRightInd w:val="0"/>
        <w:jc w:val="both"/>
        <w:rPr>
          <w:rFonts w:ascii="Arial" w:hAnsi="Arial" w:cs="Arial"/>
          <w:color w:val="000000"/>
          <w:lang w:val="en-GB"/>
        </w:rPr>
      </w:pPr>
    </w:p>
    <w:p w:rsidR="00637A02" w:rsidRPr="00637A02" w:rsidRDefault="00637A02" w:rsidP="00637A02">
      <w:pPr>
        <w:jc w:val="both"/>
        <w:rPr>
          <w:rFonts w:ascii="Arial" w:hAnsi="Arial" w:cs="Arial"/>
          <w:lang w:val="en-GB"/>
        </w:rPr>
      </w:pPr>
      <w:r w:rsidRPr="00637A02">
        <w:rPr>
          <w:rFonts w:ascii="Arial" w:hAnsi="Arial" w:cs="Arial"/>
          <w:lang w:val="en-GB"/>
        </w:rPr>
        <w:lastRenderedPageBreak/>
        <w:t>Not only the focus of attention of cultural studies but also the method of acquiring cultural information differs from other academic subjects. According to M. Byram, the study and acquisition of culture includes information gathered consciously (by learning, practicing), but also subconsciously (by experience, imitating).</w:t>
      </w:r>
      <w:r w:rsidRPr="00637A02">
        <w:rPr>
          <w:rStyle w:val="Odkaznapoznmkupodiarou"/>
          <w:rFonts w:ascii="Arial" w:hAnsi="Arial" w:cs="Arial"/>
          <w:lang w:val="en-GB"/>
        </w:rPr>
        <w:footnoteReference w:id="6"/>
      </w:r>
      <w:r w:rsidRPr="00637A02">
        <w:rPr>
          <w:rFonts w:ascii="Arial" w:hAnsi="Arial" w:cs="Arial"/>
          <w:lang w:val="en-GB"/>
        </w:rPr>
        <w:t xml:space="preserve"> Byram writes, ‟[Mastering culture] reaches from the commonest greetings through conversational rules of turn-taking and general politeness to non-vernal behaviour and is as significant for successful communication as the native speakers’ conscious knowledge (historical, geographical, sociological, etc.) about their society along with linguistic knowledge.” (Ibid.). </w:t>
      </w:r>
    </w:p>
    <w:p w:rsidR="00637A02" w:rsidRPr="00637A02" w:rsidRDefault="00637A02" w:rsidP="00637A02">
      <w:pPr>
        <w:jc w:val="both"/>
        <w:rPr>
          <w:rFonts w:ascii="Arial" w:hAnsi="Arial" w:cs="Arial"/>
          <w:lang w:val="en-GB"/>
        </w:rPr>
      </w:pPr>
    </w:p>
    <w:p w:rsidR="00637A02" w:rsidRPr="00637A02" w:rsidRDefault="00637A02" w:rsidP="00637A02">
      <w:pPr>
        <w:jc w:val="both"/>
        <w:rPr>
          <w:rFonts w:ascii="Arial" w:hAnsi="Arial" w:cs="Arial"/>
          <w:lang w:val="en-GB"/>
        </w:rPr>
      </w:pPr>
      <w:r w:rsidRPr="00637A02">
        <w:rPr>
          <w:rFonts w:ascii="Arial" w:hAnsi="Arial" w:cs="Arial"/>
          <w:lang w:val="en-GB"/>
        </w:rPr>
        <w:t>What is more, some scholars point out that culture is not an ‟invariate and static entity made up of accumulated, observable, thus eminently teachable and learnable facts but a variable entity, changing with times and new social phenomena”</w:t>
      </w:r>
      <w:r w:rsidRPr="00637A02">
        <w:rPr>
          <w:rStyle w:val="Odkaznapoznmkupodiarou"/>
          <w:rFonts w:ascii="Arial" w:hAnsi="Arial" w:cs="Arial"/>
          <w:lang w:val="en-GB"/>
        </w:rPr>
        <w:footnoteReference w:id="7"/>
      </w:r>
      <w:r w:rsidRPr="00637A02">
        <w:rPr>
          <w:rFonts w:ascii="Arial" w:hAnsi="Arial" w:cs="Arial"/>
          <w:lang w:val="en-GB"/>
        </w:rPr>
        <w:t xml:space="preserve">. As a result, cultural studies differs from all other academic disciplines: its subject of research is interdisciplinary and modified by the purpose of the study; unlike other disciplines, cultural studies examines both conscious and unconscious cultural knowledge of the target country and its inhabitants, and the focus of research is changeable and needs perpetual upgrading. </w:t>
      </w:r>
    </w:p>
    <w:p w:rsidR="00637A02" w:rsidRPr="00637A02" w:rsidRDefault="00637A02" w:rsidP="00637A02">
      <w:pPr>
        <w:jc w:val="both"/>
        <w:rPr>
          <w:rFonts w:ascii="Arial" w:hAnsi="Arial" w:cs="Arial"/>
          <w:lang w:val="en-GB"/>
        </w:rPr>
      </w:pPr>
    </w:p>
    <w:p w:rsidR="00637A02" w:rsidRPr="00637A02" w:rsidRDefault="00637A02" w:rsidP="00637A02">
      <w:pPr>
        <w:autoSpaceDE w:val="0"/>
        <w:autoSpaceDN w:val="0"/>
        <w:adjustRightInd w:val="0"/>
        <w:spacing w:before="100" w:after="100"/>
        <w:jc w:val="both"/>
        <w:rPr>
          <w:rFonts w:ascii="Arial" w:hAnsi="Arial" w:cs="Arial"/>
          <w:b/>
          <w:bCs/>
          <w:lang w:val="en-GB"/>
        </w:rPr>
      </w:pPr>
      <w:r w:rsidRPr="00637A02">
        <w:rPr>
          <w:rFonts w:ascii="Arial" w:hAnsi="Arial" w:cs="Arial"/>
          <w:b/>
          <w:bCs/>
          <w:lang w:val="en-GB"/>
        </w:rPr>
        <w:t xml:space="preserve">1.2 </w:t>
      </w:r>
      <w:r w:rsidR="00A37883">
        <w:rPr>
          <w:rFonts w:ascii="Arial" w:hAnsi="Arial" w:cs="Arial"/>
          <w:b/>
          <w:bCs/>
          <w:lang w:val="en-GB"/>
        </w:rPr>
        <w:t xml:space="preserve">The Legacy of Cultural Studies: </w:t>
      </w:r>
      <w:r w:rsidRPr="00637A02">
        <w:rPr>
          <w:rFonts w:ascii="Arial" w:hAnsi="Arial" w:cs="Arial"/>
          <w:b/>
          <w:bCs/>
          <w:lang w:val="en-GB"/>
        </w:rPr>
        <w:t xml:space="preserve">Why do linguists and philologists study culture? </w:t>
      </w:r>
    </w:p>
    <w:p w:rsidR="00637A02" w:rsidRPr="00637A02" w:rsidRDefault="00637A02" w:rsidP="00637A02">
      <w:pPr>
        <w:autoSpaceDE w:val="0"/>
        <w:autoSpaceDN w:val="0"/>
        <w:adjustRightInd w:val="0"/>
        <w:jc w:val="both"/>
        <w:rPr>
          <w:rFonts w:ascii="Arial" w:hAnsi="Arial" w:cs="Arial"/>
          <w:bCs/>
          <w:lang w:val="en-GB"/>
        </w:rPr>
      </w:pPr>
      <w:r w:rsidRPr="00637A02">
        <w:rPr>
          <w:rFonts w:ascii="Arial" w:hAnsi="Arial" w:cs="Arial"/>
          <w:bCs/>
          <w:lang w:val="en-GB"/>
        </w:rPr>
        <w:t xml:space="preserve">Studying foreign languages inherently incorporates the study of culture of the respective language. In this observation we rely on the research of M. </w:t>
      </w:r>
      <w:r w:rsidRPr="00637A02">
        <w:rPr>
          <w:rFonts w:ascii="TimesNewRomanPSMT" w:hAnsi="TimesNewRomanPSMT" w:cs="TimesNewRomanPSMT"/>
          <w:lang w:val="en-GB"/>
        </w:rPr>
        <w:t>Byram, who observes that language has no function independent of the context in which it is used, and thus always refers to something beyond itself: the cultural context.</w:t>
      </w:r>
      <w:r w:rsidRPr="00637A02">
        <w:rPr>
          <w:rStyle w:val="Odkaznapoznmkupodiarou"/>
          <w:rFonts w:ascii="TimesNewRomanPSMT" w:hAnsi="TimesNewRomanPSMT" w:cs="TimesNewRomanPSMT"/>
          <w:lang w:val="en-GB"/>
        </w:rPr>
        <w:footnoteReference w:id="8"/>
      </w:r>
      <w:r w:rsidRPr="00637A02">
        <w:rPr>
          <w:rFonts w:ascii="TimesNewRomanPSMT" w:hAnsi="TimesNewRomanPSMT" w:cs="TimesNewRomanPSMT"/>
          <w:lang w:val="en-GB"/>
        </w:rPr>
        <w:t xml:space="preserve"> Slovak scholars Otrísalová and Gazdík also observe that “translations are not made in a vacuum but arise in a given culture at a given time.”</w:t>
      </w:r>
      <w:r w:rsidRPr="00637A02">
        <w:rPr>
          <w:rStyle w:val="Odkaznapoznmkupodiarou"/>
          <w:rFonts w:ascii="Arial" w:hAnsi="Arial" w:cs="Arial"/>
          <w:bCs/>
          <w:lang w:val="en-GB"/>
        </w:rPr>
        <w:t xml:space="preserve"> </w:t>
      </w:r>
      <w:r w:rsidRPr="00637A02">
        <w:rPr>
          <w:rStyle w:val="Odkaznapoznmkupodiarou"/>
          <w:rFonts w:ascii="Arial" w:hAnsi="Arial" w:cs="Arial"/>
          <w:bCs/>
          <w:lang w:val="en-GB"/>
        </w:rPr>
        <w:footnoteReference w:id="9"/>
      </w:r>
      <w:r w:rsidRPr="00637A02">
        <w:rPr>
          <w:rFonts w:ascii="TimesNewRomanPSMT" w:hAnsi="TimesNewRomanPSMT" w:cs="TimesNewRomanPSMT"/>
          <w:lang w:val="en-GB"/>
        </w:rPr>
        <w:t xml:space="preserve"> Here are some examples:</w:t>
      </w:r>
    </w:p>
    <w:p w:rsidR="00637A02" w:rsidRPr="00637A02" w:rsidRDefault="00637A02" w:rsidP="00637A02">
      <w:pPr>
        <w:autoSpaceDE w:val="0"/>
        <w:autoSpaceDN w:val="0"/>
        <w:adjustRightInd w:val="0"/>
        <w:spacing w:before="100" w:after="100"/>
        <w:jc w:val="both"/>
        <w:rPr>
          <w:rFonts w:ascii="Arial" w:hAnsi="Arial" w:cs="Arial"/>
          <w:bCs/>
          <w:lang w:val="en-GB"/>
        </w:rPr>
      </w:pPr>
    </w:p>
    <w:p w:rsidR="00637A02" w:rsidRPr="00637A02" w:rsidRDefault="00637A02" w:rsidP="00637A02">
      <w:pPr>
        <w:autoSpaceDE w:val="0"/>
        <w:autoSpaceDN w:val="0"/>
        <w:adjustRightInd w:val="0"/>
        <w:spacing w:before="100" w:after="100"/>
        <w:jc w:val="both"/>
        <w:rPr>
          <w:rFonts w:ascii="Arial" w:hAnsi="Arial" w:cs="Arial"/>
          <w:bCs/>
          <w:lang w:val="en-GB"/>
        </w:rPr>
      </w:pPr>
      <w:r w:rsidRPr="00637A02">
        <w:rPr>
          <w:rFonts w:ascii="Arial" w:hAnsi="Arial" w:cs="Arial"/>
          <w:bCs/>
          <w:lang w:val="en-GB"/>
        </w:rPr>
        <w:t xml:space="preserve">- </w:t>
      </w:r>
      <w:r w:rsidRPr="00637A02">
        <w:rPr>
          <w:rFonts w:ascii="Arial" w:hAnsi="Arial" w:cs="Arial"/>
          <w:b/>
          <w:bCs/>
          <w:lang w:val="en-GB"/>
        </w:rPr>
        <w:t>Historical and geographical cultural context:</w:t>
      </w:r>
      <w:r w:rsidRPr="00637A02">
        <w:rPr>
          <w:rFonts w:ascii="Arial" w:hAnsi="Arial" w:cs="Arial"/>
          <w:bCs/>
          <w:lang w:val="en-GB"/>
        </w:rPr>
        <w:t xml:space="preserve"> The lexica of many languages contain words that have rich and interesting historical backgrounds. Many of these words were originally borrowed from other languages and, therefore, often lack a Slovak (or European language) equivalent. For example, the first settlers in America borrowed many Indian words (mostly referring to regional flora, fauna and the way of life in America) which completely lacked any equivalent in Slovak (or any other European language). Instead of being translated, the original word has been used up to the present. For example: </w:t>
      </w:r>
      <w:r w:rsidRPr="00637A02">
        <w:rPr>
          <w:rFonts w:ascii="Arial" w:hAnsi="Arial" w:cs="Arial"/>
          <w:bCs/>
          <w:i/>
          <w:lang w:val="en-GB"/>
        </w:rPr>
        <w:t xml:space="preserve">catalpa </w:t>
      </w:r>
      <w:r w:rsidRPr="00637A02">
        <w:rPr>
          <w:rFonts w:ascii="Arial" w:hAnsi="Arial" w:cs="Arial"/>
          <w:bCs/>
          <w:lang w:val="en-GB"/>
        </w:rPr>
        <w:t>(a Catawba Indian word for a specific plant</w:t>
      </w:r>
      <w:r w:rsidRPr="00637A02">
        <w:rPr>
          <w:rStyle w:val="Odkaznapoznmkupodiarou"/>
          <w:rFonts w:ascii="Arial" w:hAnsi="Arial" w:cs="Arial"/>
          <w:bCs/>
          <w:lang w:val="en-GB"/>
        </w:rPr>
        <w:footnoteReference w:id="10"/>
      </w:r>
      <w:r w:rsidRPr="00637A02">
        <w:rPr>
          <w:rFonts w:ascii="Arial" w:hAnsi="Arial" w:cs="Arial"/>
          <w:bCs/>
          <w:lang w:val="en-GB"/>
        </w:rPr>
        <w:t xml:space="preserve">) is referred to in Slovak as </w:t>
      </w:r>
      <w:proofErr w:type="spellStart"/>
      <w:r w:rsidRPr="00637A02">
        <w:rPr>
          <w:rFonts w:ascii="Arial" w:hAnsi="Arial" w:cs="Arial"/>
          <w:bCs/>
          <w:i/>
          <w:lang w:val="en-GB"/>
        </w:rPr>
        <w:t>katalpa</w:t>
      </w:r>
      <w:proofErr w:type="spellEnd"/>
      <w:r w:rsidRPr="00637A02">
        <w:rPr>
          <w:rFonts w:ascii="Arial" w:hAnsi="Arial" w:cs="Arial"/>
          <w:bCs/>
          <w:i/>
          <w:lang w:val="en-GB"/>
        </w:rPr>
        <w:t xml:space="preserve"> </w:t>
      </w:r>
      <w:proofErr w:type="spellStart"/>
      <w:r w:rsidRPr="00637A02">
        <w:rPr>
          <w:rFonts w:ascii="Arial" w:hAnsi="Arial" w:cs="Arial"/>
          <w:bCs/>
          <w:i/>
          <w:lang w:val="en-GB"/>
        </w:rPr>
        <w:t>obyčajná</w:t>
      </w:r>
      <w:proofErr w:type="spellEnd"/>
      <w:r w:rsidRPr="00637A02">
        <w:rPr>
          <w:rFonts w:ascii="Arial" w:hAnsi="Arial" w:cs="Arial"/>
          <w:bCs/>
          <w:lang w:val="en-GB"/>
        </w:rPr>
        <w:t xml:space="preserve">. Mere translation thus does not help to understand the meaning of the word; we need to learn more about American flora to know its shape, colour or flavour and use. </w:t>
      </w:r>
    </w:p>
    <w:p w:rsidR="00637A02" w:rsidRPr="00637A02" w:rsidRDefault="00637A02" w:rsidP="00637A02">
      <w:pPr>
        <w:autoSpaceDE w:val="0"/>
        <w:autoSpaceDN w:val="0"/>
        <w:adjustRightInd w:val="0"/>
        <w:spacing w:before="100" w:after="100"/>
        <w:jc w:val="both"/>
        <w:rPr>
          <w:rFonts w:ascii="Arial" w:hAnsi="Arial" w:cs="Arial"/>
          <w:bCs/>
          <w:lang w:val="en-GB"/>
        </w:rPr>
      </w:pPr>
    </w:p>
    <w:p w:rsidR="00637A02" w:rsidRPr="00637A02" w:rsidRDefault="00637A02" w:rsidP="00637A02">
      <w:pPr>
        <w:autoSpaceDE w:val="0"/>
        <w:autoSpaceDN w:val="0"/>
        <w:adjustRightInd w:val="0"/>
        <w:spacing w:before="100" w:after="100"/>
        <w:jc w:val="both"/>
        <w:rPr>
          <w:rFonts w:ascii="Arial" w:hAnsi="Arial" w:cs="Arial"/>
          <w:bCs/>
          <w:lang w:val="en-GB"/>
        </w:rPr>
      </w:pPr>
      <w:r w:rsidRPr="00637A02">
        <w:rPr>
          <w:rFonts w:ascii="Arial" w:hAnsi="Arial" w:cs="Arial"/>
          <w:b/>
          <w:bCs/>
          <w:lang w:val="en-GB"/>
        </w:rPr>
        <w:t>- Linguistic-cultural context</w:t>
      </w:r>
      <w:r w:rsidRPr="00637A02">
        <w:rPr>
          <w:rFonts w:ascii="Arial" w:hAnsi="Arial" w:cs="Arial"/>
          <w:bCs/>
          <w:lang w:val="en-GB"/>
        </w:rPr>
        <w:t xml:space="preserve"> (grammatical, phonetic, morphological etc.: As the English language </w:t>
      </w:r>
      <w:r w:rsidRPr="00637A02">
        <w:rPr>
          <w:rFonts w:ascii="Arial" w:hAnsi="Arial" w:cs="Arial"/>
          <w:lang w:val="en-GB"/>
        </w:rPr>
        <w:t>‟</w:t>
      </w:r>
      <w:r w:rsidRPr="00637A02">
        <w:rPr>
          <w:rFonts w:ascii="Arial" w:hAnsi="Arial" w:cs="Arial"/>
          <w:bCs/>
          <w:lang w:val="en-GB"/>
        </w:rPr>
        <w:t xml:space="preserve">travelled” across oceans to America, Australia, Africa and many other regions of the world, many grammatical, phonetic, morphological and other types </w:t>
      </w:r>
      <w:r w:rsidRPr="00637A02">
        <w:rPr>
          <w:rFonts w:ascii="Arial" w:hAnsi="Arial" w:cs="Arial"/>
          <w:bCs/>
          <w:lang w:val="en-GB"/>
        </w:rPr>
        <w:lastRenderedPageBreak/>
        <w:t xml:space="preserve">of changes occurred. For example, the pronunciation of the final </w:t>
      </w:r>
      <w:r w:rsidRPr="00637A02">
        <w:rPr>
          <w:rFonts w:ascii="Arial" w:hAnsi="Arial" w:cs="Arial"/>
          <w:lang w:val="en-GB"/>
        </w:rPr>
        <w:t>‟</w:t>
      </w:r>
      <w:r w:rsidRPr="00637A02">
        <w:rPr>
          <w:rFonts w:ascii="Arial" w:hAnsi="Arial" w:cs="Arial"/>
          <w:bCs/>
          <w:lang w:val="en-GB"/>
        </w:rPr>
        <w:t xml:space="preserve">r” sound in the word “car” depends on the region where the word is used. Morphological and lexical changes also occurred, both internationally and nationally. For example, in most of the USA you stand </w:t>
      </w:r>
      <w:r w:rsidRPr="00637A02">
        <w:rPr>
          <w:rFonts w:ascii="Arial" w:hAnsi="Arial" w:cs="Arial"/>
          <w:bCs/>
          <w:i/>
          <w:lang w:val="en-GB"/>
        </w:rPr>
        <w:t>in the line</w:t>
      </w:r>
      <w:r w:rsidRPr="00637A02">
        <w:rPr>
          <w:rFonts w:ascii="Arial" w:hAnsi="Arial" w:cs="Arial"/>
          <w:bCs/>
          <w:lang w:val="en-GB"/>
        </w:rPr>
        <w:t xml:space="preserve"> but in New York you stand </w:t>
      </w:r>
      <w:r w:rsidRPr="00637A02">
        <w:rPr>
          <w:rFonts w:ascii="Arial" w:hAnsi="Arial" w:cs="Arial"/>
          <w:bCs/>
          <w:i/>
          <w:lang w:val="en-GB"/>
        </w:rPr>
        <w:t>on the line</w:t>
      </w:r>
      <w:r w:rsidRPr="00637A02">
        <w:rPr>
          <w:rFonts w:ascii="Arial" w:hAnsi="Arial" w:cs="Arial"/>
          <w:bCs/>
          <w:lang w:val="en-GB"/>
        </w:rPr>
        <w:t xml:space="preserve">. </w:t>
      </w:r>
    </w:p>
    <w:p w:rsidR="00637A02" w:rsidRPr="00637A02" w:rsidRDefault="00637A02" w:rsidP="00637A02">
      <w:pPr>
        <w:autoSpaceDE w:val="0"/>
        <w:autoSpaceDN w:val="0"/>
        <w:adjustRightInd w:val="0"/>
        <w:spacing w:before="100" w:after="100"/>
        <w:jc w:val="both"/>
        <w:rPr>
          <w:rFonts w:ascii="Arial" w:hAnsi="Arial" w:cs="Arial"/>
          <w:bCs/>
          <w:lang w:val="en-GB"/>
        </w:rPr>
      </w:pPr>
    </w:p>
    <w:p w:rsidR="00637A02" w:rsidRPr="00637A02" w:rsidRDefault="00637A02" w:rsidP="00637A02">
      <w:pPr>
        <w:autoSpaceDE w:val="0"/>
        <w:autoSpaceDN w:val="0"/>
        <w:adjustRightInd w:val="0"/>
        <w:spacing w:before="100" w:after="100"/>
        <w:jc w:val="both"/>
        <w:rPr>
          <w:rFonts w:ascii="Arial" w:hAnsi="Arial" w:cs="Arial"/>
          <w:bCs/>
          <w:lang w:val="en-GB"/>
        </w:rPr>
      </w:pPr>
      <w:r w:rsidRPr="00637A02">
        <w:rPr>
          <w:rFonts w:ascii="Arial" w:hAnsi="Arial" w:cs="Arial"/>
          <w:b/>
          <w:bCs/>
          <w:lang w:val="en-GB"/>
        </w:rPr>
        <w:t>- Social-cultural context:</w:t>
      </w:r>
      <w:r w:rsidRPr="00637A02">
        <w:rPr>
          <w:rFonts w:ascii="Arial" w:hAnsi="Arial" w:cs="Arial"/>
          <w:bCs/>
          <w:lang w:val="en-GB"/>
        </w:rPr>
        <w:t xml:space="preserve"> mastering a foreign language means more than mastering its linguistic rules. As I. Zelenka</w:t>
      </w:r>
      <w:r w:rsidR="003A4E72">
        <w:rPr>
          <w:rFonts w:ascii="Arial" w:hAnsi="Arial" w:cs="Arial"/>
          <w:bCs/>
          <w:lang w:val="en-GB"/>
        </w:rPr>
        <w:t xml:space="preserve"> and A. Zelenková</w:t>
      </w:r>
      <w:r w:rsidRPr="00637A02">
        <w:rPr>
          <w:rStyle w:val="Odkaznapoznmkupodiarou"/>
          <w:rFonts w:ascii="Arial" w:hAnsi="Arial" w:cs="Arial"/>
          <w:bCs/>
          <w:lang w:val="en-GB"/>
        </w:rPr>
        <w:footnoteReference w:id="11"/>
      </w:r>
      <w:r w:rsidRPr="00637A02">
        <w:rPr>
          <w:rFonts w:ascii="Arial" w:hAnsi="Arial" w:cs="Arial"/>
          <w:bCs/>
          <w:lang w:val="en-GB"/>
        </w:rPr>
        <w:t xml:space="preserve"> note, it is equally important to master the </w:t>
      </w:r>
      <w:r w:rsidRPr="00637A02">
        <w:rPr>
          <w:rFonts w:ascii="Arial" w:hAnsi="Arial" w:cs="Arial"/>
          <w:lang w:val="en-GB"/>
        </w:rPr>
        <w:t>‟</w:t>
      </w:r>
      <w:r w:rsidRPr="00637A02">
        <w:rPr>
          <w:rFonts w:ascii="Arial" w:hAnsi="Arial" w:cs="Arial"/>
          <w:bCs/>
          <w:lang w:val="en-GB"/>
        </w:rPr>
        <w:t xml:space="preserve">culturewise” </w:t>
      </w:r>
      <w:r w:rsidR="003A4E72">
        <w:rPr>
          <w:rFonts w:ascii="Arial" w:hAnsi="Arial" w:cs="Arial"/>
          <w:bCs/>
          <w:lang w:val="en-GB"/>
        </w:rPr>
        <w:t xml:space="preserve">(i.e. cultural) </w:t>
      </w:r>
      <w:r w:rsidRPr="00637A02">
        <w:rPr>
          <w:rFonts w:ascii="Arial" w:hAnsi="Arial" w:cs="Arial"/>
          <w:bCs/>
          <w:lang w:val="en-GB"/>
        </w:rPr>
        <w:t>level of the language. That incorporates many verbal and non-verbal elements (including proximity, gestures and movements, facial expressions and many others), social skills, codes and taboos, for example:</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 xml:space="preserve">proximity: how close people stand to each other, </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how loudly or softly someone speaks;</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when to and when not to make eye contact;</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socially acceptable and inacceptable topics for formal/informal situations;</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 xml:space="preserve">formulations of excuses, how to respond to feedback; </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how directly or indirectly one may ask for help or clarification of instructions, how to treat people of a different gender, sexual orientation, race, culture or age;</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 xml:space="preserve">how to say no; </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 xml:space="preserve">in what manner (tone, pitch, style) to criticize or praise other people’s performance and many others; </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r w:rsidRPr="00637A02">
        <w:rPr>
          <w:rFonts w:ascii="Arial" w:hAnsi="Arial" w:cs="Arial"/>
          <w:bCs/>
          <w:lang w:val="en-GB"/>
        </w:rPr>
        <w:t>when to be casual and when to be formal;</w:t>
      </w:r>
    </w:p>
    <w:p w:rsidR="00637A02" w:rsidRPr="00637A02" w:rsidRDefault="00637A02" w:rsidP="00637A02">
      <w:pPr>
        <w:numPr>
          <w:ilvl w:val="0"/>
          <w:numId w:val="2"/>
        </w:numPr>
        <w:autoSpaceDE w:val="0"/>
        <w:autoSpaceDN w:val="0"/>
        <w:adjustRightInd w:val="0"/>
        <w:spacing w:before="100" w:after="100"/>
        <w:ind w:left="1077" w:hanging="357"/>
        <w:jc w:val="both"/>
        <w:rPr>
          <w:rFonts w:ascii="Arial" w:hAnsi="Arial" w:cs="Arial"/>
          <w:bCs/>
          <w:lang w:val="en-GB"/>
        </w:rPr>
      </w:pPr>
      <w:proofErr w:type="gramStart"/>
      <w:r w:rsidRPr="00637A02">
        <w:rPr>
          <w:rFonts w:ascii="Arial" w:hAnsi="Arial" w:cs="Arial"/>
          <w:bCs/>
          <w:lang w:val="en-GB"/>
        </w:rPr>
        <w:t>how</w:t>
      </w:r>
      <w:proofErr w:type="gramEnd"/>
      <w:r w:rsidRPr="00637A02">
        <w:rPr>
          <w:rFonts w:ascii="Arial" w:hAnsi="Arial" w:cs="Arial"/>
          <w:bCs/>
          <w:lang w:val="en-GB"/>
        </w:rPr>
        <w:t xml:space="preserve"> to interpret the meaning of others’ behaviour.</w:t>
      </w:r>
      <w:r w:rsidRPr="00637A02">
        <w:rPr>
          <w:rStyle w:val="Odkaznapoznmkupodiarou"/>
          <w:rFonts w:ascii="Arial" w:hAnsi="Arial" w:cs="Arial"/>
          <w:bCs/>
          <w:lang w:val="en-GB"/>
        </w:rPr>
        <w:footnoteReference w:id="12"/>
      </w:r>
      <w:r w:rsidRPr="00637A02">
        <w:rPr>
          <w:rFonts w:ascii="Arial" w:hAnsi="Arial" w:cs="Arial"/>
          <w:bCs/>
          <w:lang w:val="en-GB"/>
        </w:rPr>
        <w:t xml:space="preserve"> </w:t>
      </w:r>
    </w:p>
    <w:p w:rsidR="00637A02" w:rsidRPr="00637A02" w:rsidRDefault="00637A02" w:rsidP="00637A02">
      <w:pPr>
        <w:autoSpaceDE w:val="0"/>
        <w:autoSpaceDN w:val="0"/>
        <w:adjustRightInd w:val="0"/>
        <w:spacing w:before="100" w:after="100"/>
        <w:jc w:val="both"/>
        <w:rPr>
          <w:rFonts w:ascii="Arial" w:hAnsi="Arial" w:cs="Arial"/>
          <w:bCs/>
          <w:lang w:val="en-GB"/>
        </w:rPr>
      </w:pPr>
    </w:p>
    <w:p w:rsidR="00637A02" w:rsidRPr="00637A02" w:rsidRDefault="00637A02" w:rsidP="00637A02">
      <w:pPr>
        <w:autoSpaceDE w:val="0"/>
        <w:autoSpaceDN w:val="0"/>
        <w:adjustRightInd w:val="0"/>
        <w:spacing w:before="100" w:after="100"/>
        <w:jc w:val="both"/>
        <w:rPr>
          <w:rFonts w:ascii="Arial" w:hAnsi="Arial" w:cs="Arial"/>
          <w:bCs/>
          <w:lang w:val="en-GB"/>
        </w:rPr>
      </w:pPr>
      <w:r w:rsidRPr="00637A02">
        <w:rPr>
          <w:rFonts w:ascii="Arial" w:hAnsi="Arial" w:cs="Arial"/>
          <w:bCs/>
          <w:lang w:val="en-GB"/>
        </w:rPr>
        <w:t xml:space="preserve">Mastering non-verbal communication is also essential for successful use of a foreign language. R. M. Paige introduces the term </w:t>
      </w:r>
      <w:r w:rsidRPr="00637A02">
        <w:rPr>
          <w:rFonts w:ascii="Arial" w:hAnsi="Arial" w:cs="Arial"/>
          <w:lang w:val="en-GB"/>
        </w:rPr>
        <w:t>‟</w:t>
      </w:r>
      <w:r w:rsidRPr="00637A02">
        <w:rPr>
          <w:rFonts w:ascii="Arial" w:hAnsi="Arial" w:cs="Arial"/>
          <w:bCs/>
          <w:lang w:val="en-GB"/>
        </w:rPr>
        <w:t>cultural effectiveness” referring to one’s ability to function in the foreign culture. That is the major aim of students of cultural studies.</w:t>
      </w:r>
      <w:r w:rsidRPr="00637A02">
        <w:rPr>
          <w:rStyle w:val="Odkaznapoznmkupodiarou"/>
          <w:rFonts w:ascii="Arial" w:hAnsi="Arial" w:cs="Arial"/>
          <w:bCs/>
          <w:lang w:val="en-GB"/>
        </w:rPr>
        <w:footnoteReference w:id="13"/>
      </w:r>
      <w:r w:rsidRPr="00637A02">
        <w:rPr>
          <w:rFonts w:ascii="Arial" w:hAnsi="Arial" w:cs="Arial"/>
          <w:bCs/>
          <w:lang w:val="en-GB"/>
        </w:rPr>
        <w:t xml:space="preserve"> </w:t>
      </w:r>
    </w:p>
    <w:p w:rsidR="00637A02" w:rsidRPr="00637A02" w:rsidRDefault="00637A02" w:rsidP="00637A02">
      <w:pPr>
        <w:autoSpaceDE w:val="0"/>
        <w:autoSpaceDN w:val="0"/>
        <w:adjustRightInd w:val="0"/>
        <w:spacing w:before="100" w:after="100"/>
        <w:jc w:val="both"/>
        <w:rPr>
          <w:rFonts w:ascii="Arial" w:hAnsi="Arial" w:cs="Arial"/>
          <w:bCs/>
          <w:lang w:val="en-GB"/>
        </w:rPr>
      </w:pPr>
    </w:p>
    <w:p w:rsidR="00637A02" w:rsidRPr="00637A02" w:rsidRDefault="00637A02" w:rsidP="00637A02">
      <w:pPr>
        <w:autoSpaceDE w:val="0"/>
        <w:autoSpaceDN w:val="0"/>
        <w:adjustRightInd w:val="0"/>
        <w:spacing w:before="100" w:after="100"/>
        <w:ind w:left="720" w:hanging="720"/>
        <w:jc w:val="both"/>
        <w:rPr>
          <w:rFonts w:ascii="Arial" w:hAnsi="Arial" w:cs="Arial"/>
          <w:b/>
          <w:bCs/>
          <w:lang w:val="en-GB"/>
        </w:rPr>
      </w:pPr>
      <w:r w:rsidRPr="00637A02">
        <w:rPr>
          <w:rFonts w:ascii="Arial" w:hAnsi="Arial" w:cs="Arial"/>
          <w:b/>
          <w:bCs/>
          <w:lang w:val="en-GB"/>
        </w:rPr>
        <w:t xml:space="preserve">1.3 </w:t>
      </w:r>
      <w:r w:rsidR="00A37883">
        <w:rPr>
          <w:rFonts w:ascii="Arial" w:hAnsi="Arial" w:cs="Arial"/>
          <w:b/>
          <w:bCs/>
          <w:lang w:val="en-GB"/>
        </w:rPr>
        <w:t xml:space="preserve">Conclusion: </w:t>
      </w:r>
      <w:r w:rsidRPr="00637A02">
        <w:rPr>
          <w:rFonts w:ascii="Arial" w:hAnsi="Arial" w:cs="Arial"/>
          <w:b/>
          <w:bCs/>
          <w:lang w:val="en-GB"/>
        </w:rPr>
        <w:t>What is cultural studies? What is American studies?</w:t>
      </w:r>
    </w:p>
    <w:p w:rsidR="00637A02" w:rsidRPr="00637A02" w:rsidRDefault="00637A02" w:rsidP="00637A02">
      <w:pPr>
        <w:autoSpaceDE w:val="0"/>
        <w:autoSpaceDN w:val="0"/>
        <w:adjustRightInd w:val="0"/>
        <w:jc w:val="both"/>
        <w:rPr>
          <w:rFonts w:ascii="Arial" w:hAnsi="Arial" w:cs="Arial"/>
          <w:lang w:val="en-GB"/>
        </w:rPr>
      </w:pPr>
      <w:r w:rsidRPr="00637A02">
        <w:rPr>
          <w:rFonts w:ascii="TimesNewRomanPS-ItalicMT" w:hAnsi="TimesNewRomanPS-ItalicMT" w:cs="TimesNewRomanPS-ItalicMT"/>
          <w:iCs/>
          <w:lang w:val="en-GB"/>
        </w:rPr>
        <w:t xml:space="preserve">Paige and Jorstad define culture learning as </w:t>
      </w:r>
      <w:r w:rsidRPr="00637A02">
        <w:rPr>
          <w:rFonts w:ascii="Arial" w:hAnsi="Arial" w:cs="Arial"/>
          <w:lang w:val="en-GB"/>
        </w:rPr>
        <w:t>‟</w:t>
      </w:r>
      <w:r w:rsidRPr="00637A02">
        <w:rPr>
          <w:rFonts w:ascii="TimesNewRomanPS-ItalicMT" w:hAnsi="TimesNewRomanPS-ItalicMT" w:cs="TimesNewRomanPS-ItalicMT"/>
          <w:iCs/>
          <w:lang w:val="en-GB"/>
        </w:rPr>
        <w:t>the process of acquiring the culture-specific and culture-general knowledge, skills, and attitudes required for effective communication and interaction with individuals from other cultures. It is a dynamic, developmental, and ongoing process which engages the learner cognitively, behaviourally, and affectively.</w:t>
      </w:r>
      <w:r w:rsidRPr="00637A02">
        <w:rPr>
          <w:rFonts w:ascii="Arial" w:hAnsi="Arial" w:cs="Arial"/>
          <w:bCs/>
          <w:lang w:val="en-GB"/>
        </w:rPr>
        <w:t>”</w:t>
      </w:r>
      <w:r w:rsidRPr="00637A02">
        <w:rPr>
          <w:rStyle w:val="Odkaznapoznmkupodiarou"/>
          <w:rFonts w:ascii="TimesNewRomanPS-ItalicMT" w:hAnsi="TimesNewRomanPS-ItalicMT" w:cs="TimesNewRomanPS-ItalicMT"/>
          <w:iCs/>
          <w:lang w:val="en-GB"/>
        </w:rPr>
        <w:footnoteReference w:id="14"/>
      </w:r>
    </w:p>
    <w:p w:rsidR="00637A02" w:rsidRPr="00637A02" w:rsidRDefault="00637A02" w:rsidP="00637A02">
      <w:pPr>
        <w:autoSpaceDE w:val="0"/>
        <w:autoSpaceDN w:val="0"/>
        <w:adjustRightInd w:val="0"/>
        <w:jc w:val="both"/>
        <w:rPr>
          <w:rFonts w:ascii="Arial" w:hAnsi="Arial" w:cs="Arial"/>
          <w:b/>
          <w:bCs/>
          <w:lang w:val="en-GB"/>
        </w:rPr>
      </w:pPr>
    </w:p>
    <w:p w:rsidR="00637A02" w:rsidRPr="00637A02" w:rsidRDefault="00637A02" w:rsidP="00637A02">
      <w:pPr>
        <w:autoSpaceDE w:val="0"/>
        <w:autoSpaceDN w:val="0"/>
        <w:adjustRightInd w:val="0"/>
        <w:jc w:val="both"/>
        <w:rPr>
          <w:rFonts w:ascii="Arial" w:hAnsi="Arial" w:cs="Arial"/>
          <w:bCs/>
          <w:lang w:val="en-GB"/>
        </w:rPr>
      </w:pPr>
      <w:r w:rsidRPr="00637A02">
        <w:rPr>
          <w:rFonts w:ascii="Arial" w:hAnsi="Arial" w:cs="Arial"/>
          <w:bCs/>
          <w:lang w:val="en-GB"/>
        </w:rPr>
        <w:t xml:space="preserve">Cultural studies (in Europe also known as </w:t>
      </w:r>
      <w:r w:rsidRPr="00637A02">
        <w:rPr>
          <w:rFonts w:ascii="Arial" w:hAnsi="Arial" w:cs="Arial"/>
          <w:lang w:val="en-GB"/>
        </w:rPr>
        <w:t>‟</w:t>
      </w:r>
      <w:r w:rsidRPr="00637A02">
        <w:rPr>
          <w:rFonts w:ascii="Arial" w:hAnsi="Arial" w:cs="Arial"/>
          <w:bCs/>
          <w:lang w:val="en-GB"/>
        </w:rPr>
        <w:t xml:space="preserve">realia courses” and country studies) is an interdisciplinary subject that integrates information from many fields of research, such </w:t>
      </w:r>
      <w:r w:rsidRPr="00637A02">
        <w:rPr>
          <w:rFonts w:ascii="Arial" w:hAnsi="Arial" w:cs="Arial"/>
          <w:bCs/>
          <w:lang w:val="en-GB"/>
        </w:rPr>
        <w:lastRenderedPageBreak/>
        <w:t xml:space="preserve">as sociology, politics, economics, geography, history, and the arts, as well as literature, philosophy, law, photography, gender studies and many others. </w:t>
      </w:r>
    </w:p>
    <w:p w:rsidR="00637A02" w:rsidRPr="00637A02" w:rsidRDefault="00637A02" w:rsidP="00637A02">
      <w:pPr>
        <w:autoSpaceDE w:val="0"/>
        <w:autoSpaceDN w:val="0"/>
        <w:adjustRightInd w:val="0"/>
        <w:jc w:val="both"/>
        <w:rPr>
          <w:rFonts w:ascii="Arial" w:hAnsi="Arial" w:cs="Arial"/>
          <w:bCs/>
          <w:lang w:val="en-GB"/>
        </w:rPr>
      </w:pPr>
    </w:p>
    <w:p w:rsidR="00637A02" w:rsidRPr="00637A02" w:rsidRDefault="00637A02" w:rsidP="00637A02">
      <w:pPr>
        <w:autoSpaceDE w:val="0"/>
        <w:autoSpaceDN w:val="0"/>
        <w:adjustRightInd w:val="0"/>
        <w:jc w:val="both"/>
        <w:rPr>
          <w:rFonts w:ascii="Arial" w:hAnsi="Arial" w:cs="Arial"/>
          <w:lang w:val="en-GB"/>
        </w:rPr>
      </w:pPr>
      <w:r w:rsidRPr="00637A02">
        <w:rPr>
          <w:rFonts w:ascii="Arial" w:hAnsi="Arial" w:cs="Arial"/>
          <w:bCs/>
          <w:lang w:val="en-GB"/>
        </w:rPr>
        <w:t xml:space="preserve">In </w:t>
      </w:r>
      <w:smartTag w:uri="urn:schemas-microsoft-com:office:smarttags" w:element="metricconverter">
        <w:smartTagPr>
          <w:attr w:name="ProductID" w:val="1994, M"/>
        </w:smartTagPr>
        <w:r w:rsidRPr="00637A02">
          <w:rPr>
            <w:rFonts w:ascii="Arial" w:hAnsi="Arial" w:cs="Arial"/>
            <w:bCs/>
            <w:lang w:val="en-GB"/>
          </w:rPr>
          <w:t>1994, M</w:t>
        </w:r>
      </w:smartTag>
      <w:r w:rsidRPr="00637A02">
        <w:rPr>
          <w:rFonts w:ascii="Arial" w:hAnsi="Arial" w:cs="Arial"/>
          <w:bCs/>
          <w:lang w:val="en-GB"/>
        </w:rPr>
        <w:t xml:space="preserve">. Byram formulated so-called </w:t>
      </w:r>
      <w:r w:rsidRPr="00637A02">
        <w:rPr>
          <w:rFonts w:ascii="Arial" w:hAnsi="Arial" w:cs="Arial"/>
          <w:i/>
          <w:iCs/>
          <w:lang w:val="en-GB"/>
        </w:rPr>
        <w:t>Minimal Content</w:t>
      </w:r>
      <w:r w:rsidRPr="00637A02">
        <w:rPr>
          <w:rFonts w:ascii="Arial" w:hAnsi="Arial" w:cs="Arial"/>
          <w:lang w:val="en-GB"/>
        </w:rPr>
        <w:t xml:space="preserve">, i.e. the minimal scope of culture-based information and data that would provide the learner with the minimum necessary extent of data needed to successfully function in a new culture. These are: </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social identity, social groups (age, sex, class, region, profession);</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social interaction (verbal and non-verbal behaviour, familiarity);</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faith and behaviour (routine, natural group behaviour, moral and religious faiths);</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social and political institutions (state institutions and their values, law, health care);</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social and public life (family, schools, professions, religion, military service);</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 xml:space="preserve">national history (including present and historical events that are regarded as important by the members of the society); </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national geography;</w:t>
      </w:r>
    </w:p>
    <w:p w:rsidR="00637A02" w:rsidRPr="00637A02" w:rsidRDefault="00637A02" w:rsidP="00637A02">
      <w:pPr>
        <w:numPr>
          <w:ilvl w:val="0"/>
          <w:numId w:val="3"/>
        </w:numPr>
        <w:autoSpaceDE w:val="0"/>
        <w:autoSpaceDN w:val="0"/>
        <w:adjustRightInd w:val="0"/>
        <w:jc w:val="both"/>
        <w:rPr>
          <w:rFonts w:ascii="Arial" w:hAnsi="Arial" w:cs="Arial"/>
          <w:lang w:val="en-GB"/>
        </w:rPr>
      </w:pPr>
      <w:r w:rsidRPr="00637A02">
        <w:rPr>
          <w:rFonts w:ascii="Arial" w:hAnsi="Arial" w:cs="Arial"/>
          <w:lang w:val="en-GB"/>
        </w:rPr>
        <w:t>national cultural heritage;</w:t>
      </w:r>
    </w:p>
    <w:p w:rsidR="00637A02" w:rsidRPr="00637A02" w:rsidRDefault="00637A02" w:rsidP="00637A02">
      <w:pPr>
        <w:numPr>
          <w:ilvl w:val="0"/>
          <w:numId w:val="3"/>
        </w:numPr>
        <w:autoSpaceDE w:val="0"/>
        <w:autoSpaceDN w:val="0"/>
        <w:adjustRightInd w:val="0"/>
        <w:jc w:val="both"/>
        <w:rPr>
          <w:rFonts w:ascii="Arial" w:hAnsi="Arial" w:cs="Arial"/>
          <w:lang w:val="en-GB"/>
        </w:rPr>
      </w:pPr>
      <w:proofErr w:type="gramStart"/>
      <w:r w:rsidRPr="00637A02">
        <w:rPr>
          <w:rFonts w:ascii="Arial" w:hAnsi="Arial" w:cs="Arial"/>
          <w:lang w:val="en-GB"/>
        </w:rPr>
        <w:t>stereotypes</w:t>
      </w:r>
      <w:proofErr w:type="gramEnd"/>
      <w:r w:rsidRPr="00637A02">
        <w:rPr>
          <w:rFonts w:ascii="Arial" w:hAnsi="Arial" w:cs="Arial"/>
          <w:lang w:val="en-GB"/>
        </w:rPr>
        <w:t xml:space="preserve"> and national identity (roots for stereotypes, their comparison).</w:t>
      </w:r>
    </w:p>
    <w:p w:rsidR="00637A02" w:rsidRPr="00637A02" w:rsidRDefault="00637A02" w:rsidP="00637A02">
      <w:pPr>
        <w:autoSpaceDE w:val="0"/>
        <w:autoSpaceDN w:val="0"/>
        <w:adjustRightInd w:val="0"/>
        <w:spacing w:before="100" w:after="100"/>
        <w:jc w:val="both"/>
        <w:rPr>
          <w:rFonts w:ascii="Arial" w:hAnsi="Arial" w:cs="Arial"/>
          <w:b/>
          <w:bCs/>
          <w:lang w:val="en-GB"/>
        </w:rPr>
      </w:pPr>
    </w:p>
    <w:p w:rsidR="00637A02" w:rsidRPr="00637A02" w:rsidRDefault="00637A02" w:rsidP="00637A02">
      <w:pPr>
        <w:autoSpaceDE w:val="0"/>
        <w:autoSpaceDN w:val="0"/>
        <w:adjustRightInd w:val="0"/>
        <w:spacing w:before="100" w:after="100"/>
        <w:jc w:val="both"/>
        <w:rPr>
          <w:rFonts w:ascii="Arial" w:hAnsi="Arial" w:cs="Arial"/>
          <w:bCs/>
          <w:lang w:val="en-GB"/>
        </w:rPr>
      </w:pPr>
      <w:r w:rsidRPr="00637A02">
        <w:rPr>
          <w:rFonts w:ascii="Arial" w:hAnsi="Arial" w:cs="Arial"/>
          <w:bCs/>
          <w:lang w:val="en-GB"/>
        </w:rPr>
        <w:t xml:space="preserve">American studies is thus an intercultural discipline that explores many fields of the American political, social, cultural and daily life. American studies does have its own terminology (e.g. the term </w:t>
      </w:r>
      <w:r w:rsidRPr="00637A02">
        <w:rPr>
          <w:rFonts w:ascii="Arial" w:hAnsi="Arial" w:cs="Arial"/>
          <w:bCs/>
          <w:i/>
          <w:lang w:val="en-GB"/>
        </w:rPr>
        <w:t>Americanization</w:t>
      </w:r>
      <w:r w:rsidRPr="00637A02">
        <w:rPr>
          <w:rFonts w:ascii="Arial" w:hAnsi="Arial" w:cs="Arial"/>
          <w:bCs/>
          <w:lang w:val="en-GB"/>
        </w:rPr>
        <w:t>); however, it also borrows some terminology and research methods from other disciplines such as law, economics, political sciences, arts, and many others.</w:t>
      </w:r>
    </w:p>
    <w:p w:rsidR="00637A02" w:rsidRPr="00637A02" w:rsidRDefault="00637A02" w:rsidP="00637A02">
      <w:pPr>
        <w:autoSpaceDE w:val="0"/>
        <w:autoSpaceDN w:val="0"/>
        <w:adjustRightInd w:val="0"/>
        <w:spacing w:before="100" w:after="100"/>
        <w:jc w:val="both"/>
        <w:rPr>
          <w:rFonts w:ascii="Arial" w:hAnsi="Arial" w:cs="Arial"/>
          <w:bCs/>
          <w:lang w:val="en-GB"/>
        </w:rPr>
      </w:pPr>
    </w:p>
    <w:p w:rsidR="00376ABE" w:rsidRDefault="00637A02" w:rsidP="00FA4E58">
      <w:pPr>
        <w:autoSpaceDE w:val="0"/>
        <w:autoSpaceDN w:val="0"/>
        <w:adjustRightInd w:val="0"/>
        <w:spacing w:before="100" w:after="100"/>
        <w:jc w:val="both"/>
        <w:rPr>
          <w:rFonts w:ascii="Arial" w:hAnsi="Arial" w:cs="Arial"/>
        </w:rPr>
      </w:pPr>
      <w:r w:rsidRPr="00637A02">
        <w:rPr>
          <w:rFonts w:ascii="Arial" w:hAnsi="Arial" w:cs="Arial"/>
          <w:bCs/>
          <w:lang w:val="en-GB"/>
        </w:rPr>
        <w:t>French Americanist Marc Chenetier, however, warns against merely accumulating data from various fields; instead he advocates the internalization of cultural studies and the necessity of a comparative approach.</w:t>
      </w:r>
      <w:r w:rsidRPr="00637A02">
        <w:rPr>
          <w:rStyle w:val="Odkaznapoznmkupodiarou"/>
          <w:rFonts w:ascii="Arial" w:hAnsi="Arial" w:cs="Arial"/>
          <w:bCs/>
          <w:lang w:val="en-GB"/>
        </w:rPr>
        <w:footnoteReference w:id="15"/>
      </w:r>
      <w:r w:rsidRPr="00637A02">
        <w:rPr>
          <w:rFonts w:ascii="Arial" w:hAnsi="Arial" w:cs="Arial"/>
          <w:bCs/>
          <w:lang w:val="en-GB"/>
        </w:rPr>
        <w:t xml:space="preserve"> We in accordance with notable Slovak and international scholars</w:t>
      </w:r>
      <w:r w:rsidRPr="00637A02">
        <w:rPr>
          <w:rStyle w:val="Odkaznapoznmkupodiarou"/>
          <w:rFonts w:ascii="Arial" w:hAnsi="Arial" w:cs="Arial"/>
          <w:lang w:val="en-GB"/>
        </w:rPr>
        <w:footnoteReference w:id="16"/>
      </w:r>
      <w:r w:rsidRPr="00637A02">
        <w:rPr>
          <w:rFonts w:ascii="Arial" w:hAnsi="Arial" w:cs="Arial"/>
          <w:bCs/>
          <w:lang w:val="en-GB"/>
        </w:rPr>
        <w:t xml:space="preserve"> also understand cultural studies as an interdisciplinary and comparative discipline, exploring a broad scope of USA-related data such as main historical and political events, the structure and functioning of fundamental institutions and organizations, the significance of major American documents, artistic, literary and technological achievements, nationally recognized holidays, famous American people in history and many other areas. Understanding these concepts will help the students to better and more competently use the English language in practical use as well as in translating. </w:t>
      </w:r>
      <w:r w:rsidR="00376ABE">
        <w:rPr>
          <w:rFonts w:ascii="Arial" w:hAnsi="Arial" w:cs="Arial"/>
          <w:bCs/>
          <w:lang w:val="en-GB"/>
        </w:rPr>
        <w:t xml:space="preserve">Furthermore, through </w:t>
      </w:r>
      <w:r w:rsidR="00FA4E58">
        <w:rPr>
          <w:rFonts w:ascii="Arial" w:hAnsi="Arial" w:cs="Arial"/>
          <w:bCs/>
          <w:lang w:val="en-GB"/>
        </w:rPr>
        <w:t xml:space="preserve">this wide spectrum of related information, </w:t>
      </w:r>
      <w:r w:rsidR="00376ABE">
        <w:rPr>
          <w:rFonts w:ascii="Arial" w:hAnsi="Arial" w:cs="Arial"/>
          <w:bCs/>
          <w:lang w:val="en-GB"/>
        </w:rPr>
        <w:t xml:space="preserve">language learners will develop </w:t>
      </w:r>
      <w:r w:rsidR="00FA4E58">
        <w:rPr>
          <w:rFonts w:ascii="Arial" w:hAnsi="Arial" w:cs="Arial"/>
          <w:bCs/>
          <w:lang w:val="en-GB"/>
        </w:rPr>
        <w:t xml:space="preserve">the ability to become linguistically competent but, what is more, they train their ability to become culturally competent and to be able to “cross cultures. </w:t>
      </w:r>
      <w:proofErr w:type="spellStart"/>
      <w:r w:rsidR="00376ABE" w:rsidRPr="00376ABE">
        <w:rPr>
          <w:rFonts w:ascii="Arial" w:hAnsi="Arial" w:cs="Arial"/>
        </w:rPr>
        <w:t>Finally</w:t>
      </w:r>
      <w:proofErr w:type="spellEnd"/>
      <w:r w:rsidR="00376ABE" w:rsidRPr="00376ABE">
        <w:rPr>
          <w:rFonts w:ascii="Arial" w:hAnsi="Arial" w:cs="Arial"/>
        </w:rPr>
        <w:t xml:space="preserve">, </w:t>
      </w:r>
      <w:proofErr w:type="spellStart"/>
      <w:r w:rsidR="00376ABE" w:rsidRPr="00376ABE">
        <w:rPr>
          <w:rFonts w:ascii="Arial" w:hAnsi="Arial" w:cs="Arial"/>
        </w:rPr>
        <w:t>teaching</w:t>
      </w:r>
      <w:proofErr w:type="spellEnd"/>
      <w:r w:rsidR="00376ABE" w:rsidRPr="00376ABE">
        <w:rPr>
          <w:rFonts w:ascii="Arial" w:hAnsi="Arial" w:cs="Arial"/>
        </w:rPr>
        <w:t xml:space="preserve"> </w:t>
      </w:r>
      <w:proofErr w:type="spellStart"/>
      <w:r w:rsidR="00FA4E58">
        <w:rPr>
          <w:rFonts w:ascii="Arial" w:hAnsi="Arial" w:cs="Arial"/>
        </w:rPr>
        <w:t>culture</w:t>
      </w:r>
      <w:proofErr w:type="spellEnd"/>
      <w:r w:rsidR="00FA4E58">
        <w:rPr>
          <w:rFonts w:ascii="Arial" w:hAnsi="Arial" w:cs="Arial"/>
        </w:rPr>
        <w:t xml:space="preserve"> as </w:t>
      </w:r>
      <w:proofErr w:type="spellStart"/>
      <w:r w:rsidR="00FA4E58">
        <w:rPr>
          <w:rFonts w:ascii="Arial" w:hAnsi="Arial" w:cs="Arial"/>
        </w:rPr>
        <w:t>an</w:t>
      </w:r>
      <w:proofErr w:type="spellEnd"/>
      <w:r w:rsidR="00FA4E58">
        <w:rPr>
          <w:rFonts w:ascii="Arial" w:hAnsi="Arial" w:cs="Arial"/>
        </w:rPr>
        <w:t xml:space="preserve"> </w:t>
      </w:r>
      <w:proofErr w:type="spellStart"/>
      <w:r w:rsidR="00FA4E58">
        <w:rPr>
          <w:rFonts w:ascii="Arial" w:hAnsi="Arial" w:cs="Arial"/>
        </w:rPr>
        <w:t>integrated</w:t>
      </w:r>
      <w:proofErr w:type="spellEnd"/>
      <w:r w:rsidR="00FA4E58">
        <w:rPr>
          <w:rFonts w:ascii="Arial" w:hAnsi="Arial" w:cs="Arial"/>
        </w:rPr>
        <w:t xml:space="preserve"> part of </w:t>
      </w:r>
      <w:proofErr w:type="spellStart"/>
      <w:r w:rsidR="00FA4E58">
        <w:rPr>
          <w:rFonts w:ascii="Arial" w:hAnsi="Arial" w:cs="Arial"/>
        </w:rPr>
        <w:t>language</w:t>
      </w:r>
      <w:proofErr w:type="spellEnd"/>
      <w:r w:rsidR="00FA4E58">
        <w:rPr>
          <w:rFonts w:ascii="Arial" w:hAnsi="Arial" w:cs="Arial"/>
        </w:rPr>
        <w:t xml:space="preserve"> </w:t>
      </w:r>
      <w:proofErr w:type="spellStart"/>
      <w:r w:rsidR="00FA4E58">
        <w:rPr>
          <w:rFonts w:ascii="Arial" w:hAnsi="Arial" w:cs="Arial"/>
        </w:rPr>
        <w:t>acquisition</w:t>
      </w:r>
      <w:proofErr w:type="spellEnd"/>
      <w:r w:rsidR="00FA4E58">
        <w:rPr>
          <w:rFonts w:ascii="Arial" w:hAnsi="Arial" w:cs="Arial"/>
        </w:rPr>
        <w:t xml:space="preserve"> </w:t>
      </w:r>
      <w:proofErr w:type="spellStart"/>
      <w:r w:rsidR="00FA4E58">
        <w:rPr>
          <w:rFonts w:ascii="Arial" w:hAnsi="Arial" w:cs="Arial"/>
        </w:rPr>
        <w:t>will</w:t>
      </w:r>
      <w:proofErr w:type="spellEnd"/>
      <w:r w:rsidR="00FA4E58">
        <w:rPr>
          <w:rFonts w:ascii="Arial" w:hAnsi="Arial" w:cs="Arial"/>
        </w:rPr>
        <w:t xml:space="preserve"> </w:t>
      </w:r>
      <w:proofErr w:type="spellStart"/>
      <w:r w:rsidR="00FA4E58">
        <w:rPr>
          <w:rFonts w:ascii="Arial" w:hAnsi="Arial" w:cs="Arial"/>
        </w:rPr>
        <w:t>help</w:t>
      </w:r>
      <w:proofErr w:type="spellEnd"/>
      <w:r w:rsidR="00FA4E58">
        <w:rPr>
          <w:rFonts w:ascii="Arial" w:hAnsi="Arial" w:cs="Arial"/>
        </w:rPr>
        <w:t xml:space="preserve"> </w:t>
      </w:r>
      <w:proofErr w:type="spellStart"/>
      <w:r w:rsidR="00FA4E58">
        <w:rPr>
          <w:rFonts w:ascii="Arial" w:hAnsi="Arial" w:cs="Arial"/>
        </w:rPr>
        <w:t>learners</w:t>
      </w:r>
      <w:proofErr w:type="spellEnd"/>
      <w:r w:rsidR="00FA4E58">
        <w:rPr>
          <w:rFonts w:ascii="Arial" w:hAnsi="Arial" w:cs="Arial"/>
        </w:rPr>
        <w:t xml:space="preserve"> to </w:t>
      </w:r>
      <w:proofErr w:type="spellStart"/>
      <w:r w:rsidR="00FA4E58">
        <w:rPr>
          <w:rFonts w:ascii="Arial" w:hAnsi="Arial" w:cs="Arial"/>
        </w:rPr>
        <w:t>acquire</w:t>
      </w:r>
      <w:proofErr w:type="spellEnd"/>
      <w:r w:rsidR="00FA4E58">
        <w:rPr>
          <w:rFonts w:ascii="Arial" w:hAnsi="Arial" w:cs="Arial"/>
        </w:rPr>
        <w:t xml:space="preserve"> </w:t>
      </w:r>
      <w:proofErr w:type="spellStart"/>
      <w:r w:rsidR="00FA4E58">
        <w:rPr>
          <w:rFonts w:ascii="Arial" w:hAnsi="Arial" w:cs="Arial"/>
        </w:rPr>
        <w:t>better</w:t>
      </w:r>
      <w:proofErr w:type="spellEnd"/>
      <w:r w:rsidR="00FA4E58">
        <w:rPr>
          <w:rFonts w:ascii="Arial" w:hAnsi="Arial" w:cs="Arial"/>
        </w:rPr>
        <w:t xml:space="preserve"> </w:t>
      </w:r>
      <w:proofErr w:type="spellStart"/>
      <w:r w:rsidR="00FA4E58">
        <w:rPr>
          <w:rFonts w:ascii="Arial" w:hAnsi="Arial" w:cs="Arial"/>
        </w:rPr>
        <w:t>understanding</w:t>
      </w:r>
      <w:proofErr w:type="spellEnd"/>
      <w:r w:rsidR="00FA4E58">
        <w:rPr>
          <w:rFonts w:ascii="Arial" w:hAnsi="Arial" w:cs="Arial"/>
        </w:rPr>
        <w:t xml:space="preserve"> of </w:t>
      </w:r>
      <w:proofErr w:type="spellStart"/>
      <w:r w:rsidR="00376ABE" w:rsidRPr="00376ABE">
        <w:rPr>
          <w:rFonts w:ascii="Arial" w:hAnsi="Arial" w:cs="Arial"/>
        </w:rPr>
        <w:t>the</w:t>
      </w:r>
      <w:proofErr w:type="spellEnd"/>
      <w:r w:rsidR="00376ABE" w:rsidRPr="00376ABE">
        <w:rPr>
          <w:rFonts w:ascii="Arial" w:hAnsi="Arial" w:cs="Arial"/>
        </w:rPr>
        <w:t xml:space="preserve"> </w:t>
      </w:r>
      <w:proofErr w:type="spellStart"/>
      <w:r w:rsidR="00376ABE" w:rsidRPr="00376ABE">
        <w:rPr>
          <w:rFonts w:ascii="Arial" w:hAnsi="Arial" w:cs="Arial"/>
        </w:rPr>
        <w:t>world</w:t>
      </w:r>
      <w:proofErr w:type="spellEnd"/>
      <w:r w:rsidR="00376ABE" w:rsidRPr="00376ABE">
        <w:rPr>
          <w:rFonts w:ascii="Arial" w:hAnsi="Arial" w:cs="Arial"/>
        </w:rPr>
        <w:t xml:space="preserve"> </w:t>
      </w:r>
      <w:proofErr w:type="spellStart"/>
      <w:r w:rsidR="00376ABE" w:rsidRPr="00376ABE">
        <w:rPr>
          <w:rFonts w:ascii="Arial" w:hAnsi="Arial" w:cs="Arial"/>
        </w:rPr>
        <w:t>culture</w:t>
      </w:r>
      <w:proofErr w:type="spellEnd"/>
      <w:r w:rsidR="00376ABE" w:rsidRPr="00376ABE">
        <w:rPr>
          <w:rFonts w:ascii="Arial" w:hAnsi="Arial" w:cs="Arial"/>
        </w:rPr>
        <w:t xml:space="preserve">. </w:t>
      </w:r>
    </w:p>
    <w:p w:rsidR="00A37883" w:rsidRDefault="00A37883" w:rsidP="00FA4E58">
      <w:pPr>
        <w:autoSpaceDE w:val="0"/>
        <w:autoSpaceDN w:val="0"/>
        <w:adjustRightInd w:val="0"/>
        <w:spacing w:before="100" w:after="100"/>
        <w:jc w:val="both"/>
        <w:rPr>
          <w:rFonts w:ascii="Arial" w:hAnsi="Arial" w:cs="Arial"/>
        </w:rPr>
      </w:pPr>
    </w:p>
    <w:p w:rsidR="00A37883" w:rsidRDefault="00A37883" w:rsidP="00FA4E58">
      <w:pPr>
        <w:autoSpaceDE w:val="0"/>
        <w:autoSpaceDN w:val="0"/>
        <w:adjustRightInd w:val="0"/>
        <w:spacing w:before="100" w:after="100"/>
        <w:jc w:val="both"/>
        <w:rPr>
          <w:rFonts w:ascii="Arial" w:hAnsi="Arial" w:cs="Arial"/>
        </w:rPr>
      </w:pPr>
    </w:p>
    <w:p w:rsidR="00A37883" w:rsidRPr="00D45B29" w:rsidRDefault="00A37883" w:rsidP="00A37883">
      <w:pPr>
        <w:spacing w:line="360" w:lineRule="auto"/>
        <w:jc w:val="both"/>
        <w:rPr>
          <w:rFonts w:ascii="Arial" w:hAnsi="Arial" w:cs="Arial"/>
          <w:b/>
          <w:sz w:val="36"/>
          <w:szCs w:val="36"/>
          <w:lang w:val="en-GB"/>
        </w:rPr>
      </w:pPr>
      <w:r w:rsidRPr="00D45B29">
        <w:rPr>
          <w:rFonts w:ascii="Arial" w:hAnsi="Arial" w:cs="Arial"/>
          <w:b/>
          <w:sz w:val="36"/>
          <w:szCs w:val="36"/>
          <w:lang w:val="en-GB"/>
        </w:rPr>
        <w:t>Works Cited</w:t>
      </w:r>
    </w:p>
    <w:p w:rsidR="00A37883" w:rsidRPr="00D45B29" w:rsidRDefault="00A37883" w:rsidP="00A37883">
      <w:pPr>
        <w:spacing w:line="360" w:lineRule="auto"/>
        <w:jc w:val="both"/>
        <w:rPr>
          <w:rFonts w:ascii="Arial" w:hAnsi="Arial" w:cs="Arial"/>
          <w:sz w:val="28"/>
          <w:szCs w:val="28"/>
          <w:lang w:val="en-GB"/>
        </w:rPr>
      </w:pPr>
    </w:p>
    <w:p w:rsidR="00A37883" w:rsidRPr="00EC7631" w:rsidRDefault="00A37883" w:rsidP="00A37883">
      <w:pPr>
        <w:spacing w:after="240" w:line="360" w:lineRule="auto"/>
        <w:ind w:left="567" w:hanging="567"/>
        <w:rPr>
          <w:rFonts w:ascii="Arial" w:hAnsi="Arial" w:cs="Arial"/>
          <w:lang w:val="en-GB"/>
        </w:rPr>
      </w:pPr>
      <w:r>
        <w:rPr>
          <w:rFonts w:ascii="Arial" w:hAnsi="Arial" w:cs="Arial"/>
          <w:lang w:val="en-GB"/>
        </w:rPr>
        <w:t xml:space="preserve">BARKER, CH. 2006. </w:t>
      </w:r>
      <w:proofErr w:type="spellStart"/>
      <w:r>
        <w:rPr>
          <w:rFonts w:ascii="Arial" w:hAnsi="Arial" w:cs="Arial"/>
          <w:i/>
          <w:lang w:val="en-GB"/>
        </w:rPr>
        <w:t>Slovník</w:t>
      </w:r>
      <w:proofErr w:type="spellEnd"/>
      <w:r>
        <w:rPr>
          <w:rFonts w:ascii="Arial" w:hAnsi="Arial" w:cs="Arial"/>
          <w:i/>
          <w:lang w:val="en-GB"/>
        </w:rPr>
        <w:t xml:space="preserve"> </w:t>
      </w:r>
      <w:proofErr w:type="spellStart"/>
      <w:r>
        <w:rPr>
          <w:rFonts w:ascii="Arial" w:hAnsi="Arial" w:cs="Arial"/>
          <w:i/>
          <w:lang w:val="en-GB"/>
        </w:rPr>
        <w:t>kulturálních</w:t>
      </w:r>
      <w:proofErr w:type="spellEnd"/>
      <w:r>
        <w:rPr>
          <w:rFonts w:ascii="Arial" w:hAnsi="Arial" w:cs="Arial"/>
          <w:i/>
          <w:lang w:val="en-GB"/>
        </w:rPr>
        <w:t xml:space="preserve"> </w:t>
      </w:r>
      <w:proofErr w:type="spellStart"/>
      <w:r>
        <w:rPr>
          <w:rFonts w:ascii="Arial" w:hAnsi="Arial" w:cs="Arial"/>
          <w:i/>
          <w:lang w:val="en-GB"/>
        </w:rPr>
        <w:t>studií</w:t>
      </w:r>
      <w:proofErr w:type="spellEnd"/>
      <w:r>
        <w:rPr>
          <w:rFonts w:ascii="Arial" w:hAnsi="Arial" w:cs="Arial"/>
          <w:i/>
          <w:lang w:val="en-GB"/>
        </w:rPr>
        <w:t xml:space="preserve">. </w:t>
      </w:r>
      <w:proofErr w:type="gramStart"/>
      <w:r>
        <w:rPr>
          <w:rFonts w:ascii="Arial" w:hAnsi="Arial" w:cs="Arial"/>
          <w:lang w:val="en-GB"/>
        </w:rPr>
        <w:t>Praha :</w:t>
      </w:r>
      <w:proofErr w:type="gramEnd"/>
      <w:r>
        <w:rPr>
          <w:rFonts w:ascii="Arial" w:hAnsi="Arial" w:cs="Arial"/>
          <w:lang w:val="en-GB"/>
        </w:rPr>
        <w:t xml:space="preserve"> </w:t>
      </w:r>
      <w:proofErr w:type="spellStart"/>
      <w:r>
        <w:rPr>
          <w:rFonts w:ascii="Arial" w:hAnsi="Arial" w:cs="Arial"/>
          <w:lang w:val="en-GB"/>
        </w:rPr>
        <w:t>Portál</w:t>
      </w:r>
      <w:proofErr w:type="spellEnd"/>
      <w:r>
        <w:rPr>
          <w:rFonts w:ascii="Arial" w:hAnsi="Arial" w:cs="Arial"/>
          <w:lang w:val="en-GB"/>
        </w:rPr>
        <w:t xml:space="preserve">, 2006. </w:t>
      </w:r>
      <w:proofErr w:type="gramStart"/>
      <w:r>
        <w:rPr>
          <w:rFonts w:ascii="Arial" w:hAnsi="Arial" w:cs="Arial"/>
          <w:lang w:val="en-GB"/>
        </w:rPr>
        <w:t>208</w:t>
      </w:r>
      <w:proofErr w:type="gramEnd"/>
      <w:r>
        <w:rPr>
          <w:rFonts w:ascii="Arial" w:hAnsi="Arial" w:cs="Arial"/>
          <w:lang w:val="en-GB"/>
        </w:rPr>
        <w:t xml:space="preserve"> p. ISBN 80-7367-099-2.</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 xml:space="preserve">BYRAM, M. 1989. </w:t>
      </w:r>
      <w:r w:rsidRPr="00D45B29">
        <w:rPr>
          <w:rFonts w:ascii="Arial" w:hAnsi="Arial" w:cs="Arial"/>
          <w:i/>
          <w:iCs/>
          <w:lang w:val="en-GB"/>
        </w:rPr>
        <w:t xml:space="preserve">Cultural Studies in Foreign Language Education. </w:t>
      </w:r>
      <w:smartTag w:uri="urn:schemas-microsoft-com:office:smarttags" w:element="place">
        <w:smartTag w:uri="urn:schemas-microsoft-com:office:smarttags" w:element="City">
          <w:r w:rsidRPr="00D45B29">
            <w:rPr>
              <w:rFonts w:ascii="Arial" w:hAnsi="Arial" w:cs="Arial"/>
              <w:lang w:val="en-GB"/>
            </w:rPr>
            <w:t>Philadelphia</w:t>
          </w:r>
        </w:smartTag>
      </w:smartTag>
      <w:r w:rsidRPr="00D45B29">
        <w:rPr>
          <w:rFonts w:ascii="Arial" w:hAnsi="Arial" w:cs="Arial"/>
          <w:lang w:val="en-GB"/>
        </w:rPr>
        <w:t xml:space="preserve">: Multilingual Matters, </w:t>
      </w:r>
      <w:proofErr w:type="gramStart"/>
      <w:r w:rsidRPr="00D45B29">
        <w:rPr>
          <w:rFonts w:ascii="Arial" w:hAnsi="Arial" w:cs="Arial"/>
          <w:lang w:val="en-GB"/>
        </w:rPr>
        <w:t>In</w:t>
      </w:r>
      <w:proofErr w:type="gramEnd"/>
      <w:r>
        <w:rPr>
          <w:rFonts w:ascii="Arial" w:hAnsi="Arial" w:cs="Arial"/>
          <w:lang w:val="en-GB"/>
        </w:rPr>
        <w:t>:</w:t>
      </w:r>
      <w:r w:rsidRPr="00D45B29">
        <w:rPr>
          <w:rFonts w:ascii="Arial" w:hAnsi="Arial" w:cs="Arial"/>
          <w:lang w:val="en-GB"/>
        </w:rPr>
        <w:t xml:space="preserve"> </w:t>
      </w:r>
      <w:r w:rsidRPr="000D0218">
        <w:rPr>
          <w:rFonts w:ascii="Arial" w:hAnsi="Arial" w:cs="Arial"/>
          <w:lang w:val="en-GB"/>
        </w:rPr>
        <w:t>http://www.carla.umn.edu/culture/resources/litreview.pdf</w:t>
      </w:r>
      <w:r w:rsidRPr="00D45B29">
        <w:rPr>
          <w:rFonts w:ascii="Arial" w:hAnsi="Arial" w:cs="Arial"/>
          <w:lang w:val="en-GB"/>
        </w:rPr>
        <w:t>. [Accessed July 1, 2013].</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 xml:space="preserve">BYRAM, M. 1997. </w:t>
      </w:r>
      <w:r w:rsidRPr="00D45B29">
        <w:rPr>
          <w:rFonts w:ascii="Arial" w:hAnsi="Arial" w:cs="Arial"/>
          <w:i/>
          <w:lang w:val="en-GB"/>
        </w:rPr>
        <w:t>Teaching and Assessing Intercultural Communicative Competence</w:t>
      </w:r>
      <w:r w:rsidRPr="00D45B29">
        <w:rPr>
          <w:rFonts w:ascii="Arial" w:hAnsi="Arial" w:cs="Arial"/>
          <w:lang w:val="en-GB"/>
        </w:rPr>
        <w:t>. Clevedon: Multilingual Matters, 1997. pp. 34–73.</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 xml:space="preserve">BYRAM, M.—MORGAN, C. et al. 1994. </w:t>
      </w:r>
      <w:r w:rsidRPr="00D45B29">
        <w:rPr>
          <w:rFonts w:ascii="Arial" w:hAnsi="Arial" w:cs="Arial"/>
          <w:i/>
          <w:lang w:val="en-GB"/>
        </w:rPr>
        <w:t>Teaching and Learning Language and Culture</w:t>
      </w:r>
      <w:r w:rsidRPr="00D45B29">
        <w:rPr>
          <w:rFonts w:ascii="Arial" w:hAnsi="Arial" w:cs="Arial"/>
          <w:lang w:val="en-GB"/>
        </w:rPr>
        <w:t xml:space="preserve">. </w:t>
      </w:r>
      <w:smartTag w:uri="urn:schemas-microsoft-com:office:smarttags" w:element="City">
        <w:smartTag w:uri="urn:schemas-microsoft-com:office:smarttags" w:element="place">
          <w:r w:rsidRPr="00D45B29">
            <w:rPr>
              <w:rFonts w:ascii="Arial" w:hAnsi="Arial" w:cs="Arial"/>
              <w:lang w:val="en-GB"/>
            </w:rPr>
            <w:t>Philadelphia</w:t>
          </w:r>
        </w:smartTag>
      </w:smartTag>
      <w:r w:rsidRPr="00D45B29">
        <w:rPr>
          <w:rFonts w:ascii="Arial" w:hAnsi="Arial" w:cs="Arial"/>
          <w:lang w:val="en-GB"/>
        </w:rPr>
        <w:t>: Multilingual Matters, 1994. pp. 50– 51.</w:t>
      </w:r>
    </w:p>
    <w:p w:rsidR="00A37883" w:rsidRPr="00D45B29" w:rsidRDefault="00A37883" w:rsidP="00A37883">
      <w:pPr>
        <w:spacing w:after="240" w:line="360" w:lineRule="auto"/>
        <w:ind w:left="567" w:hanging="567"/>
        <w:rPr>
          <w:rFonts w:ascii="Arial" w:hAnsi="Arial" w:cs="Arial"/>
          <w:lang w:val="en-GB"/>
        </w:rPr>
      </w:pPr>
      <w:r w:rsidRPr="00D45B29">
        <w:rPr>
          <w:rFonts w:ascii="Arial" w:hAnsi="Arial" w:cs="Arial"/>
          <w:lang w:val="en-GB"/>
        </w:rPr>
        <w:t xml:space="preserve">CHENETIER, M. 2008. “New” American Studies: Exceptionalism </w:t>
      </w:r>
      <w:proofErr w:type="spellStart"/>
      <w:r w:rsidRPr="00D45B29">
        <w:rPr>
          <w:rFonts w:ascii="Arial" w:hAnsi="Arial" w:cs="Arial"/>
          <w:lang w:val="en-GB"/>
        </w:rPr>
        <w:t>redux</w:t>
      </w:r>
      <w:proofErr w:type="spellEnd"/>
      <w:r w:rsidRPr="00D45B29">
        <w:rPr>
          <w:rFonts w:ascii="Arial" w:hAnsi="Arial" w:cs="Arial"/>
          <w:lang w:val="en-GB"/>
        </w:rPr>
        <w:t xml:space="preserve">? In </w:t>
      </w:r>
      <w:r w:rsidRPr="00D45B29">
        <w:rPr>
          <w:rFonts w:ascii="Arial" w:hAnsi="Arial" w:cs="Arial"/>
          <w:i/>
          <w:lang w:val="en-GB"/>
        </w:rPr>
        <w:t xml:space="preserve">European Journal of American Studies. </w:t>
      </w:r>
      <w:r w:rsidRPr="00D45B29">
        <w:rPr>
          <w:rFonts w:ascii="Arial" w:hAnsi="Arial" w:cs="Arial"/>
          <w:lang w:val="en-GB"/>
        </w:rPr>
        <w:t>EJAS 2008-2.</w:t>
      </w:r>
    </w:p>
    <w:p w:rsidR="00A37883" w:rsidRDefault="00A37883" w:rsidP="00A37883">
      <w:pPr>
        <w:pStyle w:val="Pa9"/>
        <w:spacing w:after="240" w:line="360" w:lineRule="auto"/>
        <w:ind w:left="567" w:hanging="567"/>
        <w:rPr>
          <w:rFonts w:ascii="Arial" w:hAnsi="Arial" w:cs="Arial"/>
          <w:lang w:val="en-GB"/>
        </w:rPr>
      </w:pPr>
      <w:r w:rsidRPr="00D45B29">
        <w:rPr>
          <w:rFonts w:ascii="Arial" w:hAnsi="Arial" w:cs="Arial"/>
          <w:lang w:val="en-GB"/>
        </w:rPr>
        <w:t xml:space="preserve">COTHRAN, J. R. 2003. </w:t>
      </w:r>
      <w:r w:rsidRPr="00D45B29">
        <w:rPr>
          <w:rFonts w:ascii="Arial" w:hAnsi="Arial" w:cs="Arial"/>
          <w:i/>
          <w:lang w:val="en-GB"/>
        </w:rPr>
        <w:t>Gardens and historic plants of the antebellum South</w:t>
      </w:r>
      <w:r w:rsidRPr="00D45B29">
        <w:rPr>
          <w:rFonts w:ascii="Arial" w:hAnsi="Arial" w:cs="Arial"/>
          <w:lang w:val="en-GB"/>
        </w:rPr>
        <w:t xml:space="preserve">. </w:t>
      </w:r>
      <w:smartTag w:uri="urn:schemas-microsoft-com:office:smarttags" w:element="City">
        <w:r w:rsidRPr="00D45B29">
          <w:rPr>
            <w:rFonts w:ascii="Arial" w:hAnsi="Arial" w:cs="Arial"/>
            <w:lang w:val="en-GB"/>
          </w:rPr>
          <w:t>Columbia</w:t>
        </w:r>
      </w:smartTag>
      <w:r w:rsidRPr="00D45B29">
        <w:rPr>
          <w:rFonts w:ascii="Arial" w:hAnsi="Arial" w:cs="Arial"/>
          <w:lang w:val="en-GB"/>
        </w:rPr>
        <w:t xml:space="preserve">, S.C: </w:t>
      </w:r>
      <w:smartTag w:uri="urn:schemas-microsoft-com:office:smarttags" w:element="place">
        <w:smartTag w:uri="urn:schemas-microsoft-com:office:smarttags" w:element="PlaceType">
          <w:r w:rsidRPr="00D45B29">
            <w:rPr>
              <w:rFonts w:ascii="Arial" w:hAnsi="Arial" w:cs="Arial"/>
              <w:lang w:val="en-GB"/>
            </w:rPr>
            <w:t>University</w:t>
          </w:r>
        </w:smartTag>
        <w:r w:rsidRPr="00D45B29">
          <w:rPr>
            <w:rFonts w:ascii="Arial" w:hAnsi="Arial" w:cs="Arial"/>
            <w:lang w:val="en-GB"/>
          </w:rPr>
          <w:t xml:space="preserve"> of </w:t>
        </w:r>
        <w:smartTag w:uri="urn:schemas-microsoft-com:office:smarttags" w:element="PlaceName">
          <w:r w:rsidRPr="00D45B29">
            <w:rPr>
              <w:rFonts w:ascii="Arial" w:hAnsi="Arial" w:cs="Arial"/>
              <w:lang w:val="en-GB"/>
            </w:rPr>
            <w:t>South Carolina</w:t>
          </w:r>
        </w:smartTag>
      </w:smartTag>
      <w:r w:rsidRPr="00D45B29">
        <w:rPr>
          <w:rFonts w:ascii="Arial" w:hAnsi="Arial" w:cs="Arial"/>
          <w:lang w:val="en-GB"/>
        </w:rPr>
        <w:t xml:space="preserve"> Press, 2003.</w:t>
      </w:r>
    </w:p>
    <w:p w:rsidR="003A4E72" w:rsidRDefault="003A4E72" w:rsidP="003A4E72">
      <w:pPr>
        <w:spacing w:after="240" w:line="360" w:lineRule="auto"/>
        <w:ind w:left="567" w:hanging="567"/>
        <w:rPr>
          <w:rFonts w:ascii="Arial" w:hAnsi="Arial" w:cs="Arial"/>
          <w:lang w:val="en-GB"/>
        </w:rPr>
      </w:pPr>
      <w:r w:rsidRPr="00D45B29">
        <w:rPr>
          <w:rFonts w:ascii="Arial" w:hAnsi="Arial" w:cs="Arial"/>
          <w:lang w:val="en-GB"/>
        </w:rPr>
        <w:t xml:space="preserve">GARDENSCHWARTZ, L.—ROWE, A. 1991. How Culturally Aware are </w:t>
      </w:r>
      <w:proofErr w:type="gramStart"/>
      <w:r w:rsidRPr="00D45B29">
        <w:rPr>
          <w:rFonts w:ascii="Arial" w:hAnsi="Arial" w:cs="Arial"/>
          <w:lang w:val="en-GB"/>
        </w:rPr>
        <w:t>You</w:t>
      </w:r>
      <w:proofErr w:type="gramEnd"/>
      <w:r w:rsidRPr="00D45B29">
        <w:rPr>
          <w:rFonts w:ascii="Arial" w:hAnsi="Arial" w:cs="Arial"/>
          <w:lang w:val="en-GB"/>
        </w:rPr>
        <w:t xml:space="preserve">? In </w:t>
      </w:r>
      <w:r w:rsidRPr="00D45B29">
        <w:rPr>
          <w:rFonts w:ascii="Arial" w:hAnsi="Arial" w:cs="Arial"/>
          <w:i/>
          <w:lang w:val="en-GB"/>
        </w:rPr>
        <w:t xml:space="preserve">The Diversity Tool Kit. </w:t>
      </w:r>
      <w:smartTag w:uri="urn:schemas-microsoft-com:office:smarttags" w:element="City">
        <w:smartTag w:uri="urn:schemas-microsoft-com:office:smarttags" w:element="place">
          <w:r w:rsidRPr="00D45B29">
            <w:rPr>
              <w:rFonts w:ascii="Arial" w:hAnsi="Arial" w:cs="Arial"/>
              <w:lang w:val="en-GB"/>
            </w:rPr>
            <w:t>London</w:t>
          </w:r>
        </w:smartTag>
      </w:smartTag>
      <w:r w:rsidRPr="00D45B29">
        <w:rPr>
          <w:rFonts w:ascii="Arial" w:hAnsi="Arial" w:cs="Arial"/>
          <w:lang w:val="en-GB"/>
        </w:rPr>
        <w:t xml:space="preserve">: Irwin Professional Publishing, Section III—3. </w:t>
      </w:r>
    </w:p>
    <w:p w:rsidR="00A37883" w:rsidRDefault="00A37883" w:rsidP="00A37883">
      <w:pPr>
        <w:spacing w:after="240" w:line="360" w:lineRule="auto"/>
        <w:ind w:left="567" w:hanging="567"/>
        <w:rPr>
          <w:rFonts w:ascii="Arial" w:hAnsi="Arial" w:cs="Arial"/>
          <w:lang w:val="en-GB"/>
        </w:rPr>
      </w:pPr>
      <w:r>
        <w:rPr>
          <w:rFonts w:ascii="Arial" w:hAnsi="Arial" w:cs="Arial"/>
          <w:lang w:val="en-GB"/>
        </w:rPr>
        <w:t>GAZDÍK, M.</w:t>
      </w:r>
      <w:r w:rsidRPr="005F7D38">
        <w:rPr>
          <w:rFonts w:ascii="Arial" w:hAnsi="Arial" w:cs="Arial"/>
          <w:lang w:val="en-GB"/>
        </w:rPr>
        <w:t xml:space="preserve"> </w:t>
      </w:r>
      <w:r w:rsidRPr="00D45B29">
        <w:rPr>
          <w:rFonts w:ascii="Arial" w:hAnsi="Arial" w:cs="Arial"/>
          <w:lang w:val="en-GB"/>
        </w:rPr>
        <w:t>—</w:t>
      </w:r>
      <w:r>
        <w:rPr>
          <w:rFonts w:ascii="Arial" w:hAnsi="Arial" w:cs="Arial"/>
          <w:lang w:val="en-GB"/>
        </w:rPr>
        <w:t xml:space="preserve">OTRÍSALOVÁ, L. 2012. English Canadian Literature in Slovak Translation: the story of underrepresentation. In </w:t>
      </w:r>
      <w:r>
        <w:rPr>
          <w:rFonts w:ascii="Arial" w:hAnsi="Arial" w:cs="Arial"/>
          <w:i/>
          <w:lang w:val="en-GB"/>
        </w:rPr>
        <w:t xml:space="preserve">Canada in Eight tongues: translating Canada in central Europe. </w:t>
      </w:r>
      <w:proofErr w:type="gramStart"/>
      <w:r>
        <w:rPr>
          <w:rFonts w:ascii="Arial" w:hAnsi="Arial" w:cs="Arial"/>
          <w:lang w:val="en-GB"/>
        </w:rPr>
        <w:t>Brno :</w:t>
      </w:r>
      <w:proofErr w:type="gramEnd"/>
      <w:r>
        <w:rPr>
          <w:rFonts w:ascii="Arial" w:hAnsi="Arial" w:cs="Arial"/>
          <w:lang w:val="en-GB"/>
        </w:rPr>
        <w:t xml:space="preserve"> </w:t>
      </w:r>
      <w:proofErr w:type="spellStart"/>
      <w:r>
        <w:rPr>
          <w:rFonts w:ascii="Arial" w:hAnsi="Arial" w:cs="Arial"/>
          <w:lang w:val="en-GB"/>
        </w:rPr>
        <w:t>Masarykova</w:t>
      </w:r>
      <w:proofErr w:type="spellEnd"/>
      <w:r>
        <w:rPr>
          <w:rFonts w:ascii="Arial" w:hAnsi="Arial" w:cs="Arial"/>
          <w:lang w:val="en-GB"/>
        </w:rPr>
        <w:t xml:space="preserve"> </w:t>
      </w:r>
      <w:proofErr w:type="spellStart"/>
      <w:r>
        <w:rPr>
          <w:rFonts w:ascii="Arial" w:hAnsi="Arial" w:cs="Arial"/>
          <w:lang w:val="en-GB"/>
        </w:rPr>
        <w:t>univerzita</w:t>
      </w:r>
      <w:proofErr w:type="spellEnd"/>
      <w:r>
        <w:rPr>
          <w:rFonts w:ascii="Arial" w:hAnsi="Arial" w:cs="Arial"/>
          <w:lang w:val="en-GB"/>
        </w:rPr>
        <w:t xml:space="preserve">, 2012. ISBN 978-80-210-5954-2. </w:t>
      </w:r>
    </w:p>
    <w:p w:rsidR="003A4E72" w:rsidRPr="003A4E72" w:rsidRDefault="003A4E72" w:rsidP="00A37883">
      <w:pPr>
        <w:spacing w:after="240" w:line="360" w:lineRule="auto"/>
        <w:ind w:left="567" w:hanging="567"/>
        <w:rPr>
          <w:rFonts w:ascii="Arial" w:hAnsi="Arial" w:cs="Arial"/>
          <w:lang w:val="en-GB"/>
        </w:rPr>
      </w:pPr>
      <w:r>
        <w:rPr>
          <w:rFonts w:ascii="Arial" w:hAnsi="Arial" w:cs="Arial"/>
          <w:lang w:val="en-GB"/>
        </w:rPr>
        <w:t xml:space="preserve">HORNBY, A. S. 1991. </w:t>
      </w:r>
      <w:r>
        <w:rPr>
          <w:rFonts w:ascii="Arial" w:hAnsi="Arial" w:cs="Arial"/>
          <w:i/>
          <w:lang w:val="en-GB"/>
        </w:rPr>
        <w:t xml:space="preserve">Oxford Dictionary of Advanced English. </w:t>
      </w:r>
      <w:proofErr w:type="gramStart"/>
      <w:r>
        <w:rPr>
          <w:rFonts w:ascii="Arial" w:hAnsi="Arial" w:cs="Arial"/>
          <w:lang w:val="en-GB"/>
        </w:rPr>
        <w:t>Oxford :</w:t>
      </w:r>
      <w:proofErr w:type="gramEnd"/>
      <w:r>
        <w:rPr>
          <w:rFonts w:ascii="Arial" w:hAnsi="Arial" w:cs="Arial"/>
          <w:lang w:val="en-GB"/>
        </w:rPr>
        <w:t xml:space="preserve"> Oxford University Press, 1991.</w:t>
      </w:r>
    </w:p>
    <w:p w:rsidR="003A4E72" w:rsidRPr="00D45B29" w:rsidRDefault="003A4E72" w:rsidP="003A4E72">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 xml:space="preserve">MOORE, J. 1991. </w:t>
      </w:r>
      <w:r w:rsidRPr="00D45B29">
        <w:rPr>
          <w:rFonts w:ascii="Arial" w:hAnsi="Arial" w:cs="Arial"/>
          <w:i/>
          <w:lang w:val="en-GB"/>
        </w:rPr>
        <w:t>An analysis of the cultural content of post-secondary textbooks for Spanish: Evidence of information processing strategies and types of learning in reading selections and post-reading adjunct questions.</w:t>
      </w:r>
      <w:r w:rsidRPr="00D45B29">
        <w:rPr>
          <w:rFonts w:ascii="Arial" w:hAnsi="Arial" w:cs="Arial"/>
          <w:lang w:val="en-GB"/>
        </w:rPr>
        <w:t xml:space="preserve"> Unpublished doctoral dissertation. </w:t>
      </w:r>
      <w:smartTag w:uri="urn:schemas-microsoft-com:office:smarttags" w:element="City">
        <w:r w:rsidRPr="00D45B29">
          <w:rPr>
            <w:rFonts w:ascii="Arial" w:hAnsi="Arial" w:cs="Arial"/>
            <w:lang w:val="en-GB"/>
          </w:rPr>
          <w:t>Minneapolis</w:t>
        </w:r>
      </w:smartTag>
      <w:r w:rsidRPr="00D45B29">
        <w:rPr>
          <w:rFonts w:ascii="Arial" w:hAnsi="Arial" w:cs="Arial"/>
          <w:lang w:val="en-GB"/>
        </w:rPr>
        <w:t xml:space="preserve">: </w:t>
      </w:r>
      <w:smartTag w:uri="urn:schemas-microsoft-com:office:smarttags" w:element="place">
        <w:smartTag w:uri="urn:schemas-microsoft-com:office:smarttags" w:element="PlaceType">
          <w:r w:rsidRPr="00D45B29">
            <w:rPr>
              <w:rFonts w:ascii="Arial" w:hAnsi="Arial" w:cs="Arial"/>
              <w:lang w:val="en-GB"/>
            </w:rPr>
            <w:t>University</w:t>
          </w:r>
        </w:smartTag>
        <w:r w:rsidRPr="00D45B29">
          <w:rPr>
            <w:rFonts w:ascii="Arial" w:hAnsi="Arial" w:cs="Arial"/>
            <w:lang w:val="en-GB"/>
          </w:rPr>
          <w:t xml:space="preserve"> of </w:t>
        </w:r>
        <w:smartTag w:uri="urn:schemas-microsoft-com:office:smarttags" w:element="PlaceName">
          <w:r w:rsidRPr="00D45B29">
            <w:rPr>
              <w:rFonts w:ascii="Arial" w:hAnsi="Arial" w:cs="Arial"/>
              <w:lang w:val="en-GB"/>
            </w:rPr>
            <w:t>Minnesota</w:t>
          </w:r>
        </w:smartTag>
      </w:smartTag>
      <w:r w:rsidRPr="00D45B29">
        <w:rPr>
          <w:rFonts w:ascii="Arial" w:hAnsi="Arial" w:cs="Arial"/>
          <w:lang w:val="en-GB"/>
        </w:rPr>
        <w:t>. In</w:t>
      </w:r>
      <w:r>
        <w:rPr>
          <w:rFonts w:ascii="Arial" w:hAnsi="Arial" w:cs="Arial"/>
          <w:lang w:val="en-GB"/>
        </w:rPr>
        <w:t>:</w:t>
      </w:r>
      <w:r w:rsidRPr="00D45B29">
        <w:rPr>
          <w:rFonts w:ascii="Arial" w:hAnsi="Arial" w:cs="Arial"/>
          <w:lang w:val="en-GB"/>
        </w:rPr>
        <w:t xml:space="preserve"> </w:t>
      </w:r>
      <w:r w:rsidRPr="000D0218">
        <w:rPr>
          <w:rFonts w:ascii="Arial" w:hAnsi="Arial" w:cs="Arial"/>
          <w:lang w:val="en-GB"/>
        </w:rPr>
        <w:lastRenderedPageBreak/>
        <w:t>http://www.carla.umn.edu/culture/resources/litreview.pdf</w:t>
      </w:r>
      <w:r w:rsidRPr="00D45B29">
        <w:rPr>
          <w:rFonts w:ascii="Arial" w:hAnsi="Arial" w:cs="Arial"/>
          <w:lang w:val="en-GB"/>
        </w:rPr>
        <w:t>. [Accessed July 10, 2013].</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 xml:space="preserve">MURPHY, R. 1986. </w:t>
      </w:r>
      <w:r w:rsidRPr="00D45B29">
        <w:rPr>
          <w:rFonts w:ascii="Arial" w:hAnsi="Arial" w:cs="Arial"/>
          <w:i/>
          <w:lang w:val="en-GB"/>
        </w:rPr>
        <w:t>Culture and Social Anthropology: An Overture</w:t>
      </w:r>
      <w:r w:rsidRPr="00D45B29">
        <w:rPr>
          <w:rFonts w:ascii="Arial" w:hAnsi="Arial" w:cs="Arial"/>
          <w:lang w:val="en-GB"/>
        </w:rPr>
        <w:t xml:space="preserve">. 2nd </w:t>
      </w:r>
      <w:proofErr w:type="gramStart"/>
      <w:r w:rsidRPr="00D45B29">
        <w:rPr>
          <w:rFonts w:ascii="Arial" w:hAnsi="Arial" w:cs="Arial"/>
          <w:lang w:val="en-GB"/>
        </w:rPr>
        <w:t>ed</w:t>
      </w:r>
      <w:proofErr w:type="gramEnd"/>
      <w:r w:rsidRPr="00D45B29">
        <w:rPr>
          <w:rFonts w:ascii="Arial" w:hAnsi="Arial" w:cs="Arial"/>
          <w:lang w:val="en-GB"/>
        </w:rPr>
        <w:t xml:space="preserve">. </w:t>
      </w:r>
      <w:smartTag w:uri="urn:schemas-microsoft-com:office:smarttags" w:element="State">
        <w:r w:rsidRPr="00D45B29">
          <w:rPr>
            <w:rFonts w:ascii="Arial" w:hAnsi="Arial" w:cs="Arial"/>
            <w:lang w:val="en-GB"/>
          </w:rPr>
          <w:t>New Jersey</w:t>
        </w:r>
      </w:smartTag>
      <w:r w:rsidRPr="00D45B29">
        <w:rPr>
          <w:rFonts w:ascii="Arial" w:hAnsi="Arial" w:cs="Arial"/>
          <w:lang w:val="en-GB"/>
        </w:rPr>
        <w:t xml:space="preserve">: </w:t>
      </w:r>
      <w:smartTag w:uri="urn:schemas-microsoft-com:office:smarttags" w:element="City">
        <w:smartTag w:uri="urn:schemas-microsoft-com:office:smarttags" w:element="place">
          <w:r w:rsidRPr="00D45B29">
            <w:rPr>
              <w:rFonts w:ascii="Arial" w:hAnsi="Arial" w:cs="Arial"/>
              <w:lang w:val="en-GB"/>
            </w:rPr>
            <w:t>Englewood</w:t>
          </w:r>
        </w:smartTag>
      </w:smartTag>
      <w:r w:rsidRPr="00D45B29">
        <w:rPr>
          <w:rFonts w:ascii="Arial" w:hAnsi="Arial" w:cs="Arial"/>
          <w:lang w:val="en-GB"/>
        </w:rPr>
        <w:t xml:space="preserve"> Cliffs, Prentice Hall, 1986.</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PAIGE, R. M. —JORSTAD, H. —SIAYA, L.—KLEIN, F. —COLBY, J. Culture Learning in Language Education: A Review of the Literature.</w:t>
      </w:r>
      <w:r>
        <w:rPr>
          <w:rFonts w:ascii="Arial" w:hAnsi="Arial" w:cs="Arial"/>
          <w:lang w:val="en-GB"/>
        </w:rPr>
        <w:t xml:space="preserve"> </w:t>
      </w:r>
      <w:r w:rsidRPr="00D45B29">
        <w:rPr>
          <w:rFonts w:ascii="Arial" w:hAnsi="Arial" w:cs="Arial"/>
          <w:lang w:val="en-GB"/>
        </w:rPr>
        <w:t>In</w:t>
      </w:r>
      <w:r>
        <w:rPr>
          <w:rFonts w:ascii="Arial" w:hAnsi="Arial" w:cs="Arial"/>
          <w:lang w:val="en-GB"/>
        </w:rPr>
        <w:t xml:space="preserve">: </w:t>
      </w:r>
      <w:r w:rsidRPr="00D45B29">
        <w:rPr>
          <w:rFonts w:ascii="Arial" w:hAnsi="Arial" w:cs="Arial"/>
          <w:lang w:val="en-GB"/>
        </w:rPr>
        <w:t>http://www.carla.umn.edu/culture/resources/litreview.pdf. [Accessed July 10, 2013].</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 xml:space="preserve">PAIGE, R. M. 1993. Education for Intercultural Experience. </w:t>
      </w:r>
      <w:smartTag w:uri="urn:schemas-microsoft-com:office:smarttags" w:element="City">
        <w:smartTag w:uri="urn:schemas-microsoft-com:office:smarttags" w:element="place">
          <w:r w:rsidRPr="00D45B29">
            <w:rPr>
              <w:rFonts w:ascii="Arial" w:hAnsi="Arial" w:cs="Arial"/>
              <w:lang w:val="en-GB"/>
            </w:rPr>
            <w:t>Yarmouth</w:t>
          </w:r>
        </w:smartTag>
      </w:smartTag>
      <w:r w:rsidRPr="00D45B29">
        <w:rPr>
          <w:rFonts w:ascii="Arial" w:hAnsi="Arial" w:cs="Arial"/>
          <w:lang w:val="en-GB"/>
        </w:rPr>
        <w:t xml:space="preserve">: ME Intercultural press, p. </w:t>
      </w:r>
      <w:smartTag w:uri="urn:schemas-microsoft-com:office:smarttags" w:element="metricconverter">
        <w:smartTagPr>
          <w:attr w:name="ProductID" w:val="171. In"/>
        </w:smartTagPr>
        <w:r w:rsidRPr="00D45B29">
          <w:rPr>
            <w:rFonts w:ascii="Arial" w:hAnsi="Arial" w:cs="Arial"/>
            <w:lang w:val="en-GB"/>
          </w:rPr>
          <w:t>171. In</w:t>
        </w:r>
      </w:smartTag>
      <w:r w:rsidRPr="00D45B29">
        <w:rPr>
          <w:rFonts w:ascii="Arial" w:hAnsi="Arial" w:cs="Arial"/>
          <w:lang w:val="en-GB"/>
        </w:rPr>
        <w:t xml:space="preserve"> HENČEKOVÁ, E. 1993. </w:t>
      </w:r>
      <w:proofErr w:type="spellStart"/>
      <w:r w:rsidRPr="00D45B29">
        <w:rPr>
          <w:rFonts w:ascii="Arial" w:hAnsi="Arial" w:cs="Arial"/>
          <w:bCs/>
          <w:i/>
          <w:lang w:val="en-GB"/>
        </w:rPr>
        <w:t>Vymedzenie</w:t>
      </w:r>
      <w:proofErr w:type="spellEnd"/>
      <w:r w:rsidRPr="00D45B29">
        <w:rPr>
          <w:rFonts w:ascii="Arial" w:hAnsi="Arial" w:cs="Arial"/>
          <w:bCs/>
          <w:i/>
          <w:lang w:val="en-GB"/>
        </w:rPr>
        <w:t xml:space="preserve"> </w:t>
      </w:r>
      <w:proofErr w:type="spellStart"/>
      <w:r w:rsidRPr="00D45B29">
        <w:rPr>
          <w:rFonts w:ascii="Arial" w:hAnsi="Arial" w:cs="Arial"/>
          <w:bCs/>
          <w:i/>
          <w:lang w:val="en-GB"/>
        </w:rPr>
        <w:t>kultúrneho</w:t>
      </w:r>
      <w:proofErr w:type="spellEnd"/>
      <w:r w:rsidRPr="00D45B29">
        <w:rPr>
          <w:rFonts w:ascii="Arial" w:hAnsi="Arial" w:cs="Arial"/>
          <w:bCs/>
          <w:i/>
          <w:lang w:val="en-GB"/>
        </w:rPr>
        <w:t xml:space="preserve"> </w:t>
      </w:r>
      <w:proofErr w:type="spellStart"/>
      <w:r w:rsidRPr="00D45B29">
        <w:rPr>
          <w:rFonts w:ascii="Arial" w:hAnsi="Arial" w:cs="Arial"/>
          <w:bCs/>
          <w:i/>
          <w:lang w:val="en-GB"/>
        </w:rPr>
        <w:t>obsahu</w:t>
      </w:r>
      <w:proofErr w:type="spellEnd"/>
      <w:r w:rsidRPr="00D45B29">
        <w:rPr>
          <w:rFonts w:ascii="Arial" w:hAnsi="Arial" w:cs="Arial"/>
          <w:bCs/>
          <w:i/>
          <w:lang w:val="en-GB"/>
        </w:rPr>
        <w:t xml:space="preserve"> </w:t>
      </w:r>
      <w:proofErr w:type="spellStart"/>
      <w:r w:rsidRPr="00D45B29">
        <w:rPr>
          <w:rFonts w:ascii="Arial" w:hAnsi="Arial" w:cs="Arial"/>
          <w:bCs/>
          <w:i/>
          <w:lang w:val="en-GB"/>
        </w:rPr>
        <w:t>u</w:t>
      </w:r>
      <w:r w:rsidRPr="00D45B29">
        <w:rPr>
          <w:rFonts w:ascii="Arial" w:hAnsi="Arial" w:cs="Arial"/>
          <w:i/>
          <w:lang w:val="en-GB"/>
        </w:rPr>
        <w:t>č</w:t>
      </w:r>
      <w:r w:rsidRPr="00D45B29">
        <w:rPr>
          <w:rFonts w:ascii="Arial" w:hAnsi="Arial" w:cs="Arial"/>
          <w:bCs/>
          <w:i/>
          <w:lang w:val="en-GB"/>
        </w:rPr>
        <w:t>ebníc</w:t>
      </w:r>
      <w:proofErr w:type="spellEnd"/>
      <w:r w:rsidRPr="00D45B29">
        <w:rPr>
          <w:rFonts w:ascii="Arial" w:hAnsi="Arial" w:cs="Arial"/>
          <w:bCs/>
          <w:i/>
          <w:lang w:val="en-GB"/>
        </w:rPr>
        <w:t xml:space="preserve"> </w:t>
      </w:r>
      <w:proofErr w:type="spellStart"/>
      <w:r w:rsidRPr="00D45B29">
        <w:rPr>
          <w:rFonts w:ascii="Arial" w:hAnsi="Arial" w:cs="Arial"/>
          <w:bCs/>
          <w:i/>
          <w:lang w:val="en-GB"/>
        </w:rPr>
        <w:t>anglického</w:t>
      </w:r>
      <w:proofErr w:type="spellEnd"/>
      <w:r w:rsidRPr="00D45B29">
        <w:rPr>
          <w:rFonts w:ascii="Arial" w:hAnsi="Arial" w:cs="Arial"/>
          <w:bCs/>
          <w:i/>
          <w:lang w:val="en-GB"/>
        </w:rPr>
        <w:t xml:space="preserve"> </w:t>
      </w:r>
      <w:proofErr w:type="spellStart"/>
      <w:r w:rsidRPr="00D45B29">
        <w:rPr>
          <w:rFonts w:ascii="Arial" w:hAnsi="Arial" w:cs="Arial"/>
          <w:bCs/>
          <w:i/>
          <w:lang w:val="en-GB"/>
        </w:rPr>
        <w:t>jazyka</w:t>
      </w:r>
      <w:proofErr w:type="spellEnd"/>
      <w:r w:rsidRPr="00D45B29">
        <w:rPr>
          <w:rFonts w:ascii="Arial" w:hAnsi="Arial" w:cs="Arial"/>
          <w:bCs/>
          <w:i/>
          <w:lang w:val="en-GB"/>
        </w:rPr>
        <w:t xml:space="preserve"> </w:t>
      </w:r>
      <w:proofErr w:type="spellStart"/>
      <w:r w:rsidRPr="00D45B29">
        <w:rPr>
          <w:rFonts w:ascii="Arial" w:hAnsi="Arial" w:cs="Arial"/>
          <w:bCs/>
          <w:i/>
          <w:lang w:val="en-GB"/>
        </w:rPr>
        <w:t>ako</w:t>
      </w:r>
      <w:proofErr w:type="spellEnd"/>
      <w:r w:rsidRPr="00D45B29">
        <w:rPr>
          <w:rFonts w:ascii="Arial" w:hAnsi="Arial" w:cs="Arial"/>
          <w:bCs/>
          <w:i/>
          <w:lang w:val="en-GB"/>
        </w:rPr>
        <w:t xml:space="preserve"> </w:t>
      </w:r>
      <w:proofErr w:type="spellStart"/>
      <w:r w:rsidRPr="00D45B29">
        <w:rPr>
          <w:rFonts w:ascii="Arial" w:hAnsi="Arial" w:cs="Arial"/>
          <w:bCs/>
          <w:i/>
          <w:lang w:val="en-GB"/>
        </w:rPr>
        <w:t>predpokladu</w:t>
      </w:r>
      <w:proofErr w:type="spellEnd"/>
      <w:r w:rsidRPr="00D45B29">
        <w:rPr>
          <w:rFonts w:ascii="Arial" w:hAnsi="Arial" w:cs="Arial"/>
          <w:bCs/>
          <w:i/>
          <w:lang w:val="en-GB"/>
        </w:rPr>
        <w:t xml:space="preserve"> pre </w:t>
      </w:r>
      <w:proofErr w:type="spellStart"/>
      <w:r w:rsidRPr="00D45B29">
        <w:rPr>
          <w:rFonts w:ascii="Arial" w:hAnsi="Arial" w:cs="Arial"/>
          <w:bCs/>
          <w:i/>
          <w:lang w:val="en-GB"/>
        </w:rPr>
        <w:t>medzikultúrny</w:t>
      </w:r>
      <w:proofErr w:type="spellEnd"/>
      <w:r w:rsidRPr="00D45B29">
        <w:rPr>
          <w:rFonts w:ascii="Arial" w:hAnsi="Arial" w:cs="Arial"/>
          <w:bCs/>
          <w:i/>
          <w:lang w:val="en-GB"/>
        </w:rPr>
        <w:t xml:space="preserve"> </w:t>
      </w:r>
      <w:proofErr w:type="spellStart"/>
      <w:r w:rsidRPr="00D45B29">
        <w:rPr>
          <w:rFonts w:ascii="Arial" w:hAnsi="Arial" w:cs="Arial"/>
          <w:bCs/>
          <w:i/>
          <w:lang w:val="en-GB"/>
        </w:rPr>
        <w:t>dialóg</w:t>
      </w:r>
      <w:proofErr w:type="spellEnd"/>
      <w:r w:rsidRPr="00D45B29">
        <w:rPr>
          <w:rFonts w:ascii="Arial" w:hAnsi="Arial" w:cs="Arial"/>
          <w:bCs/>
          <w:lang w:val="en-GB"/>
        </w:rPr>
        <w:t>. pp. 214</w:t>
      </w:r>
      <w:r w:rsidRPr="00D45B29">
        <w:rPr>
          <w:rFonts w:ascii="Arial" w:hAnsi="Arial" w:cs="Arial"/>
          <w:lang w:val="en-GB"/>
        </w:rPr>
        <w:t>–</w:t>
      </w:r>
      <w:r w:rsidRPr="00D45B29">
        <w:rPr>
          <w:rFonts w:ascii="Arial" w:hAnsi="Arial" w:cs="Arial"/>
          <w:bCs/>
          <w:lang w:val="en-GB"/>
        </w:rPr>
        <w:t>220. In</w:t>
      </w:r>
      <w:r>
        <w:rPr>
          <w:rFonts w:ascii="Arial" w:hAnsi="Arial" w:cs="Arial"/>
          <w:bCs/>
          <w:lang w:val="en-GB"/>
        </w:rPr>
        <w:t>:</w:t>
      </w:r>
      <w:r w:rsidRPr="00D45B29">
        <w:rPr>
          <w:rFonts w:ascii="Arial" w:hAnsi="Arial" w:cs="Arial"/>
          <w:bCs/>
          <w:lang w:val="en-GB"/>
        </w:rPr>
        <w:t xml:space="preserve"> http://www.pulib.sk/elpub2/FF/Olostiak1/pdf_doc/21.pdf. </w:t>
      </w:r>
      <w:r w:rsidRPr="00D45B29">
        <w:rPr>
          <w:rFonts w:ascii="Arial" w:hAnsi="Arial" w:cs="Arial"/>
          <w:lang w:val="en-GB"/>
        </w:rPr>
        <w:t>[Accessed July 10, 2013].</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color w:val="000000"/>
          <w:lang w:val="en-GB"/>
        </w:rPr>
        <w:t xml:space="preserve">UNESCO DEFINITION OF CULTURE. 2005. </w:t>
      </w:r>
      <w:r w:rsidRPr="00D45B29">
        <w:rPr>
          <w:rFonts w:ascii="Arial" w:hAnsi="Arial" w:cs="Arial"/>
          <w:i/>
          <w:color w:val="000000"/>
          <w:lang w:val="en-GB"/>
        </w:rPr>
        <w:t>UNESCO and the Question of Cultural Diversity 1946</w:t>
      </w:r>
      <w:r w:rsidRPr="00D45B29">
        <w:rPr>
          <w:rFonts w:ascii="Arial" w:hAnsi="Arial" w:cs="Arial"/>
          <w:lang w:val="en-GB"/>
        </w:rPr>
        <w:t>—</w:t>
      </w:r>
      <w:r w:rsidRPr="00D45B29">
        <w:rPr>
          <w:rFonts w:ascii="Arial" w:hAnsi="Arial" w:cs="Arial"/>
          <w:i/>
          <w:color w:val="000000"/>
          <w:lang w:val="en-GB"/>
        </w:rPr>
        <w:t xml:space="preserve">2007. Review and Strategies. </w:t>
      </w:r>
      <w:r w:rsidRPr="00D45B29">
        <w:rPr>
          <w:rFonts w:ascii="Arial" w:hAnsi="Arial" w:cs="Arial"/>
          <w:color w:val="000000"/>
          <w:lang w:val="en-GB"/>
        </w:rPr>
        <w:t>In</w:t>
      </w:r>
      <w:r>
        <w:rPr>
          <w:rFonts w:ascii="Arial" w:hAnsi="Arial" w:cs="Arial"/>
          <w:color w:val="000000"/>
          <w:lang w:val="en-GB"/>
        </w:rPr>
        <w:t>:</w:t>
      </w:r>
      <w:r w:rsidRPr="00D45B29">
        <w:rPr>
          <w:rFonts w:ascii="Arial" w:hAnsi="Arial" w:cs="Arial"/>
          <w:color w:val="000000"/>
          <w:lang w:val="en-GB"/>
        </w:rPr>
        <w:t xml:space="preserve"> http://unesdoc.unesco.org/images/0015/001543/154341mo.pdf. </w:t>
      </w:r>
      <w:r w:rsidRPr="00D45B29">
        <w:rPr>
          <w:rFonts w:ascii="Arial" w:hAnsi="Arial" w:cs="Arial"/>
          <w:lang w:val="en-GB"/>
        </w:rPr>
        <w:t>[Accessed July 10, 2013].</w:t>
      </w:r>
    </w:p>
    <w:p w:rsidR="00A37883" w:rsidRPr="00D45B29"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 xml:space="preserve">ZELENKA, I. 2007. Languagewise or Culturewise?—k </w:t>
      </w:r>
      <w:proofErr w:type="spellStart"/>
      <w:r w:rsidRPr="00D45B29">
        <w:rPr>
          <w:rFonts w:ascii="Arial" w:hAnsi="Arial" w:cs="Arial"/>
          <w:lang w:val="en-GB"/>
        </w:rPr>
        <w:t>poslaniu</w:t>
      </w:r>
      <w:proofErr w:type="spellEnd"/>
      <w:r w:rsidRPr="00D45B29">
        <w:rPr>
          <w:rFonts w:ascii="Arial" w:hAnsi="Arial" w:cs="Arial"/>
          <w:lang w:val="en-GB"/>
        </w:rPr>
        <w:t xml:space="preserve"> </w:t>
      </w:r>
      <w:proofErr w:type="spellStart"/>
      <w:r w:rsidRPr="00D45B29">
        <w:rPr>
          <w:rFonts w:ascii="Arial" w:hAnsi="Arial" w:cs="Arial"/>
          <w:lang w:val="en-GB"/>
        </w:rPr>
        <w:t>literárneho</w:t>
      </w:r>
      <w:proofErr w:type="spellEnd"/>
      <w:r w:rsidRPr="00D45B29">
        <w:rPr>
          <w:rFonts w:ascii="Arial" w:hAnsi="Arial" w:cs="Arial"/>
          <w:lang w:val="en-GB"/>
        </w:rPr>
        <w:t xml:space="preserve"> </w:t>
      </w:r>
      <w:proofErr w:type="spellStart"/>
      <w:r w:rsidRPr="00D45B29">
        <w:rPr>
          <w:rFonts w:ascii="Arial" w:hAnsi="Arial" w:cs="Arial"/>
          <w:lang w:val="en-GB"/>
        </w:rPr>
        <w:t>textu</w:t>
      </w:r>
      <w:proofErr w:type="spellEnd"/>
      <w:r w:rsidRPr="00D45B29">
        <w:rPr>
          <w:rFonts w:ascii="Arial" w:hAnsi="Arial" w:cs="Arial"/>
          <w:lang w:val="en-GB"/>
        </w:rPr>
        <w:t xml:space="preserve"> </w:t>
      </w:r>
      <w:proofErr w:type="spellStart"/>
      <w:proofErr w:type="gramStart"/>
      <w:r w:rsidRPr="00D45B29">
        <w:rPr>
          <w:rFonts w:ascii="Arial" w:hAnsi="Arial" w:cs="Arial"/>
          <w:lang w:val="en-GB"/>
        </w:rPr>
        <w:t>na</w:t>
      </w:r>
      <w:proofErr w:type="spellEnd"/>
      <w:proofErr w:type="gramEnd"/>
      <w:r w:rsidRPr="00D45B29">
        <w:rPr>
          <w:rFonts w:ascii="Arial" w:hAnsi="Arial" w:cs="Arial"/>
          <w:lang w:val="en-GB"/>
        </w:rPr>
        <w:t xml:space="preserve"> </w:t>
      </w:r>
      <w:proofErr w:type="spellStart"/>
      <w:r w:rsidRPr="00D45B29">
        <w:rPr>
          <w:rFonts w:ascii="Arial" w:hAnsi="Arial" w:cs="Arial"/>
          <w:lang w:val="en-GB"/>
        </w:rPr>
        <w:t>hodinách</w:t>
      </w:r>
      <w:proofErr w:type="spellEnd"/>
      <w:r w:rsidRPr="00D45B29">
        <w:rPr>
          <w:rFonts w:ascii="Arial" w:hAnsi="Arial" w:cs="Arial"/>
          <w:lang w:val="en-GB"/>
        </w:rPr>
        <w:t xml:space="preserve"> </w:t>
      </w:r>
      <w:proofErr w:type="spellStart"/>
      <w:r w:rsidRPr="00D45B29">
        <w:rPr>
          <w:rFonts w:ascii="Arial" w:hAnsi="Arial" w:cs="Arial"/>
          <w:lang w:val="en-GB"/>
        </w:rPr>
        <w:t>cudzieho</w:t>
      </w:r>
      <w:proofErr w:type="spellEnd"/>
      <w:r w:rsidRPr="00D45B29">
        <w:rPr>
          <w:rFonts w:ascii="Arial" w:hAnsi="Arial" w:cs="Arial"/>
          <w:lang w:val="en-GB"/>
        </w:rPr>
        <w:t xml:space="preserve"> </w:t>
      </w:r>
      <w:proofErr w:type="spellStart"/>
      <w:r w:rsidRPr="00D45B29">
        <w:rPr>
          <w:rFonts w:ascii="Arial" w:hAnsi="Arial" w:cs="Arial"/>
          <w:lang w:val="en-GB"/>
        </w:rPr>
        <w:t>jazyka</w:t>
      </w:r>
      <w:proofErr w:type="spellEnd"/>
      <w:r w:rsidRPr="00D45B29">
        <w:rPr>
          <w:rFonts w:ascii="Arial" w:hAnsi="Arial" w:cs="Arial"/>
          <w:lang w:val="en-GB"/>
        </w:rPr>
        <w:t xml:space="preserve">. In </w:t>
      </w:r>
      <w:proofErr w:type="spellStart"/>
      <w:r w:rsidRPr="00D45B29">
        <w:rPr>
          <w:rFonts w:ascii="Arial" w:hAnsi="Arial" w:cs="Arial"/>
          <w:i/>
          <w:lang w:val="en-GB"/>
        </w:rPr>
        <w:t>Pedagogické</w:t>
      </w:r>
      <w:proofErr w:type="spellEnd"/>
      <w:r w:rsidRPr="00D45B29">
        <w:rPr>
          <w:rFonts w:ascii="Arial" w:hAnsi="Arial" w:cs="Arial"/>
          <w:i/>
          <w:lang w:val="en-GB"/>
        </w:rPr>
        <w:t xml:space="preserve"> </w:t>
      </w:r>
      <w:proofErr w:type="spellStart"/>
      <w:r w:rsidRPr="00D45B29">
        <w:rPr>
          <w:rFonts w:ascii="Arial" w:hAnsi="Arial" w:cs="Arial"/>
          <w:i/>
          <w:lang w:val="en-GB"/>
        </w:rPr>
        <w:t>rozhľady</w:t>
      </w:r>
      <w:proofErr w:type="spellEnd"/>
      <w:r w:rsidRPr="00D45B29">
        <w:rPr>
          <w:rFonts w:ascii="Arial" w:hAnsi="Arial" w:cs="Arial"/>
          <w:i/>
          <w:lang w:val="en-GB"/>
        </w:rPr>
        <w:t xml:space="preserve">. </w:t>
      </w:r>
      <w:r>
        <w:rPr>
          <w:rFonts w:ascii="Arial" w:hAnsi="Arial" w:cs="Arial"/>
          <w:lang w:val="en-GB"/>
        </w:rPr>
        <w:t xml:space="preserve">4. </w:t>
      </w:r>
      <w:proofErr w:type="spellStart"/>
      <w:proofErr w:type="gramStart"/>
      <w:r>
        <w:rPr>
          <w:rFonts w:ascii="Arial" w:hAnsi="Arial" w:cs="Arial"/>
          <w:lang w:val="en-GB"/>
        </w:rPr>
        <w:t>roč</w:t>
      </w:r>
      <w:proofErr w:type="spellEnd"/>
      <w:proofErr w:type="gramEnd"/>
      <w:r>
        <w:rPr>
          <w:rFonts w:ascii="Arial" w:hAnsi="Arial" w:cs="Arial"/>
          <w:lang w:val="en-GB"/>
        </w:rPr>
        <w:t>. 16. Banská Bystrica</w:t>
      </w:r>
      <w:r w:rsidRPr="00D45B29">
        <w:rPr>
          <w:rFonts w:ascii="Arial" w:hAnsi="Arial" w:cs="Arial"/>
          <w:lang w:val="en-GB"/>
        </w:rPr>
        <w:t xml:space="preserve">: MPC, 2007. </w:t>
      </w:r>
      <w:proofErr w:type="gramStart"/>
      <w:r w:rsidRPr="00D45B29">
        <w:rPr>
          <w:rFonts w:ascii="Arial" w:hAnsi="Arial" w:cs="Arial"/>
          <w:lang w:val="en-GB"/>
        </w:rPr>
        <w:t>32</w:t>
      </w:r>
      <w:proofErr w:type="gramEnd"/>
      <w:r>
        <w:rPr>
          <w:rFonts w:ascii="Arial" w:hAnsi="Arial" w:cs="Arial"/>
          <w:lang w:val="en-GB"/>
        </w:rPr>
        <w:t xml:space="preserve"> p</w:t>
      </w:r>
      <w:r w:rsidRPr="00D45B29">
        <w:rPr>
          <w:rFonts w:ascii="Arial" w:hAnsi="Arial" w:cs="Arial"/>
          <w:lang w:val="en-GB"/>
        </w:rPr>
        <w:t>. ISSN 1335.0404.</w:t>
      </w:r>
    </w:p>
    <w:p w:rsidR="00A37883" w:rsidRPr="00EF2DB0" w:rsidRDefault="00A37883" w:rsidP="00A37883">
      <w:pPr>
        <w:autoSpaceDE w:val="0"/>
        <w:autoSpaceDN w:val="0"/>
        <w:adjustRightInd w:val="0"/>
        <w:spacing w:after="240" w:line="360" w:lineRule="auto"/>
        <w:ind w:left="567" w:hanging="567"/>
        <w:rPr>
          <w:rFonts w:ascii="Arial" w:hAnsi="Arial" w:cs="Arial"/>
          <w:lang w:val="en-GB"/>
        </w:rPr>
      </w:pPr>
      <w:r w:rsidRPr="00D45B29">
        <w:rPr>
          <w:rFonts w:ascii="Arial" w:hAnsi="Arial" w:cs="Arial"/>
          <w:lang w:val="en-GB"/>
        </w:rPr>
        <w:t>ZELENKOVÁ, A. 20</w:t>
      </w:r>
      <w:r>
        <w:rPr>
          <w:rFonts w:ascii="Arial" w:hAnsi="Arial" w:cs="Arial"/>
          <w:lang w:val="en-GB"/>
        </w:rPr>
        <w:t>09</w:t>
      </w:r>
      <w:r w:rsidRPr="00D45B29">
        <w:rPr>
          <w:rFonts w:ascii="Arial" w:hAnsi="Arial" w:cs="Arial"/>
          <w:lang w:val="en-GB"/>
        </w:rPr>
        <w:t xml:space="preserve">. </w:t>
      </w:r>
      <w:proofErr w:type="spellStart"/>
      <w:r w:rsidRPr="00EF2DB0">
        <w:rPr>
          <w:rFonts w:ascii="Arial" w:hAnsi="Arial" w:cs="Arial"/>
          <w:lang w:val="en-GB"/>
        </w:rPr>
        <w:t>Interkultúrne</w:t>
      </w:r>
      <w:proofErr w:type="spellEnd"/>
      <w:r w:rsidRPr="00EF2DB0">
        <w:rPr>
          <w:rFonts w:ascii="Arial" w:hAnsi="Arial" w:cs="Arial"/>
          <w:lang w:val="en-GB"/>
        </w:rPr>
        <w:t xml:space="preserve"> </w:t>
      </w:r>
      <w:proofErr w:type="spellStart"/>
      <w:r w:rsidRPr="00EF2DB0">
        <w:rPr>
          <w:rFonts w:ascii="Arial" w:hAnsi="Arial" w:cs="Arial"/>
          <w:lang w:val="en-GB"/>
        </w:rPr>
        <w:t>vzdelávanie</w:t>
      </w:r>
      <w:proofErr w:type="spellEnd"/>
      <w:r w:rsidRPr="00EF2DB0">
        <w:rPr>
          <w:rFonts w:ascii="Arial" w:hAnsi="Arial" w:cs="Arial"/>
          <w:lang w:val="en-GB"/>
        </w:rPr>
        <w:t xml:space="preserve"> </w:t>
      </w:r>
      <w:proofErr w:type="spellStart"/>
      <w:r w:rsidRPr="00EF2DB0">
        <w:rPr>
          <w:rFonts w:ascii="Arial" w:hAnsi="Arial" w:cs="Arial"/>
          <w:lang w:val="en-GB"/>
        </w:rPr>
        <w:t>ako</w:t>
      </w:r>
      <w:proofErr w:type="spellEnd"/>
      <w:r w:rsidRPr="00EF2DB0">
        <w:rPr>
          <w:rFonts w:ascii="Arial" w:hAnsi="Arial" w:cs="Arial"/>
          <w:lang w:val="en-GB"/>
        </w:rPr>
        <w:t xml:space="preserve"> </w:t>
      </w:r>
      <w:proofErr w:type="spellStart"/>
      <w:r w:rsidRPr="00EF2DB0">
        <w:rPr>
          <w:rFonts w:ascii="Arial" w:hAnsi="Arial" w:cs="Arial"/>
          <w:lang w:val="en-GB"/>
        </w:rPr>
        <w:t>súčasť</w:t>
      </w:r>
      <w:proofErr w:type="spellEnd"/>
      <w:r w:rsidRPr="00EF2DB0">
        <w:rPr>
          <w:rFonts w:ascii="Arial" w:hAnsi="Arial" w:cs="Arial"/>
          <w:lang w:val="en-GB"/>
        </w:rPr>
        <w:t xml:space="preserve"> </w:t>
      </w:r>
      <w:proofErr w:type="spellStart"/>
      <w:r w:rsidRPr="00EF2DB0">
        <w:rPr>
          <w:rFonts w:ascii="Arial" w:hAnsi="Arial" w:cs="Arial"/>
          <w:lang w:val="en-GB"/>
        </w:rPr>
        <w:t>cudzojazyčnej</w:t>
      </w:r>
      <w:proofErr w:type="spellEnd"/>
      <w:r w:rsidRPr="00EF2DB0">
        <w:rPr>
          <w:rFonts w:ascii="Arial" w:hAnsi="Arial" w:cs="Arial"/>
          <w:lang w:val="en-GB"/>
        </w:rPr>
        <w:t xml:space="preserve"> </w:t>
      </w:r>
      <w:proofErr w:type="spellStart"/>
      <w:r w:rsidRPr="00EF2DB0">
        <w:rPr>
          <w:rFonts w:ascii="Arial" w:hAnsi="Arial" w:cs="Arial"/>
          <w:lang w:val="en-GB"/>
        </w:rPr>
        <w:t>výučby</w:t>
      </w:r>
      <w:proofErr w:type="spellEnd"/>
      <w:r w:rsidRPr="00EF2DB0">
        <w:rPr>
          <w:rFonts w:ascii="Arial" w:hAnsi="Arial" w:cs="Arial"/>
          <w:lang w:val="en-GB"/>
        </w:rPr>
        <w:t xml:space="preserve"> </w:t>
      </w:r>
      <w:proofErr w:type="spellStart"/>
      <w:proofErr w:type="gramStart"/>
      <w:r w:rsidRPr="00EF2DB0">
        <w:rPr>
          <w:rFonts w:ascii="Arial" w:hAnsi="Arial" w:cs="Arial"/>
          <w:lang w:val="en-GB"/>
        </w:rPr>
        <w:t>na</w:t>
      </w:r>
      <w:proofErr w:type="spellEnd"/>
      <w:proofErr w:type="gramEnd"/>
      <w:r w:rsidRPr="00EF2DB0">
        <w:rPr>
          <w:rFonts w:ascii="Arial" w:hAnsi="Arial" w:cs="Arial"/>
          <w:lang w:val="en-GB"/>
        </w:rPr>
        <w:t xml:space="preserve"> </w:t>
      </w:r>
      <w:proofErr w:type="spellStart"/>
      <w:r w:rsidRPr="00EF2DB0">
        <w:rPr>
          <w:rFonts w:ascii="Arial" w:hAnsi="Arial" w:cs="Arial"/>
          <w:lang w:val="en-GB"/>
        </w:rPr>
        <w:t>vysokej</w:t>
      </w:r>
      <w:proofErr w:type="spellEnd"/>
      <w:r w:rsidRPr="00EF2DB0">
        <w:rPr>
          <w:rFonts w:ascii="Arial" w:hAnsi="Arial" w:cs="Arial"/>
          <w:lang w:val="en-GB"/>
        </w:rPr>
        <w:t xml:space="preserve"> </w:t>
      </w:r>
      <w:proofErr w:type="spellStart"/>
      <w:r w:rsidRPr="00EF2DB0">
        <w:rPr>
          <w:rFonts w:ascii="Arial" w:hAnsi="Arial" w:cs="Arial"/>
          <w:lang w:val="en-GB"/>
        </w:rPr>
        <w:t>škole</w:t>
      </w:r>
      <w:proofErr w:type="spellEnd"/>
      <w:r w:rsidRPr="00EF2DB0">
        <w:rPr>
          <w:rFonts w:ascii="Arial" w:hAnsi="Arial" w:cs="Arial"/>
          <w:lang w:val="en-GB"/>
        </w:rPr>
        <w:t>.</w:t>
      </w:r>
      <w:r>
        <w:rPr>
          <w:rFonts w:ascii="Arial" w:hAnsi="Arial" w:cs="Arial"/>
          <w:i/>
          <w:lang w:val="en-GB"/>
        </w:rPr>
        <w:t xml:space="preserve"> </w:t>
      </w:r>
      <w:r>
        <w:rPr>
          <w:rFonts w:ascii="Arial" w:hAnsi="Arial" w:cs="Arial"/>
          <w:lang w:val="en-GB"/>
        </w:rPr>
        <w:t xml:space="preserve">In </w:t>
      </w:r>
      <w:proofErr w:type="spellStart"/>
      <w:r>
        <w:rPr>
          <w:rFonts w:ascii="Arial" w:hAnsi="Arial" w:cs="Arial"/>
          <w:i/>
          <w:lang w:val="en-GB"/>
        </w:rPr>
        <w:t>Psychologie</w:t>
      </w:r>
      <w:proofErr w:type="spellEnd"/>
      <w:r>
        <w:rPr>
          <w:rFonts w:ascii="Arial" w:hAnsi="Arial" w:cs="Arial"/>
          <w:i/>
          <w:lang w:val="en-GB"/>
        </w:rPr>
        <w:t xml:space="preserve">, </w:t>
      </w:r>
      <w:proofErr w:type="spellStart"/>
      <w:r>
        <w:rPr>
          <w:rFonts w:ascii="Arial" w:hAnsi="Arial" w:cs="Arial"/>
          <w:i/>
          <w:lang w:val="en-GB"/>
        </w:rPr>
        <w:t>Sociologie</w:t>
      </w:r>
      <w:proofErr w:type="spellEnd"/>
      <w:r>
        <w:rPr>
          <w:rFonts w:ascii="Arial" w:hAnsi="Arial" w:cs="Arial"/>
          <w:i/>
          <w:lang w:val="en-GB"/>
        </w:rPr>
        <w:t xml:space="preserve"> a </w:t>
      </w:r>
      <w:proofErr w:type="spellStart"/>
      <w:r>
        <w:rPr>
          <w:rFonts w:ascii="Arial" w:hAnsi="Arial" w:cs="Arial"/>
          <w:i/>
          <w:lang w:val="en-GB"/>
        </w:rPr>
        <w:t>Pedagogika</w:t>
      </w:r>
      <w:proofErr w:type="spellEnd"/>
      <w:r>
        <w:rPr>
          <w:rFonts w:ascii="Arial" w:hAnsi="Arial" w:cs="Arial"/>
          <w:i/>
          <w:lang w:val="en-GB"/>
        </w:rPr>
        <w:t xml:space="preserve">. </w:t>
      </w:r>
      <w:proofErr w:type="spellStart"/>
      <w:r>
        <w:rPr>
          <w:rFonts w:ascii="Arial" w:hAnsi="Arial" w:cs="Arial"/>
          <w:i/>
          <w:lang w:val="en-GB"/>
        </w:rPr>
        <w:t>Mezinárodní</w:t>
      </w:r>
      <w:proofErr w:type="spellEnd"/>
      <w:r>
        <w:rPr>
          <w:rFonts w:ascii="Arial" w:hAnsi="Arial" w:cs="Arial"/>
          <w:i/>
          <w:lang w:val="en-GB"/>
        </w:rPr>
        <w:t xml:space="preserve"> </w:t>
      </w:r>
      <w:proofErr w:type="spellStart"/>
      <w:r>
        <w:rPr>
          <w:rFonts w:ascii="Arial" w:hAnsi="Arial" w:cs="Arial"/>
          <w:i/>
          <w:lang w:val="en-GB"/>
        </w:rPr>
        <w:t>Baťova</w:t>
      </w:r>
      <w:proofErr w:type="spellEnd"/>
      <w:r>
        <w:rPr>
          <w:rFonts w:ascii="Arial" w:hAnsi="Arial" w:cs="Arial"/>
          <w:i/>
          <w:lang w:val="en-GB"/>
        </w:rPr>
        <w:t xml:space="preserve"> conference pro </w:t>
      </w:r>
      <w:proofErr w:type="spellStart"/>
      <w:r>
        <w:rPr>
          <w:rFonts w:ascii="Arial" w:hAnsi="Arial" w:cs="Arial"/>
          <w:i/>
          <w:lang w:val="en-GB"/>
        </w:rPr>
        <w:t>doktorandy</w:t>
      </w:r>
      <w:proofErr w:type="spellEnd"/>
      <w:r>
        <w:rPr>
          <w:rFonts w:ascii="Arial" w:hAnsi="Arial" w:cs="Arial"/>
          <w:i/>
          <w:lang w:val="en-GB"/>
        </w:rPr>
        <w:t xml:space="preserve"> a </w:t>
      </w:r>
      <w:proofErr w:type="spellStart"/>
      <w:r>
        <w:rPr>
          <w:rFonts w:ascii="Arial" w:hAnsi="Arial" w:cs="Arial"/>
          <w:i/>
          <w:lang w:val="en-GB"/>
        </w:rPr>
        <w:t>mladé</w:t>
      </w:r>
      <w:proofErr w:type="spellEnd"/>
      <w:r>
        <w:rPr>
          <w:rFonts w:ascii="Arial" w:hAnsi="Arial" w:cs="Arial"/>
          <w:i/>
          <w:lang w:val="en-GB"/>
        </w:rPr>
        <w:t xml:space="preserve"> </w:t>
      </w:r>
      <w:proofErr w:type="spellStart"/>
      <w:r>
        <w:rPr>
          <w:rFonts w:ascii="Arial" w:hAnsi="Arial" w:cs="Arial"/>
          <w:i/>
          <w:lang w:val="en-GB"/>
        </w:rPr>
        <w:t>vědecké</w:t>
      </w:r>
      <w:proofErr w:type="spellEnd"/>
      <w:r>
        <w:rPr>
          <w:rFonts w:ascii="Arial" w:hAnsi="Arial" w:cs="Arial"/>
          <w:i/>
          <w:lang w:val="en-GB"/>
        </w:rPr>
        <w:t xml:space="preserve"> </w:t>
      </w:r>
      <w:proofErr w:type="spellStart"/>
      <w:r>
        <w:rPr>
          <w:rFonts w:ascii="Arial" w:hAnsi="Arial" w:cs="Arial"/>
          <w:i/>
          <w:lang w:val="en-GB"/>
        </w:rPr>
        <w:t>pracovníky</w:t>
      </w:r>
      <w:proofErr w:type="spellEnd"/>
      <w:r>
        <w:rPr>
          <w:rFonts w:ascii="Arial" w:hAnsi="Arial" w:cs="Arial"/>
          <w:i/>
          <w:lang w:val="en-GB"/>
        </w:rPr>
        <w:t xml:space="preserve">. </w:t>
      </w:r>
      <w:proofErr w:type="spellStart"/>
      <w:proofErr w:type="gramStart"/>
      <w:r w:rsidRPr="00EF2DB0">
        <w:rPr>
          <w:rFonts w:ascii="Arial" w:hAnsi="Arial" w:cs="Arial"/>
          <w:lang w:val="en-GB"/>
        </w:rPr>
        <w:t>Zlín</w:t>
      </w:r>
      <w:proofErr w:type="spellEnd"/>
      <w:r w:rsidRPr="00EF2DB0">
        <w:rPr>
          <w:rFonts w:ascii="Arial" w:hAnsi="Arial" w:cs="Arial"/>
          <w:lang w:val="en-GB"/>
        </w:rPr>
        <w:t xml:space="preserve"> :</w:t>
      </w:r>
      <w:proofErr w:type="gramEnd"/>
      <w:r w:rsidRPr="00EF2DB0">
        <w:rPr>
          <w:rFonts w:ascii="Arial" w:hAnsi="Arial" w:cs="Arial"/>
          <w:lang w:val="en-GB"/>
        </w:rPr>
        <w:t xml:space="preserve"> </w:t>
      </w:r>
      <w:proofErr w:type="spellStart"/>
      <w:r w:rsidRPr="00EF2DB0">
        <w:rPr>
          <w:rFonts w:ascii="Arial" w:hAnsi="Arial" w:cs="Arial"/>
          <w:lang w:val="en-GB"/>
        </w:rPr>
        <w:t>Univerzita</w:t>
      </w:r>
      <w:proofErr w:type="spellEnd"/>
      <w:r w:rsidRPr="00EF2DB0">
        <w:rPr>
          <w:rFonts w:ascii="Arial" w:hAnsi="Arial" w:cs="Arial"/>
          <w:lang w:val="en-GB"/>
        </w:rPr>
        <w:t xml:space="preserve"> </w:t>
      </w:r>
      <w:proofErr w:type="spellStart"/>
      <w:r w:rsidRPr="00EF2DB0">
        <w:rPr>
          <w:rFonts w:ascii="Arial" w:hAnsi="Arial" w:cs="Arial"/>
          <w:lang w:val="en-GB"/>
        </w:rPr>
        <w:t>Tomáše</w:t>
      </w:r>
      <w:proofErr w:type="spellEnd"/>
      <w:r w:rsidRPr="00EF2DB0">
        <w:rPr>
          <w:rFonts w:ascii="Arial" w:hAnsi="Arial" w:cs="Arial"/>
          <w:lang w:val="en-GB"/>
        </w:rPr>
        <w:t xml:space="preserve"> </w:t>
      </w:r>
      <w:proofErr w:type="spellStart"/>
      <w:r w:rsidRPr="00EF2DB0">
        <w:rPr>
          <w:rFonts w:ascii="Arial" w:hAnsi="Arial" w:cs="Arial"/>
          <w:lang w:val="en-GB"/>
        </w:rPr>
        <w:t>Bati</w:t>
      </w:r>
      <w:proofErr w:type="spellEnd"/>
      <w:r w:rsidRPr="00EF2DB0">
        <w:rPr>
          <w:rFonts w:ascii="Arial" w:hAnsi="Arial" w:cs="Arial"/>
          <w:lang w:val="en-GB"/>
        </w:rPr>
        <w:t xml:space="preserve"> </w:t>
      </w:r>
      <w:proofErr w:type="spellStart"/>
      <w:r w:rsidRPr="00EF2DB0">
        <w:rPr>
          <w:rFonts w:ascii="Arial" w:hAnsi="Arial" w:cs="Arial"/>
          <w:lang w:val="en-GB"/>
        </w:rPr>
        <w:t>ve</w:t>
      </w:r>
      <w:proofErr w:type="spellEnd"/>
      <w:r w:rsidRPr="00EF2DB0">
        <w:rPr>
          <w:rFonts w:ascii="Arial" w:hAnsi="Arial" w:cs="Arial"/>
          <w:lang w:val="en-GB"/>
        </w:rPr>
        <w:t xml:space="preserve"> </w:t>
      </w:r>
      <w:proofErr w:type="spellStart"/>
      <w:r w:rsidRPr="00EF2DB0">
        <w:rPr>
          <w:rFonts w:ascii="Arial" w:hAnsi="Arial" w:cs="Arial"/>
          <w:lang w:val="en-GB"/>
        </w:rPr>
        <w:t>Zlíne</w:t>
      </w:r>
      <w:proofErr w:type="spellEnd"/>
      <w:r w:rsidRPr="00EF2DB0">
        <w:rPr>
          <w:rFonts w:ascii="Arial" w:hAnsi="Arial" w:cs="Arial"/>
          <w:lang w:val="en-GB"/>
        </w:rPr>
        <w:t>,</w:t>
      </w:r>
      <w:r>
        <w:rPr>
          <w:rFonts w:ascii="Arial" w:hAnsi="Arial" w:cs="Arial"/>
          <w:lang w:val="en-GB"/>
        </w:rPr>
        <w:t xml:space="preserve"> 2009. </w:t>
      </w:r>
      <w:r w:rsidRPr="00EF2DB0">
        <w:rPr>
          <w:rFonts w:ascii="Arial" w:hAnsi="Arial" w:cs="Arial"/>
          <w:lang w:val="en-GB"/>
        </w:rPr>
        <w:t xml:space="preserve">ISBN 978-80-7318-812-2. </w:t>
      </w:r>
    </w:p>
    <w:p w:rsidR="00A37883" w:rsidRDefault="00A37883" w:rsidP="00A37883">
      <w:pPr>
        <w:autoSpaceDE w:val="0"/>
        <w:autoSpaceDN w:val="0"/>
        <w:adjustRightInd w:val="0"/>
        <w:spacing w:after="240" w:line="360" w:lineRule="auto"/>
        <w:ind w:left="567" w:hanging="567"/>
        <w:rPr>
          <w:rFonts w:ascii="Arial" w:hAnsi="Arial" w:cs="Arial"/>
          <w:lang w:val="en-GB"/>
        </w:rPr>
      </w:pPr>
    </w:p>
    <w:p w:rsidR="00A37883" w:rsidRDefault="00A37883" w:rsidP="00A37883">
      <w:pPr>
        <w:autoSpaceDE w:val="0"/>
        <w:autoSpaceDN w:val="0"/>
        <w:adjustRightInd w:val="0"/>
        <w:spacing w:after="240" w:line="360" w:lineRule="auto"/>
        <w:ind w:left="567" w:hanging="567"/>
        <w:rPr>
          <w:rFonts w:ascii="Arial" w:hAnsi="Arial" w:cs="Arial"/>
          <w:lang w:val="en-GB"/>
        </w:rPr>
      </w:pPr>
    </w:p>
    <w:p w:rsidR="00A37883" w:rsidRDefault="00A37883" w:rsidP="00A37883">
      <w:pPr>
        <w:autoSpaceDE w:val="0"/>
        <w:autoSpaceDN w:val="0"/>
        <w:adjustRightInd w:val="0"/>
        <w:spacing w:after="240" w:line="360" w:lineRule="auto"/>
        <w:ind w:left="567" w:hanging="567"/>
        <w:rPr>
          <w:rFonts w:ascii="Arial" w:hAnsi="Arial" w:cs="Arial"/>
          <w:lang w:val="en-GB"/>
        </w:rPr>
      </w:pPr>
    </w:p>
    <w:p w:rsidR="00A37883" w:rsidRDefault="00A37883" w:rsidP="00A37883">
      <w:pPr>
        <w:autoSpaceDE w:val="0"/>
        <w:autoSpaceDN w:val="0"/>
        <w:adjustRightInd w:val="0"/>
        <w:spacing w:after="240" w:line="360" w:lineRule="auto"/>
        <w:ind w:left="567" w:hanging="567"/>
        <w:rPr>
          <w:rFonts w:ascii="Arial" w:hAnsi="Arial" w:cs="Arial"/>
          <w:lang w:val="en-GB"/>
        </w:rPr>
      </w:pPr>
    </w:p>
    <w:p w:rsidR="00E74E09" w:rsidRDefault="00E74E09" w:rsidP="00E74E09">
      <w:pPr>
        <w:shd w:val="clear" w:color="auto" w:fill="FBD4B4" w:themeFill="accent6" w:themeFillTint="66"/>
        <w:adjustRightInd w:val="0"/>
      </w:pPr>
      <w:proofErr w:type="spellStart"/>
      <w:r w:rsidRPr="00E74E09">
        <w:rPr>
          <w:b/>
        </w:rPr>
        <w:lastRenderedPageBreak/>
        <w:t>How</w:t>
      </w:r>
      <w:proofErr w:type="spellEnd"/>
      <w:r w:rsidRPr="00E74E09">
        <w:rPr>
          <w:b/>
        </w:rPr>
        <w:t xml:space="preserve"> to </w:t>
      </w:r>
      <w:proofErr w:type="spellStart"/>
      <w:r w:rsidRPr="00E74E09">
        <w:rPr>
          <w:b/>
        </w:rPr>
        <w:t>Quote</w:t>
      </w:r>
      <w:proofErr w:type="spellEnd"/>
      <w:r w:rsidRPr="00E74E09">
        <w:rPr>
          <w:b/>
        </w:rPr>
        <w:t xml:space="preserve"> </w:t>
      </w:r>
      <w:proofErr w:type="spellStart"/>
      <w:r w:rsidRPr="00E74E09">
        <w:rPr>
          <w:b/>
        </w:rPr>
        <w:t>this</w:t>
      </w:r>
      <w:proofErr w:type="spellEnd"/>
      <w:r w:rsidRPr="00E74E09">
        <w:rPr>
          <w:b/>
        </w:rPr>
        <w:t xml:space="preserve"> </w:t>
      </w:r>
      <w:proofErr w:type="spellStart"/>
      <w:r w:rsidRPr="00E74E09">
        <w:rPr>
          <w:b/>
        </w:rPr>
        <w:t>article</w:t>
      </w:r>
      <w:proofErr w:type="spellEnd"/>
      <w:r w:rsidRPr="00E74E09">
        <w:rPr>
          <w:b/>
        </w:rPr>
        <w:t>:</w:t>
      </w:r>
      <w:r>
        <w:t xml:space="preserve"> </w:t>
      </w:r>
    </w:p>
    <w:p w:rsidR="00E74E09" w:rsidRDefault="00E74E09" w:rsidP="00E74E09">
      <w:pPr>
        <w:shd w:val="clear" w:color="auto" w:fill="FBD4B4" w:themeFill="accent6" w:themeFillTint="66"/>
        <w:adjustRightInd w:val="0"/>
      </w:pPr>
    </w:p>
    <w:p w:rsidR="00E74E09" w:rsidRDefault="00E74E09" w:rsidP="00E74E09">
      <w:pPr>
        <w:shd w:val="clear" w:color="auto" w:fill="FBD4B4" w:themeFill="accent6" w:themeFillTint="66"/>
        <w:adjustRightInd w:val="0"/>
      </w:pPr>
      <w:r>
        <w:t xml:space="preserve">ADF01   The role, </w:t>
      </w:r>
      <w:proofErr w:type="spellStart"/>
      <w:r>
        <w:t>methodological</w:t>
      </w:r>
      <w:proofErr w:type="spellEnd"/>
      <w:r>
        <w:t xml:space="preserve"> </w:t>
      </w:r>
      <w:proofErr w:type="spellStart"/>
      <w:r>
        <w:t>basis</w:t>
      </w:r>
      <w:proofErr w:type="spellEnd"/>
      <w:r>
        <w:t xml:space="preserve"> and </w:t>
      </w:r>
      <w:proofErr w:type="spellStart"/>
      <w:r>
        <w:t>the</w:t>
      </w:r>
      <w:proofErr w:type="spellEnd"/>
      <w:r>
        <w:t xml:space="preserve"> </w:t>
      </w:r>
      <w:proofErr w:type="spellStart"/>
      <w:r>
        <w:t>subject</w:t>
      </w:r>
      <w:proofErr w:type="spellEnd"/>
      <w:r>
        <w:t xml:space="preserve"> of </w:t>
      </w:r>
      <w:proofErr w:type="spellStart"/>
      <w:r>
        <w:t>cultural</w:t>
      </w:r>
      <w:proofErr w:type="spellEnd"/>
      <w:r>
        <w:t xml:space="preserve"> </w:t>
      </w:r>
      <w:proofErr w:type="spellStart"/>
      <w:r>
        <w:t>studies</w:t>
      </w:r>
      <w:proofErr w:type="spellEnd"/>
      <w:r>
        <w:t xml:space="preserve"> in </w:t>
      </w:r>
      <w:proofErr w:type="spellStart"/>
      <w:r>
        <w:t>the</w:t>
      </w:r>
      <w:proofErr w:type="spellEnd"/>
      <w:r>
        <w:t xml:space="preserve"> </w:t>
      </w:r>
      <w:proofErr w:type="spellStart"/>
      <w:r>
        <w:t>globalized</w:t>
      </w:r>
      <w:proofErr w:type="spellEnd"/>
      <w:r>
        <w:t xml:space="preserve"> </w:t>
      </w:r>
      <w:proofErr w:type="spellStart"/>
      <w:r>
        <w:t>world</w:t>
      </w:r>
      <w:proofErr w:type="spellEnd"/>
      <w:r>
        <w:t xml:space="preserve"> = Úloha, metodologická základňa a predmet kulturálnych štúdií v globalizovanom svete / Jana Javorčíková.</w:t>
      </w:r>
      <w:r>
        <w:br/>
        <w:t xml:space="preserve">In </w:t>
      </w:r>
      <w:proofErr w:type="spellStart"/>
      <w:r>
        <w:t>European</w:t>
      </w:r>
      <w:proofErr w:type="spellEnd"/>
      <w:r>
        <w:t xml:space="preserve"> journal of </w:t>
      </w:r>
      <w:proofErr w:type="spellStart"/>
      <w:r>
        <w:t>social</w:t>
      </w:r>
      <w:proofErr w:type="spellEnd"/>
      <w:r>
        <w:t xml:space="preserve"> and </w:t>
      </w:r>
      <w:proofErr w:type="spellStart"/>
      <w:r>
        <w:t>human</w:t>
      </w:r>
      <w:proofErr w:type="spellEnd"/>
      <w:r>
        <w:t xml:space="preserve"> </w:t>
      </w:r>
      <w:proofErr w:type="spellStart"/>
      <w:r>
        <w:t>sciences</w:t>
      </w:r>
      <w:proofErr w:type="spellEnd"/>
      <w:r>
        <w:t xml:space="preserve"> / </w:t>
      </w:r>
      <w:proofErr w:type="spellStart"/>
      <w:r>
        <w:t>ed</w:t>
      </w:r>
      <w:proofErr w:type="spellEnd"/>
      <w:r>
        <w:t xml:space="preserve">. Vladimír </w:t>
      </w:r>
      <w:proofErr w:type="spellStart"/>
      <w:r>
        <w:t>Biloveský</w:t>
      </w:r>
      <w:proofErr w:type="spellEnd"/>
      <w:r>
        <w:t xml:space="preserve">. - Banská Bystrica : </w:t>
      </w:r>
      <w:proofErr w:type="spellStart"/>
      <w:r>
        <w:t>Faculty</w:t>
      </w:r>
      <w:proofErr w:type="spellEnd"/>
      <w:r>
        <w:t xml:space="preserve"> of </w:t>
      </w:r>
      <w:proofErr w:type="spellStart"/>
      <w:r>
        <w:t>arts</w:t>
      </w:r>
      <w:proofErr w:type="spellEnd"/>
      <w:r>
        <w:t xml:space="preserve">, Matej </w:t>
      </w:r>
      <w:proofErr w:type="spellStart"/>
      <w:r>
        <w:t>Bel</w:t>
      </w:r>
      <w:proofErr w:type="spellEnd"/>
      <w:r>
        <w:t xml:space="preserve"> </w:t>
      </w:r>
      <w:proofErr w:type="spellStart"/>
      <w:r>
        <w:t>University</w:t>
      </w:r>
      <w:proofErr w:type="spellEnd"/>
      <w:r>
        <w:t>, 2014. - ISSN 1339-6773. - Roč. 1, č. 1 (2014), 28-33.</w:t>
      </w:r>
      <w:r>
        <w:br/>
        <w:t>[JAVORČÍKOVÁ, Jana (100%)]</w:t>
      </w:r>
    </w:p>
    <w:p w:rsidR="00E74E09" w:rsidRDefault="00E74E09" w:rsidP="00E74E09">
      <w:pPr>
        <w:shd w:val="clear" w:color="auto" w:fill="FBD4B4" w:themeFill="accent6" w:themeFillTint="66"/>
        <w:adjustRightInd w:val="0"/>
        <w:ind w:left="600" w:hanging="600"/>
      </w:pPr>
      <w:r>
        <w:tab/>
        <w:t>Ohlasy:</w:t>
      </w:r>
      <w:r>
        <w:br/>
        <w:t xml:space="preserve">1. [4]   </w:t>
      </w:r>
      <w:r>
        <w:tab/>
        <w:t xml:space="preserve">ZELENKOVÁ, Anna. Internacionalizácia vysokoškolského vzdelávania a profesionálne kompetencie učiteľov. In </w:t>
      </w:r>
      <w:proofErr w:type="spellStart"/>
      <w:r>
        <w:t>Studia</w:t>
      </w:r>
      <w:proofErr w:type="spellEnd"/>
      <w:r>
        <w:t xml:space="preserve"> </w:t>
      </w:r>
      <w:proofErr w:type="spellStart"/>
      <w:r>
        <w:t>Russico-Slovaca</w:t>
      </w:r>
      <w:proofErr w:type="spellEnd"/>
      <w:r>
        <w:t xml:space="preserve"> : </w:t>
      </w:r>
      <w:proofErr w:type="spellStart"/>
      <w:r>
        <w:t>Universitas</w:t>
      </w:r>
      <w:proofErr w:type="spellEnd"/>
      <w:r>
        <w:t xml:space="preserve"> </w:t>
      </w:r>
      <w:proofErr w:type="spellStart"/>
      <w:r>
        <w:t>Catholica</w:t>
      </w:r>
      <w:proofErr w:type="spellEnd"/>
      <w:r>
        <w:t xml:space="preserve"> </w:t>
      </w:r>
      <w:proofErr w:type="spellStart"/>
      <w:r>
        <w:t>Rosenbergensis</w:t>
      </w:r>
      <w:proofErr w:type="spellEnd"/>
      <w:r>
        <w:t>. Ružomberok : VERBUM - vydavateľstvo Katolíckej univerzity v Ružomberku, 2014. ISBN 978-80-561-0185-8, s. 397-306.</w:t>
      </w:r>
      <w:r>
        <w:br/>
        <w:t xml:space="preserve">2. [4]   </w:t>
      </w:r>
      <w:r>
        <w:tab/>
        <w:t xml:space="preserve">ZELENKOVÁ, Anna. Interkultúrna kompetencia v kontexte vysokoškolského vzdelávania. Ekonómia, manažment a cestovný ruch. 1. vyd. Banská Bystrica : Vydavateľstvo Univerzity Mateja Bela - </w:t>
      </w:r>
      <w:proofErr w:type="spellStart"/>
      <w:r>
        <w:t>Belianum</w:t>
      </w:r>
      <w:proofErr w:type="spellEnd"/>
      <w:r>
        <w:t>, 2014. 178 s. ISBN 978-80-557-0817-1.</w:t>
      </w:r>
      <w:r>
        <w:br/>
      </w:r>
    </w:p>
    <w:p w:rsidR="00E74E09" w:rsidRDefault="00E74E09" w:rsidP="00E74E09">
      <w:pPr>
        <w:shd w:val="clear" w:color="auto" w:fill="FBD4B4" w:themeFill="accent6" w:themeFillTint="66"/>
        <w:adjustRightInd w:val="0"/>
        <w:ind w:left="600"/>
      </w:pPr>
      <w:r>
        <w:t xml:space="preserve">3. [3]   </w:t>
      </w:r>
      <w:r>
        <w:tab/>
        <w:t xml:space="preserve">BADINSKÁ, Mária. Country </w:t>
      </w:r>
      <w:proofErr w:type="spellStart"/>
      <w:r>
        <w:t>studies</w:t>
      </w:r>
      <w:proofErr w:type="spellEnd"/>
      <w:r>
        <w:t xml:space="preserve"> in post-</w:t>
      </w:r>
      <w:proofErr w:type="spellStart"/>
      <w:r>
        <w:t>socialist</w:t>
      </w:r>
      <w:proofErr w:type="spellEnd"/>
      <w:r>
        <w:t xml:space="preserve"> </w:t>
      </w:r>
      <w:proofErr w:type="spellStart"/>
      <w:r>
        <w:t>regions</w:t>
      </w:r>
      <w:proofErr w:type="spellEnd"/>
      <w:r>
        <w:t xml:space="preserve">. In </w:t>
      </w:r>
      <w:proofErr w:type="spellStart"/>
      <w:r>
        <w:t>Radomskie</w:t>
      </w:r>
      <w:proofErr w:type="spellEnd"/>
      <w:r>
        <w:t xml:space="preserve"> </w:t>
      </w:r>
      <w:proofErr w:type="spellStart"/>
      <w:r>
        <w:t>studia</w:t>
      </w:r>
      <w:proofErr w:type="spellEnd"/>
      <w:r>
        <w:t xml:space="preserve"> </w:t>
      </w:r>
      <w:proofErr w:type="spellStart"/>
      <w:r>
        <w:t>filologiczne</w:t>
      </w:r>
      <w:proofErr w:type="spellEnd"/>
      <w:r>
        <w:t xml:space="preserve">. ISSN 2299-1131, 2015, </w:t>
      </w:r>
      <w:proofErr w:type="spellStart"/>
      <w:r>
        <w:t>vol</w:t>
      </w:r>
      <w:proofErr w:type="spellEnd"/>
      <w:r>
        <w:t xml:space="preserve">. 3, no. 2, </w:t>
      </w:r>
      <w:proofErr w:type="spellStart"/>
      <w:r>
        <w:t>pp</w:t>
      </w:r>
      <w:proofErr w:type="spellEnd"/>
      <w:r>
        <w:t>. 5-10.</w:t>
      </w:r>
      <w:r>
        <w:br/>
        <w:t xml:space="preserve">4. [4]   </w:t>
      </w:r>
      <w:r>
        <w:tab/>
        <w:t xml:space="preserve">BADINSKÁ, Mária. </w:t>
      </w:r>
      <w:proofErr w:type="spellStart"/>
      <w:r>
        <w:t>Cultural</w:t>
      </w:r>
      <w:proofErr w:type="spellEnd"/>
      <w:r>
        <w:t xml:space="preserve"> </w:t>
      </w:r>
      <w:proofErr w:type="spellStart"/>
      <w:r>
        <w:t>intelligence</w:t>
      </w:r>
      <w:proofErr w:type="spellEnd"/>
      <w:r>
        <w:t xml:space="preserve"> as </w:t>
      </w:r>
      <w:proofErr w:type="spellStart"/>
      <w:r>
        <w:t>methodological</w:t>
      </w:r>
      <w:proofErr w:type="spellEnd"/>
      <w:r>
        <w:t xml:space="preserve"> </w:t>
      </w:r>
      <w:proofErr w:type="spellStart"/>
      <w:r>
        <w:t>basis</w:t>
      </w:r>
      <w:proofErr w:type="spellEnd"/>
      <w:r>
        <w:t xml:space="preserve"> of </w:t>
      </w:r>
      <w:proofErr w:type="spellStart"/>
      <w:r>
        <w:t>cultural</w:t>
      </w:r>
      <w:proofErr w:type="spellEnd"/>
      <w:r>
        <w:t xml:space="preserve"> </w:t>
      </w:r>
      <w:proofErr w:type="spellStart"/>
      <w:r>
        <w:t>studies</w:t>
      </w:r>
      <w:proofErr w:type="spellEnd"/>
      <w:r>
        <w:t xml:space="preserve"> at </w:t>
      </w:r>
      <w:proofErr w:type="spellStart"/>
      <w:r>
        <w:t>tertiary</w:t>
      </w:r>
      <w:proofErr w:type="spellEnd"/>
      <w:r>
        <w:t xml:space="preserve"> level </w:t>
      </w:r>
      <w:proofErr w:type="spellStart"/>
      <w:r>
        <w:t>education</w:t>
      </w:r>
      <w:proofErr w:type="spellEnd"/>
      <w:r>
        <w:t xml:space="preserve"> in </w:t>
      </w:r>
      <w:proofErr w:type="spellStart"/>
      <w:r>
        <w:t>multicultural</w:t>
      </w:r>
      <w:proofErr w:type="spellEnd"/>
      <w:r>
        <w:t xml:space="preserve"> </w:t>
      </w:r>
      <w:proofErr w:type="spellStart"/>
      <w:r>
        <w:t>global</w:t>
      </w:r>
      <w:proofErr w:type="spellEnd"/>
      <w:r>
        <w:t xml:space="preserve"> </w:t>
      </w:r>
      <w:proofErr w:type="spellStart"/>
      <w:r>
        <w:t>world</w:t>
      </w:r>
      <w:proofErr w:type="spellEnd"/>
      <w:r>
        <w:t xml:space="preserve">. In Kultúrna inteligencia ako dôležitý predpoklad konkurencieschopnosti Slovenska v globálnom prostredí : zborník vedeckých štúdií III. z projektu VEGA 1/0934/16. Banská Bystrica : Vydavateľstvo Univerzity Mateja Bela - </w:t>
      </w:r>
      <w:proofErr w:type="spellStart"/>
      <w:r>
        <w:t>Belianum</w:t>
      </w:r>
      <w:proofErr w:type="spellEnd"/>
      <w:r>
        <w:t>, 2018. ISBN 978-80-557-1488-2, s. 10-17.</w:t>
      </w:r>
    </w:p>
    <w:p w:rsidR="00E74E09" w:rsidRDefault="00E74E09" w:rsidP="00E74E09">
      <w:pPr>
        <w:shd w:val="clear" w:color="auto" w:fill="FBD4B4" w:themeFill="accent6" w:themeFillTint="66"/>
        <w:autoSpaceDE w:val="0"/>
        <w:autoSpaceDN w:val="0"/>
        <w:adjustRightInd w:val="0"/>
        <w:spacing w:after="200"/>
        <w:ind w:left="540" w:hanging="540"/>
        <w:jc w:val="both"/>
        <w:rPr>
          <w:rFonts w:ascii="Arial" w:hAnsi="Arial" w:cs="Arial"/>
          <w:b/>
          <w:lang w:val="en-GB"/>
        </w:rPr>
      </w:pPr>
    </w:p>
    <w:p w:rsidR="00A37883" w:rsidRDefault="00A37883" w:rsidP="00A37883">
      <w:pPr>
        <w:autoSpaceDE w:val="0"/>
        <w:autoSpaceDN w:val="0"/>
        <w:adjustRightInd w:val="0"/>
        <w:spacing w:after="240" w:line="360" w:lineRule="auto"/>
        <w:ind w:left="567" w:hanging="567"/>
        <w:rPr>
          <w:rFonts w:ascii="Arial" w:hAnsi="Arial" w:cs="Arial"/>
          <w:lang w:val="en-GB"/>
        </w:rPr>
      </w:pPr>
      <w:bookmarkStart w:id="0" w:name="_GoBack"/>
      <w:bookmarkEnd w:id="0"/>
    </w:p>
    <w:p w:rsidR="00A37883" w:rsidRDefault="00A37883" w:rsidP="00A37883">
      <w:pPr>
        <w:autoSpaceDE w:val="0"/>
        <w:autoSpaceDN w:val="0"/>
        <w:adjustRightInd w:val="0"/>
        <w:spacing w:after="240" w:line="360" w:lineRule="auto"/>
        <w:ind w:left="567" w:hanging="567"/>
        <w:rPr>
          <w:rFonts w:ascii="Arial" w:hAnsi="Arial" w:cs="Arial"/>
          <w:lang w:val="en-GB"/>
        </w:rPr>
      </w:pPr>
    </w:p>
    <w:p w:rsidR="00A37883" w:rsidRDefault="00A37883" w:rsidP="00A37883">
      <w:pPr>
        <w:autoSpaceDE w:val="0"/>
        <w:autoSpaceDN w:val="0"/>
        <w:adjustRightInd w:val="0"/>
        <w:spacing w:after="240" w:line="360" w:lineRule="auto"/>
        <w:ind w:left="567" w:hanging="567"/>
        <w:rPr>
          <w:rFonts w:ascii="Arial" w:hAnsi="Arial" w:cs="Arial"/>
          <w:lang w:val="en-GB"/>
        </w:rPr>
      </w:pPr>
    </w:p>
    <w:p w:rsidR="00A37883" w:rsidRDefault="00A37883" w:rsidP="00A37883">
      <w:pPr>
        <w:autoSpaceDE w:val="0"/>
        <w:autoSpaceDN w:val="0"/>
        <w:adjustRightInd w:val="0"/>
        <w:spacing w:after="240" w:line="360" w:lineRule="auto"/>
        <w:ind w:left="567" w:hanging="567"/>
        <w:rPr>
          <w:rFonts w:ascii="Arial" w:hAnsi="Arial" w:cs="Arial"/>
          <w:lang w:val="en-GB"/>
        </w:rPr>
      </w:pPr>
    </w:p>
    <w:p w:rsidR="00A37883" w:rsidRPr="00376ABE" w:rsidRDefault="00A37883" w:rsidP="00FA4E58">
      <w:pPr>
        <w:autoSpaceDE w:val="0"/>
        <w:autoSpaceDN w:val="0"/>
        <w:adjustRightInd w:val="0"/>
        <w:spacing w:before="100" w:after="100"/>
        <w:jc w:val="both"/>
        <w:rPr>
          <w:rFonts w:ascii="Arial" w:hAnsi="Arial" w:cs="Arial"/>
        </w:rPr>
      </w:pPr>
    </w:p>
    <w:p w:rsidR="00376ABE" w:rsidRPr="00637A02" w:rsidRDefault="00376ABE" w:rsidP="00637A02">
      <w:pPr>
        <w:autoSpaceDE w:val="0"/>
        <w:autoSpaceDN w:val="0"/>
        <w:adjustRightInd w:val="0"/>
        <w:spacing w:before="100" w:after="100"/>
        <w:jc w:val="both"/>
        <w:rPr>
          <w:rFonts w:ascii="Arial" w:hAnsi="Arial" w:cs="Arial"/>
          <w:bCs/>
          <w:lang w:val="en-GB"/>
        </w:rPr>
      </w:pPr>
    </w:p>
    <w:p w:rsidR="006D06A5" w:rsidRPr="00637A02" w:rsidRDefault="006D06A5" w:rsidP="00637A02"/>
    <w:sectPr w:rsidR="006D06A5" w:rsidRPr="00637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CE" w:rsidRDefault="00857FCE" w:rsidP="00637A02">
      <w:r>
        <w:separator/>
      </w:r>
    </w:p>
  </w:endnote>
  <w:endnote w:type="continuationSeparator" w:id="0">
    <w:p w:rsidR="00857FCE" w:rsidRDefault="00857FCE" w:rsidP="0063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CE" w:rsidRDefault="00857FCE" w:rsidP="00637A02">
      <w:r>
        <w:separator/>
      </w:r>
    </w:p>
  </w:footnote>
  <w:footnote w:type="continuationSeparator" w:id="0">
    <w:p w:rsidR="00857FCE" w:rsidRDefault="00857FCE" w:rsidP="00637A02">
      <w:r>
        <w:continuationSeparator/>
      </w:r>
    </w:p>
  </w:footnote>
  <w:footnote w:id="1">
    <w:p w:rsidR="00637A02" w:rsidRDefault="00637A02" w:rsidP="00637A02">
      <w:pPr>
        <w:pStyle w:val="Textpoznmkypodiarou"/>
      </w:pPr>
      <w:r>
        <w:rPr>
          <w:rStyle w:val="Odkaznapoznmkupodiarou"/>
        </w:rPr>
        <w:footnoteRef/>
      </w:r>
      <w:r>
        <w:t xml:space="preserve"> </w:t>
      </w:r>
      <w:proofErr w:type="spellStart"/>
      <w:r>
        <w:t>Barker</w:t>
      </w:r>
      <w:proofErr w:type="spellEnd"/>
      <w:r>
        <w:t>, p. 96.</w:t>
      </w:r>
    </w:p>
  </w:footnote>
  <w:footnote w:id="2">
    <w:p w:rsidR="00637A02" w:rsidRPr="008E3C11" w:rsidRDefault="00637A02" w:rsidP="00637A02">
      <w:pPr>
        <w:pStyle w:val="Textpoznmkypodiarou"/>
        <w:rPr>
          <w:rFonts w:cs="Arial"/>
          <w:lang w:val="en-GB"/>
        </w:rPr>
      </w:pPr>
      <w:r w:rsidRPr="008E3C11">
        <w:rPr>
          <w:rStyle w:val="Odkaznapoznmkupodiarou"/>
          <w:lang w:val="en-GB"/>
        </w:rPr>
        <w:footnoteRef/>
      </w:r>
      <w:r w:rsidRPr="008E3C11">
        <w:rPr>
          <w:lang w:val="en-GB"/>
        </w:rPr>
        <w:t xml:space="preserve"> </w:t>
      </w:r>
      <w:r w:rsidRPr="008E3C11">
        <w:rPr>
          <w:rFonts w:cs="Arial"/>
          <w:lang w:val="en-GB"/>
        </w:rPr>
        <w:t xml:space="preserve">Based on: </w:t>
      </w:r>
      <w:r>
        <w:rPr>
          <w:rFonts w:cs="Arial"/>
          <w:lang w:val="en-GB"/>
        </w:rPr>
        <w:t>Barker, pp. 96-97.</w:t>
      </w:r>
    </w:p>
  </w:footnote>
  <w:footnote w:id="3">
    <w:p w:rsidR="00637A02" w:rsidRPr="008E3C11" w:rsidRDefault="00637A02" w:rsidP="00637A02">
      <w:pPr>
        <w:pStyle w:val="Textpoznmkypodiarou"/>
        <w:rPr>
          <w:rFonts w:cs="Arial"/>
          <w:lang w:val="en-GB"/>
        </w:rPr>
      </w:pPr>
      <w:r w:rsidRPr="008E3C11">
        <w:rPr>
          <w:rStyle w:val="Odkaznapoznmkupodiarou"/>
          <w:rFonts w:cs="Arial"/>
          <w:lang w:val="en-GB"/>
        </w:rPr>
        <w:footnoteRef/>
      </w:r>
      <w:r w:rsidRPr="008E3C11">
        <w:rPr>
          <w:rFonts w:cs="Arial"/>
          <w:lang w:val="en-GB"/>
        </w:rPr>
        <w:t xml:space="preserve"> Hornby, p. 291.</w:t>
      </w:r>
    </w:p>
  </w:footnote>
  <w:footnote w:id="4">
    <w:p w:rsidR="00637A02" w:rsidRPr="008E3C11" w:rsidRDefault="00637A02" w:rsidP="00637A02">
      <w:pPr>
        <w:pStyle w:val="Textpoznmkypodiarou"/>
        <w:rPr>
          <w:rFonts w:cs="Arial"/>
          <w:lang w:val="en-GB"/>
        </w:rPr>
      </w:pPr>
      <w:r w:rsidRPr="008E3C11">
        <w:rPr>
          <w:rStyle w:val="Odkaznapoznmkupodiarou"/>
          <w:rFonts w:cs="Arial"/>
          <w:lang w:val="en-GB"/>
        </w:rPr>
        <w:footnoteRef/>
      </w:r>
      <w:r w:rsidRPr="008E3C11">
        <w:rPr>
          <w:rFonts w:cs="Arial"/>
          <w:lang w:val="en-GB"/>
        </w:rPr>
        <w:t xml:space="preserve"> Murphy, p. 14.</w:t>
      </w:r>
    </w:p>
  </w:footnote>
  <w:footnote w:id="5">
    <w:p w:rsidR="00637A02" w:rsidRPr="008E3C11" w:rsidRDefault="00637A02" w:rsidP="00637A02">
      <w:pPr>
        <w:pStyle w:val="Textpoznmkypodiarou"/>
        <w:rPr>
          <w:rFonts w:cs="Arial"/>
          <w:lang w:val="en-GB"/>
        </w:rPr>
      </w:pPr>
      <w:r w:rsidRPr="008E3C11">
        <w:rPr>
          <w:rStyle w:val="Odkaznapoznmkupodiarou"/>
          <w:lang w:val="en-GB"/>
        </w:rPr>
        <w:footnoteRef/>
      </w:r>
      <w:r w:rsidRPr="008E3C11">
        <w:rPr>
          <w:lang w:val="en-GB"/>
        </w:rPr>
        <w:t xml:space="preserve"> </w:t>
      </w:r>
      <w:r w:rsidRPr="008E3C11">
        <w:rPr>
          <w:rFonts w:cs="Arial"/>
          <w:lang w:val="en-GB"/>
        </w:rPr>
        <w:t>UNESCO DEFINITION OF CULTURE, p. 1.</w:t>
      </w:r>
    </w:p>
  </w:footnote>
  <w:footnote w:id="6">
    <w:p w:rsidR="00637A02" w:rsidRPr="008E3C11" w:rsidRDefault="00637A02" w:rsidP="00637A02">
      <w:pPr>
        <w:pStyle w:val="Textpoznmkypodiarou"/>
        <w:rPr>
          <w:rFonts w:cs="Arial"/>
          <w:lang w:val="en-GB"/>
        </w:rPr>
      </w:pPr>
      <w:r w:rsidRPr="008E3C11">
        <w:rPr>
          <w:rStyle w:val="Odkaznapoznmkupodiarou"/>
          <w:rFonts w:cs="Arial"/>
          <w:lang w:val="en-GB"/>
        </w:rPr>
        <w:footnoteRef/>
      </w:r>
      <w:r w:rsidRPr="008E3C11">
        <w:rPr>
          <w:rFonts w:cs="Arial"/>
          <w:lang w:val="en-GB"/>
        </w:rPr>
        <w:t xml:space="preserve"> Byram, p. 48. </w:t>
      </w:r>
    </w:p>
  </w:footnote>
  <w:footnote w:id="7">
    <w:p w:rsidR="00637A02" w:rsidRPr="008E3C11" w:rsidRDefault="00637A02" w:rsidP="00637A02">
      <w:pPr>
        <w:pStyle w:val="Textpoznmkypodiarou"/>
        <w:rPr>
          <w:rFonts w:cs="Arial"/>
          <w:lang w:val="en-GB"/>
        </w:rPr>
      </w:pPr>
      <w:r w:rsidRPr="008E3C11">
        <w:rPr>
          <w:rStyle w:val="Odkaznapoznmkupodiarou"/>
          <w:rFonts w:cs="Arial"/>
          <w:lang w:val="en-GB"/>
        </w:rPr>
        <w:footnoteRef/>
      </w:r>
      <w:r w:rsidRPr="008E3C11">
        <w:rPr>
          <w:rFonts w:cs="Arial"/>
          <w:lang w:val="en-GB"/>
        </w:rPr>
        <w:t xml:space="preserve"> </w:t>
      </w:r>
      <w:smartTag w:uri="urn:schemas-microsoft-com:office:smarttags" w:element="City">
        <w:smartTag w:uri="urn:schemas-microsoft-com:office:smarttags" w:element="place">
          <w:r w:rsidRPr="008E3C11">
            <w:rPr>
              <w:rFonts w:cs="Arial"/>
              <w:lang w:val="en-GB"/>
            </w:rPr>
            <w:t>Moore</w:t>
          </w:r>
        </w:smartTag>
      </w:smartTag>
      <w:r w:rsidRPr="008E3C11">
        <w:rPr>
          <w:rFonts w:cs="Arial"/>
          <w:lang w:val="en-GB"/>
        </w:rPr>
        <w:t xml:space="preserve">, p. 1. </w:t>
      </w:r>
    </w:p>
  </w:footnote>
  <w:footnote w:id="8">
    <w:p w:rsidR="00637A02" w:rsidRPr="008E3C11" w:rsidRDefault="00637A02" w:rsidP="00637A02">
      <w:pPr>
        <w:pStyle w:val="Textpoznmkypodiarou"/>
        <w:rPr>
          <w:rFonts w:cs="Arial"/>
          <w:lang w:val="en-GB"/>
        </w:rPr>
      </w:pPr>
      <w:r w:rsidRPr="008E3C11">
        <w:rPr>
          <w:rStyle w:val="Odkaznapoznmkupodiarou"/>
          <w:lang w:val="en-GB"/>
        </w:rPr>
        <w:footnoteRef/>
      </w:r>
      <w:r w:rsidRPr="008E3C11">
        <w:rPr>
          <w:lang w:val="en-GB"/>
        </w:rPr>
        <w:t xml:space="preserve"> </w:t>
      </w:r>
      <w:r w:rsidRPr="008E3C11">
        <w:rPr>
          <w:rFonts w:cs="Arial"/>
          <w:lang w:val="en-GB"/>
        </w:rPr>
        <w:t>Byram, 1988, p. 1.</w:t>
      </w:r>
    </w:p>
  </w:footnote>
  <w:footnote w:id="9">
    <w:p w:rsidR="00637A02" w:rsidRPr="00F12F97" w:rsidRDefault="00637A02" w:rsidP="00637A02">
      <w:pPr>
        <w:pStyle w:val="Textpoznmkypodiarou"/>
        <w:rPr>
          <w:lang w:val="en-US"/>
        </w:rPr>
      </w:pPr>
      <w:r>
        <w:rPr>
          <w:rStyle w:val="Odkaznapoznmkupodiarou"/>
        </w:rPr>
        <w:footnoteRef/>
      </w:r>
      <w:r>
        <w:t xml:space="preserve"> Otrísalová-Gazdík, 2012. p. 116.</w:t>
      </w:r>
    </w:p>
  </w:footnote>
  <w:footnote w:id="10">
    <w:p w:rsidR="00637A02" w:rsidRPr="00F12F97" w:rsidRDefault="00637A02" w:rsidP="00637A02">
      <w:pPr>
        <w:pStyle w:val="Textpoznmkypodiarou"/>
        <w:rPr>
          <w:lang w:val="en-US"/>
        </w:rPr>
      </w:pPr>
      <w:r>
        <w:rPr>
          <w:rStyle w:val="Odkaznapoznmkupodiarou"/>
        </w:rPr>
        <w:footnoteRef/>
      </w:r>
      <w:r>
        <w:t xml:space="preserve"> </w:t>
      </w:r>
      <w:proofErr w:type="spellStart"/>
      <w:r>
        <w:t>Cothran</w:t>
      </w:r>
      <w:proofErr w:type="spellEnd"/>
      <w:r>
        <w:t>, p. 171.</w:t>
      </w:r>
    </w:p>
  </w:footnote>
  <w:footnote w:id="11">
    <w:p w:rsidR="00637A02" w:rsidRPr="008E3C11" w:rsidRDefault="00637A02" w:rsidP="00637A02">
      <w:pPr>
        <w:pStyle w:val="Textpoznmkypodiarou"/>
        <w:rPr>
          <w:rFonts w:cs="Arial"/>
          <w:lang w:val="en-GB"/>
        </w:rPr>
      </w:pPr>
      <w:r w:rsidRPr="008E3C11">
        <w:rPr>
          <w:rStyle w:val="Odkaznapoznmkupodiarou"/>
          <w:lang w:val="en-GB"/>
        </w:rPr>
        <w:footnoteRef/>
      </w:r>
      <w:r w:rsidRPr="008E3C11">
        <w:rPr>
          <w:lang w:val="en-GB"/>
        </w:rPr>
        <w:t xml:space="preserve"> </w:t>
      </w:r>
      <w:r w:rsidRPr="008E3C11">
        <w:rPr>
          <w:rFonts w:cs="Arial"/>
          <w:lang w:val="en-GB"/>
        </w:rPr>
        <w:t xml:space="preserve">Zelenka, p. </w:t>
      </w:r>
      <w:proofErr w:type="gramStart"/>
      <w:r w:rsidRPr="008E3C11">
        <w:rPr>
          <w:rFonts w:cs="Arial"/>
          <w:lang w:val="en-GB"/>
        </w:rPr>
        <w:t>31.</w:t>
      </w:r>
      <w:r w:rsidR="003A4E72">
        <w:rPr>
          <w:rFonts w:cs="Arial"/>
          <w:lang w:val="en-GB"/>
        </w:rPr>
        <w:t>;</w:t>
      </w:r>
      <w:proofErr w:type="gramEnd"/>
      <w:r w:rsidR="003A4E72">
        <w:rPr>
          <w:rFonts w:cs="Arial"/>
          <w:lang w:val="en-GB"/>
        </w:rPr>
        <w:t xml:space="preserve"> Zelenková,2009.</w:t>
      </w:r>
    </w:p>
  </w:footnote>
  <w:footnote w:id="12">
    <w:p w:rsidR="00637A02" w:rsidRPr="008E3C11" w:rsidRDefault="00637A02" w:rsidP="00637A02">
      <w:pPr>
        <w:pStyle w:val="Textpoznmkypodiarou"/>
        <w:rPr>
          <w:rFonts w:cs="Arial"/>
          <w:lang w:val="en-GB"/>
        </w:rPr>
      </w:pPr>
      <w:r w:rsidRPr="008E3C11">
        <w:rPr>
          <w:rStyle w:val="Odkaznapoznmkupodiarou"/>
          <w:lang w:val="en-GB"/>
        </w:rPr>
        <w:footnoteRef/>
      </w:r>
      <w:r w:rsidRPr="008E3C11">
        <w:rPr>
          <w:lang w:val="en-GB"/>
        </w:rPr>
        <w:t xml:space="preserve"> </w:t>
      </w:r>
      <w:r w:rsidRPr="008E3C11">
        <w:rPr>
          <w:rFonts w:cs="Arial"/>
          <w:lang w:val="en-GB"/>
        </w:rPr>
        <w:t xml:space="preserve">Adopted from: </w:t>
      </w:r>
      <w:proofErr w:type="spellStart"/>
      <w:r w:rsidRPr="008E3C11">
        <w:rPr>
          <w:rFonts w:cs="Arial"/>
          <w:lang w:val="en-GB"/>
        </w:rPr>
        <w:t>Gardenswartz</w:t>
      </w:r>
      <w:proofErr w:type="spellEnd"/>
      <w:r w:rsidRPr="008E3C11">
        <w:rPr>
          <w:rFonts w:cs="Arial"/>
          <w:lang w:val="en-GB"/>
        </w:rPr>
        <w:t xml:space="preserve"> – Rowe, 1990.</w:t>
      </w:r>
    </w:p>
  </w:footnote>
  <w:footnote w:id="13">
    <w:p w:rsidR="00637A02" w:rsidRPr="008E3C11" w:rsidRDefault="00637A02" w:rsidP="00637A02">
      <w:pPr>
        <w:pStyle w:val="Textpoznmkypodiarou"/>
        <w:rPr>
          <w:rFonts w:cs="Arial"/>
          <w:lang w:val="en-GB"/>
        </w:rPr>
      </w:pPr>
      <w:r w:rsidRPr="008E3C11">
        <w:rPr>
          <w:rStyle w:val="Odkaznapoznmkupodiarou"/>
          <w:rFonts w:cs="Arial"/>
          <w:lang w:val="en-GB"/>
        </w:rPr>
        <w:footnoteRef/>
      </w:r>
      <w:r w:rsidRPr="008E3C11">
        <w:rPr>
          <w:rFonts w:cs="Arial"/>
          <w:lang w:val="en-GB"/>
        </w:rPr>
        <w:t xml:space="preserve"> Paige, p. 171.</w:t>
      </w:r>
    </w:p>
  </w:footnote>
  <w:footnote w:id="14">
    <w:p w:rsidR="00637A02" w:rsidRPr="008E3C11" w:rsidRDefault="00637A02" w:rsidP="00637A02">
      <w:pPr>
        <w:pStyle w:val="Textpoznmkypodiarou"/>
        <w:rPr>
          <w:rFonts w:cs="Arial"/>
          <w:lang w:val="en-GB"/>
        </w:rPr>
      </w:pPr>
      <w:r w:rsidRPr="008E3C11">
        <w:rPr>
          <w:rStyle w:val="Odkaznapoznmkupodiarou"/>
          <w:lang w:val="en-GB"/>
        </w:rPr>
        <w:footnoteRef/>
      </w:r>
      <w:r w:rsidRPr="008E3C11">
        <w:rPr>
          <w:lang w:val="en-GB"/>
        </w:rPr>
        <w:t xml:space="preserve"> </w:t>
      </w:r>
      <w:r w:rsidRPr="008E3C11">
        <w:rPr>
          <w:rFonts w:cs="Arial"/>
          <w:lang w:val="en-GB"/>
        </w:rPr>
        <w:t xml:space="preserve">Paige–Jorstad, p. 1. </w:t>
      </w:r>
    </w:p>
  </w:footnote>
  <w:footnote w:id="15">
    <w:p w:rsidR="00637A02" w:rsidRPr="008E3C11" w:rsidRDefault="00637A02" w:rsidP="00637A02">
      <w:pPr>
        <w:pStyle w:val="Textpoznmkypodiarou"/>
        <w:rPr>
          <w:rFonts w:cs="Arial"/>
          <w:lang w:val="en-GB"/>
        </w:rPr>
      </w:pPr>
      <w:r w:rsidRPr="008E3C11">
        <w:rPr>
          <w:rStyle w:val="Odkaznapoznmkupodiarou"/>
          <w:lang w:val="en-GB"/>
        </w:rPr>
        <w:footnoteRef/>
      </w:r>
      <w:r w:rsidRPr="008E3C11">
        <w:rPr>
          <w:lang w:val="en-GB"/>
        </w:rPr>
        <w:t xml:space="preserve"> </w:t>
      </w:r>
      <w:r w:rsidRPr="008E3C11">
        <w:rPr>
          <w:rFonts w:cs="Arial"/>
          <w:lang w:val="en-GB"/>
        </w:rPr>
        <w:t xml:space="preserve">Chenetier, pp. 1-3. </w:t>
      </w:r>
    </w:p>
  </w:footnote>
  <w:footnote w:id="16">
    <w:p w:rsidR="00637A02" w:rsidRPr="0046367A" w:rsidRDefault="00637A02" w:rsidP="00637A02">
      <w:pPr>
        <w:pStyle w:val="Textpoznmkypodiarou"/>
        <w:jc w:val="both"/>
        <w:rPr>
          <w:i/>
          <w:lang w:val="en-GB"/>
        </w:rPr>
      </w:pPr>
      <w:r w:rsidRPr="008E3C11">
        <w:rPr>
          <w:rStyle w:val="Odkaznapoznmkupodiarou"/>
          <w:rFonts w:cs="Arial"/>
          <w:lang w:val="en-GB"/>
        </w:rPr>
        <w:footnoteRef/>
      </w:r>
      <w:r>
        <w:rPr>
          <w:rFonts w:cs="Arial"/>
          <w:lang w:val="en-GB"/>
        </w:rPr>
        <w:t xml:space="preserve"> See Zelenková, A. 2009, </w:t>
      </w:r>
      <w:proofErr w:type="spellStart"/>
      <w:r>
        <w:rPr>
          <w:rFonts w:cs="Arial"/>
          <w:i/>
          <w:lang w:val="en-GB"/>
        </w:rPr>
        <w:t>Interkultúrne</w:t>
      </w:r>
      <w:proofErr w:type="spellEnd"/>
      <w:r>
        <w:rPr>
          <w:rFonts w:cs="Arial"/>
          <w:i/>
          <w:lang w:val="en-GB"/>
        </w:rPr>
        <w:t xml:space="preserve"> </w:t>
      </w:r>
      <w:proofErr w:type="spellStart"/>
      <w:r>
        <w:rPr>
          <w:rFonts w:cs="Arial"/>
          <w:i/>
          <w:lang w:val="en-GB"/>
        </w:rPr>
        <w:t>vzdelávanie</w:t>
      </w:r>
      <w:proofErr w:type="spellEnd"/>
      <w:r>
        <w:rPr>
          <w:rFonts w:cs="Arial"/>
          <w:i/>
          <w:lang w:val="en-GB"/>
        </w:rPr>
        <w:t xml:space="preserve"> </w:t>
      </w:r>
      <w:proofErr w:type="spellStart"/>
      <w:r>
        <w:rPr>
          <w:rFonts w:cs="Arial"/>
          <w:i/>
          <w:lang w:val="en-GB"/>
        </w:rPr>
        <w:t>ako</w:t>
      </w:r>
      <w:proofErr w:type="spellEnd"/>
      <w:r>
        <w:rPr>
          <w:rFonts w:cs="Arial"/>
          <w:i/>
          <w:lang w:val="en-GB"/>
        </w:rPr>
        <w:t xml:space="preserve"> </w:t>
      </w:r>
      <w:proofErr w:type="spellStart"/>
      <w:r>
        <w:rPr>
          <w:rFonts w:cs="Arial"/>
          <w:i/>
          <w:lang w:val="en-GB"/>
        </w:rPr>
        <w:t>súčasť</w:t>
      </w:r>
      <w:proofErr w:type="spellEnd"/>
      <w:r>
        <w:rPr>
          <w:rFonts w:cs="Arial"/>
          <w:i/>
          <w:lang w:val="en-GB"/>
        </w:rPr>
        <w:t xml:space="preserve"> </w:t>
      </w:r>
      <w:proofErr w:type="spellStart"/>
      <w:r>
        <w:rPr>
          <w:rFonts w:cs="Arial"/>
          <w:i/>
          <w:lang w:val="en-GB"/>
        </w:rPr>
        <w:t>cudzojazyčnej</w:t>
      </w:r>
      <w:proofErr w:type="spellEnd"/>
      <w:r>
        <w:rPr>
          <w:rFonts w:cs="Arial"/>
          <w:i/>
          <w:lang w:val="en-GB"/>
        </w:rPr>
        <w:t xml:space="preserve"> </w:t>
      </w:r>
      <w:proofErr w:type="spellStart"/>
      <w:r>
        <w:rPr>
          <w:rFonts w:cs="Arial"/>
          <w:i/>
          <w:lang w:val="en-GB"/>
        </w:rPr>
        <w:t>výučby</w:t>
      </w:r>
      <w:proofErr w:type="spellEnd"/>
      <w:r>
        <w:rPr>
          <w:rFonts w:cs="Arial"/>
          <w:i/>
          <w:lang w:val="en-GB"/>
        </w:rPr>
        <w:t xml:space="preserve"> </w:t>
      </w:r>
      <w:proofErr w:type="spellStart"/>
      <w:proofErr w:type="gramStart"/>
      <w:r>
        <w:rPr>
          <w:rFonts w:cs="Arial"/>
          <w:i/>
          <w:lang w:val="en-GB"/>
        </w:rPr>
        <w:t>na</w:t>
      </w:r>
      <w:proofErr w:type="spellEnd"/>
      <w:proofErr w:type="gramEnd"/>
      <w:r>
        <w:rPr>
          <w:rFonts w:cs="Arial"/>
          <w:i/>
          <w:lang w:val="en-GB"/>
        </w:rPr>
        <w:t xml:space="preserve"> </w:t>
      </w:r>
      <w:proofErr w:type="spellStart"/>
      <w:r>
        <w:rPr>
          <w:rFonts w:cs="Arial"/>
          <w:i/>
          <w:lang w:val="en-GB"/>
        </w:rPr>
        <w:t>vysokej</w:t>
      </w:r>
      <w:proofErr w:type="spellEnd"/>
      <w:r>
        <w:rPr>
          <w:rFonts w:cs="Arial"/>
          <w:i/>
          <w:lang w:val="en-GB"/>
        </w:rPr>
        <w:t xml:space="preserve"> </w:t>
      </w:r>
      <w:proofErr w:type="spellStart"/>
      <w:r>
        <w:rPr>
          <w:rFonts w:cs="Arial"/>
          <w:i/>
          <w:lang w:val="en-GB"/>
        </w:rPr>
        <w:t>škole</w:t>
      </w:r>
      <w:proofErr w:type="spellEnd"/>
      <w:r>
        <w:rPr>
          <w:rFonts w:cs="Arial"/>
          <w:lang w:val="en-GB"/>
        </w:rPr>
        <w:t xml:space="preserve">; </w:t>
      </w:r>
      <w:proofErr w:type="spellStart"/>
      <w:r>
        <w:rPr>
          <w:rFonts w:cs="Arial"/>
          <w:lang w:val="en-GB"/>
        </w:rPr>
        <w:t>Hohn</w:t>
      </w:r>
      <w:proofErr w:type="spellEnd"/>
      <w:r>
        <w:rPr>
          <w:rFonts w:cs="Arial"/>
          <w:lang w:val="en-GB"/>
        </w:rPr>
        <w:t xml:space="preserve">, E.: 2011, </w:t>
      </w:r>
      <w:proofErr w:type="spellStart"/>
      <w:r w:rsidRPr="006D4EA6">
        <w:rPr>
          <w:rFonts w:cs="Arial"/>
          <w:bCs/>
          <w:i/>
        </w:rPr>
        <w:t>Komparatistik</w:t>
      </w:r>
      <w:proofErr w:type="spellEnd"/>
      <w:r w:rsidRPr="006D4EA6">
        <w:rPr>
          <w:rFonts w:cs="Arial"/>
          <w:bCs/>
          <w:i/>
        </w:rPr>
        <w:t xml:space="preserve"> im Kontext der </w:t>
      </w:r>
      <w:proofErr w:type="spellStart"/>
      <w:r w:rsidRPr="006D4EA6">
        <w:rPr>
          <w:rFonts w:cs="Arial"/>
          <w:bCs/>
          <w:i/>
        </w:rPr>
        <w:t>literaturwissenschaftlichen</w:t>
      </w:r>
      <w:proofErr w:type="spellEnd"/>
      <w:r w:rsidRPr="006D4EA6">
        <w:rPr>
          <w:rFonts w:cs="Arial"/>
          <w:bCs/>
          <w:i/>
        </w:rPr>
        <w:t xml:space="preserve"> </w:t>
      </w:r>
      <w:proofErr w:type="spellStart"/>
      <w:r w:rsidRPr="006D4EA6">
        <w:rPr>
          <w:rFonts w:cs="Arial"/>
          <w:bCs/>
          <w:i/>
        </w:rPr>
        <w:t>Methode</w:t>
      </w:r>
      <w:r>
        <w:rPr>
          <w:rFonts w:cs="Arial"/>
          <w:bCs/>
          <w:i/>
        </w:rPr>
        <w:t>n</w:t>
      </w:r>
      <w:proofErr w:type="spellEnd"/>
      <w:r>
        <w:rPr>
          <w:rFonts w:cs="Arial"/>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458B"/>
    <w:multiLevelType w:val="hybridMultilevel"/>
    <w:tmpl w:val="4D4261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564A3"/>
    <w:multiLevelType w:val="hybridMultilevel"/>
    <w:tmpl w:val="209C605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CFA06EF"/>
    <w:multiLevelType w:val="hybridMultilevel"/>
    <w:tmpl w:val="7916B77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2"/>
    <w:rsid w:val="001E6D56"/>
    <w:rsid w:val="00376ABE"/>
    <w:rsid w:val="003A4E72"/>
    <w:rsid w:val="0042194A"/>
    <w:rsid w:val="00637A02"/>
    <w:rsid w:val="006D06A5"/>
    <w:rsid w:val="00857FCE"/>
    <w:rsid w:val="0098607E"/>
    <w:rsid w:val="00A37883"/>
    <w:rsid w:val="00DB1E0A"/>
    <w:rsid w:val="00E74E09"/>
    <w:rsid w:val="00F930F1"/>
    <w:rsid w:val="00FA4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5E62B53"/>
  <w15:docId w15:val="{E1959313-7F7D-467E-A225-323473D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7A0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A37883"/>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637A02"/>
    <w:rPr>
      <w:rFonts w:ascii="Arial" w:hAnsi="Arial"/>
      <w:sz w:val="20"/>
      <w:szCs w:val="20"/>
    </w:rPr>
  </w:style>
  <w:style w:type="character" w:customStyle="1" w:styleId="TextpoznmkypodiarouChar">
    <w:name w:val="Text poznámky pod čiarou Char"/>
    <w:basedOn w:val="Predvolenpsmoodseku"/>
    <w:link w:val="Textpoznmkypodiarou"/>
    <w:uiPriority w:val="99"/>
    <w:rsid w:val="00637A02"/>
    <w:rPr>
      <w:rFonts w:ascii="Arial" w:eastAsia="Times New Roman" w:hAnsi="Arial" w:cs="Times New Roman"/>
      <w:sz w:val="20"/>
      <w:szCs w:val="20"/>
      <w:lang w:eastAsia="sk-SK"/>
    </w:rPr>
  </w:style>
  <w:style w:type="character" w:styleId="Odkaznapoznmkupodiarou">
    <w:name w:val="footnote reference"/>
    <w:uiPriority w:val="99"/>
    <w:semiHidden/>
    <w:rsid w:val="00637A02"/>
    <w:rPr>
      <w:vertAlign w:val="superscript"/>
    </w:rPr>
  </w:style>
  <w:style w:type="paragraph" w:styleId="Odsekzoznamu">
    <w:name w:val="List Paragraph"/>
    <w:basedOn w:val="Normlny"/>
    <w:uiPriority w:val="99"/>
    <w:qFormat/>
    <w:rsid w:val="00376ABE"/>
    <w:pPr>
      <w:spacing w:after="200" w:line="276" w:lineRule="auto"/>
      <w:ind w:left="720"/>
    </w:pPr>
    <w:rPr>
      <w:rFonts w:ascii="Calibri" w:eastAsia="Calibri" w:hAnsi="Calibri" w:cs="Calibri"/>
      <w:sz w:val="22"/>
      <w:szCs w:val="22"/>
      <w:lang w:val="en-GB" w:eastAsia="en-US"/>
    </w:rPr>
  </w:style>
  <w:style w:type="character" w:customStyle="1" w:styleId="Nadpis2Char">
    <w:name w:val="Nadpis 2 Char"/>
    <w:basedOn w:val="Predvolenpsmoodseku"/>
    <w:link w:val="Nadpis2"/>
    <w:rsid w:val="00A37883"/>
    <w:rPr>
      <w:rFonts w:ascii="Cambria" w:eastAsia="Times New Roman" w:hAnsi="Cambria" w:cs="Times New Roman"/>
      <w:b/>
      <w:bCs/>
      <w:i/>
      <w:iCs/>
      <w:sz w:val="28"/>
      <w:szCs w:val="28"/>
      <w:lang w:eastAsia="sk-SK"/>
    </w:rPr>
  </w:style>
  <w:style w:type="paragraph" w:customStyle="1" w:styleId="Pa9">
    <w:name w:val="Pa9"/>
    <w:basedOn w:val="Normlny"/>
    <w:next w:val="Normlny"/>
    <w:rsid w:val="00A37883"/>
    <w:pPr>
      <w:autoSpaceDE w:val="0"/>
      <w:autoSpaceDN w:val="0"/>
      <w:adjustRightInd w:val="0"/>
      <w:spacing w:line="201" w:lineRule="atLeast"/>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17804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Javorčíková Jana</dc:creator>
  <cp:lastModifiedBy>Javorcikova Jana, doc. PaedDr., PhD.</cp:lastModifiedBy>
  <cp:revision>2</cp:revision>
  <dcterms:created xsi:type="dcterms:W3CDTF">2020-03-23T20:11:00Z</dcterms:created>
  <dcterms:modified xsi:type="dcterms:W3CDTF">2020-03-23T20:11:00Z</dcterms:modified>
</cp:coreProperties>
</file>