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6" w:rsidRDefault="000E36C6" w:rsidP="00DC42F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5475">
        <w:rPr>
          <w:rFonts w:ascii="Times New Roman" w:hAnsi="Times New Roman"/>
          <w:b/>
        </w:rPr>
        <w:t>ANGLICKÝ JAZYK A KULTÚRA –</w:t>
      </w:r>
      <w:r w:rsidR="00DC42F7">
        <w:rPr>
          <w:rFonts w:ascii="Times New Roman" w:hAnsi="Times New Roman"/>
          <w:b/>
        </w:rPr>
        <w:t xml:space="preserve"> </w:t>
      </w:r>
      <w:r w:rsidRPr="006A5475">
        <w:rPr>
          <w:rFonts w:ascii="Times New Roman" w:hAnsi="Times New Roman"/>
          <w:b/>
        </w:rPr>
        <w:t>Bc. štúdium</w:t>
      </w:r>
      <w:r w:rsidR="00C45ADF" w:rsidRPr="00C45ADF">
        <w:rPr>
          <w:rFonts w:ascii="Times New Roman" w:hAnsi="Times New Roman"/>
          <w:b/>
        </w:rPr>
        <w:t xml:space="preserve"> </w:t>
      </w:r>
      <w:r w:rsidR="00C45ADF">
        <w:rPr>
          <w:rFonts w:ascii="Times New Roman" w:hAnsi="Times New Roman"/>
          <w:b/>
        </w:rPr>
        <w:t xml:space="preserve">- </w:t>
      </w:r>
      <w:r w:rsidR="00F44E64">
        <w:rPr>
          <w:rFonts w:ascii="Times New Roman" w:hAnsi="Times New Roman"/>
          <w:b/>
        </w:rPr>
        <w:t>ZIMN</w:t>
      </w:r>
      <w:r w:rsidR="00C45ADF" w:rsidRPr="006A5475">
        <w:rPr>
          <w:rFonts w:ascii="Times New Roman" w:hAnsi="Times New Roman"/>
          <w:b/>
        </w:rPr>
        <w:t>Ý SEMESTER</w:t>
      </w:r>
      <w:r w:rsidR="00C45ADF">
        <w:rPr>
          <w:rFonts w:ascii="Times New Roman" w:hAnsi="Times New Roman"/>
          <w:b/>
        </w:rPr>
        <w:t xml:space="preserve"> 201</w:t>
      </w:r>
      <w:r w:rsidR="00F44E64">
        <w:rPr>
          <w:rFonts w:ascii="Times New Roman" w:hAnsi="Times New Roman"/>
          <w:b/>
        </w:rPr>
        <w:t>9</w:t>
      </w:r>
      <w:r w:rsidR="00C45ADF">
        <w:rPr>
          <w:rFonts w:ascii="Times New Roman" w:hAnsi="Times New Roman"/>
          <w:b/>
        </w:rPr>
        <w:t>/20</w:t>
      </w:r>
      <w:r w:rsidR="00F44E64">
        <w:rPr>
          <w:rFonts w:ascii="Times New Roman" w:hAnsi="Times New Roman"/>
          <w:b/>
        </w:rPr>
        <w:t>20</w:t>
      </w:r>
    </w:p>
    <w:p w:rsidR="00577EBF" w:rsidRDefault="00DC42F7" w:rsidP="00DC42F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ROZVRH </w:t>
      </w:r>
      <w:r w:rsidR="00577EBF">
        <w:rPr>
          <w:rFonts w:ascii="Times New Roman" w:hAnsi="Times New Roman"/>
          <w:b/>
          <w:bCs/>
          <w:sz w:val="24"/>
          <w:szCs w:val="24"/>
        </w:rPr>
        <w:t>EXTERNÉ</w:t>
      </w:r>
      <w:r>
        <w:rPr>
          <w:rFonts w:ascii="Times New Roman" w:hAnsi="Times New Roman"/>
          <w:b/>
          <w:bCs/>
          <w:sz w:val="24"/>
          <w:szCs w:val="24"/>
        </w:rPr>
        <w:t>HO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ŠTÚDI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577E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36C6" w:rsidRPr="00DC42F7" w:rsidRDefault="00F44E64" w:rsidP="00DC42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C42F7" w:rsidRPr="00DC42F7">
        <w:rPr>
          <w:rFonts w:ascii="Times New Roman" w:hAnsi="Times New Roman"/>
          <w:b/>
          <w:sz w:val="24"/>
          <w:szCs w:val="24"/>
          <w:u w:val="single"/>
        </w:rPr>
        <w:t>.ročník:</w:t>
      </w:r>
      <w:r w:rsidR="00DC42F7" w:rsidRPr="00DC42F7">
        <w:rPr>
          <w:rFonts w:ascii="Times New Roman" w:hAnsi="Times New Roman"/>
          <w:b/>
          <w:sz w:val="24"/>
          <w:szCs w:val="24"/>
        </w:rPr>
        <w:t xml:space="preserve"> </w:t>
      </w:r>
      <w:r w:rsidR="00CE48C9">
        <w:rPr>
          <w:rFonts w:ascii="Times New Roman" w:hAnsi="Times New Roman"/>
          <w:b/>
          <w:sz w:val="24"/>
          <w:szCs w:val="24"/>
        </w:rPr>
        <w:t>Prezenčná v</w:t>
      </w:r>
      <w:r>
        <w:rPr>
          <w:rFonts w:ascii="Times New Roman" w:hAnsi="Times New Roman" w:cs="Times New Roman"/>
          <w:b/>
          <w:sz w:val="24"/>
          <w:szCs w:val="24"/>
        </w:rPr>
        <w:t xml:space="preserve">ýučba </w:t>
      </w:r>
      <w:r w:rsidR="00DC42F7" w:rsidRPr="00DC42F7">
        <w:rPr>
          <w:rFonts w:ascii="Times New Roman" w:hAnsi="Times New Roman" w:cs="Times New Roman"/>
          <w:b/>
          <w:sz w:val="24"/>
          <w:szCs w:val="24"/>
        </w:rPr>
        <w:t>v 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piatok začína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septembra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 2019 a trvá </w:t>
      </w:r>
      <w:r w:rsidR="003705A4">
        <w:rPr>
          <w:rFonts w:ascii="Times New Roman" w:hAnsi="Times New Roman" w:cs="Times New Roman"/>
          <w:b/>
          <w:sz w:val="24"/>
          <w:szCs w:val="24"/>
        </w:rPr>
        <w:t>8</w:t>
      </w:r>
      <w:r w:rsidR="007318D1">
        <w:rPr>
          <w:rFonts w:ascii="Times New Roman" w:hAnsi="Times New Roman" w:cs="Times New Roman"/>
          <w:b/>
          <w:sz w:val="24"/>
          <w:szCs w:val="24"/>
        </w:rPr>
        <w:t xml:space="preserve"> týždňov.</w:t>
      </w:r>
      <w:r w:rsidR="00DC42F7" w:rsidRPr="00DC42F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42F7" w:rsidRPr="00DC42F7">
        <w:rPr>
          <w:rFonts w:ascii="Times New Roman" w:hAnsi="Times New Roman"/>
          <w:b/>
          <w:sz w:val="20"/>
          <w:szCs w:val="20"/>
        </w:rPr>
        <w:t>(P = prednáška, S = seminár)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1"/>
        <w:gridCol w:w="83"/>
      </w:tblGrid>
      <w:tr w:rsidR="005E38A6" w:rsidRPr="005E38A6" w:rsidTr="005E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06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1554"/>
              <w:gridCol w:w="1551"/>
              <w:gridCol w:w="1398"/>
              <w:gridCol w:w="1489"/>
              <w:gridCol w:w="1473"/>
              <w:gridCol w:w="1471"/>
              <w:gridCol w:w="1477"/>
            </w:tblGrid>
            <w:tr w:rsidR="001A7739" w:rsidRPr="005E38A6" w:rsidTr="001A7739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1A7739" w:rsidRPr="005E38A6" w:rsidTr="001A7739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12:15 - 12:55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A7739" w:rsidRPr="005E38A6" w:rsidRDefault="001A7739" w:rsidP="005E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13:00 - 13:40</w:t>
                  </w:r>
                </w:p>
              </w:tc>
            </w:tr>
            <w:tr w:rsidR="001A7739" w:rsidRPr="00223F5D" w:rsidTr="001A7739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7739" w:rsidRPr="00C45ADF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>Piatok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Fonetika a fonológa AJ </w:t>
                  </w:r>
                  <w:r w:rsidRPr="00D969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Ličko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Fonetika a fonológa AJ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Ličko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Metodika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tlmočenia 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Metodika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tlmočenia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K015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Djovčoš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Syntax </w:t>
                  </w: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AJ 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P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Vallová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Syntax </w:t>
                  </w:r>
                  <w:r w:rsidRPr="0022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AJ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  <w:r w:rsidRPr="00F44E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Vallová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Konverzácia v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AJ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1A7739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K014</w:t>
                  </w:r>
                </w:p>
                <w:p w:rsidR="001A7739" w:rsidRPr="00223F5D" w:rsidRDefault="001A7739" w:rsidP="001A7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Vinczeová</w:t>
                  </w:r>
                </w:p>
              </w:tc>
            </w:tr>
          </w:tbl>
          <w:p w:rsidR="005E38A6" w:rsidRPr="005E38A6" w:rsidRDefault="005E38A6" w:rsidP="005E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7EBF" w:rsidRPr="00C45ADF" w:rsidTr="00577EBF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C45ADF" w:rsidRPr="00DC42F7" w:rsidRDefault="00C45ADF" w:rsidP="00C45ADF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Spoločný </w:t>
            </w:r>
            <w:proofErr w:type="spellStart"/>
            <w:r w:rsidRPr="00DC42F7">
              <w:rPr>
                <w:rFonts w:ascii="Times New Roman" w:hAnsi="Times New Roman" w:cs="Times New Roman"/>
                <w:b/>
                <w:u w:val="single"/>
              </w:rPr>
              <w:t>translatologický</w:t>
            </w:r>
            <w:proofErr w:type="spellEnd"/>
            <w:r w:rsidRPr="00DC42F7">
              <w:rPr>
                <w:rFonts w:ascii="Times New Roman" w:hAnsi="Times New Roman" w:cs="Times New Roman"/>
                <w:b/>
                <w:u w:val="single"/>
              </w:rPr>
              <w:t xml:space="preserve"> základ: Výučba v sobotu začína o 8.00 hod.</w:t>
            </w:r>
            <w:r w:rsidR="00520FA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23F5D" w:rsidRPr="00C45ADF" w:rsidRDefault="00520FA0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44E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. 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="00520FA0">
              <w:rPr>
                <w:rFonts w:ascii="Times New Roman" w:hAnsi="Times New Roman" w:cs="Times New Roman"/>
                <w:sz w:val="18"/>
                <w:szCs w:val="18"/>
              </w:rPr>
              <w:t>Róžai</w:t>
            </w:r>
            <w:proofErr w:type="spellEnd"/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520FA0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44E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SOBOTA – prezenčná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="00520FA0">
              <w:rPr>
                <w:rFonts w:ascii="Times New Roman" w:hAnsi="Times New Roman" w:cs="Times New Roman"/>
                <w:sz w:val="18"/>
                <w:szCs w:val="18"/>
              </w:rPr>
              <w:t>Róžai</w:t>
            </w:r>
            <w:proofErr w:type="spellEnd"/>
            <w:r w:rsidR="00520FA0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F241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520FA0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44E6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="00520FA0">
              <w:rPr>
                <w:rFonts w:ascii="Times New Roman" w:hAnsi="Times New Roman" w:cs="Times New Roman"/>
                <w:sz w:val="18"/>
                <w:szCs w:val="18"/>
              </w:rPr>
              <w:t>Róžai</w:t>
            </w:r>
            <w:proofErr w:type="spellEnd"/>
            <w:r w:rsidR="00520FA0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F5D" w:rsidRPr="00C45ADF" w:rsidRDefault="00520FA0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F44E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3F5D" w:rsidRPr="00C45A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PIATOK</w:t>
            </w:r>
            <w:r w:rsidR="00223F5D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3F5D" w:rsidRPr="00C45ADF">
              <w:rPr>
                <w:rFonts w:ascii="Times New Roman" w:hAnsi="Times New Roman" w:cs="Times New Roman"/>
                <w:b/>
                <w:sz w:val="18"/>
                <w:szCs w:val="18"/>
              </w:rPr>
              <w:t>– dištančná forma</w:t>
            </w:r>
          </w:p>
          <w:p w:rsidR="00223F5D" w:rsidRPr="00C45ADF" w:rsidRDefault="00223F5D" w:rsidP="00C4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1-10. hodina – Praktická slovenčina pre prekladateľov a tlmočníkov </w:t>
            </w:r>
            <w:r w:rsidR="00F44E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proofErr w:type="spellStart"/>
            <w:r w:rsidR="00520FA0">
              <w:rPr>
                <w:rFonts w:ascii="Times New Roman" w:hAnsi="Times New Roman" w:cs="Times New Roman"/>
                <w:sz w:val="18"/>
                <w:szCs w:val="18"/>
              </w:rPr>
              <w:t>Róžai</w:t>
            </w:r>
            <w:proofErr w:type="spellEnd"/>
            <w:r w:rsidR="00520FA0"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ADF">
              <w:rPr>
                <w:rFonts w:ascii="Times New Roman" w:hAnsi="Times New Roman" w:cs="Times New Roman"/>
                <w:sz w:val="18"/>
                <w:szCs w:val="18"/>
              </w:rPr>
              <w:t xml:space="preserve"> – kabinet F323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6"/>
            </w:tblGrid>
            <w:tr w:rsidR="00577EBF" w:rsidRPr="00C45ADF" w:rsidTr="00C079DE">
              <w:trPr>
                <w:tblCellSpacing w:w="15" w:type="dxa"/>
              </w:trPr>
              <w:tc>
                <w:tcPr>
                  <w:tcW w:w="13788" w:type="dxa"/>
                  <w:vAlign w:val="center"/>
                  <w:hideMark/>
                </w:tcPr>
                <w:p w:rsidR="00223F5D" w:rsidRPr="00C45ADF" w:rsidRDefault="00223F5D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</w:pPr>
                </w:p>
                <w:p w:rsidR="00223F5D" w:rsidRDefault="00C45AD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 xml:space="preserve">Základné akademické kompetencie: </w:t>
                  </w:r>
                  <w:r w:rsid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v</w:t>
                  </w:r>
                  <w:r w:rsidRPr="00DC42F7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>ýučba v sobotu začína o 8.00 hod.</w:t>
                  </w:r>
                  <w:r w:rsidR="00F44E64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  <w:t xml:space="preserve"> (Dátumy doplní KTVŠ)</w:t>
                  </w:r>
                </w:p>
                <w:p w:rsidR="00DC42F7" w:rsidRPr="00DC42F7" w:rsidRDefault="00DC42F7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sk-SK"/>
                    </w:rPr>
                  </w:pPr>
                </w:p>
                <w:p w:rsidR="00223F5D" w:rsidRPr="00C45ADF" w:rsidRDefault="00520FA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 w:rsidR="00B20977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r w:rsidR="004641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PIATOK</w:t>
                  </w:r>
                  <w:r w:rsidR="00223F5D" w:rsidRPr="00C45A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– prezenčná forma</w:t>
                  </w:r>
                </w:p>
                <w:p w:rsidR="00223F5D" w:rsidRDefault="00223F5D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7130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7130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hodina – </w:t>
                  </w:r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Pohyb a zdravie</w:t>
                  </w:r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</w:t>
                  </w:r>
                  <w:proofErr w:type="spellStart"/>
                  <w:r w:rsidR="00F44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 w:rsidRPr="00C45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="007130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KTVŠ</w:t>
                  </w:r>
                </w:p>
                <w:p w:rsidR="00713070" w:rsidRPr="00713070" w:rsidRDefault="0071307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130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15.11.</w:t>
                  </w:r>
                  <w:r w:rsidR="004641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PIATOK</w:t>
                  </w:r>
                </w:p>
                <w:p w:rsidR="00713070" w:rsidRDefault="0071307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1.-7. hodina – Pohyb a zdravie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KTVŠ</w:t>
                  </w:r>
                </w:p>
                <w:p w:rsidR="00713070" w:rsidRPr="00713070" w:rsidRDefault="0071307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130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22.11. </w:t>
                  </w:r>
                  <w:r w:rsidR="004641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PIATOK</w:t>
                  </w:r>
                </w:p>
                <w:p w:rsidR="00713070" w:rsidRDefault="0071307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1.-7. hodina – Pohyb a zdravie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Daubnerová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KTVŠ </w:t>
                  </w:r>
                </w:p>
                <w:p w:rsidR="00713070" w:rsidRDefault="0071307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Poznámka:  </w:t>
                  </w:r>
                  <w:r w:rsidR="00464180">
                    <w:rPr>
                      <w:rFonts w:ascii="Times New Roman" w:hAnsi="Times New Roman" w:cs="Times New Roman"/>
                      <w:b/>
                    </w:rPr>
                    <w:t>1.V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ýučba musí tento semester prebiehať v piatok. Výučba v sobotu bude prebiehať od letného semestra. Podľa novely Zákonníka práce    </w:t>
                  </w:r>
                </w:p>
                <w:p w:rsidR="00713070" w:rsidRDefault="0071307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musíme výučbu v sobotu evidovať v dochádzkovom systéme a v pondelok by sme museli mať celý deň voľno na „regeneráciu pracovnej </w:t>
                  </w:r>
                </w:p>
                <w:p w:rsidR="00713070" w:rsidRDefault="0071307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sily“. Zo zákona je to 48 hodín. Nakoľko už bol hotový rozvrh denného štúdia a vyučujúci už mali nasadený rozvrh na pondelky, nebolo   </w:t>
                  </w:r>
                </w:p>
                <w:p w:rsidR="00713070" w:rsidRDefault="0071307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                 už možné prepracovať rozvrh na sobotňajšiu výučbu.</w:t>
                  </w:r>
                </w:p>
                <w:p w:rsidR="00464180" w:rsidRDefault="0046418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2.Nakoľko výučba PVP predmetu pohyb a zdravie bude v piatok 8.11., kontaktná výučba predmetov na KAA končí 15.11. (1.11. je </w:t>
                  </w:r>
                </w:p>
                <w:p w:rsidR="00464180" w:rsidRPr="002F66E6" w:rsidRDefault="00464180" w:rsidP="007130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štátny sviatok).</w:t>
                  </w:r>
                </w:p>
                <w:p w:rsidR="00713070" w:rsidRPr="00C45ADF" w:rsidRDefault="00713070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7A61" w:rsidRPr="00756D7C" w:rsidRDefault="001A7739" w:rsidP="00C45A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3</w:t>
                  </w:r>
                  <w:r w:rsidR="00577EBF" w:rsidRPr="00C45A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. ročník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sk-SK"/>
                    </w:rPr>
                    <w:t>:</w:t>
                  </w:r>
                  <w:r w:rsidR="00DC42F7" w:rsidRPr="00DC42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E48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Prezenčná v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ýučba v piatok začína 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septembra</w:t>
                  </w:r>
                  <w:r w:rsidR="00DC42F7" w:rsidRP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 a trvá </w:t>
                  </w:r>
                  <w:r w:rsidR="00370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CE48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týždňov</w:t>
                  </w:r>
                  <w:r w:rsidR="00DC42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D9698B" w:rsidRP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 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        </w:t>
                  </w:r>
                  <w:r w:rsidR="003705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</w:t>
                  </w:r>
                  <w:r w:rsidR="00D969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k-SK"/>
                    </w:rPr>
                    <w:t xml:space="preserve">        </w:t>
                  </w:r>
                  <w:r w:rsidR="00D9698B" w:rsidRPr="00D969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(P = prednáška, S = seminár)</w:t>
                  </w:r>
                </w:p>
                <w:p w:rsidR="00577EBF" w:rsidRPr="00C45ADF" w:rsidRDefault="00577EBF" w:rsidP="00C45A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</w:pPr>
                  <w:r w:rsidRPr="00C45AD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sk-SK"/>
                    </w:rPr>
                    <w:t xml:space="preserve">                                                                                                            </w:t>
                  </w:r>
                </w:p>
              </w:tc>
            </w:tr>
            <w:tr w:rsidR="00577EBF" w:rsidRPr="00C45ADF" w:rsidTr="00C079DE">
              <w:trPr>
                <w:tblCellSpacing w:w="15" w:type="dxa"/>
              </w:trPr>
              <w:tc>
                <w:tcPr>
                  <w:tcW w:w="13788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"/>
                    <w:gridCol w:w="1254"/>
                    <w:gridCol w:w="1254"/>
                    <w:gridCol w:w="1412"/>
                    <w:gridCol w:w="1548"/>
                    <w:gridCol w:w="1406"/>
                    <w:gridCol w:w="1163"/>
                    <w:gridCol w:w="1259"/>
                    <w:gridCol w:w="1125"/>
                    <w:gridCol w:w="1060"/>
                    <w:gridCol w:w="1235"/>
                  </w:tblGrid>
                  <w:tr w:rsidR="00C079DE" w:rsidRPr="00C45ADF" w:rsidTr="00C079DE">
                    <w:trPr>
                      <w:tblCellSpacing w:w="15" w:type="dxa"/>
                    </w:trPr>
                    <w:tc>
                      <w:tcPr>
                        <w:tcW w:w="36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lastRenderedPageBreak/>
                          <w:t>2018/19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5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6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7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</w:t>
                        </w: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</w:t>
                        </w:r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</w:t>
                        </w:r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11</w:t>
                        </w:r>
                      </w:p>
                    </w:tc>
                  </w:tr>
                  <w:tr w:rsidR="00C079DE" w:rsidRPr="00C45ADF" w:rsidTr="00C079DE">
                    <w:trPr>
                      <w:tblCellSpacing w:w="15" w:type="dxa"/>
                    </w:trPr>
                    <w:tc>
                      <w:tcPr>
                        <w:tcW w:w="360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8:15 -  8:55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9:05 -  9:45</w:t>
                        </w:r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9:50 - 10:30</w:t>
                        </w:r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10:40 - 11:20</w:t>
                        </w: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11:25 - 12:05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12:15-12:55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13:00 - 13:40</w:t>
                        </w: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13:50 - 14:30</w:t>
                        </w:r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14:35 - 15:15</w:t>
                        </w:r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079DE" w:rsidRPr="00C45ADF" w:rsidRDefault="00C079DE" w:rsidP="00C45A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15:20 – 16:00</w:t>
                        </w:r>
                      </w:p>
                    </w:tc>
                  </w:tr>
                  <w:tr w:rsidR="00C079DE" w:rsidRPr="00C45ADF" w:rsidTr="00C079DE">
                    <w:trPr>
                      <w:trHeight w:val="450"/>
                      <w:tblCellSpacing w:w="15" w:type="dxa"/>
                    </w:trPr>
                    <w:tc>
                      <w:tcPr>
                        <w:tcW w:w="3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79DE" w:rsidRPr="00D9698B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D9698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 Piatok 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Analýza </w:t>
                        </w:r>
                      </w:p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textu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 xml:space="preserve">   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  </w:t>
                        </w:r>
                      </w:p>
                      <w:p w:rsidR="00C079DE" w:rsidRPr="00C45ADF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</w:tcPr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Analýza </w:t>
                        </w:r>
                      </w:p>
                      <w:p w:rsidR="00C079DE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textu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 xml:space="preserve">    </w:t>
                        </w:r>
                        <w:r w:rsidRPr="001A77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  </w:t>
                        </w:r>
                      </w:p>
                      <w:p w:rsidR="00C079DE" w:rsidRPr="00C45ADF" w:rsidRDefault="00C079DE" w:rsidP="001A77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50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</w:tc>
                    <w:tc>
                      <w:tcPr>
                        <w:tcW w:w="5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P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5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Anglická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literatúra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16.-20. storočia</w:t>
                        </w: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 w:rsidRPr="00C079D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Javorčíková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Kubuš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Prekladateľské stratégie </w:t>
                        </w:r>
                        <w:r w:rsidRPr="00C079D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K025</w:t>
                        </w:r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 w:rsidRPr="00C45AD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Prekladateľské stratégie </w:t>
                        </w:r>
                        <w:r w:rsidRPr="00C079DE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K025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40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Aktuálne témy v preklade </w:t>
                        </w:r>
                        <w:r w:rsidRPr="00457C9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45ADF" w:rsidRDefault="00C079DE" w:rsidP="00C45A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3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  <w:vAlign w:val="center"/>
                        <w:hideMark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Aktuálne témy v preklade </w:t>
                        </w:r>
                        <w:r w:rsidRPr="00457C9D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sk-SK"/>
                          </w:rPr>
                          <w:t>S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K016</w:t>
                        </w:r>
                      </w:p>
                      <w:p w:rsidR="00C079DE" w:rsidRPr="00C45ADF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Laš</w:t>
                        </w:r>
                        <w:proofErr w:type="spellEnd"/>
                      </w:p>
                    </w:tc>
                    <w:tc>
                      <w:tcPr>
                        <w:tcW w:w="4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2D050"/>
                      </w:tcPr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 xml:space="preserve">Tlmočnícke cvičenia 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K015</w:t>
                        </w:r>
                      </w:p>
                      <w:p w:rsidR="00C079DE" w:rsidRDefault="00C079DE" w:rsidP="00C079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sk-SK"/>
                          </w:rPr>
                          <w:t>Melicherčíková</w:t>
                        </w:r>
                        <w:proofErr w:type="spellEnd"/>
                      </w:p>
                    </w:tc>
                  </w:tr>
                </w:tbl>
                <w:p w:rsidR="00577EBF" w:rsidRPr="00C45ADF" w:rsidRDefault="00577EBF" w:rsidP="00C45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577EBF" w:rsidRPr="00C45ADF" w:rsidRDefault="00577EBF" w:rsidP="00C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noWrap/>
            <w:vAlign w:val="center"/>
          </w:tcPr>
          <w:p w:rsidR="00577EBF" w:rsidRPr="00C45ADF" w:rsidRDefault="00577EBF" w:rsidP="00C45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713070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Poznámka:   Výučba musí tento semester prebiehať v piatok. Výučba v sobotu bude prebiehať od letného semestra. Podľa novely Zákonníka práce    </w:t>
      </w:r>
    </w:p>
    <w:p w:rsidR="00713070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musíme výučbu v sobotu evidovať v dochádzkovom systéme a v pondelok by sme museli mať celý deň voľno na „regeneráciu pracovnej </w:t>
      </w:r>
    </w:p>
    <w:p w:rsidR="00713070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sily“. Zo zákona je to 48 hodín. Nakoľko už bol hotový rozvrh denného štúdia a vyučujúci už mali nasadený rozvrh na pondelky, nebolo   </w:t>
      </w:r>
    </w:p>
    <w:p w:rsidR="00713070" w:rsidRPr="002F66E6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už možné prepracovať rozvrh na sobotňajšiu výučbu.</w:t>
      </w:r>
    </w:p>
    <w:p w:rsidR="00577EBF" w:rsidRDefault="00577EBF" w:rsidP="005E38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A61" w:rsidRDefault="00867A61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</w:p>
          <w:p w:rsidR="00DC42F7" w:rsidRPr="00C45ADF" w:rsidRDefault="00CE48C9" w:rsidP="00DC4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4</w:t>
            </w:r>
            <w:r w:rsidR="00DC42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>. ročník:</w:t>
            </w:r>
            <w:r w:rsidR="00577EBF" w:rsidRPr="00DC42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Prezenčná v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ýučba v piatok začína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septembra</w:t>
            </w:r>
            <w:r w:rsidR="00DC42F7" w:rsidRPr="00DC4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trvá 7 týždňov</w:t>
            </w:r>
            <w:r w:rsidR="00DC42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="00577EBF" w:rsidRPr="00DC42F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C42F7" w:rsidRPr="00D9698B">
              <w:rPr>
                <w:rFonts w:ascii="Times New Roman" w:hAnsi="Times New Roman"/>
                <w:b/>
                <w:sz w:val="20"/>
                <w:szCs w:val="20"/>
              </w:rPr>
              <w:t>(P = prednáška, S = seminár)</w:t>
            </w:r>
          </w:p>
          <w:p w:rsidR="00577EBF" w:rsidRPr="00867A61" w:rsidRDefault="00577EBF" w:rsidP="00577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</w:pPr>
            <w:r w:rsidRPr="00867A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sk-SK"/>
              </w:rPr>
              <w:t xml:space="preserve">                                                                                    </w:t>
            </w:r>
          </w:p>
        </w:tc>
      </w:tr>
      <w:tr w:rsidR="00577EBF" w:rsidRPr="005E38A6" w:rsidTr="00430EC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47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1839"/>
              <w:gridCol w:w="1747"/>
              <w:gridCol w:w="1496"/>
              <w:gridCol w:w="1524"/>
              <w:gridCol w:w="1399"/>
            </w:tblGrid>
            <w:tr w:rsidR="00CC2CB8" w:rsidRPr="005E38A6" w:rsidTr="00CC2CB8">
              <w:trPr>
                <w:tblCellSpacing w:w="15" w:type="dxa"/>
              </w:trPr>
              <w:tc>
                <w:tcPr>
                  <w:tcW w:w="83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2018/19</w:t>
                  </w: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</w:tr>
            <w:tr w:rsidR="00CC2CB8" w:rsidRPr="005E38A6" w:rsidTr="00CC2CB8">
              <w:trPr>
                <w:tblCellSpacing w:w="15" w:type="dxa"/>
              </w:trPr>
              <w:tc>
                <w:tcPr>
                  <w:tcW w:w="83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8:15 -  8:55</w:t>
                  </w:r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9:05 -  9:45</w:t>
                  </w:r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9:50 - 10:30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10:40 - 11:20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C2CB8" w:rsidRPr="005E38A6" w:rsidRDefault="00CC2CB8" w:rsidP="00430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11:25 - 12:05</w:t>
                  </w:r>
                </w:p>
              </w:tc>
            </w:tr>
            <w:tr w:rsidR="00CC2CB8" w:rsidRPr="005E38A6" w:rsidTr="00574491">
              <w:trPr>
                <w:trHeight w:val="450"/>
                <w:tblCellSpacing w:w="15" w:type="dxa"/>
              </w:trPr>
              <w:tc>
                <w:tcPr>
                  <w:tcW w:w="8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2CB8" w:rsidRPr="00CE48C9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</w:pPr>
                  <w:r w:rsidRPr="005E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k-SK"/>
                    </w:rPr>
                    <w:t>Piatok </w:t>
                  </w:r>
                </w:p>
              </w:tc>
              <w:tc>
                <w:tcPr>
                  <w:tcW w:w="9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Preklad do anglického jazyka  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</w:t>
                  </w:r>
                  <w:r w:rsidR="0052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38</w:t>
                  </w:r>
                </w:p>
                <w:p w:rsidR="00CC2CB8" w:rsidRPr="00CE48C9" w:rsidRDefault="00CC2CB8" w:rsidP="00DC42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  <w:proofErr w:type="spellEnd"/>
                </w:p>
              </w:tc>
              <w:tc>
                <w:tcPr>
                  <w:tcW w:w="8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Preklad do anglického jazyka  </w:t>
                  </w:r>
                  <w:r w:rsidRPr="00CE48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</w:t>
                  </w:r>
                  <w:r w:rsidR="00520F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38</w:t>
                  </w:r>
                </w:p>
                <w:p w:rsidR="00CC2CB8" w:rsidRPr="00CE48C9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E48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Dove</w:t>
                  </w:r>
                  <w:proofErr w:type="spellEnd"/>
                </w:p>
              </w:tc>
              <w:tc>
                <w:tcPr>
                  <w:tcW w:w="7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</w:tcPr>
                <w:p w:rsidR="00CC2CB8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Americká literatúra 20.-21. storočia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P</w:t>
                  </w:r>
                </w:p>
                <w:p w:rsidR="00CC2CB8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K017C</w:t>
                  </w:r>
                </w:p>
                <w:p w:rsidR="00CC2CB8" w:rsidRPr="00223F5D" w:rsidRDefault="00CC2CB8" w:rsidP="00430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Pliešovská</w:t>
                  </w:r>
                </w:p>
              </w:tc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  <w:hideMark/>
                </w:tcPr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Americká literatúra 20.-21. storočia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K017C</w:t>
                  </w:r>
                </w:p>
                <w:p w:rsidR="00CC2CB8" w:rsidRPr="00223F5D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Pliešovská</w:t>
                  </w:r>
                </w:p>
              </w:tc>
              <w:tc>
                <w:tcPr>
                  <w:tcW w:w="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2D050"/>
                  <w:vAlign w:val="center"/>
                </w:tcPr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Kritika prekladu</w:t>
                  </w:r>
                  <w:r w:rsidR="005744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574491" w:rsidRPr="005744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</w:t>
                  </w:r>
                </w:p>
                <w:p w:rsidR="00CC2CB8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Laš</w:t>
                  </w:r>
                  <w:proofErr w:type="spellEnd"/>
                </w:p>
                <w:p w:rsidR="00CC2CB8" w:rsidRPr="00223F5D" w:rsidRDefault="00CC2CB8" w:rsidP="00CE4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K17C</w:t>
                  </w:r>
                </w:p>
              </w:tc>
            </w:tr>
          </w:tbl>
          <w:p w:rsidR="00577EBF" w:rsidRPr="005E38A6" w:rsidRDefault="00577EBF" w:rsidP="0043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77EBF" w:rsidRDefault="00577EBF" w:rsidP="005E38A6"/>
    <w:p w:rsidR="00CE48C9" w:rsidRDefault="00223F5D" w:rsidP="005E38A6">
      <w:pPr>
        <w:rPr>
          <w:rFonts w:ascii="Times New Roman" w:hAnsi="Times New Roman" w:cs="Times New Roman"/>
          <w:b/>
          <w:sz w:val="24"/>
          <w:szCs w:val="24"/>
        </w:rPr>
      </w:pPr>
      <w:r w:rsidRPr="00867A61">
        <w:rPr>
          <w:rFonts w:ascii="Times New Roman" w:hAnsi="Times New Roman" w:cs="Times New Roman"/>
          <w:b/>
          <w:sz w:val="24"/>
          <w:szCs w:val="24"/>
        </w:rPr>
        <w:lastRenderedPageBreak/>
        <w:t>Poznámk</w:t>
      </w:r>
      <w:r w:rsidR="00713070">
        <w:rPr>
          <w:rFonts w:ascii="Times New Roman" w:hAnsi="Times New Roman" w:cs="Times New Roman"/>
          <w:b/>
          <w:sz w:val="24"/>
          <w:szCs w:val="24"/>
        </w:rPr>
        <w:t>y</w:t>
      </w:r>
      <w:r w:rsidRPr="00867A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180">
        <w:rPr>
          <w:rFonts w:ascii="Times New Roman" w:hAnsi="Times New Roman" w:cs="Times New Roman"/>
          <w:b/>
          <w:sz w:val="24"/>
          <w:szCs w:val="24"/>
        </w:rPr>
        <w:t>1.</w:t>
      </w:r>
      <w:r w:rsidR="00CE48C9">
        <w:rPr>
          <w:rFonts w:ascii="Times New Roman" w:hAnsi="Times New Roman" w:cs="Times New Roman"/>
          <w:b/>
          <w:sz w:val="24"/>
          <w:szCs w:val="24"/>
        </w:rPr>
        <w:t xml:space="preserve">V zimnom semestri absolvujú študenti 4. ročníka </w:t>
      </w:r>
      <w:r w:rsidR="00CE48C9" w:rsidRPr="00CC2CB8">
        <w:rPr>
          <w:rFonts w:ascii="Times New Roman" w:hAnsi="Times New Roman" w:cs="Times New Roman"/>
          <w:b/>
          <w:sz w:val="24"/>
          <w:szCs w:val="24"/>
          <w:u w:val="single"/>
        </w:rPr>
        <w:t>odbornú prax</w:t>
      </w:r>
      <w:r w:rsidR="00CE48C9">
        <w:rPr>
          <w:rFonts w:ascii="Times New Roman" w:hAnsi="Times New Roman" w:cs="Times New Roman"/>
          <w:b/>
          <w:sz w:val="24"/>
          <w:szCs w:val="24"/>
        </w:rPr>
        <w:t xml:space="preserve"> v rozsahu 75 hodín.</w:t>
      </w:r>
    </w:p>
    <w:p w:rsidR="00223F5D" w:rsidRDefault="00CE48C9" w:rsidP="005E38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4180">
        <w:rPr>
          <w:rFonts w:ascii="Times New Roman" w:hAnsi="Times New Roman" w:cs="Times New Roman"/>
          <w:b/>
          <w:sz w:val="24"/>
          <w:szCs w:val="24"/>
        </w:rPr>
        <w:t>2.</w:t>
      </w:r>
      <w:r w:rsidR="00574491">
        <w:rPr>
          <w:rFonts w:ascii="Times New Roman" w:hAnsi="Times New Roman" w:cs="Times New Roman"/>
          <w:b/>
        </w:rPr>
        <w:t>Študenti si do zápisných listov v LS zapíšu predmet Štátna skúška, Bakalárska práca s</w:t>
      </w:r>
      <w:r w:rsidR="00756D7C">
        <w:rPr>
          <w:rFonts w:ascii="Times New Roman" w:hAnsi="Times New Roman" w:cs="Times New Roman"/>
          <w:b/>
        </w:rPr>
        <w:t> </w:t>
      </w:r>
      <w:r w:rsidR="00574491">
        <w:rPr>
          <w:rFonts w:ascii="Times New Roman" w:hAnsi="Times New Roman" w:cs="Times New Roman"/>
          <w:b/>
        </w:rPr>
        <w:t>obhajobou</w:t>
      </w:r>
    </w:p>
    <w:p w:rsidR="00713070" w:rsidRDefault="00756D7C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464180">
        <w:rPr>
          <w:rFonts w:ascii="Times New Roman" w:hAnsi="Times New Roman" w:cs="Times New Roman"/>
          <w:b/>
        </w:rPr>
        <w:t>3.</w:t>
      </w:r>
      <w:r w:rsidR="00713070">
        <w:rPr>
          <w:rFonts w:ascii="Times New Roman" w:hAnsi="Times New Roman" w:cs="Times New Roman"/>
          <w:b/>
        </w:rPr>
        <w:t xml:space="preserve">Výučba musí tento semester prebiehať v piatok. Výučba v sobotu bude prebiehať od letného semestra. Podľa novely Zákonníka práce    </w:t>
      </w:r>
    </w:p>
    <w:p w:rsidR="00713070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musíme výučbu v sobotu evidovať v dochádzkovom systéme a v pondelok by sme museli mať celý deň voľno na „regeneráciu pracovnej </w:t>
      </w:r>
    </w:p>
    <w:p w:rsidR="00713070" w:rsidRDefault="0071307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sily“. Zo zákona je to 48 hodín. Nakoľko už bol hotový rozvrh denného štúdia a vyučujúci už mali nasadený rozvrh na pondelky, nebolo   </w:t>
      </w:r>
    </w:p>
    <w:p w:rsidR="00756D7C" w:rsidRPr="002F66E6" w:rsidRDefault="00464180" w:rsidP="007130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713070">
        <w:rPr>
          <w:rFonts w:ascii="Times New Roman" w:hAnsi="Times New Roman" w:cs="Times New Roman"/>
          <w:b/>
        </w:rPr>
        <w:t>už možné prepracovať rozvrh na sobotňajšiu výučbu.</w:t>
      </w:r>
    </w:p>
    <w:p w:rsidR="00756D7C" w:rsidRDefault="00756D7C" w:rsidP="005E38A6">
      <w:pPr>
        <w:rPr>
          <w:rFonts w:ascii="Times New Roman" w:hAnsi="Times New Roman" w:cs="Times New Roman"/>
          <w:b/>
          <w:sz w:val="24"/>
          <w:szCs w:val="24"/>
        </w:rPr>
      </w:pPr>
    </w:p>
    <w:p w:rsidR="007507B0" w:rsidRPr="00867A61" w:rsidRDefault="007507B0" w:rsidP="00CE4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223F5D" w:rsidRDefault="00223F5D" w:rsidP="005E38A6"/>
    <w:p w:rsidR="00223F5D" w:rsidRDefault="00223F5D" w:rsidP="005E38A6"/>
    <w:sectPr w:rsidR="00223F5D" w:rsidSect="00D66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4D"/>
    <w:multiLevelType w:val="hybridMultilevel"/>
    <w:tmpl w:val="C616BB20"/>
    <w:lvl w:ilvl="0" w:tplc="829C20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0B6E78"/>
    <w:multiLevelType w:val="hybridMultilevel"/>
    <w:tmpl w:val="AB324770"/>
    <w:lvl w:ilvl="0" w:tplc="687CC7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3991"/>
    <w:multiLevelType w:val="hybridMultilevel"/>
    <w:tmpl w:val="A41AF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7D9"/>
    <w:multiLevelType w:val="hybridMultilevel"/>
    <w:tmpl w:val="0318E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759B"/>
    <w:multiLevelType w:val="hybridMultilevel"/>
    <w:tmpl w:val="635C5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4C4E"/>
    <w:multiLevelType w:val="hybridMultilevel"/>
    <w:tmpl w:val="3AA4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7"/>
    <w:rsid w:val="00011701"/>
    <w:rsid w:val="000E36C6"/>
    <w:rsid w:val="001A7739"/>
    <w:rsid w:val="00223F5D"/>
    <w:rsid w:val="00366F07"/>
    <w:rsid w:val="003705A4"/>
    <w:rsid w:val="003C6A78"/>
    <w:rsid w:val="00457C9D"/>
    <w:rsid w:val="00464180"/>
    <w:rsid w:val="00520758"/>
    <w:rsid w:val="00520FA0"/>
    <w:rsid w:val="005278B6"/>
    <w:rsid w:val="00574491"/>
    <w:rsid w:val="00577EBF"/>
    <w:rsid w:val="00597AC4"/>
    <w:rsid w:val="005E38A6"/>
    <w:rsid w:val="006C183E"/>
    <w:rsid w:val="00713070"/>
    <w:rsid w:val="007318D1"/>
    <w:rsid w:val="007507B0"/>
    <w:rsid w:val="00756D7C"/>
    <w:rsid w:val="0079194A"/>
    <w:rsid w:val="00857CF5"/>
    <w:rsid w:val="00861195"/>
    <w:rsid w:val="00867A61"/>
    <w:rsid w:val="00A31B04"/>
    <w:rsid w:val="00B00BD7"/>
    <w:rsid w:val="00B20977"/>
    <w:rsid w:val="00C079DE"/>
    <w:rsid w:val="00C12AA5"/>
    <w:rsid w:val="00C45ADF"/>
    <w:rsid w:val="00C86CBD"/>
    <w:rsid w:val="00CC2CB8"/>
    <w:rsid w:val="00CD16F1"/>
    <w:rsid w:val="00CE48C9"/>
    <w:rsid w:val="00D664F7"/>
    <w:rsid w:val="00D9698B"/>
    <w:rsid w:val="00DC42F7"/>
    <w:rsid w:val="00F06D71"/>
    <w:rsid w:val="00F40B48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4DE3-4A77-41B3-8188-4A4BD07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C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F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astulajterova</dc:creator>
  <cp:keywords/>
  <dc:description/>
  <cp:lastModifiedBy>Biresova Alica, Bc.</cp:lastModifiedBy>
  <cp:revision>2</cp:revision>
  <cp:lastPrinted>2018-12-13T13:06:00Z</cp:lastPrinted>
  <dcterms:created xsi:type="dcterms:W3CDTF">2019-06-25T08:46:00Z</dcterms:created>
  <dcterms:modified xsi:type="dcterms:W3CDTF">2019-06-25T08:46:00Z</dcterms:modified>
</cp:coreProperties>
</file>