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1B5" w:rsidRPr="00301446" w:rsidRDefault="00524190" w:rsidP="00795FDF">
      <w:pPr>
        <w:spacing w:after="0" w:line="360" w:lineRule="auto"/>
        <w:jc w:val="center"/>
        <w:rPr>
          <w:rFonts w:cs="Times New Roman"/>
          <w:b/>
          <w:sz w:val="28"/>
          <w:szCs w:val="24"/>
          <w:lang w:val="en-GB"/>
        </w:rPr>
      </w:pPr>
      <w:r w:rsidRPr="00301446">
        <w:rPr>
          <w:rFonts w:cs="Times New Roman"/>
          <w:b/>
          <w:sz w:val="28"/>
          <w:szCs w:val="24"/>
          <w:lang w:val="en-GB"/>
        </w:rPr>
        <w:t>TEACHING SUBTITLING WITHIN TRANSLATION &amp; INTERPRETING STUDY PROGRAMME – DEVISING MODEL FOR “SUBTITLING 101”</w:t>
      </w:r>
    </w:p>
    <w:p w:rsidR="00564752" w:rsidRPr="00301446" w:rsidRDefault="00564752" w:rsidP="00795FDF">
      <w:pPr>
        <w:spacing w:after="0" w:line="360" w:lineRule="auto"/>
        <w:jc w:val="center"/>
        <w:rPr>
          <w:rFonts w:cs="Times New Roman"/>
          <w:szCs w:val="24"/>
          <w:lang w:val="en-GB"/>
        </w:rPr>
      </w:pPr>
    </w:p>
    <w:p w:rsidR="009441B5" w:rsidRPr="00301446" w:rsidRDefault="009441B5" w:rsidP="00795FDF">
      <w:pPr>
        <w:spacing w:after="0" w:line="360" w:lineRule="auto"/>
        <w:jc w:val="center"/>
        <w:rPr>
          <w:rFonts w:cs="Times New Roman"/>
          <w:b/>
          <w:szCs w:val="24"/>
          <w:lang w:val="en-GB"/>
        </w:rPr>
      </w:pPr>
      <w:r w:rsidRPr="00301446">
        <w:rPr>
          <w:rFonts w:cs="Times New Roman"/>
          <w:b/>
          <w:szCs w:val="24"/>
          <w:lang w:val="en-GB"/>
        </w:rPr>
        <w:t xml:space="preserve">Matej </w:t>
      </w:r>
      <w:proofErr w:type="spellStart"/>
      <w:r w:rsidRPr="00301446">
        <w:rPr>
          <w:rFonts w:cs="Times New Roman"/>
          <w:b/>
          <w:szCs w:val="24"/>
          <w:lang w:val="en-GB"/>
        </w:rPr>
        <w:t>Laš</w:t>
      </w:r>
      <w:proofErr w:type="spellEnd"/>
    </w:p>
    <w:p w:rsidR="007F192B" w:rsidRPr="00301446" w:rsidRDefault="007F192B" w:rsidP="00795FDF">
      <w:pPr>
        <w:spacing w:after="0" w:line="360" w:lineRule="auto"/>
        <w:rPr>
          <w:rFonts w:cs="Times New Roman"/>
          <w:szCs w:val="24"/>
          <w:lang w:val="en-GB"/>
        </w:rPr>
      </w:pPr>
    </w:p>
    <w:p w:rsidR="007F192B" w:rsidRPr="00B201FF" w:rsidRDefault="007F192B" w:rsidP="00795FDF">
      <w:pPr>
        <w:spacing w:after="0" w:line="360" w:lineRule="auto"/>
        <w:rPr>
          <w:rFonts w:cs="Times New Roman"/>
          <w:b/>
          <w:szCs w:val="24"/>
          <w:lang w:val="en-GB"/>
        </w:rPr>
      </w:pPr>
      <w:r w:rsidRPr="00B201FF">
        <w:rPr>
          <w:rFonts w:cs="Times New Roman"/>
          <w:b/>
          <w:szCs w:val="24"/>
          <w:lang w:val="en-GB"/>
        </w:rPr>
        <w:t>Abstract</w:t>
      </w:r>
    </w:p>
    <w:p w:rsidR="007F192B" w:rsidRPr="00B201FF" w:rsidRDefault="007F192B" w:rsidP="00B201FF">
      <w:pPr>
        <w:spacing w:after="0" w:line="360" w:lineRule="auto"/>
        <w:ind w:firstLine="708"/>
        <w:jc w:val="both"/>
        <w:rPr>
          <w:rFonts w:cs="Times New Roman"/>
          <w:szCs w:val="24"/>
          <w:lang w:val="en-GB"/>
        </w:rPr>
      </w:pPr>
      <w:r w:rsidRPr="00B201FF">
        <w:rPr>
          <w:rFonts w:cs="Times New Roman"/>
          <w:szCs w:val="24"/>
          <w:lang w:val="en-GB"/>
        </w:rPr>
        <w:t xml:space="preserve">This paper deals with the didactics of subtitling. Its aim is to present a </w:t>
      </w:r>
      <w:r w:rsidR="00795FDF" w:rsidRPr="00B201FF">
        <w:rPr>
          <w:rFonts w:cs="Times New Roman"/>
          <w:szCs w:val="24"/>
          <w:lang w:val="en-GB"/>
        </w:rPr>
        <w:t xml:space="preserve">teaching </w:t>
      </w:r>
      <w:r w:rsidRPr="00B201FF">
        <w:rPr>
          <w:rFonts w:cs="Times New Roman"/>
          <w:szCs w:val="24"/>
          <w:lang w:val="en-GB"/>
        </w:rPr>
        <w:t xml:space="preserve">model </w:t>
      </w:r>
      <w:r w:rsidR="00795FDF" w:rsidRPr="00B201FF">
        <w:rPr>
          <w:rFonts w:cs="Times New Roman"/>
          <w:szCs w:val="24"/>
          <w:lang w:val="en-GB"/>
        </w:rPr>
        <w:t xml:space="preserve">for </w:t>
      </w:r>
      <w:r w:rsidRPr="00B201FF">
        <w:rPr>
          <w:rFonts w:cs="Times New Roman"/>
          <w:szCs w:val="24"/>
          <w:lang w:val="en-GB"/>
        </w:rPr>
        <w:t xml:space="preserve">“Subtitling 101”. The goal of this model is to provide students with basic knowledge about </w:t>
      </w:r>
      <w:proofErr w:type="spellStart"/>
      <w:r w:rsidRPr="00B201FF">
        <w:rPr>
          <w:rFonts w:cs="Times New Roman"/>
          <w:szCs w:val="24"/>
          <w:lang w:val="en-GB"/>
        </w:rPr>
        <w:t>audiovisual</w:t>
      </w:r>
      <w:proofErr w:type="spellEnd"/>
      <w:r w:rsidRPr="00B201FF">
        <w:rPr>
          <w:rFonts w:cs="Times New Roman"/>
          <w:szCs w:val="24"/>
          <w:lang w:val="en-GB"/>
        </w:rPr>
        <w:t xml:space="preserve"> translation, subtitling and subtitling software. This course aims to provide students with ability to spot and translate open subtitles for any </w:t>
      </w:r>
      <w:proofErr w:type="spellStart"/>
      <w:r w:rsidRPr="00B201FF">
        <w:rPr>
          <w:rFonts w:cs="Times New Roman"/>
          <w:szCs w:val="24"/>
          <w:lang w:val="en-GB"/>
        </w:rPr>
        <w:t>audiovisual</w:t>
      </w:r>
      <w:proofErr w:type="spellEnd"/>
      <w:r w:rsidRPr="00B201FF">
        <w:rPr>
          <w:rFonts w:cs="Times New Roman"/>
          <w:szCs w:val="24"/>
          <w:lang w:val="en-GB"/>
        </w:rPr>
        <w:t xml:space="preserve"> media. The model </w:t>
      </w:r>
      <w:proofErr w:type="gramStart"/>
      <w:r w:rsidRPr="00B201FF">
        <w:rPr>
          <w:rFonts w:cs="Times New Roman"/>
          <w:szCs w:val="24"/>
          <w:lang w:val="en-GB"/>
        </w:rPr>
        <w:t>is based</w:t>
      </w:r>
      <w:proofErr w:type="gramEnd"/>
      <w:r w:rsidRPr="00B201FF">
        <w:rPr>
          <w:rFonts w:cs="Times New Roman"/>
          <w:szCs w:val="24"/>
          <w:lang w:val="en-GB"/>
        </w:rPr>
        <w:t xml:space="preserve"> on the competences stated by </w:t>
      </w:r>
      <w:r w:rsidR="00795FDF" w:rsidRPr="00B201FF">
        <w:rPr>
          <w:rFonts w:cs="Times New Roman"/>
          <w:szCs w:val="24"/>
          <w:lang w:val="en-GB"/>
        </w:rPr>
        <w:t>translation studies scholars</w:t>
      </w:r>
      <w:r w:rsidRPr="00B201FF">
        <w:rPr>
          <w:rFonts w:cs="Times New Roman"/>
          <w:szCs w:val="24"/>
          <w:lang w:val="en-GB"/>
        </w:rPr>
        <w:t xml:space="preserve"> as well as on personal experiences. The proposed model </w:t>
      </w:r>
      <w:proofErr w:type="gramStart"/>
      <w:r w:rsidRPr="00B201FF">
        <w:rPr>
          <w:rFonts w:cs="Times New Roman"/>
          <w:szCs w:val="24"/>
          <w:lang w:val="en-GB"/>
        </w:rPr>
        <w:t>can be tailored</w:t>
      </w:r>
      <w:proofErr w:type="gramEnd"/>
      <w:r w:rsidRPr="00B201FF">
        <w:rPr>
          <w:rFonts w:cs="Times New Roman"/>
          <w:szCs w:val="24"/>
          <w:lang w:val="en-GB"/>
        </w:rPr>
        <w:t xml:space="preserve"> to teachers’ needs.</w:t>
      </w:r>
    </w:p>
    <w:p w:rsidR="00795FDF" w:rsidRPr="00B201FF" w:rsidRDefault="00795FDF" w:rsidP="00795FDF">
      <w:pPr>
        <w:spacing w:after="0" w:line="360" w:lineRule="auto"/>
        <w:jc w:val="both"/>
        <w:rPr>
          <w:rFonts w:cs="Times New Roman"/>
          <w:szCs w:val="24"/>
          <w:lang w:val="en-GB"/>
        </w:rPr>
      </w:pPr>
    </w:p>
    <w:p w:rsidR="007F192B" w:rsidRPr="00B201FF" w:rsidRDefault="007F192B" w:rsidP="00795FDF">
      <w:pPr>
        <w:spacing w:after="0" w:line="360" w:lineRule="auto"/>
        <w:rPr>
          <w:rFonts w:cs="Times New Roman"/>
          <w:szCs w:val="24"/>
          <w:lang w:val="en-GB"/>
        </w:rPr>
      </w:pPr>
      <w:r w:rsidRPr="00B201FF">
        <w:rPr>
          <w:rFonts w:cs="Times New Roman"/>
          <w:b/>
          <w:szCs w:val="24"/>
          <w:lang w:val="en-GB"/>
        </w:rPr>
        <w:t>Keywords:</w:t>
      </w:r>
      <w:r w:rsidRPr="00B201FF">
        <w:rPr>
          <w:rFonts w:cs="Times New Roman"/>
          <w:szCs w:val="24"/>
          <w:lang w:val="en-GB"/>
        </w:rPr>
        <w:t xml:space="preserve"> </w:t>
      </w:r>
      <w:proofErr w:type="spellStart"/>
      <w:r w:rsidRPr="00B201FF">
        <w:rPr>
          <w:rFonts w:cs="Times New Roman"/>
          <w:szCs w:val="24"/>
          <w:lang w:val="en-GB"/>
        </w:rPr>
        <w:t>audiovisual</w:t>
      </w:r>
      <w:proofErr w:type="spellEnd"/>
      <w:r w:rsidRPr="00B201FF">
        <w:rPr>
          <w:rFonts w:cs="Times New Roman"/>
          <w:szCs w:val="24"/>
          <w:lang w:val="en-GB"/>
        </w:rPr>
        <w:t xml:space="preserve"> translation, didactics of translation, subtitling</w:t>
      </w:r>
    </w:p>
    <w:p w:rsidR="007F192B" w:rsidRPr="00301446" w:rsidRDefault="007F192B" w:rsidP="00795FDF">
      <w:pPr>
        <w:spacing w:after="0" w:line="360" w:lineRule="auto"/>
        <w:rPr>
          <w:rFonts w:cs="Times New Roman"/>
          <w:szCs w:val="24"/>
          <w:lang w:val="en-GB"/>
        </w:rPr>
      </w:pPr>
    </w:p>
    <w:p w:rsidR="009441B5" w:rsidRPr="00301446" w:rsidRDefault="00795FDF" w:rsidP="00795FDF">
      <w:pPr>
        <w:spacing w:line="360" w:lineRule="auto"/>
        <w:rPr>
          <w:rFonts w:cs="Times New Roman"/>
          <w:b/>
          <w:szCs w:val="24"/>
          <w:lang w:val="en-GB"/>
        </w:rPr>
      </w:pPr>
      <w:proofErr w:type="gramStart"/>
      <w:r w:rsidRPr="00301446">
        <w:rPr>
          <w:rFonts w:cs="Times New Roman"/>
          <w:b/>
          <w:szCs w:val="24"/>
          <w:lang w:val="en-GB"/>
        </w:rPr>
        <w:t>1</w:t>
      </w:r>
      <w:proofErr w:type="gramEnd"/>
      <w:r w:rsidR="0014660D" w:rsidRPr="00301446">
        <w:rPr>
          <w:rFonts w:cs="Times New Roman"/>
          <w:b/>
          <w:szCs w:val="24"/>
          <w:lang w:val="en-GB"/>
        </w:rPr>
        <w:t xml:space="preserve"> </w:t>
      </w:r>
      <w:r w:rsidR="00DE7E49" w:rsidRPr="00301446">
        <w:rPr>
          <w:rFonts w:cs="Times New Roman"/>
          <w:b/>
          <w:szCs w:val="24"/>
          <w:lang w:val="en-GB"/>
        </w:rPr>
        <w:t>Introduction</w:t>
      </w:r>
    </w:p>
    <w:p w:rsidR="00795FDF"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 xml:space="preserve">Huge progress of </w:t>
      </w:r>
      <w:r w:rsidR="00795FDF" w:rsidRPr="00301446">
        <w:rPr>
          <w:rFonts w:cs="Times New Roman"/>
          <w:szCs w:val="24"/>
          <w:lang w:val="en-GB"/>
        </w:rPr>
        <w:t>digital</w:t>
      </w:r>
      <w:r w:rsidRPr="00301446">
        <w:rPr>
          <w:rFonts w:cs="Times New Roman"/>
          <w:szCs w:val="24"/>
          <w:lang w:val="en-GB"/>
        </w:rPr>
        <w:t xml:space="preserve"> technologies has influenced the world we live in. As </w:t>
      </w:r>
      <w:proofErr w:type="spellStart"/>
      <w:r w:rsidRPr="00301446">
        <w:rPr>
          <w:rFonts w:cs="Times New Roman"/>
          <w:szCs w:val="24"/>
          <w:lang w:val="en-GB"/>
        </w:rPr>
        <w:t>D</w:t>
      </w:r>
      <w:r w:rsidR="007F192B" w:rsidRPr="00301446">
        <w:rPr>
          <w:rFonts w:cs="Times New Roman"/>
          <w:szCs w:val="24"/>
          <w:lang w:val="en-GB"/>
        </w:rPr>
        <w:t>í</w:t>
      </w:r>
      <w:r w:rsidRPr="00301446">
        <w:rPr>
          <w:rFonts w:cs="Times New Roman"/>
          <w:szCs w:val="24"/>
          <w:lang w:val="en-GB"/>
        </w:rPr>
        <w:t>az</w:t>
      </w:r>
      <w:proofErr w:type="spellEnd"/>
      <w:r w:rsidRPr="00301446">
        <w:rPr>
          <w:rFonts w:cs="Times New Roman"/>
          <w:szCs w:val="24"/>
          <w:lang w:val="en-GB"/>
        </w:rPr>
        <w:t xml:space="preserve"> (2008, </w:t>
      </w:r>
      <w:r w:rsidR="00E83E4A" w:rsidRPr="00301446">
        <w:rPr>
          <w:rFonts w:cs="Times New Roman"/>
          <w:szCs w:val="24"/>
          <w:lang w:val="en-GB"/>
        </w:rPr>
        <w:t>p</w:t>
      </w:r>
      <w:r w:rsidRPr="00301446">
        <w:rPr>
          <w:rFonts w:cs="Times New Roman"/>
          <w:szCs w:val="24"/>
          <w:lang w:val="en-GB"/>
        </w:rPr>
        <w:t>. 90) notices: “</w:t>
      </w:r>
      <w:r w:rsidRPr="00301446">
        <w:rPr>
          <w:rFonts w:cs="Times New Roman"/>
          <w:i/>
          <w:szCs w:val="24"/>
          <w:lang w:val="en-GB"/>
        </w:rPr>
        <w:t>What we are witnessing is the emergence and settling down of a new medium (</w:t>
      </w:r>
      <w:proofErr w:type="spellStart"/>
      <w:r w:rsidRPr="00301446">
        <w:rPr>
          <w:rFonts w:cs="Times New Roman"/>
          <w:i/>
          <w:szCs w:val="24"/>
          <w:lang w:val="en-GB"/>
        </w:rPr>
        <w:t>audiovisual</w:t>
      </w:r>
      <w:proofErr w:type="spellEnd"/>
      <w:r w:rsidRPr="00301446">
        <w:rPr>
          <w:rFonts w:cs="Times New Roman"/>
          <w:i/>
          <w:szCs w:val="24"/>
          <w:lang w:val="en-GB"/>
        </w:rPr>
        <w:t>) as opposed to a traditional one (paper)</w:t>
      </w:r>
      <w:r w:rsidR="00795FDF" w:rsidRPr="00301446">
        <w:rPr>
          <w:rFonts w:cs="Times New Roman"/>
          <w:szCs w:val="24"/>
          <w:lang w:val="en-GB"/>
        </w:rPr>
        <w:t>”</w:t>
      </w:r>
      <w:r w:rsidRPr="00301446">
        <w:rPr>
          <w:rFonts w:cs="Times New Roman"/>
          <w:i/>
          <w:szCs w:val="24"/>
          <w:lang w:val="en-GB"/>
        </w:rPr>
        <w:t>.</w:t>
      </w:r>
      <w:r w:rsidRPr="00301446">
        <w:rPr>
          <w:rFonts w:cs="Times New Roman"/>
          <w:szCs w:val="24"/>
          <w:lang w:val="en-GB"/>
        </w:rPr>
        <w:t xml:space="preserve"> You</w:t>
      </w:r>
      <w:r w:rsidR="00795FDF" w:rsidRPr="00301446">
        <w:rPr>
          <w:rFonts w:cs="Times New Roman"/>
          <w:szCs w:val="24"/>
          <w:lang w:val="en-GB"/>
        </w:rPr>
        <w:t>T</w:t>
      </w:r>
      <w:r w:rsidRPr="00301446">
        <w:rPr>
          <w:rFonts w:cs="Times New Roman"/>
          <w:szCs w:val="24"/>
          <w:lang w:val="en-GB"/>
        </w:rPr>
        <w:t xml:space="preserve">ube, social media, TED, Netflix and other online platforms implement subtitles within their products and the amount of videos – adverts, vlogs, news, etc. – is increasing at a fast pace. In other words, </w:t>
      </w:r>
      <w:proofErr w:type="spellStart"/>
      <w:r w:rsidRPr="00301446">
        <w:rPr>
          <w:rFonts w:cs="Times New Roman"/>
          <w:szCs w:val="24"/>
          <w:lang w:val="en-GB"/>
        </w:rPr>
        <w:t>monodimensional</w:t>
      </w:r>
      <w:proofErr w:type="spellEnd"/>
      <w:r w:rsidRPr="00301446">
        <w:rPr>
          <w:rFonts w:cs="Times New Roman"/>
          <w:szCs w:val="24"/>
          <w:lang w:val="en-GB"/>
        </w:rPr>
        <w:t xml:space="preserve"> documents </w:t>
      </w:r>
      <w:proofErr w:type="gramStart"/>
      <w:r w:rsidRPr="00301446">
        <w:rPr>
          <w:rFonts w:cs="Times New Roman"/>
          <w:szCs w:val="24"/>
          <w:lang w:val="en-GB"/>
        </w:rPr>
        <w:t>are being turned</w:t>
      </w:r>
      <w:proofErr w:type="gramEnd"/>
      <w:r w:rsidRPr="00301446">
        <w:rPr>
          <w:rFonts w:cs="Times New Roman"/>
          <w:szCs w:val="24"/>
          <w:lang w:val="en-GB"/>
        </w:rPr>
        <w:t xml:space="preserve"> into multidimensional.</w:t>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At Slovak universities</w:t>
      </w:r>
      <w:r w:rsidR="00795FDF" w:rsidRPr="00301446">
        <w:rPr>
          <w:rFonts w:cs="Times New Roman"/>
          <w:szCs w:val="24"/>
          <w:lang w:val="en-GB"/>
        </w:rPr>
        <w:t xml:space="preserve"> teaching translation and interpreting</w:t>
      </w:r>
      <w:r w:rsidRPr="00301446">
        <w:rPr>
          <w:rFonts w:cs="Times New Roman"/>
          <w:szCs w:val="24"/>
          <w:lang w:val="en-GB"/>
        </w:rPr>
        <w:t xml:space="preserve">, the teaching of </w:t>
      </w:r>
      <w:r w:rsidR="00795FDF" w:rsidRPr="00301446">
        <w:rPr>
          <w:rFonts w:cs="Times New Roman"/>
          <w:szCs w:val="24"/>
          <w:lang w:val="en-GB"/>
        </w:rPr>
        <w:t xml:space="preserve">subtitling </w:t>
      </w:r>
      <w:r w:rsidRPr="00301446">
        <w:rPr>
          <w:rFonts w:cs="Times New Roman"/>
          <w:szCs w:val="24"/>
          <w:lang w:val="en-GB"/>
        </w:rPr>
        <w:t xml:space="preserve">is still on the periphery of attention. Notwithstanding the Constantine the Philosopher University in Nitra – where there have been several studies and monographs published and where </w:t>
      </w:r>
      <w:proofErr w:type="spellStart"/>
      <w:r w:rsidRPr="00301446">
        <w:rPr>
          <w:rFonts w:cs="Times New Roman"/>
          <w:szCs w:val="24"/>
          <w:lang w:val="en-GB"/>
        </w:rPr>
        <w:t>audiovisual</w:t>
      </w:r>
      <w:proofErr w:type="spellEnd"/>
      <w:r w:rsidRPr="00301446">
        <w:rPr>
          <w:rFonts w:cs="Times New Roman"/>
          <w:szCs w:val="24"/>
          <w:lang w:val="en-GB"/>
        </w:rPr>
        <w:t xml:space="preserve"> translation </w:t>
      </w:r>
      <w:proofErr w:type="gramStart"/>
      <w:r w:rsidRPr="00301446">
        <w:rPr>
          <w:rFonts w:cs="Times New Roman"/>
          <w:szCs w:val="24"/>
          <w:lang w:val="en-GB"/>
        </w:rPr>
        <w:t>is systematically taught</w:t>
      </w:r>
      <w:proofErr w:type="gramEnd"/>
      <w:r w:rsidRPr="00301446">
        <w:rPr>
          <w:rFonts w:cs="Times New Roman"/>
          <w:szCs w:val="24"/>
          <w:lang w:val="en-GB"/>
        </w:rPr>
        <w:t xml:space="preserve"> – the </w:t>
      </w:r>
      <w:proofErr w:type="spellStart"/>
      <w:r w:rsidRPr="00301446">
        <w:rPr>
          <w:rFonts w:cs="Times New Roman"/>
          <w:szCs w:val="24"/>
          <w:lang w:val="en-GB"/>
        </w:rPr>
        <w:t>audiovisual</w:t>
      </w:r>
      <w:proofErr w:type="spellEnd"/>
      <w:r w:rsidRPr="00301446">
        <w:rPr>
          <w:rFonts w:cs="Times New Roman"/>
          <w:szCs w:val="24"/>
          <w:lang w:val="en-GB"/>
        </w:rPr>
        <w:t xml:space="preserve"> translation in Slovakia is rather neglected. At the Department of English and American Studies at Matej Bel University, there is only one non-compulsory course dedicated to subtitling.</w:t>
      </w:r>
      <w:r w:rsidRPr="00301446">
        <w:rPr>
          <w:rStyle w:val="Odkaznapoznmkupodiarou"/>
          <w:rFonts w:cs="Times New Roman"/>
          <w:szCs w:val="24"/>
          <w:lang w:val="en-GB"/>
        </w:rPr>
        <w:footnoteReference w:id="1"/>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lastRenderedPageBreak/>
        <w:t>Although Slovaks’ televisions prefer dubbing to subtitles</w:t>
      </w:r>
      <w:r w:rsidRPr="00301446">
        <w:rPr>
          <w:rStyle w:val="Odkaznapoznmkupodiarou"/>
          <w:rFonts w:cs="Times New Roman"/>
          <w:szCs w:val="24"/>
          <w:lang w:val="en-GB"/>
        </w:rPr>
        <w:footnoteReference w:id="2"/>
      </w:r>
      <w:r w:rsidRPr="00301446">
        <w:rPr>
          <w:rFonts w:cs="Times New Roman"/>
          <w:szCs w:val="24"/>
          <w:lang w:val="en-GB"/>
        </w:rPr>
        <w:t xml:space="preserve">, </w:t>
      </w:r>
      <w:proofErr w:type="spellStart"/>
      <w:r w:rsidRPr="00301446">
        <w:rPr>
          <w:rFonts w:cs="Times New Roman"/>
          <w:szCs w:val="24"/>
          <w:lang w:val="en-GB"/>
        </w:rPr>
        <w:t>Chaume</w:t>
      </w:r>
      <w:proofErr w:type="spellEnd"/>
      <w:r w:rsidRPr="00301446">
        <w:rPr>
          <w:rFonts w:cs="Times New Roman"/>
          <w:szCs w:val="24"/>
          <w:lang w:val="en-GB"/>
        </w:rPr>
        <w:t xml:space="preserve"> (2013, p. 117) thinks there “</w:t>
      </w:r>
      <w:r w:rsidRPr="00301446">
        <w:rPr>
          <w:rFonts w:cs="Times New Roman"/>
          <w:i/>
          <w:szCs w:val="24"/>
          <w:lang w:val="en-GB"/>
        </w:rPr>
        <w:t>was always a demand for original version (subtitled) films from elite audiences</w:t>
      </w:r>
      <w:r w:rsidRPr="00301446">
        <w:rPr>
          <w:rFonts w:cs="Times New Roman"/>
          <w:szCs w:val="24"/>
          <w:lang w:val="en-GB"/>
        </w:rPr>
        <w:t xml:space="preserve">”. Since the rise of the Internet, there has been a rather large group of </w:t>
      </w:r>
      <w:proofErr w:type="spellStart"/>
      <w:r w:rsidRPr="00301446">
        <w:rPr>
          <w:rFonts w:cs="Times New Roman"/>
          <w:szCs w:val="24"/>
          <w:lang w:val="en-GB"/>
        </w:rPr>
        <w:t>fansubbers</w:t>
      </w:r>
      <w:proofErr w:type="spellEnd"/>
      <w:r w:rsidRPr="00301446">
        <w:rPr>
          <w:rFonts w:cs="Times New Roman"/>
          <w:szCs w:val="24"/>
          <w:lang w:val="en-GB"/>
        </w:rPr>
        <w:t xml:space="preserve"> making subtitles for their favourite TV series or movies, because demands of viewers </w:t>
      </w:r>
      <w:proofErr w:type="gramStart"/>
      <w:r w:rsidRPr="00301446">
        <w:rPr>
          <w:rFonts w:cs="Times New Roman"/>
          <w:szCs w:val="24"/>
          <w:lang w:val="en-GB"/>
        </w:rPr>
        <w:t>have not been met</w:t>
      </w:r>
      <w:proofErr w:type="gramEnd"/>
      <w:r w:rsidRPr="00301446">
        <w:rPr>
          <w:rFonts w:cs="Times New Roman"/>
          <w:szCs w:val="24"/>
          <w:lang w:val="en-GB"/>
        </w:rPr>
        <w:t xml:space="preserve"> by television. To boot, television is only one media where subtitles or other forms of </w:t>
      </w:r>
      <w:proofErr w:type="spellStart"/>
      <w:r w:rsidRPr="00301446">
        <w:rPr>
          <w:rFonts w:cs="Times New Roman"/>
          <w:szCs w:val="24"/>
          <w:lang w:val="en-GB"/>
        </w:rPr>
        <w:t>audiovisual</w:t>
      </w:r>
      <w:proofErr w:type="spellEnd"/>
      <w:r w:rsidRPr="00301446">
        <w:rPr>
          <w:rFonts w:cs="Times New Roman"/>
          <w:szCs w:val="24"/>
          <w:lang w:val="en-GB"/>
        </w:rPr>
        <w:t xml:space="preserve"> translation is used.</w:t>
      </w:r>
      <w:r w:rsidR="007A77B3" w:rsidRPr="007A77B3">
        <w:rPr>
          <w:rFonts w:cs="Times New Roman"/>
          <w:szCs w:val="24"/>
          <w:lang w:val="en-GB"/>
        </w:rPr>
        <w:t xml:space="preserve"> </w:t>
      </w:r>
      <w:r w:rsidR="007A77B3" w:rsidRPr="00301446">
        <w:rPr>
          <w:rFonts w:cs="Times New Roman"/>
          <w:szCs w:val="24"/>
          <w:lang w:val="en-GB"/>
        </w:rPr>
        <w:t xml:space="preserve">The goal of this paper is to introduce general model for </w:t>
      </w:r>
      <w:r w:rsidR="007A77B3" w:rsidRPr="00301446">
        <w:rPr>
          <w:rFonts w:cs="Times New Roman"/>
          <w:i/>
          <w:szCs w:val="24"/>
          <w:lang w:val="en-GB"/>
        </w:rPr>
        <w:t>Subtitling 101</w:t>
      </w:r>
      <w:r w:rsidR="007A77B3" w:rsidRPr="00301446">
        <w:rPr>
          <w:rFonts w:cs="Times New Roman"/>
          <w:szCs w:val="24"/>
          <w:lang w:val="en-GB"/>
        </w:rPr>
        <w:t xml:space="preserve"> that </w:t>
      </w:r>
      <w:proofErr w:type="gramStart"/>
      <w:r w:rsidR="007A77B3" w:rsidRPr="00301446">
        <w:rPr>
          <w:rFonts w:cs="Times New Roman"/>
          <w:szCs w:val="24"/>
          <w:lang w:val="en-GB"/>
        </w:rPr>
        <w:t>can be tailored</w:t>
      </w:r>
      <w:proofErr w:type="gramEnd"/>
      <w:r w:rsidR="007A77B3" w:rsidRPr="00301446">
        <w:rPr>
          <w:rFonts w:cs="Times New Roman"/>
          <w:szCs w:val="24"/>
          <w:lang w:val="en-GB"/>
        </w:rPr>
        <w:t xml:space="preserve"> to teachers’ needs</w:t>
      </w:r>
      <w:r w:rsidR="00893B0B">
        <w:rPr>
          <w:rFonts w:cs="Times New Roman"/>
          <w:szCs w:val="24"/>
          <w:lang w:val="en-GB"/>
        </w:rPr>
        <w:t xml:space="preserve"> and should help to integrate AVT training into Translation and interpreting study programme.</w:t>
      </w:r>
    </w:p>
    <w:p w:rsidR="00EE675B" w:rsidRPr="00301446" w:rsidRDefault="00EE675B" w:rsidP="00795FDF">
      <w:pPr>
        <w:spacing w:line="360" w:lineRule="auto"/>
        <w:rPr>
          <w:rFonts w:cs="Times New Roman"/>
          <w:szCs w:val="24"/>
          <w:lang w:val="en-GB"/>
        </w:rPr>
      </w:pPr>
    </w:p>
    <w:p w:rsidR="009441B5" w:rsidRPr="00301446" w:rsidRDefault="00795FDF" w:rsidP="00795FDF">
      <w:pPr>
        <w:spacing w:line="360" w:lineRule="auto"/>
        <w:rPr>
          <w:rFonts w:cs="Times New Roman"/>
          <w:b/>
          <w:szCs w:val="24"/>
          <w:lang w:val="en-GB"/>
        </w:rPr>
      </w:pPr>
      <w:proofErr w:type="gramStart"/>
      <w:r w:rsidRPr="00301446">
        <w:rPr>
          <w:rFonts w:cs="Times New Roman"/>
          <w:b/>
          <w:szCs w:val="24"/>
          <w:lang w:val="en-GB"/>
        </w:rPr>
        <w:t>2</w:t>
      </w:r>
      <w:proofErr w:type="gramEnd"/>
      <w:r w:rsidR="0014660D" w:rsidRPr="00301446">
        <w:rPr>
          <w:rFonts w:cs="Times New Roman"/>
          <w:b/>
          <w:szCs w:val="24"/>
          <w:lang w:val="en-GB"/>
        </w:rPr>
        <w:t xml:space="preserve"> </w:t>
      </w:r>
      <w:r w:rsidR="00DE7E49" w:rsidRPr="00301446">
        <w:rPr>
          <w:rFonts w:cs="Times New Roman"/>
          <w:b/>
          <w:szCs w:val="24"/>
          <w:lang w:val="en-GB"/>
        </w:rPr>
        <w:t>Aims</w:t>
      </w:r>
      <w:r w:rsidR="007A77B3">
        <w:rPr>
          <w:rFonts w:cs="Times New Roman"/>
          <w:b/>
          <w:szCs w:val="24"/>
          <w:lang w:val="en-GB"/>
        </w:rPr>
        <w:t xml:space="preserve"> of “Subtitling 101”</w:t>
      </w:r>
    </w:p>
    <w:p w:rsidR="007A77B3" w:rsidRPr="00301446" w:rsidRDefault="007A77B3" w:rsidP="007A77B3">
      <w:pPr>
        <w:spacing w:after="0" w:line="360" w:lineRule="auto"/>
        <w:ind w:firstLine="851"/>
        <w:jc w:val="both"/>
        <w:rPr>
          <w:rFonts w:cs="Times New Roman"/>
          <w:szCs w:val="24"/>
          <w:lang w:val="en-GB"/>
        </w:rPr>
      </w:pPr>
      <w:r w:rsidRPr="00301446">
        <w:rPr>
          <w:rFonts w:cs="Times New Roman"/>
          <w:szCs w:val="24"/>
          <w:lang w:val="en-GB"/>
        </w:rPr>
        <w:t xml:space="preserve">If the translation and interpreting community – whether professionals or teachers and scholars – want to influence the quality of subtitling, it is necessary to implement rigorous </w:t>
      </w:r>
      <w:proofErr w:type="spellStart"/>
      <w:r w:rsidRPr="00301446">
        <w:rPr>
          <w:rFonts w:cs="Times New Roman"/>
          <w:szCs w:val="24"/>
          <w:lang w:val="en-GB"/>
        </w:rPr>
        <w:t>audiovisual</w:t>
      </w:r>
      <w:proofErr w:type="spellEnd"/>
      <w:r w:rsidRPr="00301446">
        <w:rPr>
          <w:rFonts w:cs="Times New Roman"/>
          <w:szCs w:val="24"/>
          <w:lang w:val="en-GB"/>
        </w:rPr>
        <w:t xml:space="preserve"> courses tailored for the needs of the market.</w:t>
      </w:r>
      <w:r>
        <w:rPr>
          <w:rStyle w:val="Odkaznapoznmkupodiarou"/>
          <w:rFonts w:cs="Times New Roman"/>
          <w:szCs w:val="24"/>
          <w:lang w:val="en-GB"/>
        </w:rPr>
        <w:footnoteReference w:id="3"/>
      </w:r>
      <w:r w:rsidRPr="00301446">
        <w:rPr>
          <w:rFonts w:cs="Times New Roman"/>
          <w:szCs w:val="24"/>
          <w:lang w:val="en-GB"/>
        </w:rPr>
        <w:t xml:space="preserve"> </w:t>
      </w:r>
      <w:r>
        <w:rPr>
          <w:rFonts w:cs="Times New Roman"/>
          <w:szCs w:val="24"/>
          <w:lang w:val="en-GB"/>
        </w:rPr>
        <w:t>T</w:t>
      </w:r>
      <w:r w:rsidRPr="00301446">
        <w:rPr>
          <w:rFonts w:cs="Times New Roman"/>
          <w:szCs w:val="24"/>
          <w:lang w:val="en-GB"/>
        </w:rPr>
        <w:t xml:space="preserve">he aim of the course </w:t>
      </w:r>
      <w:r>
        <w:rPr>
          <w:rFonts w:cs="Times New Roman"/>
          <w:szCs w:val="24"/>
          <w:lang w:val="en-GB"/>
        </w:rPr>
        <w:t>should be to</w:t>
      </w:r>
      <w:r w:rsidRPr="00301446">
        <w:rPr>
          <w:rFonts w:cs="Times New Roman"/>
          <w:szCs w:val="24"/>
          <w:lang w:val="en-GB"/>
        </w:rPr>
        <w:t xml:space="preserve"> provide the students with the necessary “subtitling minimum”, let us term it “</w:t>
      </w:r>
      <w:proofErr w:type="spellStart"/>
      <w:r w:rsidRPr="00301446">
        <w:rPr>
          <w:rFonts w:cs="Times New Roman"/>
          <w:szCs w:val="24"/>
          <w:lang w:val="en-GB"/>
        </w:rPr>
        <w:t>Subtilitng</w:t>
      </w:r>
      <w:proofErr w:type="spellEnd"/>
      <w:r w:rsidRPr="00301446">
        <w:rPr>
          <w:rFonts w:cs="Times New Roman"/>
          <w:szCs w:val="24"/>
          <w:lang w:val="en-GB"/>
        </w:rPr>
        <w:t xml:space="preserve"> 101”. </w:t>
      </w:r>
    </w:p>
    <w:p w:rsidR="009441B5" w:rsidRPr="00301446" w:rsidRDefault="007A77B3" w:rsidP="00795FDF">
      <w:pPr>
        <w:spacing w:line="360" w:lineRule="auto"/>
        <w:ind w:firstLine="851"/>
        <w:jc w:val="both"/>
        <w:rPr>
          <w:rFonts w:cs="Times New Roman"/>
          <w:szCs w:val="24"/>
          <w:lang w:val="en-GB"/>
        </w:rPr>
      </w:pPr>
      <w:r>
        <w:rPr>
          <w:rFonts w:cs="Times New Roman"/>
          <w:szCs w:val="24"/>
          <w:lang w:val="en-GB"/>
        </w:rPr>
        <w:t xml:space="preserve">In order to define the specific aims of the course, theories dealing with the competences needed for subtitling </w:t>
      </w:r>
      <w:proofErr w:type="gramStart"/>
      <w:r>
        <w:rPr>
          <w:rFonts w:cs="Times New Roman"/>
          <w:szCs w:val="24"/>
          <w:lang w:val="en-GB"/>
        </w:rPr>
        <w:t>are taken</w:t>
      </w:r>
      <w:proofErr w:type="gramEnd"/>
      <w:r>
        <w:rPr>
          <w:rFonts w:cs="Times New Roman"/>
          <w:szCs w:val="24"/>
          <w:lang w:val="en-GB"/>
        </w:rPr>
        <w:t xml:space="preserve"> into account. </w:t>
      </w:r>
      <w:proofErr w:type="spellStart"/>
      <w:r w:rsidR="009441B5" w:rsidRPr="00301446">
        <w:rPr>
          <w:rFonts w:cs="Times New Roman"/>
          <w:szCs w:val="24"/>
          <w:lang w:val="en-GB"/>
        </w:rPr>
        <w:t>Janecová</w:t>
      </w:r>
      <w:proofErr w:type="spellEnd"/>
      <w:r w:rsidR="009441B5" w:rsidRPr="00301446">
        <w:rPr>
          <w:rFonts w:cs="Times New Roman"/>
          <w:szCs w:val="24"/>
          <w:lang w:val="en-GB"/>
        </w:rPr>
        <w:t xml:space="preserve"> (2014, p. 54) </w:t>
      </w:r>
      <w:r>
        <w:rPr>
          <w:rFonts w:cs="Times New Roman"/>
          <w:szCs w:val="24"/>
          <w:lang w:val="en-GB"/>
        </w:rPr>
        <w:t>takes</w:t>
      </w:r>
      <w:r w:rsidR="009441B5" w:rsidRPr="00301446">
        <w:rPr>
          <w:rFonts w:cs="Times New Roman"/>
          <w:szCs w:val="24"/>
          <w:lang w:val="en-GB"/>
        </w:rPr>
        <w:t xml:space="preserve"> into consideration the contemporary demands of media and translation market as well as the specifics of subtitling. She also takes into account competences defined by the expert group EMT (European Master’s in Translation) and expert group OPTIMALE (Optimising Professional Translator Training in a Multilingual Europe) and expands the competences as follows:</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competence to use simplification and segment meanings,</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technical competence,</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intercultural competence,</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info-mining competence,</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thematic competence,</w:t>
      </w:r>
    </w:p>
    <w:p w:rsidR="009441B5" w:rsidRPr="00301446" w:rsidRDefault="009441B5" w:rsidP="00795FDF">
      <w:pPr>
        <w:pStyle w:val="Odsekzoznamu"/>
        <w:numPr>
          <w:ilvl w:val="0"/>
          <w:numId w:val="7"/>
        </w:numPr>
        <w:spacing w:line="360" w:lineRule="auto"/>
        <w:jc w:val="both"/>
        <w:rPr>
          <w:rFonts w:cs="Times New Roman"/>
          <w:szCs w:val="24"/>
          <w:lang w:val="en-GB"/>
        </w:rPr>
      </w:pPr>
      <w:r w:rsidRPr="00301446">
        <w:rPr>
          <w:rFonts w:cs="Times New Roman"/>
          <w:szCs w:val="24"/>
          <w:lang w:val="en-GB"/>
        </w:rPr>
        <w:t>technological competence,</w:t>
      </w:r>
    </w:p>
    <w:p w:rsidR="009441B5" w:rsidRDefault="009441B5" w:rsidP="00795FDF">
      <w:pPr>
        <w:pStyle w:val="Odsekzoznamu"/>
        <w:numPr>
          <w:ilvl w:val="0"/>
          <w:numId w:val="7"/>
        </w:numPr>
        <w:spacing w:line="360" w:lineRule="auto"/>
        <w:jc w:val="both"/>
        <w:rPr>
          <w:rFonts w:cs="Times New Roman"/>
          <w:szCs w:val="24"/>
          <w:lang w:val="en-GB"/>
        </w:rPr>
      </w:pPr>
      <w:proofErr w:type="gramStart"/>
      <w:r w:rsidRPr="00301446">
        <w:rPr>
          <w:rFonts w:cs="Times New Roman"/>
          <w:szCs w:val="24"/>
          <w:lang w:val="en-GB"/>
        </w:rPr>
        <w:t>translation</w:t>
      </w:r>
      <w:proofErr w:type="gramEnd"/>
      <w:r w:rsidRPr="00301446">
        <w:rPr>
          <w:rFonts w:cs="Times New Roman"/>
          <w:szCs w:val="24"/>
          <w:lang w:val="en-GB"/>
        </w:rPr>
        <w:t xml:space="preserve"> service provision competence</w:t>
      </w:r>
      <w:r w:rsidRPr="00301446">
        <w:rPr>
          <w:rStyle w:val="Odkaznapoznmkupodiarou"/>
          <w:rFonts w:cs="Times New Roman"/>
          <w:szCs w:val="24"/>
          <w:lang w:val="en-GB"/>
        </w:rPr>
        <w:footnoteReference w:id="4"/>
      </w:r>
      <w:r w:rsidRPr="00301446">
        <w:rPr>
          <w:rFonts w:cs="Times New Roman"/>
          <w:szCs w:val="24"/>
          <w:lang w:val="en-GB"/>
        </w:rPr>
        <w:t>.</w:t>
      </w:r>
    </w:p>
    <w:p w:rsidR="007A77B3" w:rsidRDefault="007A77B3" w:rsidP="007A77B3">
      <w:pPr>
        <w:spacing w:line="360" w:lineRule="auto"/>
        <w:jc w:val="both"/>
        <w:rPr>
          <w:rFonts w:cs="Times New Roman"/>
          <w:szCs w:val="24"/>
          <w:lang w:val="en-GB"/>
        </w:rPr>
      </w:pPr>
      <w:r>
        <w:rPr>
          <w:rFonts w:cs="Times New Roman"/>
          <w:szCs w:val="24"/>
          <w:lang w:val="en-GB"/>
        </w:rPr>
        <w:t>Finally, she states the following tasks for subtitling courses within Slovak universities:</w:t>
      </w:r>
    </w:p>
    <w:p w:rsidR="007A77B3" w:rsidRPr="007A77B3" w:rsidRDefault="007A77B3" w:rsidP="007A77B3">
      <w:pPr>
        <w:pStyle w:val="Odsekzoznamu"/>
        <w:numPr>
          <w:ilvl w:val="0"/>
          <w:numId w:val="15"/>
        </w:numPr>
        <w:spacing w:line="360" w:lineRule="auto"/>
        <w:jc w:val="both"/>
        <w:rPr>
          <w:rFonts w:cs="Times New Roman"/>
          <w:szCs w:val="24"/>
          <w:lang w:val="en-GB"/>
        </w:rPr>
      </w:pPr>
      <w:r>
        <w:rPr>
          <w:rFonts w:cs="Times New Roman"/>
          <w:szCs w:val="24"/>
          <w:lang w:val="en-GB"/>
        </w:rPr>
        <w:lastRenderedPageBreak/>
        <w:t>“</w:t>
      </w:r>
      <w:r w:rsidRPr="007A77B3">
        <w:rPr>
          <w:rFonts w:cs="Times New Roman"/>
          <w:szCs w:val="24"/>
          <w:lang w:val="en-GB"/>
        </w:rPr>
        <w:t>adequate condensation of meanings working within the temporal and spatial constraints of subtitles;</w:t>
      </w:r>
    </w:p>
    <w:p w:rsidR="007A77B3" w:rsidRPr="007A77B3" w:rsidRDefault="007A77B3" w:rsidP="007A77B3">
      <w:pPr>
        <w:pStyle w:val="Odsekzoznamu"/>
        <w:numPr>
          <w:ilvl w:val="0"/>
          <w:numId w:val="15"/>
        </w:numPr>
        <w:spacing w:line="360" w:lineRule="auto"/>
        <w:jc w:val="both"/>
        <w:rPr>
          <w:rFonts w:cs="Times New Roman"/>
          <w:szCs w:val="24"/>
          <w:lang w:val="en-GB"/>
        </w:rPr>
      </w:pPr>
      <w:r w:rsidRPr="007A77B3">
        <w:rPr>
          <w:rFonts w:cs="Times New Roman"/>
          <w:szCs w:val="24"/>
          <w:lang w:val="en-GB"/>
        </w:rPr>
        <w:t>segmentation of meanings in which adequate clustering of meanings in a sentence and subtitle facilitates the reception of an AVW;</w:t>
      </w:r>
    </w:p>
    <w:p w:rsidR="007A77B3" w:rsidRPr="007A77B3" w:rsidRDefault="007A77B3" w:rsidP="007A77B3">
      <w:pPr>
        <w:pStyle w:val="Odsekzoznamu"/>
        <w:numPr>
          <w:ilvl w:val="0"/>
          <w:numId w:val="15"/>
        </w:numPr>
        <w:spacing w:line="360" w:lineRule="auto"/>
        <w:jc w:val="both"/>
        <w:rPr>
          <w:rFonts w:cs="Times New Roman"/>
          <w:szCs w:val="24"/>
          <w:lang w:val="en-GB"/>
        </w:rPr>
      </w:pPr>
      <w:r w:rsidRPr="007A77B3">
        <w:rPr>
          <w:rFonts w:cs="Times New Roman"/>
          <w:szCs w:val="24"/>
          <w:lang w:val="en-GB"/>
        </w:rPr>
        <w:t>subtitle spotting and technical procedures required in the creation of subtitles with respect to the needs of the target a</w:t>
      </w:r>
      <w:r>
        <w:rPr>
          <w:rFonts w:cs="Times New Roman"/>
          <w:szCs w:val="24"/>
          <w:lang w:val="en-GB"/>
        </w:rPr>
        <w:t xml:space="preserve">udience, medium but also client” (In: </w:t>
      </w:r>
      <w:proofErr w:type="spellStart"/>
      <w:r>
        <w:rPr>
          <w:rFonts w:cs="Times New Roman"/>
          <w:szCs w:val="24"/>
          <w:lang w:val="en-GB"/>
        </w:rPr>
        <w:t>Djovčoš</w:t>
      </w:r>
      <w:proofErr w:type="spellEnd"/>
      <w:r>
        <w:rPr>
          <w:rFonts w:cs="Times New Roman"/>
          <w:szCs w:val="24"/>
          <w:lang w:val="en-GB"/>
        </w:rPr>
        <w:t xml:space="preserve">, M. – </w:t>
      </w:r>
      <w:proofErr w:type="spellStart"/>
      <w:r>
        <w:rPr>
          <w:rFonts w:cs="Times New Roman"/>
          <w:szCs w:val="24"/>
          <w:lang w:val="en-GB"/>
        </w:rPr>
        <w:t>Šveda</w:t>
      </w:r>
      <w:proofErr w:type="spellEnd"/>
      <w:r>
        <w:rPr>
          <w:rFonts w:cs="Times New Roman"/>
          <w:szCs w:val="24"/>
          <w:lang w:val="en-GB"/>
        </w:rPr>
        <w:t>, P., 2021, p. 151)</w:t>
      </w:r>
    </w:p>
    <w:p w:rsidR="009441B5" w:rsidRDefault="009441B5" w:rsidP="00795FDF">
      <w:pPr>
        <w:spacing w:line="360" w:lineRule="auto"/>
        <w:ind w:firstLine="851"/>
        <w:jc w:val="both"/>
        <w:rPr>
          <w:rFonts w:cs="Times New Roman"/>
          <w:szCs w:val="24"/>
          <w:lang w:val="en-GB"/>
        </w:rPr>
      </w:pPr>
      <w:r w:rsidRPr="00301446">
        <w:rPr>
          <w:rFonts w:cs="Times New Roman"/>
          <w:szCs w:val="24"/>
          <w:lang w:val="en-GB"/>
        </w:rPr>
        <w:t xml:space="preserve">Some of the aforementioned competences </w:t>
      </w:r>
      <w:proofErr w:type="gramStart"/>
      <w:r w:rsidRPr="00301446">
        <w:rPr>
          <w:rFonts w:cs="Times New Roman"/>
          <w:szCs w:val="24"/>
          <w:lang w:val="en-GB"/>
        </w:rPr>
        <w:t>a</w:t>
      </w:r>
      <w:r w:rsidR="00795FDF" w:rsidRPr="00301446">
        <w:rPr>
          <w:rFonts w:cs="Times New Roman"/>
          <w:szCs w:val="24"/>
          <w:lang w:val="en-GB"/>
        </w:rPr>
        <w:t>re also trained</w:t>
      </w:r>
      <w:proofErr w:type="gramEnd"/>
      <w:r w:rsidR="00795FDF" w:rsidRPr="00301446">
        <w:rPr>
          <w:rFonts w:cs="Times New Roman"/>
          <w:szCs w:val="24"/>
          <w:lang w:val="en-GB"/>
        </w:rPr>
        <w:t xml:space="preserve"> at other course</w:t>
      </w:r>
      <w:r w:rsidRPr="00301446">
        <w:rPr>
          <w:rFonts w:cs="Times New Roman"/>
          <w:szCs w:val="24"/>
          <w:lang w:val="en-GB"/>
        </w:rPr>
        <w:t>s</w:t>
      </w:r>
      <w:r w:rsidR="00795FDF" w:rsidRPr="00301446">
        <w:rPr>
          <w:rFonts w:cs="Times New Roman"/>
          <w:szCs w:val="24"/>
          <w:lang w:val="en-GB"/>
        </w:rPr>
        <w:t xml:space="preserve"> in the field of translation and interpreting</w:t>
      </w:r>
      <w:r w:rsidR="007A77B3">
        <w:rPr>
          <w:rFonts w:cs="Times New Roman"/>
          <w:szCs w:val="24"/>
          <w:lang w:val="en-GB"/>
        </w:rPr>
        <w:t xml:space="preserve">. E.g. intercultural competence, info-mining competence, thematic competence </w:t>
      </w:r>
      <w:proofErr w:type="gramStart"/>
      <w:r w:rsidR="007A77B3">
        <w:rPr>
          <w:rFonts w:cs="Times New Roman"/>
          <w:szCs w:val="24"/>
          <w:lang w:val="en-GB"/>
        </w:rPr>
        <w:t>are trained</w:t>
      </w:r>
      <w:proofErr w:type="gramEnd"/>
      <w:r w:rsidR="007A77B3">
        <w:rPr>
          <w:rFonts w:cs="Times New Roman"/>
          <w:szCs w:val="24"/>
          <w:lang w:val="en-GB"/>
        </w:rPr>
        <w:t xml:space="preserve"> during translation seminars throughout the bachelor’s and master’s degrees.</w:t>
      </w:r>
      <w:r w:rsidRPr="00301446">
        <w:rPr>
          <w:rFonts w:cs="Times New Roman"/>
          <w:szCs w:val="24"/>
          <w:lang w:val="en-GB"/>
        </w:rPr>
        <w:t xml:space="preserve"> </w:t>
      </w:r>
      <w:proofErr w:type="spellStart"/>
      <w:r w:rsidR="007A77B3">
        <w:rPr>
          <w:rFonts w:cs="Times New Roman"/>
          <w:szCs w:val="24"/>
          <w:lang w:val="en-GB"/>
        </w:rPr>
        <w:t>Therfore</w:t>
      </w:r>
      <w:proofErr w:type="spellEnd"/>
      <w:r w:rsidR="007A77B3">
        <w:rPr>
          <w:rFonts w:cs="Times New Roman"/>
          <w:szCs w:val="24"/>
          <w:lang w:val="en-GB"/>
        </w:rPr>
        <w:t xml:space="preserve">, </w:t>
      </w:r>
      <w:r w:rsidRPr="00301446">
        <w:rPr>
          <w:rFonts w:cs="Times New Roman"/>
          <w:szCs w:val="24"/>
          <w:lang w:val="en-GB"/>
        </w:rPr>
        <w:t>considering the possibilities and limitations of such course</w:t>
      </w:r>
      <w:r w:rsidR="007A77B3">
        <w:rPr>
          <w:rFonts w:cs="Times New Roman"/>
          <w:szCs w:val="24"/>
          <w:lang w:val="en-GB"/>
        </w:rPr>
        <w:t xml:space="preserve"> and based on the aforementioned competences and tasks</w:t>
      </w:r>
      <w:r w:rsidRPr="00301446">
        <w:rPr>
          <w:rFonts w:cs="Times New Roman"/>
          <w:szCs w:val="24"/>
          <w:lang w:val="en-GB"/>
        </w:rPr>
        <w:t xml:space="preserve">, following aims of </w:t>
      </w:r>
      <w:r w:rsidRPr="00301446">
        <w:rPr>
          <w:rFonts w:cs="Times New Roman"/>
          <w:i/>
          <w:szCs w:val="24"/>
          <w:lang w:val="en-GB"/>
        </w:rPr>
        <w:t>Subtitling 101</w:t>
      </w:r>
      <w:r w:rsidRPr="00301446">
        <w:rPr>
          <w:rFonts w:cs="Times New Roman"/>
          <w:szCs w:val="24"/>
          <w:lang w:val="en-GB"/>
        </w:rPr>
        <w:t xml:space="preserve"> </w:t>
      </w:r>
      <w:proofErr w:type="gramStart"/>
      <w:r w:rsidRPr="00301446">
        <w:rPr>
          <w:rFonts w:cs="Times New Roman"/>
          <w:szCs w:val="24"/>
          <w:lang w:val="en-GB"/>
        </w:rPr>
        <w:t>were devised</w:t>
      </w:r>
      <w:proofErr w:type="gramEnd"/>
      <w:r w:rsidRPr="00301446">
        <w:rPr>
          <w:rFonts w:cs="Times New Roman"/>
          <w:szCs w:val="24"/>
          <w:lang w:val="en-GB"/>
        </w:rPr>
        <w:t>:</w:t>
      </w:r>
    </w:p>
    <w:p w:rsidR="007A77B3" w:rsidRPr="00301446" w:rsidRDefault="007A77B3" w:rsidP="00795FDF">
      <w:pPr>
        <w:spacing w:line="360" w:lineRule="auto"/>
        <w:ind w:firstLine="851"/>
        <w:jc w:val="both"/>
        <w:rPr>
          <w:rFonts w:cs="Times New Roman"/>
          <w:szCs w:val="24"/>
          <w:lang w:val="en-GB"/>
        </w:rPr>
      </w:pPr>
      <w:r>
        <w:rPr>
          <w:rFonts w:cs="Times New Roman"/>
          <w:szCs w:val="24"/>
          <w:lang w:val="en-GB"/>
        </w:rPr>
        <w:t>To train:</w:t>
      </w:r>
    </w:p>
    <w:p w:rsidR="009441B5" w:rsidRPr="00301446" w:rsidRDefault="009441B5" w:rsidP="00795FDF">
      <w:pPr>
        <w:pStyle w:val="Odsekzoznamu"/>
        <w:numPr>
          <w:ilvl w:val="0"/>
          <w:numId w:val="12"/>
        </w:numPr>
        <w:spacing w:line="360" w:lineRule="auto"/>
        <w:jc w:val="both"/>
        <w:rPr>
          <w:rFonts w:cs="Times New Roman"/>
          <w:szCs w:val="24"/>
          <w:lang w:val="en-GB"/>
        </w:rPr>
      </w:pPr>
      <w:r w:rsidRPr="00301446">
        <w:rPr>
          <w:rFonts w:cs="Times New Roman"/>
          <w:szCs w:val="24"/>
          <w:lang w:val="en-GB"/>
        </w:rPr>
        <w:t>Theoretical competences [</w:t>
      </w:r>
      <w:proofErr w:type="spellStart"/>
      <w:r w:rsidRPr="00301446">
        <w:rPr>
          <w:rFonts w:cs="Times New Roman"/>
          <w:szCs w:val="24"/>
          <w:lang w:val="en-GB"/>
        </w:rPr>
        <w:t>audiovisual</w:t>
      </w:r>
      <w:proofErr w:type="spellEnd"/>
      <w:r w:rsidRPr="00301446">
        <w:rPr>
          <w:rFonts w:cs="Times New Roman"/>
          <w:szCs w:val="24"/>
          <w:lang w:val="en-GB"/>
        </w:rPr>
        <w:t xml:space="preserve"> translation (as a </w:t>
      </w:r>
      <w:r w:rsidR="00795FDF" w:rsidRPr="00301446">
        <w:rPr>
          <w:rFonts w:cs="Times New Roman"/>
          <w:szCs w:val="24"/>
          <w:lang w:val="en-GB"/>
        </w:rPr>
        <w:t>scholarly</w:t>
      </w:r>
      <w:r w:rsidRPr="00301446">
        <w:rPr>
          <w:rFonts w:cs="Times New Roman"/>
          <w:szCs w:val="24"/>
          <w:lang w:val="en-GB"/>
        </w:rPr>
        <w:t xml:space="preserve"> discipline within </w:t>
      </w:r>
      <w:r w:rsidR="00795FDF" w:rsidRPr="00301446">
        <w:rPr>
          <w:rFonts w:cs="Times New Roman"/>
          <w:szCs w:val="24"/>
          <w:lang w:val="en-GB"/>
        </w:rPr>
        <w:t>t</w:t>
      </w:r>
      <w:r w:rsidRPr="00301446">
        <w:rPr>
          <w:rFonts w:cs="Times New Roman"/>
          <w:szCs w:val="24"/>
          <w:lang w:val="en-GB"/>
        </w:rPr>
        <w:t xml:space="preserve">ranslation </w:t>
      </w:r>
      <w:r w:rsidR="00795FDF" w:rsidRPr="00301446">
        <w:rPr>
          <w:rFonts w:cs="Times New Roman"/>
          <w:szCs w:val="24"/>
          <w:lang w:val="en-GB"/>
        </w:rPr>
        <w:t>studies</w:t>
      </w:r>
      <w:r w:rsidRPr="00301446">
        <w:rPr>
          <w:rFonts w:cs="Times New Roman"/>
          <w:szCs w:val="24"/>
          <w:lang w:val="en-GB"/>
        </w:rPr>
        <w:t>)</w:t>
      </w:r>
      <w:r w:rsidR="00795FDF" w:rsidRPr="00301446">
        <w:rPr>
          <w:rFonts w:cs="Times New Roman"/>
          <w:szCs w:val="24"/>
          <w:lang w:val="en-GB"/>
        </w:rPr>
        <w:t>,</w:t>
      </w:r>
      <w:r w:rsidRPr="00301446">
        <w:rPr>
          <w:rFonts w:cs="Times New Roman"/>
          <w:szCs w:val="24"/>
          <w:lang w:val="en-GB"/>
        </w:rPr>
        <w:t xml:space="preserve"> types of subtitles (subtitles for hard of hearing, surtitles, live subtitling, open/closed captions), basic standards of subtitling]</w:t>
      </w:r>
      <w:r w:rsidR="00795FDF" w:rsidRPr="00301446">
        <w:rPr>
          <w:rFonts w:cs="Times New Roman"/>
          <w:szCs w:val="24"/>
          <w:lang w:val="en-GB"/>
        </w:rPr>
        <w:t>,</w:t>
      </w:r>
    </w:p>
    <w:p w:rsidR="009441B5" w:rsidRPr="00301446" w:rsidRDefault="009441B5" w:rsidP="00795FDF">
      <w:pPr>
        <w:pStyle w:val="Odsekzoznamu"/>
        <w:numPr>
          <w:ilvl w:val="0"/>
          <w:numId w:val="12"/>
        </w:numPr>
        <w:spacing w:line="360" w:lineRule="auto"/>
        <w:jc w:val="both"/>
        <w:rPr>
          <w:rFonts w:cs="Times New Roman"/>
          <w:szCs w:val="24"/>
          <w:lang w:val="en-GB"/>
        </w:rPr>
      </w:pPr>
      <w:r w:rsidRPr="00301446">
        <w:rPr>
          <w:rFonts w:cs="Times New Roman"/>
          <w:szCs w:val="24"/>
          <w:lang w:val="en-GB"/>
        </w:rPr>
        <w:t xml:space="preserve">Translation </w:t>
      </w:r>
      <w:r w:rsidR="007A77B3">
        <w:rPr>
          <w:rFonts w:cs="Times New Roman"/>
          <w:szCs w:val="24"/>
          <w:lang w:val="en-GB"/>
        </w:rPr>
        <w:t xml:space="preserve">strategies </w:t>
      </w:r>
      <w:r w:rsidRPr="00301446">
        <w:rPr>
          <w:rFonts w:cs="Times New Roman"/>
          <w:szCs w:val="24"/>
          <w:lang w:val="en-GB"/>
        </w:rPr>
        <w:t xml:space="preserve">competences [activities to improve translation </w:t>
      </w:r>
      <w:r w:rsidR="00795FDF" w:rsidRPr="00301446">
        <w:rPr>
          <w:rFonts w:cs="Times New Roman"/>
          <w:szCs w:val="24"/>
          <w:lang w:val="en-GB"/>
        </w:rPr>
        <w:t>strategies</w:t>
      </w:r>
      <w:r w:rsidRPr="00301446">
        <w:rPr>
          <w:rFonts w:cs="Times New Roman"/>
          <w:szCs w:val="24"/>
          <w:lang w:val="en-GB"/>
        </w:rPr>
        <w:t xml:space="preserve"> needed for </w:t>
      </w:r>
      <w:proofErr w:type="spellStart"/>
      <w:r w:rsidRPr="00301446">
        <w:rPr>
          <w:rFonts w:cs="Times New Roman"/>
          <w:szCs w:val="24"/>
          <w:lang w:val="en-GB"/>
        </w:rPr>
        <w:t>audiovisual</w:t>
      </w:r>
      <w:proofErr w:type="spellEnd"/>
      <w:r w:rsidRPr="00301446">
        <w:rPr>
          <w:rFonts w:cs="Times New Roman"/>
          <w:szCs w:val="24"/>
          <w:lang w:val="en-GB"/>
        </w:rPr>
        <w:t xml:space="preserve"> translation – simplification, </w:t>
      </w:r>
      <w:proofErr w:type="spellStart"/>
      <w:r w:rsidRPr="00301446">
        <w:rPr>
          <w:rFonts w:cs="Times New Roman"/>
          <w:szCs w:val="24"/>
          <w:lang w:val="en-GB"/>
        </w:rPr>
        <w:t>explicitation</w:t>
      </w:r>
      <w:proofErr w:type="spellEnd"/>
      <w:r w:rsidRPr="00301446">
        <w:rPr>
          <w:rFonts w:cs="Times New Roman"/>
          <w:szCs w:val="24"/>
          <w:lang w:val="en-GB"/>
        </w:rPr>
        <w:t xml:space="preserve">, </w:t>
      </w:r>
      <w:r w:rsidR="00795FDF" w:rsidRPr="00301446">
        <w:rPr>
          <w:rFonts w:cs="Times New Roman"/>
          <w:szCs w:val="24"/>
          <w:lang w:val="en-GB"/>
        </w:rPr>
        <w:t>segmentation, intercultural competence, info-mining competence, thematic competence</w:t>
      </w:r>
      <w:r w:rsidRPr="00301446">
        <w:rPr>
          <w:rFonts w:cs="Times New Roman"/>
          <w:szCs w:val="24"/>
          <w:lang w:val="en-GB"/>
        </w:rPr>
        <w:t>.]</w:t>
      </w:r>
      <w:r w:rsidR="00795FDF" w:rsidRPr="00301446">
        <w:rPr>
          <w:rFonts w:cs="Times New Roman"/>
          <w:szCs w:val="24"/>
          <w:lang w:val="en-GB"/>
        </w:rPr>
        <w:t>,</w:t>
      </w:r>
    </w:p>
    <w:p w:rsidR="009441B5" w:rsidRPr="00301446" w:rsidRDefault="009441B5" w:rsidP="00795FDF">
      <w:pPr>
        <w:pStyle w:val="Odsekzoznamu"/>
        <w:numPr>
          <w:ilvl w:val="0"/>
          <w:numId w:val="12"/>
        </w:numPr>
        <w:spacing w:line="360" w:lineRule="auto"/>
        <w:jc w:val="both"/>
        <w:rPr>
          <w:rFonts w:cs="Times New Roman"/>
          <w:szCs w:val="24"/>
          <w:lang w:val="en-GB"/>
        </w:rPr>
      </w:pPr>
      <w:r w:rsidRPr="00301446">
        <w:rPr>
          <w:rFonts w:cs="Times New Roman"/>
          <w:szCs w:val="24"/>
          <w:lang w:val="en-GB"/>
        </w:rPr>
        <w:t>Techn</w:t>
      </w:r>
      <w:r w:rsidR="007A77B3">
        <w:rPr>
          <w:rFonts w:cs="Times New Roman"/>
          <w:szCs w:val="24"/>
          <w:lang w:val="en-GB"/>
        </w:rPr>
        <w:t>ological</w:t>
      </w:r>
      <w:r w:rsidRPr="00301446">
        <w:rPr>
          <w:rFonts w:cs="Times New Roman"/>
          <w:szCs w:val="24"/>
          <w:lang w:val="en-GB"/>
        </w:rPr>
        <w:t xml:space="preserve"> competences [</w:t>
      </w:r>
      <w:r w:rsidR="00795FDF" w:rsidRPr="00301446">
        <w:rPr>
          <w:rFonts w:cs="Times New Roman"/>
          <w:szCs w:val="24"/>
          <w:lang w:val="en-GB"/>
        </w:rPr>
        <w:t xml:space="preserve">digital </w:t>
      </w:r>
      <w:r w:rsidRPr="00301446">
        <w:rPr>
          <w:rFonts w:cs="Times New Roman"/>
          <w:szCs w:val="24"/>
          <w:lang w:val="en-GB"/>
        </w:rPr>
        <w:t xml:space="preserve">video </w:t>
      </w:r>
      <w:r w:rsidR="00795FDF" w:rsidRPr="00301446">
        <w:rPr>
          <w:rFonts w:cs="Times New Roman"/>
          <w:szCs w:val="24"/>
          <w:lang w:val="en-GB"/>
        </w:rPr>
        <w:t>formats</w:t>
      </w:r>
      <w:r w:rsidRPr="00301446">
        <w:rPr>
          <w:rFonts w:cs="Times New Roman"/>
          <w:szCs w:val="24"/>
          <w:lang w:val="en-GB"/>
        </w:rPr>
        <w:t xml:space="preserve">, formats of subtitles, </w:t>
      </w:r>
      <w:r w:rsidR="00795FDF" w:rsidRPr="00301446">
        <w:rPr>
          <w:rFonts w:cs="Times New Roman"/>
          <w:szCs w:val="24"/>
          <w:lang w:val="en-GB"/>
        </w:rPr>
        <w:t>spotting</w:t>
      </w:r>
      <w:r w:rsidRPr="00301446">
        <w:rPr>
          <w:rFonts w:cs="Times New Roman"/>
          <w:szCs w:val="24"/>
          <w:lang w:val="en-GB"/>
        </w:rPr>
        <w:t>, conversion of video files, digitising documents</w:t>
      </w:r>
      <w:r w:rsidR="00795FDF" w:rsidRPr="00301446">
        <w:rPr>
          <w:rFonts w:cs="Times New Roman"/>
          <w:szCs w:val="24"/>
          <w:lang w:val="en-GB"/>
        </w:rPr>
        <w:t>, extracting various subtitling formats</w:t>
      </w:r>
      <w:r w:rsidRPr="00301446">
        <w:rPr>
          <w:rFonts w:cs="Times New Roman"/>
          <w:szCs w:val="24"/>
          <w:lang w:val="en-GB"/>
        </w:rPr>
        <w:t>]</w:t>
      </w:r>
      <w:r w:rsidR="00795FDF" w:rsidRPr="00301446">
        <w:rPr>
          <w:rFonts w:cs="Times New Roman"/>
          <w:szCs w:val="24"/>
          <w:lang w:val="en-GB"/>
        </w:rPr>
        <w:t>,</w:t>
      </w:r>
    </w:p>
    <w:p w:rsidR="009441B5" w:rsidRPr="00301446" w:rsidRDefault="009441B5" w:rsidP="00795FDF">
      <w:pPr>
        <w:pStyle w:val="Odsekzoznamu"/>
        <w:numPr>
          <w:ilvl w:val="0"/>
          <w:numId w:val="12"/>
        </w:numPr>
        <w:spacing w:line="360" w:lineRule="auto"/>
        <w:jc w:val="both"/>
        <w:rPr>
          <w:rFonts w:cs="Times New Roman"/>
          <w:szCs w:val="24"/>
          <w:lang w:val="en-GB"/>
        </w:rPr>
      </w:pPr>
      <w:r w:rsidRPr="00301446">
        <w:rPr>
          <w:rFonts w:cs="Times New Roman"/>
          <w:szCs w:val="24"/>
          <w:lang w:val="en-GB"/>
        </w:rPr>
        <w:t xml:space="preserve">Subtitling software </w:t>
      </w:r>
      <w:r w:rsidR="007A77B3">
        <w:rPr>
          <w:rFonts w:cs="Times New Roman"/>
          <w:szCs w:val="24"/>
          <w:lang w:val="en-GB"/>
        </w:rPr>
        <w:t>competences</w:t>
      </w:r>
      <w:r w:rsidRPr="00301446">
        <w:rPr>
          <w:rFonts w:cs="Times New Roman"/>
          <w:szCs w:val="24"/>
          <w:lang w:val="en-GB"/>
        </w:rPr>
        <w:t xml:space="preserve"> [Subtitle Workshop, </w:t>
      </w:r>
      <w:proofErr w:type="spellStart"/>
      <w:r w:rsidRPr="00301446">
        <w:rPr>
          <w:rFonts w:cs="Times New Roman"/>
          <w:szCs w:val="24"/>
          <w:lang w:val="en-GB"/>
        </w:rPr>
        <w:t>VisualSubSync</w:t>
      </w:r>
      <w:proofErr w:type="spellEnd"/>
      <w:r w:rsidR="00795FDF" w:rsidRPr="00301446">
        <w:rPr>
          <w:rFonts w:cs="Times New Roman"/>
          <w:szCs w:val="24"/>
          <w:lang w:val="en-GB"/>
        </w:rPr>
        <w:t xml:space="preserve">, </w:t>
      </w:r>
      <w:proofErr w:type="spellStart"/>
      <w:proofErr w:type="gramStart"/>
      <w:r w:rsidR="00795FDF" w:rsidRPr="00301446">
        <w:rPr>
          <w:rFonts w:cs="Times New Roman"/>
          <w:szCs w:val="24"/>
          <w:lang w:val="en-GB"/>
        </w:rPr>
        <w:t>Aegisub</w:t>
      </w:r>
      <w:proofErr w:type="spellEnd"/>
      <w:proofErr w:type="gramEnd"/>
      <w:r w:rsidRPr="00301446">
        <w:rPr>
          <w:rFonts w:cs="Times New Roman"/>
          <w:szCs w:val="24"/>
          <w:lang w:val="en-GB"/>
        </w:rPr>
        <w:t>]</w:t>
      </w:r>
      <w:r w:rsidR="00795FDF" w:rsidRPr="00301446">
        <w:rPr>
          <w:rFonts w:cs="Times New Roman"/>
          <w:szCs w:val="24"/>
          <w:lang w:val="en-GB"/>
        </w:rPr>
        <w:t>.</w:t>
      </w: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Based on these competences, students</w:t>
      </w:r>
      <w:r w:rsidR="00795FDF" w:rsidRPr="00301446">
        <w:rPr>
          <w:rFonts w:cs="Times New Roman"/>
          <w:szCs w:val="24"/>
          <w:lang w:val="en-GB"/>
        </w:rPr>
        <w:t xml:space="preserve"> </w:t>
      </w:r>
      <w:r w:rsidRPr="00301446">
        <w:rPr>
          <w:rFonts w:cs="Times New Roman"/>
          <w:szCs w:val="24"/>
          <w:lang w:val="en-GB"/>
        </w:rPr>
        <w:t xml:space="preserve">should be able to create </w:t>
      </w:r>
      <w:r w:rsidRPr="00301446">
        <w:rPr>
          <w:rFonts w:cs="Times New Roman"/>
          <w:szCs w:val="24"/>
          <w:u w:val="single"/>
          <w:lang w:val="en-GB"/>
        </w:rPr>
        <w:t>open</w:t>
      </w:r>
      <w:r w:rsidRPr="00301446">
        <w:rPr>
          <w:rFonts w:cs="Times New Roman"/>
          <w:szCs w:val="24"/>
          <w:lang w:val="en-GB"/>
        </w:rPr>
        <w:t xml:space="preserve"> subtitles for any video clip</w:t>
      </w:r>
      <w:r w:rsidR="00795FDF" w:rsidRPr="00301446">
        <w:rPr>
          <w:rFonts w:cs="Times New Roman"/>
          <w:szCs w:val="24"/>
          <w:lang w:val="en-GB"/>
        </w:rPr>
        <w:t xml:space="preserve"> and according to any technical standards.</w:t>
      </w:r>
      <w:r w:rsidR="004907AA" w:rsidRPr="00301446">
        <w:rPr>
          <w:rStyle w:val="Odkaznapoznmkupodiarou"/>
          <w:rFonts w:cs="Times New Roman"/>
          <w:szCs w:val="24"/>
          <w:lang w:val="en-GB"/>
        </w:rPr>
        <w:footnoteReference w:id="5"/>
      </w:r>
      <w:r w:rsidRPr="00301446">
        <w:rPr>
          <w:rFonts w:cs="Times New Roman"/>
          <w:szCs w:val="24"/>
          <w:lang w:val="en-GB"/>
        </w:rPr>
        <w:t xml:space="preserve"> Let us now discuss the aforementioned competences in detail.</w:t>
      </w:r>
    </w:p>
    <w:p w:rsidR="009441B5" w:rsidRPr="00301446" w:rsidRDefault="0014660D" w:rsidP="00795FDF">
      <w:pPr>
        <w:spacing w:line="360" w:lineRule="auto"/>
        <w:rPr>
          <w:rFonts w:cs="Times New Roman"/>
          <w:b/>
          <w:szCs w:val="24"/>
          <w:lang w:val="en-GB"/>
        </w:rPr>
      </w:pPr>
      <w:r w:rsidRPr="00301446">
        <w:rPr>
          <w:rFonts w:cs="Times New Roman"/>
          <w:b/>
          <w:szCs w:val="24"/>
          <w:lang w:val="en-GB"/>
        </w:rPr>
        <w:t xml:space="preserve">2.1. </w:t>
      </w:r>
      <w:r w:rsidR="007A77B3">
        <w:rPr>
          <w:rFonts w:cs="Times New Roman"/>
          <w:b/>
          <w:szCs w:val="24"/>
          <w:lang w:val="en-GB"/>
        </w:rPr>
        <w:t>Theoretical Competences</w:t>
      </w:r>
    </w:p>
    <w:p w:rsidR="009441B5" w:rsidRPr="00301446" w:rsidRDefault="009441B5" w:rsidP="00795FDF">
      <w:pPr>
        <w:spacing w:after="0" w:line="360" w:lineRule="auto"/>
        <w:ind w:firstLine="708"/>
        <w:jc w:val="both"/>
        <w:rPr>
          <w:rFonts w:cs="Times New Roman"/>
          <w:szCs w:val="24"/>
          <w:lang w:val="en-GB"/>
        </w:rPr>
      </w:pPr>
      <w:proofErr w:type="spellStart"/>
      <w:r w:rsidRPr="00301446">
        <w:rPr>
          <w:rFonts w:cs="Times New Roman"/>
          <w:szCs w:val="24"/>
          <w:lang w:val="en-GB"/>
        </w:rPr>
        <w:t>Audiovisual</w:t>
      </w:r>
      <w:proofErr w:type="spellEnd"/>
      <w:r w:rsidRPr="00301446">
        <w:rPr>
          <w:rFonts w:cs="Times New Roman"/>
          <w:szCs w:val="24"/>
          <w:lang w:val="en-GB"/>
        </w:rPr>
        <w:t xml:space="preserve"> </w:t>
      </w:r>
      <w:r w:rsidR="00795FDF" w:rsidRPr="00301446">
        <w:rPr>
          <w:rFonts w:cs="Times New Roman"/>
          <w:szCs w:val="24"/>
          <w:lang w:val="en-GB"/>
        </w:rPr>
        <w:t>translation studies draws</w:t>
      </w:r>
      <w:r w:rsidRPr="00301446">
        <w:rPr>
          <w:rFonts w:cs="Times New Roman"/>
          <w:szCs w:val="24"/>
          <w:lang w:val="en-GB"/>
        </w:rPr>
        <w:t xml:space="preserve"> knowledge from other studies as well (</w:t>
      </w:r>
      <w:proofErr w:type="gramStart"/>
      <w:r w:rsidRPr="00301446">
        <w:rPr>
          <w:rFonts w:cs="Times New Roman"/>
          <w:szCs w:val="24"/>
          <w:lang w:val="en-GB"/>
        </w:rPr>
        <w:t>e. g</w:t>
      </w:r>
      <w:proofErr w:type="gramEnd"/>
      <w:r w:rsidRPr="00301446">
        <w:rPr>
          <w:rFonts w:cs="Times New Roman"/>
          <w:szCs w:val="24"/>
          <w:lang w:val="en-GB"/>
        </w:rPr>
        <w:t xml:space="preserve">. Film Studies). Students of the course </w:t>
      </w:r>
      <w:r w:rsidRPr="00301446">
        <w:rPr>
          <w:rFonts w:cs="Times New Roman"/>
          <w:i/>
          <w:szCs w:val="24"/>
          <w:lang w:val="en-GB"/>
        </w:rPr>
        <w:t>Subtitling 101</w:t>
      </w:r>
      <w:r w:rsidRPr="00301446">
        <w:rPr>
          <w:rFonts w:cs="Times New Roman"/>
          <w:szCs w:val="24"/>
          <w:lang w:val="en-GB"/>
        </w:rPr>
        <w:t xml:space="preserve"> at Matej Bel University are </w:t>
      </w:r>
      <w:proofErr w:type="gramStart"/>
      <w:r w:rsidRPr="00301446">
        <w:rPr>
          <w:rFonts w:cs="Times New Roman"/>
          <w:szCs w:val="24"/>
          <w:lang w:val="en-GB"/>
        </w:rPr>
        <w:t>1</w:t>
      </w:r>
      <w:r w:rsidRPr="00301446">
        <w:rPr>
          <w:rFonts w:cs="Times New Roman"/>
          <w:szCs w:val="24"/>
          <w:vertAlign w:val="superscript"/>
          <w:lang w:val="en-GB"/>
        </w:rPr>
        <w:t>st</w:t>
      </w:r>
      <w:proofErr w:type="gramEnd"/>
      <w:r w:rsidRPr="00301446">
        <w:rPr>
          <w:rFonts w:cs="Times New Roman"/>
          <w:szCs w:val="24"/>
          <w:lang w:val="en-GB"/>
        </w:rPr>
        <w:t xml:space="preserve"> graders of the master’s degree and already have theoretical knowledge from </w:t>
      </w:r>
      <w:r w:rsidR="00795FDF" w:rsidRPr="00301446">
        <w:rPr>
          <w:rFonts w:cs="Times New Roman"/>
          <w:szCs w:val="24"/>
          <w:lang w:val="en-GB"/>
        </w:rPr>
        <w:t>t</w:t>
      </w:r>
      <w:r w:rsidRPr="00301446">
        <w:rPr>
          <w:rFonts w:cs="Times New Roman"/>
          <w:szCs w:val="24"/>
          <w:lang w:val="en-GB"/>
        </w:rPr>
        <w:t xml:space="preserve">ranslation </w:t>
      </w:r>
      <w:r w:rsidR="00795FDF" w:rsidRPr="00301446">
        <w:rPr>
          <w:rFonts w:cs="Times New Roman"/>
          <w:szCs w:val="24"/>
          <w:lang w:val="en-GB"/>
        </w:rPr>
        <w:t>s</w:t>
      </w:r>
      <w:r w:rsidRPr="00301446">
        <w:rPr>
          <w:rFonts w:cs="Times New Roman"/>
          <w:szCs w:val="24"/>
          <w:lang w:val="en-GB"/>
        </w:rPr>
        <w:t xml:space="preserve">tudies – they </w:t>
      </w:r>
      <w:r w:rsidR="00795FDF" w:rsidRPr="00301446">
        <w:rPr>
          <w:rFonts w:cs="Times New Roman"/>
          <w:szCs w:val="24"/>
          <w:lang w:val="en-GB"/>
        </w:rPr>
        <w:t xml:space="preserve">are already </w:t>
      </w:r>
      <w:r w:rsidR="00795FDF" w:rsidRPr="00301446">
        <w:rPr>
          <w:rFonts w:cs="Times New Roman"/>
          <w:szCs w:val="24"/>
          <w:lang w:val="en-GB"/>
        </w:rPr>
        <w:lastRenderedPageBreak/>
        <w:t>able to</w:t>
      </w:r>
      <w:r w:rsidRPr="00301446">
        <w:rPr>
          <w:rFonts w:cs="Times New Roman"/>
          <w:szCs w:val="24"/>
          <w:lang w:val="en-GB"/>
        </w:rPr>
        <w:t xml:space="preserve"> analyse and interpret texts and in terms of technical competences, they are able to work with C</w:t>
      </w:r>
      <w:r w:rsidR="00795FDF" w:rsidRPr="00301446">
        <w:rPr>
          <w:rFonts w:cs="Times New Roman"/>
          <w:szCs w:val="24"/>
          <w:lang w:val="en-GB"/>
        </w:rPr>
        <w:t>AT tools.</w:t>
      </w:r>
    </w:p>
    <w:p w:rsidR="009441B5" w:rsidRPr="00301446" w:rsidRDefault="009441B5" w:rsidP="00795FDF">
      <w:pPr>
        <w:spacing w:after="0" w:line="360" w:lineRule="auto"/>
        <w:ind w:firstLine="708"/>
        <w:jc w:val="both"/>
        <w:rPr>
          <w:rFonts w:cs="Times New Roman"/>
          <w:szCs w:val="24"/>
          <w:lang w:val="en-GB"/>
        </w:rPr>
      </w:pPr>
      <w:r w:rsidRPr="00301446">
        <w:rPr>
          <w:rFonts w:cs="Times New Roman"/>
          <w:szCs w:val="24"/>
          <w:lang w:val="en-GB"/>
        </w:rPr>
        <w:t xml:space="preserve">During the first lecture, </w:t>
      </w:r>
      <w:proofErr w:type="spellStart"/>
      <w:r w:rsidRPr="00301446">
        <w:rPr>
          <w:rFonts w:cs="Times New Roman"/>
          <w:szCs w:val="24"/>
          <w:lang w:val="en-GB"/>
        </w:rPr>
        <w:t>audiovisual</w:t>
      </w:r>
      <w:proofErr w:type="spellEnd"/>
      <w:r w:rsidRPr="00301446">
        <w:rPr>
          <w:rFonts w:cs="Times New Roman"/>
          <w:szCs w:val="24"/>
          <w:lang w:val="en-GB"/>
        </w:rPr>
        <w:t xml:space="preserve"> translation in general </w:t>
      </w:r>
      <w:proofErr w:type="gramStart"/>
      <w:r w:rsidRPr="00301446">
        <w:rPr>
          <w:rFonts w:cs="Times New Roman"/>
          <w:szCs w:val="24"/>
          <w:lang w:val="en-GB"/>
        </w:rPr>
        <w:t>is discussed</w:t>
      </w:r>
      <w:proofErr w:type="gramEnd"/>
      <w:r w:rsidRPr="00301446">
        <w:rPr>
          <w:rFonts w:cs="Times New Roman"/>
          <w:szCs w:val="24"/>
          <w:lang w:val="en-GB"/>
        </w:rPr>
        <w:t xml:space="preserve">. Students should be aware of different forms of </w:t>
      </w:r>
      <w:proofErr w:type="gramStart"/>
      <w:r w:rsidRPr="00301446">
        <w:rPr>
          <w:rFonts w:cs="Times New Roman"/>
          <w:szCs w:val="24"/>
          <w:lang w:val="en-GB"/>
        </w:rPr>
        <w:t>subtitling,</w:t>
      </w:r>
      <w:proofErr w:type="gramEnd"/>
      <w:r w:rsidRPr="00301446">
        <w:rPr>
          <w:rFonts w:cs="Times New Roman"/>
          <w:szCs w:val="24"/>
          <w:lang w:val="en-GB"/>
        </w:rPr>
        <w:t xml:space="preserve"> they should come up with various purposes and media where subtitles are used. There is also a need to discuss and precisely define subtitles for viewers hard of hearing. Although the course </w:t>
      </w:r>
      <w:proofErr w:type="gramStart"/>
      <w:r w:rsidRPr="00301446">
        <w:rPr>
          <w:rFonts w:cs="Times New Roman"/>
          <w:szCs w:val="24"/>
          <w:lang w:val="en-GB"/>
        </w:rPr>
        <w:t>is not focused</w:t>
      </w:r>
      <w:proofErr w:type="gramEnd"/>
      <w:r w:rsidRPr="00301446">
        <w:rPr>
          <w:rFonts w:cs="Times New Roman"/>
          <w:szCs w:val="24"/>
          <w:lang w:val="en-GB"/>
        </w:rPr>
        <w:t xml:space="preserve"> on such subtitles, in Slovakia, the accessibility of </w:t>
      </w:r>
      <w:proofErr w:type="spellStart"/>
      <w:r w:rsidRPr="00301446">
        <w:rPr>
          <w:rFonts w:cs="Times New Roman"/>
          <w:szCs w:val="24"/>
          <w:lang w:val="en-GB"/>
        </w:rPr>
        <w:t>audiovisual</w:t>
      </w:r>
      <w:proofErr w:type="spellEnd"/>
      <w:r w:rsidRPr="00301446">
        <w:rPr>
          <w:rFonts w:cs="Times New Roman"/>
          <w:szCs w:val="24"/>
          <w:lang w:val="en-GB"/>
        </w:rPr>
        <w:t xml:space="preserve"> media for </w:t>
      </w:r>
      <w:r w:rsidR="00795FDF" w:rsidRPr="00301446">
        <w:rPr>
          <w:rFonts w:cs="Times New Roman"/>
          <w:szCs w:val="24"/>
          <w:lang w:val="en-GB"/>
        </w:rPr>
        <w:t>viewers hard of hearing</w:t>
      </w:r>
      <w:r w:rsidRPr="00301446">
        <w:rPr>
          <w:rFonts w:cs="Times New Roman"/>
          <w:szCs w:val="24"/>
          <w:lang w:val="en-GB"/>
        </w:rPr>
        <w:t xml:space="preserve"> is a pressing issue</w:t>
      </w:r>
      <w:r w:rsidRPr="00301446">
        <w:rPr>
          <w:rStyle w:val="Odkaznapoznmkupodiarou"/>
          <w:rFonts w:cs="Times New Roman"/>
          <w:szCs w:val="24"/>
          <w:lang w:val="en-GB"/>
        </w:rPr>
        <w:footnoteReference w:id="6"/>
      </w:r>
      <w:r w:rsidRPr="00301446">
        <w:rPr>
          <w:rFonts w:cs="Times New Roman"/>
          <w:szCs w:val="24"/>
          <w:lang w:val="en-GB"/>
        </w:rPr>
        <w:t xml:space="preserve"> and </w:t>
      </w:r>
      <w:r w:rsidR="00795FDF" w:rsidRPr="00301446">
        <w:rPr>
          <w:rFonts w:cs="Times New Roman"/>
          <w:szCs w:val="24"/>
          <w:lang w:val="en-GB"/>
        </w:rPr>
        <w:t>such issue should be</w:t>
      </w:r>
      <w:r w:rsidRPr="00301446">
        <w:rPr>
          <w:rFonts w:cs="Times New Roman"/>
          <w:szCs w:val="24"/>
          <w:lang w:val="en-GB"/>
        </w:rPr>
        <w:t xml:space="preserve"> consider</w:t>
      </w:r>
      <w:r w:rsidR="00795FDF" w:rsidRPr="00301446">
        <w:rPr>
          <w:rFonts w:cs="Times New Roman"/>
          <w:szCs w:val="24"/>
          <w:lang w:val="en-GB"/>
        </w:rPr>
        <w:t>ed</w:t>
      </w:r>
      <w:r w:rsidRPr="00301446">
        <w:rPr>
          <w:rFonts w:cs="Times New Roman"/>
          <w:szCs w:val="24"/>
          <w:lang w:val="en-GB"/>
        </w:rPr>
        <w:t xml:space="preserve"> of utmost importance.</w:t>
      </w:r>
    </w:p>
    <w:p w:rsidR="00EE675B" w:rsidRPr="00301446" w:rsidRDefault="009441B5" w:rsidP="00E36F04">
      <w:pPr>
        <w:spacing w:after="0" w:line="360" w:lineRule="auto"/>
        <w:ind w:firstLine="708"/>
        <w:jc w:val="both"/>
        <w:rPr>
          <w:rFonts w:cs="Times New Roman"/>
          <w:szCs w:val="24"/>
          <w:lang w:val="en-GB"/>
        </w:rPr>
      </w:pPr>
      <w:r w:rsidRPr="00301446">
        <w:rPr>
          <w:rFonts w:cs="Times New Roman"/>
          <w:szCs w:val="24"/>
          <w:lang w:val="en-GB"/>
        </w:rPr>
        <w:t xml:space="preserve">At the beginning of the course, students should come up with lists of situations, in which they </w:t>
      </w:r>
      <w:proofErr w:type="gramStart"/>
      <w:r w:rsidRPr="00301446">
        <w:rPr>
          <w:rFonts w:cs="Times New Roman"/>
          <w:szCs w:val="24"/>
          <w:lang w:val="en-GB"/>
        </w:rPr>
        <w:t>are confronted</w:t>
      </w:r>
      <w:proofErr w:type="gramEnd"/>
      <w:r w:rsidRPr="00301446">
        <w:rPr>
          <w:rFonts w:cs="Times New Roman"/>
          <w:szCs w:val="24"/>
          <w:lang w:val="en-GB"/>
        </w:rPr>
        <w:t xml:space="preserve"> by </w:t>
      </w:r>
      <w:proofErr w:type="spellStart"/>
      <w:r w:rsidRPr="00301446">
        <w:rPr>
          <w:rFonts w:cs="Times New Roman"/>
          <w:szCs w:val="24"/>
          <w:lang w:val="en-GB"/>
        </w:rPr>
        <w:t>audiovisual</w:t>
      </w:r>
      <w:proofErr w:type="spellEnd"/>
      <w:r w:rsidRPr="00301446">
        <w:rPr>
          <w:rFonts w:cs="Times New Roman"/>
          <w:szCs w:val="24"/>
          <w:lang w:val="en-GB"/>
        </w:rPr>
        <w:t xml:space="preserve"> translation. Then, </w:t>
      </w:r>
      <w:proofErr w:type="spellStart"/>
      <w:r w:rsidRPr="00301446">
        <w:rPr>
          <w:rFonts w:cs="Times New Roman"/>
          <w:szCs w:val="24"/>
          <w:lang w:val="en-GB"/>
        </w:rPr>
        <w:t>audiovisual</w:t>
      </w:r>
      <w:proofErr w:type="spellEnd"/>
      <w:r w:rsidRPr="00301446">
        <w:rPr>
          <w:rFonts w:cs="Times New Roman"/>
          <w:szCs w:val="24"/>
          <w:lang w:val="en-GB"/>
        </w:rPr>
        <w:t xml:space="preserve"> translation </w:t>
      </w:r>
      <w:proofErr w:type="gramStart"/>
      <w:r w:rsidRPr="00301446">
        <w:rPr>
          <w:rFonts w:cs="Times New Roman"/>
          <w:szCs w:val="24"/>
          <w:lang w:val="en-GB"/>
        </w:rPr>
        <w:t>should be divided</w:t>
      </w:r>
      <w:proofErr w:type="gramEnd"/>
      <w:r w:rsidRPr="00301446">
        <w:rPr>
          <w:rFonts w:cs="Times New Roman"/>
          <w:szCs w:val="24"/>
          <w:lang w:val="en-GB"/>
        </w:rPr>
        <w:t xml:space="preserve"> into categories. There are many divisions, e.g.</w:t>
      </w:r>
      <w:r w:rsidR="00E62963" w:rsidRPr="00301446">
        <w:rPr>
          <w:rFonts w:cs="Times New Roman"/>
          <w:szCs w:val="24"/>
          <w:lang w:val="en-GB"/>
        </w:rPr>
        <w:t xml:space="preserve"> </w:t>
      </w:r>
      <w:proofErr w:type="spellStart"/>
      <w:r w:rsidRPr="00301446">
        <w:rPr>
          <w:rFonts w:cs="Times New Roman"/>
          <w:szCs w:val="24"/>
          <w:lang w:val="en-GB"/>
        </w:rPr>
        <w:t>Chaume’s</w:t>
      </w:r>
      <w:proofErr w:type="spellEnd"/>
      <w:r w:rsidRPr="00301446">
        <w:rPr>
          <w:rFonts w:cs="Times New Roman"/>
          <w:szCs w:val="24"/>
          <w:lang w:val="en-GB"/>
        </w:rPr>
        <w:t xml:space="preserve"> (2013, pp. 109–116) stratification of </w:t>
      </w:r>
      <w:proofErr w:type="spellStart"/>
      <w:r w:rsidRPr="00301446">
        <w:rPr>
          <w:rFonts w:cs="Times New Roman"/>
          <w:szCs w:val="24"/>
          <w:lang w:val="en-GB"/>
        </w:rPr>
        <w:t>audiovisual</w:t>
      </w:r>
      <w:proofErr w:type="spellEnd"/>
      <w:r w:rsidRPr="00301446">
        <w:rPr>
          <w:rFonts w:cs="Times New Roman"/>
          <w:szCs w:val="24"/>
          <w:lang w:val="en-GB"/>
        </w:rPr>
        <w:t xml:space="preserve"> subtitles</w:t>
      </w:r>
      <w:r w:rsidR="00E36F04">
        <w:rPr>
          <w:rFonts w:cs="Times New Roman"/>
          <w:szCs w:val="24"/>
          <w:lang w:val="en-GB"/>
        </w:rPr>
        <w:t>.</w:t>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 xml:space="preserve">Students </w:t>
      </w:r>
      <w:proofErr w:type="gramStart"/>
      <w:r w:rsidRPr="00301446">
        <w:rPr>
          <w:rFonts w:cs="Times New Roman"/>
          <w:szCs w:val="24"/>
          <w:lang w:val="en-GB"/>
        </w:rPr>
        <w:t>are then given</w:t>
      </w:r>
      <w:proofErr w:type="gramEnd"/>
      <w:r w:rsidRPr="00301446">
        <w:rPr>
          <w:rFonts w:cs="Times New Roman"/>
          <w:szCs w:val="24"/>
          <w:lang w:val="en-GB"/>
        </w:rPr>
        <w:t xml:space="preserve"> a very short overview of the history of subtitling – </w:t>
      </w:r>
      <w:r w:rsidR="00795FDF" w:rsidRPr="00301446">
        <w:rPr>
          <w:rFonts w:cs="Times New Roman"/>
          <w:szCs w:val="24"/>
          <w:lang w:val="en-GB"/>
        </w:rPr>
        <w:t>how the subtitles were formed from intertitles</w:t>
      </w:r>
      <w:r w:rsidRPr="00301446">
        <w:rPr>
          <w:rFonts w:cs="Times New Roman"/>
          <w:szCs w:val="24"/>
          <w:lang w:val="en-GB"/>
        </w:rPr>
        <w:t xml:space="preserve">. The focus, however, </w:t>
      </w:r>
      <w:proofErr w:type="gramStart"/>
      <w:r w:rsidRPr="00301446">
        <w:rPr>
          <w:rFonts w:cs="Times New Roman"/>
          <w:szCs w:val="24"/>
          <w:lang w:val="en-GB"/>
        </w:rPr>
        <w:t>should be given</w:t>
      </w:r>
      <w:proofErr w:type="gramEnd"/>
      <w:r w:rsidRPr="00301446">
        <w:rPr>
          <w:rFonts w:cs="Times New Roman"/>
          <w:szCs w:val="24"/>
          <w:lang w:val="en-GB"/>
        </w:rPr>
        <w:t xml:space="preserve"> on the history of subtitles within </w:t>
      </w:r>
      <w:r w:rsidR="00795FDF" w:rsidRPr="00301446">
        <w:rPr>
          <w:rFonts w:cs="Times New Roman"/>
          <w:szCs w:val="24"/>
          <w:lang w:val="en-GB"/>
        </w:rPr>
        <w:t xml:space="preserve">the </w:t>
      </w:r>
      <w:r w:rsidRPr="00301446">
        <w:rPr>
          <w:rFonts w:cs="Times New Roman"/>
          <w:szCs w:val="24"/>
          <w:lang w:val="en-GB"/>
        </w:rPr>
        <w:t>domestic culture</w:t>
      </w:r>
      <w:r w:rsidR="00795FDF" w:rsidRPr="00301446">
        <w:rPr>
          <w:rFonts w:cs="Times New Roman"/>
          <w:szCs w:val="24"/>
          <w:lang w:val="en-GB"/>
        </w:rPr>
        <w:t xml:space="preserve">. </w:t>
      </w:r>
      <w:r w:rsidRPr="00301446">
        <w:rPr>
          <w:rFonts w:cs="Times New Roman"/>
          <w:szCs w:val="24"/>
          <w:lang w:val="en-GB"/>
        </w:rPr>
        <w:t>Students should be encouraged to think how often they encounter subtitles in television</w:t>
      </w:r>
      <w:r w:rsidR="00795FDF" w:rsidRPr="00301446">
        <w:rPr>
          <w:rFonts w:cs="Times New Roman"/>
          <w:szCs w:val="24"/>
          <w:lang w:val="en-GB"/>
        </w:rPr>
        <w:t>, on the internet</w:t>
      </w:r>
      <w:r w:rsidRPr="00301446">
        <w:rPr>
          <w:rFonts w:cs="Times New Roman"/>
          <w:szCs w:val="24"/>
          <w:lang w:val="en-GB"/>
        </w:rPr>
        <w:t xml:space="preserve"> or in cinemas and their opinions </w:t>
      </w:r>
      <w:proofErr w:type="gramStart"/>
      <w:r w:rsidRPr="00301446">
        <w:rPr>
          <w:rFonts w:cs="Times New Roman"/>
          <w:szCs w:val="24"/>
          <w:lang w:val="en-GB"/>
        </w:rPr>
        <w:t>should be confronted</w:t>
      </w:r>
      <w:proofErr w:type="gramEnd"/>
      <w:r w:rsidRPr="00301446">
        <w:rPr>
          <w:rFonts w:cs="Times New Roman"/>
          <w:szCs w:val="24"/>
          <w:lang w:val="en-GB"/>
        </w:rPr>
        <w:t xml:space="preserve"> with s</w:t>
      </w:r>
      <w:r w:rsidR="00795FDF" w:rsidRPr="00301446">
        <w:rPr>
          <w:rFonts w:cs="Times New Roman"/>
          <w:szCs w:val="24"/>
          <w:lang w:val="en-GB"/>
        </w:rPr>
        <w:t>tatistical data.</w:t>
      </w: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Proposed activities during lessons 1 – 3:</w:t>
      </w:r>
    </w:p>
    <w:p w:rsidR="009441B5" w:rsidRPr="00301446" w:rsidRDefault="00EE675B" w:rsidP="00795FDF">
      <w:pPr>
        <w:pStyle w:val="Odsekzoznamu"/>
        <w:numPr>
          <w:ilvl w:val="0"/>
          <w:numId w:val="2"/>
        </w:numPr>
        <w:spacing w:line="360" w:lineRule="auto"/>
        <w:jc w:val="both"/>
        <w:rPr>
          <w:rFonts w:cs="Times New Roman"/>
          <w:szCs w:val="24"/>
          <w:lang w:val="en-GB"/>
        </w:rPr>
      </w:pPr>
      <w:proofErr w:type="gramStart"/>
      <w:r w:rsidRPr="00301446">
        <w:rPr>
          <w:rFonts w:cs="Times New Roman"/>
          <w:szCs w:val="24"/>
          <w:lang w:val="en-GB"/>
        </w:rPr>
        <w:t>w</w:t>
      </w:r>
      <w:r w:rsidR="009441B5" w:rsidRPr="00301446">
        <w:rPr>
          <w:rFonts w:cs="Times New Roman"/>
          <w:szCs w:val="24"/>
          <w:lang w:val="en-GB"/>
        </w:rPr>
        <w:t>atching</w:t>
      </w:r>
      <w:proofErr w:type="gramEnd"/>
      <w:r w:rsidR="009441B5" w:rsidRPr="00301446">
        <w:rPr>
          <w:rFonts w:cs="Times New Roman"/>
          <w:szCs w:val="24"/>
          <w:lang w:val="en-GB"/>
        </w:rPr>
        <w:t xml:space="preserve"> a </w:t>
      </w:r>
      <w:r w:rsidR="00795FDF" w:rsidRPr="00301446">
        <w:rPr>
          <w:rFonts w:cs="Times New Roman"/>
          <w:szCs w:val="24"/>
          <w:lang w:val="en-GB"/>
        </w:rPr>
        <w:t>video</w:t>
      </w:r>
      <w:r w:rsidR="009441B5" w:rsidRPr="00301446">
        <w:rPr>
          <w:rFonts w:cs="Times New Roman"/>
          <w:szCs w:val="24"/>
          <w:lang w:val="en-GB"/>
        </w:rPr>
        <w:t xml:space="preserve"> with amateur and professional subtitles. Students should try to pinpoint differences</w:t>
      </w:r>
      <w:r w:rsidRPr="00301446">
        <w:rPr>
          <w:rFonts w:cs="Times New Roman"/>
          <w:szCs w:val="24"/>
          <w:lang w:val="en-GB"/>
        </w:rPr>
        <w:t>,</w:t>
      </w:r>
    </w:p>
    <w:p w:rsidR="009441B5" w:rsidRPr="00301446" w:rsidRDefault="00EE675B" w:rsidP="00795FDF">
      <w:pPr>
        <w:pStyle w:val="Odsekzoznamu"/>
        <w:numPr>
          <w:ilvl w:val="0"/>
          <w:numId w:val="2"/>
        </w:numPr>
        <w:spacing w:line="360" w:lineRule="auto"/>
        <w:jc w:val="both"/>
        <w:rPr>
          <w:rFonts w:cs="Times New Roman"/>
          <w:szCs w:val="24"/>
          <w:lang w:val="en-GB"/>
        </w:rPr>
      </w:pPr>
      <w:proofErr w:type="gramStart"/>
      <w:r w:rsidRPr="00301446">
        <w:rPr>
          <w:rFonts w:cs="Times New Roman"/>
          <w:szCs w:val="24"/>
          <w:lang w:val="en-GB"/>
        </w:rPr>
        <w:t>w</w:t>
      </w:r>
      <w:r w:rsidR="009441B5" w:rsidRPr="00301446">
        <w:rPr>
          <w:rFonts w:cs="Times New Roman"/>
          <w:szCs w:val="24"/>
          <w:lang w:val="en-GB"/>
        </w:rPr>
        <w:t>atching</w:t>
      </w:r>
      <w:proofErr w:type="gramEnd"/>
      <w:r w:rsidR="009441B5" w:rsidRPr="00301446">
        <w:rPr>
          <w:rFonts w:cs="Times New Roman"/>
          <w:szCs w:val="24"/>
          <w:lang w:val="en-GB"/>
        </w:rPr>
        <w:t xml:space="preserve"> a </w:t>
      </w:r>
      <w:r w:rsidR="00795FDF" w:rsidRPr="00301446">
        <w:rPr>
          <w:rFonts w:cs="Times New Roman"/>
          <w:szCs w:val="24"/>
          <w:lang w:val="en-GB"/>
        </w:rPr>
        <w:t xml:space="preserve">professionally dubbed video </w:t>
      </w:r>
      <w:r w:rsidR="009441B5" w:rsidRPr="00301446">
        <w:rPr>
          <w:rFonts w:cs="Times New Roman"/>
          <w:szCs w:val="24"/>
          <w:lang w:val="en-GB"/>
        </w:rPr>
        <w:t>with professional subtitles</w:t>
      </w:r>
      <w:r w:rsidR="00795FDF" w:rsidRPr="00301446">
        <w:rPr>
          <w:rFonts w:cs="Times New Roman"/>
          <w:szCs w:val="24"/>
          <w:lang w:val="en-GB"/>
        </w:rPr>
        <w:t xml:space="preserve"> in the same target language</w:t>
      </w:r>
      <w:r w:rsidR="009441B5" w:rsidRPr="00301446">
        <w:rPr>
          <w:rFonts w:cs="Times New Roman"/>
          <w:szCs w:val="24"/>
          <w:lang w:val="en-GB"/>
        </w:rPr>
        <w:t>. Students should try to pinpoint differences</w:t>
      </w:r>
      <w:r w:rsidRPr="00301446">
        <w:rPr>
          <w:rFonts w:cs="Times New Roman"/>
          <w:szCs w:val="24"/>
          <w:lang w:val="en-GB"/>
        </w:rPr>
        <w:t>,</w:t>
      </w:r>
    </w:p>
    <w:p w:rsidR="009441B5" w:rsidRPr="00301446" w:rsidRDefault="00EE675B" w:rsidP="00795FDF">
      <w:pPr>
        <w:pStyle w:val="Odsekzoznamu"/>
        <w:numPr>
          <w:ilvl w:val="0"/>
          <w:numId w:val="2"/>
        </w:numPr>
        <w:spacing w:line="360" w:lineRule="auto"/>
        <w:jc w:val="both"/>
        <w:rPr>
          <w:rFonts w:cs="Times New Roman"/>
          <w:szCs w:val="24"/>
          <w:lang w:val="en-GB"/>
        </w:rPr>
      </w:pPr>
      <w:proofErr w:type="gramStart"/>
      <w:r w:rsidRPr="00301446">
        <w:rPr>
          <w:rFonts w:cs="Times New Roman"/>
          <w:szCs w:val="24"/>
          <w:lang w:val="en-GB"/>
        </w:rPr>
        <w:t>w</w:t>
      </w:r>
      <w:r w:rsidR="009441B5" w:rsidRPr="00301446">
        <w:rPr>
          <w:rFonts w:cs="Times New Roman"/>
          <w:szCs w:val="24"/>
          <w:lang w:val="en-GB"/>
        </w:rPr>
        <w:t>atching</w:t>
      </w:r>
      <w:proofErr w:type="gramEnd"/>
      <w:r w:rsidR="009441B5" w:rsidRPr="00301446">
        <w:rPr>
          <w:rFonts w:cs="Times New Roman"/>
          <w:szCs w:val="24"/>
          <w:lang w:val="en-GB"/>
        </w:rPr>
        <w:t xml:space="preserve"> a </w:t>
      </w:r>
      <w:r w:rsidR="00795FDF" w:rsidRPr="00301446">
        <w:rPr>
          <w:rFonts w:cs="Times New Roman"/>
          <w:szCs w:val="24"/>
          <w:lang w:val="en-GB"/>
        </w:rPr>
        <w:t>video</w:t>
      </w:r>
      <w:r w:rsidR="009441B5" w:rsidRPr="00301446">
        <w:rPr>
          <w:rFonts w:cs="Times New Roman"/>
          <w:szCs w:val="24"/>
          <w:lang w:val="en-GB"/>
        </w:rPr>
        <w:t xml:space="preserve"> without sound with pro</w:t>
      </w:r>
      <w:r w:rsidR="00795FDF" w:rsidRPr="00301446">
        <w:rPr>
          <w:rFonts w:cs="Times New Roman"/>
          <w:szCs w:val="24"/>
          <w:lang w:val="en-GB"/>
        </w:rPr>
        <w:t xml:space="preserve">fessional subtitles. </w:t>
      </w:r>
      <w:r w:rsidR="009441B5" w:rsidRPr="00301446">
        <w:rPr>
          <w:rFonts w:cs="Times New Roman"/>
          <w:szCs w:val="24"/>
          <w:lang w:val="en-GB"/>
        </w:rPr>
        <w:t>Students should come up with differences needed in subtitles for hard of hearing.</w:t>
      </w:r>
    </w:p>
    <w:p w:rsidR="00795FDF"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 xml:space="preserve">The traditional declarative knowledge-driven course is </w:t>
      </w:r>
      <w:r w:rsidR="00795FDF" w:rsidRPr="00301446">
        <w:rPr>
          <w:rFonts w:cs="Times New Roman"/>
          <w:szCs w:val="24"/>
          <w:lang w:val="en-GB"/>
        </w:rPr>
        <w:t xml:space="preserve">sufficient for the purposes of </w:t>
      </w:r>
      <w:r w:rsidRPr="00301446">
        <w:rPr>
          <w:rFonts w:cs="Times New Roman"/>
          <w:i/>
          <w:szCs w:val="24"/>
          <w:lang w:val="en-GB"/>
        </w:rPr>
        <w:t>Subtitling 101</w:t>
      </w:r>
      <w:r w:rsidRPr="00301446">
        <w:rPr>
          <w:rFonts w:cs="Times New Roman"/>
          <w:szCs w:val="24"/>
          <w:lang w:val="en-GB"/>
        </w:rPr>
        <w:t xml:space="preserve">. In this scenario, students acquire theoretical skills and then put them into practice. Therefore, at least two following lectures </w:t>
      </w:r>
      <w:proofErr w:type="gramStart"/>
      <w:r w:rsidRPr="00301446">
        <w:rPr>
          <w:rFonts w:cs="Times New Roman"/>
          <w:szCs w:val="24"/>
          <w:lang w:val="en-GB"/>
        </w:rPr>
        <w:t>should be dedicated</w:t>
      </w:r>
      <w:proofErr w:type="gramEnd"/>
      <w:r w:rsidRPr="00301446">
        <w:rPr>
          <w:rFonts w:cs="Times New Roman"/>
          <w:szCs w:val="24"/>
          <w:lang w:val="en-GB"/>
        </w:rPr>
        <w:t xml:space="preserve"> to basic subtitling standards and segmentation of subtitles. Theoretical knowledge can provide students</w:t>
      </w:r>
      <w:r w:rsidR="00795FDF" w:rsidRPr="00301446">
        <w:rPr>
          <w:rFonts w:cs="Times New Roman"/>
          <w:szCs w:val="24"/>
          <w:lang w:val="en-GB"/>
        </w:rPr>
        <w:t xml:space="preserve"> with</w:t>
      </w:r>
      <w:r w:rsidRPr="00301446">
        <w:rPr>
          <w:rFonts w:cs="Times New Roman"/>
          <w:szCs w:val="24"/>
          <w:lang w:val="en-GB"/>
        </w:rPr>
        <w:t xml:space="preserve"> the necessary understanding of the specific nature of subtitling. However, there </w:t>
      </w:r>
      <w:proofErr w:type="gramStart"/>
      <w:r w:rsidRPr="00301446">
        <w:rPr>
          <w:rFonts w:cs="Times New Roman"/>
          <w:szCs w:val="24"/>
          <w:lang w:val="en-GB"/>
        </w:rPr>
        <w:t>are</w:t>
      </w:r>
      <w:proofErr w:type="gramEnd"/>
      <w:r w:rsidRPr="00301446">
        <w:rPr>
          <w:rFonts w:cs="Times New Roman"/>
          <w:szCs w:val="24"/>
          <w:lang w:val="en-GB"/>
        </w:rPr>
        <w:t xml:space="preserve"> none universal </w:t>
      </w:r>
      <w:r w:rsidR="00795FDF" w:rsidRPr="00301446">
        <w:rPr>
          <w:rFonts w:cs="Times New Roman"/>
          <w:szCs w:val="24"/>
          <w:lang w:val="en-GB"/>
        </w:rPr>
        <w:t xml:space="preserve">technical subtitling </w:t>
      </w:r>
      <w:r w:rsidRPr="00301446">
        <w:rPr>
          <w:rFonts w:cs="Times New Roman"/>
          <w:szCs w:val="24"/>
          <w:lang w:val="en-GB"/>
        </w:rPr>
        <w:t xml:space="preserve">standards in Slovakia. </w:t>
      </w:r>
      <w:proofErr w:type="gramStart"/>
      <w:r w:rsidRPr="00301446">
        <w:rPr>
          <w:rFonts w:cs="Times New Roman"/>
          <w:szCs w:val="24"/>
          <w:lang w:val="en-GB"/>
        </w:rPr>
        <w:t xml:space="preserve">The only possibility is therefore to acknowledge students with well-known international standards (such as Code of Good Subtitling Practice – Mary </w:t>
      </w:r>
      <w:proofErr w:type="spellStart"/>
      <w:r w:rsidRPr="00301446">
        <w:rPr>
          <w:rFonts w:cs="Times New Roman"/>
          <w:szCs w:val="24"/>
          <w:lang w:val="en-GB"/>
        </w:rPr>
        <w:t>Caroll</w:t>
      </w:r>
      <w:proofErr w:type="spellEnd"/>
      <w:r w:rsidRPr="00301446">
        <w:rPr>
          <w:rFonts w:cs="Times New Roman"/>
          <w:szCs w:val="24"/>
          <w:lang w:val="en-GB"/>
        </w:rPr>
        <w:t xml:space="preserve"> a Jan </w:t>
      </w:r>
      <w:proofErr w:type="spellStart"/>
      <w:r w:rsidRPr="00301446">
        <w:rPr>
          <w:rFonts w:cs="Times New Roman"/>
          <w:szCs w:val="24"/>
          <w:lang w:val="en-GB"/>
        </w:rPr>
        <w:t>Ivarsson</w:t>
      </w:r>
      <w:proofErr w:type="spellEnd"/>
      <w:r w:rsidRPr="00301446">
        <w:rPr>
          <w:rFonts w:cs="Times New Roman"/>
          <w:szCs w:val="24"/>
          <w:lang w:val="en-GB"/>
        </w:rPr>
        <w:t xml:space="preserve"> (1998), A Proposed Set of Subtitling Standards in Europe – </w:t>
      </w:r>
      <w:proofErr w:type="spellStart"/>
      <w:r w:rsidRPr="00301446">
        <w:rPr>
          <w:rFonts w:cs="Times New Roman"/>
          <w:szCs w:val="24"/>
          <w:lang w:val="en-GB"/>
        </w:rPr>
        <w:t>Fotios</w:t>
      </w:r>
      <w:proofErr w:type="spellEnd"/>
      <w:r w:rsidRPr="00301446">
        <w:rPr>
          <w:rFonts w:cs="Times New Roman"/>
          <w:szCs w:val="24"/>
          <w:lang w:val="en-GB"/>
        </w:rPr>
        <w:t xml:space="preserve"> </w:t>
      </w:r>
      <w:proofErr w:type="spellStart"/>
      <w:r w:rsidRPr="00301446">
        <w:rPr>
          <w:rFonts w:cs="Times New Roman"/>
          <w:szCs w:val="24"/>
          <w:lang w:val="en-GB"/>
        </w:rPr>
        <w:t>Karamitrouglou</w:t>
      </w:r>
      <w:proofErr w:type="spellEnd"/>
      <w:r w:rsidRPr="00301446">
        <w:rPr>
          <w:rFonts w:cs="Times New Roman"/>
          <w:szCs w:val="24"/>
          <w:lang w:val="en-GB"/>
        </w:rPr>
        <w:t xml:space="preserve"> (1998) </w:t>
      </w:r>
      <w:r w:rsidR="00795FDF" w:rsidRPr="00301446">
        <w:rPr>
          <w:rFonts w:cs="Times New Roman"/>
          <w:szCs w:val="24"/>
          <w:lang w:val="en-GB"/>
        </w:rPr>
        <w:lastRenderedPageBreak/>
        <w:t xml:space="preserve">or newly-emerged proposal for standards such as Miroslav </w:t>
      </w:r>
      <w:proofErr w:type="spellStart"/>
      <w:r w:rsidR="00795FDF" w:rsidRPr="00301446">
        <w:rPr>
          <w:rFonts w:cs="Times New Roman"/>
          <w:szCs w:val="24"/>
          <w:lang w:val="en-GB"/>
        </w:rPr>
        <w:t>Pošta</w:t>
      </w:r>
      <w:proofErr w:type="spellEnd"/>
      <w:r w:rsidR="00795FDF" w:rsidRPr="00301446">
        <w:rPr>
          <w:rFonts w:cs="Times New Roman"/>
          <w:szCs w:val="24"/>
          <w:lang w:val="en-GB"/>
        </w:rPr>
        <w:t xml:space="preserve">, Barbora </w:t>
      </w:r>
      <w:proofErr w:type="spellStart"/>
      <w:r w:rsidR="00795FDF" w:rsidRPr="00301446">
        <w:rPr>
          <w:rFonts w:cs="Times New Roman"/>
          <w:szCs w:val="24"/>
          <w:lang w:val="en-GB"/>
        </w:rPr>
        <w:t>Vrbová</w:t>
      </w:r>
      <w:proofErr w:type="spellEnd"/>
      <w:r w:rsidR="00795FDF" w:rsidRPr="00301446">
        <w:rPr>
          <w:rFonts w:cs="Times New Roman"/>
          <w:szCs w:val="24"/>
          <w:lang w:val="en-GB"/>
        </w:rPr>
        <w:t xml:space="preserve">, Alena </w:t>
      </w:r>
      <w:proofErr w:type="spellStart"/>
      <w:r w:rsidR="00795FDF" w:rsidRPr="00301446">
        <w:rPr>
          <w:rFonts w:cs="Times New Roman"/>
          <w:szCs w:val="24"/>
          <w:lang w:val="en-GB"/>
        </w:rPr>
        <w:t>Novotná</w:t>
      </w:r>
      <w:proofErr w:type="spellEnd"/>
      <w:r w:rsidR="00795FDF" w:rsidRPr="00301446">
        <w:rPr>
          <w:rFonts w:cs="Times New Roman"/>
          <w:szCs w:val="24"/>
          <w:lang w:val="en-GB"/>
        </w:rPr>
        <w:t xml:space="preserve">, </w:t>
      </w:r>
      <w:proofErr w:type="spellStart"/>
      <w:r w:rsidR="00795FDF" w:rsidRPr="00301446">
        <w:rPr>
          <w:rFonts w:cs="Times New Roman"/>
          <w:szCs w:val="24"/>
          <w:lang w:val="en-GB"/>
        </w:rPr>
        <w:t>Tomáš</w:t>
      </w:r>
      <w:proofErr w:type="spellEnd"/>
      <w:r w:rsidR="00795FDF" w:rsidRPr="00301446">
        <w:rPr>
          <w:rFonts w:cs="Times New Roman"/>
          <w:szCs w:val="24"/>
          <w:lang w:val="en-GB"/>
        </w:rPr>
        <w:t xml:space="preserve"> </w:t>
      </w:r>
      <w:proofErr w:type="spellStart"/>
      <w:r w:rsidR="00795FDF" w:rsidRPr="00301446">
        <w:rPr>
          <w:rFonts w:cs="Times New Roman"/>
          <w:szCs w:val="24"/>
          <w:lang w:val="en-GB"/>
        </w:rPr>
        <w:t>Hnyk</w:t>
      </w:r>
      <w:proofErr w:type="spellEnd"/>
      <w:r w:rsidR="00795FDF" w:rsidRPr="00301446">
        <w:rPr>
          <w:rFonts w:cs="Times New Roman"/>
          <w:szCs w:val="24"/>
          <w:lang w:val="en-GB"/>
        </w:rPr>
        <w:t xml:space="preserve">, Marta </w:t>
      </w:r>
      <w:proofErr w:type="spellStart"/>
      <w:r w:rsidR="00795FDF" w:rsidRPr="00301446">
        <w:rPr>
          <w:rFonts w:cs="Times New Roman"/>
          <w:szCs w:val="24"/>
          <w:lang w:val="en-GB"/>
        </w:rPr>
        <w:t>Bartošková</w:t>
      </w:r>
      <w:proofErr w:type="spellEnd"/>
      <w:r w:rsidR="00795FDF" w:rsidRPr="00301446">
        <w:rPr>
          <w:rFonts w:cs="Times New Roman"/>
          <w:szCs w:val="24"/>
          <w:lang w:val="en-GB"/>
        </w:rPr>
        <w:t xml:space="preserve"> – </w:t>
      </w:r>
      <w:proofErr w:type="spellStart"/>
      <w:r w:rsidR="00795FDF" w:rsidRPr="007A77B3">
        <w:rPr>
          <w:rFonts w:cs="Times New Roman"/>
          <w:i/>
          <w:szCs w:val="24"/>
          <w:lang w:val="en-GB"/>
        </w:rPr>
        <w:t>Návrh</w:t>
      </w:r>
      <w:proofErr w:type="spellEnd"/>
      <w:r w:rsidR="00795FDF" w:rsidRPr="007A77B3">
        <w:rPr>
          <w:rFonts w:cs="Times New Roman"/>
          <w:i/>
          <w:szCs w:val="24"/>
          <w:lang w:val="en-GB"/>
        </w:rPr>
        <w:t xml:space="preserve"> </w:t>
      </w:r>
      <w:proofErr w:type="spellStart"/>
      <w:r w:rsidR="00795FDF" w:rsidRPr="007A77B3">
        <w:rPr>
          <w:rFonts w:cs="Times New Roman"/>
          <w:i/>
          <w:szCs w:val="24"/>
          <w:lang w:val="en-GB"/>
        </w:rPr>
        <w:t>zásad</w:t>
      </w:r>
      <w:proofErr w:type="spellEnd"/>
      <w:r w:rsidR="00795FDF" w:rsidRPr="007A77B3">
        <w:rPr>
          <w:rFonts w:cs="Times New Roman"/>
          <w:i/>
          <w:szCs w:val="24"/>
          <w:lang w:val="en-GB"/>
        </w:rPr>
        <w:t xml:space="preserve"> </w:t>
      </w:r>
      <w:proofErr w:type="spellStart"/>
      <w:r w:rsidR="00795FDF" w:rsidRPr="007A77B3">
        <w:rPr>
          <w:rFonts w:cs="Times New Roman"/>
          <w:i/>
          <w:szCs w:val="24"/>
          <w:lang w:val="en-GB"/>
        </w:rPr>
        <w:t>tvorby</w:t>
      </w:r>
      <w:proofErr w:type="spellEnd"/>
      <w:r w:rsidR="00795FDF" w:rsidRPr="007A77B3">
        <w:rPr>
          <w:rFonts w:cs="Times New Roman"/>
          <w:i/>
          <w:szCs w:val="24"/>
          <w:lang w:val="en-GB"/>
        </w:rPr>
        <w:t xml:space="preserve"> </w:t>
      </w:r>
      <w:proofErr w:type="spellStart"/>
      <w:r w:rsidR="00795FDF" w:rsidRPr="007A77B3">
        <w:rPr>
          <w:rFonts w:cs="Times New Roman"/>
          <w:i/>
          <w:szCs w:val="24"/>
          <w:lang w:val="en-GB"/>
        </w:rPr>
        <w:t>titulku</w:t>
      </w:r>
      <w:proofErr w:type="spellEnd"/>
      <w:r w:rsidR="00795FDF" w:rsidRPr="00301446">
        <w:rPr>
          <w:rFonts w:cs="Times New Roman"/>
          <w:szCs w:val="24"/>
          <w:lang w:val="en-GB"/>
        </w:rPr>
        <w:t xml:space="preserve"> (2020) </w:t>
      </w:r>
      <w:r w:rsidRPr="00301446">
        <w:rPr>
          <w:rFonts w:cs="Times New Roman"/>
          <w:szCs w:val="24"/>
          <w:lang w:val="en-GB"/>
        </w:rPr>
        <w:t xml:space="preserve">and warn them about </w:t>
      </w:r>
      <w:r w:rsidR="00795FDF" w:rsidRPr="00301446">
        <w:rPr>
          <w:rFonts w:cs="Times New Roman"/>
          <w:szCs w:val="24"/>
          <w:lang w:val="en-GB"/>
        </w:rPr>
        <w:t>varying technical standards</w:t>
      </w:r>
      <w:r w:rsidRPr="00301446">
        <w:rPr>
          <w:rFonts w:cs="Times New Roman"/>
          <w:szCs w:val="24"/>
          <w:lang w:val="en-GB"/>
        </w:rPr>
        <w:t xml:space="preserve"> in </w:t>
      </w:r>
      <w:r w:rsidR="00795FDF" w:rsidRPr="00301446">
        <w:rPr>
          <w:rFonts w:cs="Times New Roman"/>
          <w:szCs w:val="24"/>
          <w:lang w:val="en-GB"/>
        </w:rPr>
        <w:t>the market</w:t>
      </w:r>
      <w:r w:rsidRPr="00301446">
        <w:rPr>
          <w:rFonts w:cs="Times New Roman"/>
          <w:szCs w:val="24"/>
          <w:lang w:val="en-GB"/>
        </w:rPr>
        <w:t>.</w:t>
      </w:r>
      <w:proofErr w:type="gramEnd"/>
      <w:r w:rsidRPr="00301446">
        <w:rPr>
          <w:rFonts w:cs="Times New Roman"/>
          <w:szCs w:val="24"/>
          <w:lang w:val="en-GB"/>
        </w:rPr>
        <w:t xml:space="preserve"> It is also necessary to draw attention to the fact that the aforementioned standards can be outdated in the near future – depending on the developments in ICT. </w:t>
      </w:r>
    </w:p>
    <w:p w:rsidR="009441B5" w:rsidRPr="00301446" w:rsidRDefault="009441B5" w:rsidP="00301446">
      <w:pPr>
        <w:spacing w:after="0" w:line="360" w:lineRule="auto"/>
        <w:ind w:firstLine="851"/>
        <w:jc w:val="both"/>
        <w:rPr>
          <w:rFonts w:cs="Times New Roman"/>
          <w:szCs w:val="24"/>
          <w:lang w:val="en-GB"/>
        </w:rPr>
      </w:pPr>
      <w:r w:rsidRPr="00301446">
        <w:rPr>
          <w:rFonts w:cs="Times New Roman"/>
          <w:szCs w:val="24"/>
          <w:lang w:val="en-GB"/>
        </w:rPr>
        <w:t xml:space="preserve">The major difference when translating subtitles as opposed to translating other </w:t>
      </w:r>
      <w:r w:rsidR="00301446" w:rsidRPr="00301446">
        <w:rPr>
          <w:rFonts w:cs="Times New Roman"/>
          <w:szCs w:val="24"/>
          <w:lang w:val="en-GB"/>
        </w:rPr>
        <w:t>text types</w:t>
      </w:r>
      <w:r w:rsidRPr="00301446">
        <w:rPr>
          <w:rFonts w:cs="Times New Roman"/>
          <w:szCs w:val="24"/>
          <w:lang w:val="en-GB"/>
        </w:rPr>
        <w:t xml:space="preserve"> is the existence of two boundaries – time and space. </w:t>
      </w:r>
      <w:proofErr w:type="gramStart"/>
      <w:r w:rsidRPr="00301446">
        <w:rPr>
          <w:rFonts w:cs="Times New Roman"/>
          <w:szCs w:val="24"/>
          <w:lang w:val="en-GB"/>
        </w:rPr>
        <w:t xml:space="preserve">In terms of time, students should be aware of the general limitations of the shortest and longest possible </w:t>
      </w:r>
      <w:r w:rsidR="00301446" w:rsidRPr="00301446">
        <w:rPr>
          <w:rFonts w:cs="Times New Roman"/>
          <w:szCs w:val="24"/>
          <w:lang w:val="en-GB"/>
        </w:rPr>
        <w:t xml:space="preserve">subtitle </w:t>
      </w:r>
      <w:r w:rsidRPr="00301446">
        <w:rPr>
          <w:rFonts w:cs="Times New Roman"/>
          <w:szCs w:val="24"/>
          <w:lang w:val="en-GB"/>
        </w:rPr>
        <w:t>lines (e.g., 1 to 6 seconds) and acquaint themselves with terms such as CPS (character per seconds), frames (one frame equals approximately 0,03 seconds, depending on the format), spotting (segmentation and timing of subtitles), in-time (the exact time when a subtitle is displayed), out-time (the exact time when a subtitle ends).</w:t>
      </w:r>
      <w:proofErr w:type="gramEnd"/>
      <w:r w:rsidRPr="00301446">
        <w:rPr>
          <w:rFonts w:cs="Times New Roman"/>
          <w:szCs w:val="24"/>
          <w:lang w:val="en-GB"/>
        </w:rPr>
        <w:t xml:space="preserve"> Concerning space, students should be taught the basics – maximum number of lines (2), maximum number of characters per line (30 – 37), which line should be shorter (ideally the first one), punctuation of dialogues (each utterance begins with “-“), minimal pause between subtitles (0.12 seconds), etc. There are various opinions about these standards</w:t>
      </w:r>
      <w:r w:rsidR="00301446" w:rsidRPr="00301446">
        <w:rPr>
          <w:rFonts w:cs="Times New Roman"/>
          <w:szCs w:val="24"/>
          <w:lang w:val="en-GB"/>
        </w:rPr>
        <w:t xml:space="preserve"> they also vary according to the media in which the subtitles are used. </w:t>
      </w:r>
      <w:proofErr w:type="gramStart"/>
      <w:r w:rsidR="00301446" w:rsidRPr="00301446">
        <w:rPr>
          <w:rFonts w:cs="Times New Roman"/>
          <w:szCs w:val="24"/>
          <w:lang w:val="en-GB"/>
        </w:rPr>
        <w:t>Generally speaking, each</w:t>
      </w:r>
      <w:proofErr w:type="gramEnd"/>
      <w:r w:rsidR="00301446" w:rsidRPr="00301446">
        <w:rPr>
          <w:rFonts w:cs="Times New Roman"/>
          <w:szCs w:val="24"/>
          <w:lang w:val="en-GB"/>
        </w:rPr>
        <w:t xml:space="preserve"> company has their own technical standards and students have to be able to adapt to any set of technical standards. If possible, teacher should acquire various professional subtitles from television or from online platforms</w:t>
      </w:r>
      <w:r w:rsidR="00301446" w:rsidRPr="00301446">
        <w:rPr>
          <w:rStyle w:val="Odkaznapoznmkupodiarou"/>
          <w:rFonts w:cs="Times New Roman"/>
          <w:szCs w:val="24"/>
          <w:lang w:val="en-GB"/>
        </w:rPr>
        <w:footnoteReference w:id="7"/>
      </w:r>
      <w:r w:rsidR="00301446" w:rsidRPr="00301446">
        <w:rPr>
          <w:rFonts w:cs="Times New Roman"/>
          <w:szCs w:val="24"/>
          <w:lang w:val="en-GB"/>
        </w:rPr>
        <w:t xml:space="preserve"> and discuss the different standards – however, accessibility is still a major problem in Slovakia.</w:t>
      </w:r>
    </w:p>
    <w:p w:rsidR="009441B5" w:rsidRPr="00301446" w:rsidRDefault="00301446" w:rsidP="00E36F04">
      <w:pPr>
        <w:spacing w:line="360" w:lineRule="auto"/>
        <w:ind w:firstLine="567"/>
        <w:jc w:val="both"/>
        <w:rPr>
          <w:rFonts w:cs="Times New Roman"/>
          <w:szCs w:val="24"/>
          <w:lang w:val="en-GB"/>
        </w:rPr>
      </w:pPr>
      <w:r w:rsidRPr="00301446">
        <w:rPr>
          <w:rFonts w:cs="Times New Roman"/>
          <w:szCs w:val="24"/>
          <w:lang w:val="en-GB"/>
        </w:rPr>
        <w:t>T</w:t>
      </w:r>
      <w:r w:rsidR="009441B5" w:rsidRPr="00301446">
        <w:rPr>
          <w:rFonts w:cs="Times New Roman"/>
          <w:szCs w:val="24"/>
          <w:lang w:val="en-GB"/>
        </w:rPr>
        <w:t xml:space="preserve">he most important focus </w:t>
      </w:r>
      <w:r w:rsidRPr="00301446">
        <w:rPr>
          <w:rFonts w:cs="Times New Roman"/>
          <w:szCs w:val="24"/>
          <w:lang w:val="en-GB"/>
        </w:rPr>
        <w:t xml:space="preserve">during this part of the course </w:t>
      </w:r>
      <w:r w:rsidR="009441B5" w:rsidRPr="00301446">
        <w:rPr>
          <w:rFonts w:cs="Times New Roman"/>
          <w:szCs w:val="24"/>
          <w:lang w:val="en-GB"/>
        </w:rPr>
        <w:t>should be given on the segmentation of subtitles, or rather “where to put the enter key”</w:t>
      </w:r>
      <w:r w:rsidR="00E36F04">
        <w:rPr>
          <w:rFonts w:cs="Times New Roman"/>
          <w:szCs w:val="24"/>
          <w:lang w:val="en-GB"/>
        </w:rPr>
        <w:t xml:space="preserve"> as well as how to divide subtitles into concrete subtitling lines</w:t>
      </w:r>
      <w:r w:rsidR="009441B5" w:rsidRPr="00301446">
        <w:rPr>
          <w:rFonts w:cs="Times New Roman"/>
          <w:szCs w:val="24"/>
          <w:lang w:val="en-GB"/>
        </w:rPr>
        <w:t xml:space="preserve">. </w:t>
      </w:r>
      <w:r w:rsidR="00E36F04" w:rsidRPr="00301446">
        <w:rPr>
          <w:rFonts w:cs="Times New Roman"/>
          <w:szCs w:val="24"/>
          <w:lang w:val="en-GB"/>
        </w:rPr>
        <w:t xml:space="preserve">Students </w:t>
      </w:r>
      <w:proofErr w:type="gramStart"/>
      <w:r w:rsidR="00E36F04" w:rsidRPr="00301446">
        <w:rPr>
          <w:rFonts w:cs="Times New Roman"/>
          <w:szCs w:val="24"/>
          <w:lang w:val="en-GB"/>
        </w:rPr>
        <w:t>should be taught</w:t>
      </w:r>
      <w:proofErr w:type="gramEnd"/>
      <w:r w:rsidR="00E36F04" w:rsidRPr="00301446">
        <w:rPr>
          <w:rFonts w:cs="Times New Roman"/>
          <w:szCs w:val="24"/>
          <w:lang w:val="en-GB"/>
        </w:rPr>
        <w:t xml:space="preserve"> the different possibilities of breaking a line</w:t>
      </w:r>
      <w:r w:rsidR="00E36F04" w:rsidRPr="00301446">
        <w:rPr>
          <w:rStyle w:val="Odkaznapoznmkupodiarou"/>
          <w:rFonts w:cs="Times New Roman"/>
          <w:szCs w:val="24"/>
          <w:lang w:val="en-GB"/>
        </w:rPr>
        <w:footnoteReference w:id="8"/>
      </w:r>
      <w:r w:rsidR="00E36F04" w:rsidRPr="00301446">
        <w:rPr>
          <w:rFonts w:cs="Times New Roman"/>
          <w:szCs w:val="24"/>
          <w:lang w:val="en-GB"/>
        </w:rPr>
        <w:t>.</w:t>
      </w:r>
      <w:r w:rsidR="00E36F04">
        <w:rPr>
          <w:rFonts w:cs="Times New Roman"/>
          <w:szCs w:val="24"/>
          <w:lang w:val="en-GB"/>
        </w:rPr>
        <w:t xml:space="preserve"> Generally,</w:t>
      </w:r>
      <w:r w:rsidRPr="00301446">
        <w:rPr>
          <w:rFonts w:cs="Times New Roman"/>
          <w:szCs w:val="24"/>
          <w:lang w:val="en-GB"/>
        </w:rPr>
        <w:t xml:space="preserve"> it is important to stress, that </w:t>
      </w:r>
      <w:r w:rsidR="00E36F04">
        <w:rPr>
          <w:rFonts w:cs="Times New Roman"/>
          <w:szCs w:val="24"/>
          <w:lang w:val="en-GB"/>
        </w:rPr>
        <w:t>it is more important to segment subtitles according to grammar</w:t>
      </w:r>
      <w:r w:rsidRPr="00301446">
        <w:rPr>
          <w:rFonts w:cs="Times New Roman"/>
          <w:szCs w:val="24"/>
          <w:lang w:val="en-GB"/>
        </w:rPr>
        <w:t xml:space="preserve"> </w:t>
      </w:r>
      <w:r w:rsidR="00E36F04">
        <w:rPr>
          <w:rFonts w:cs="Times New Roman"/>
          <w:szCs w:val="24"/>
          <w:lang w:val="en-GB"/>
        </w:rPr>
        <w:t xml:space="preserve">rather </w:t>
      </w:r>
      <w:r w:rsidRPr="00301446">
        <w:rPr>
          <w:rFonts w:cs="Times New Roman"/>
          <w:szCs w:val="24"/>
          <w:lang w:val="en-GB"/>
        </w:rPr>
        <w:t xml:space="preserve">than the </w:t>
      </w:r>
      <w:proofErr w:type="gramStart"/>
      <w:r w:rsidRPr="00301446">
        <w:rPr>
          <w:rFonts w:cs="Times New Roman"/>
          <w:szCs w:val="24"/>
          <w:lang w:val="en-GB"/>
        </w:rPr>
        <w:t>aesthetic,</w:t>
      </w:r>
      <w:proofErr w:type="gramEnd"/>
      <w:r w:rsidRPr="00301446">
        <w:rPr>
          <w:rFonts w:cs="Times New Roman"/>
          <w:szCs w:val="24"/>
          <w:lang w:val="en-GB"/>
        </w:rPr>
        <w:t xml:space="preserve"> </w:t>
      </w:r>
      <w:r w:rsidR="009441B5" w:rsidRPr="00301446">
        <w:rPr>
          <w:rFonts w:cs="Times New Roman"/>
          <w:szCs w:val="24"/>
          <w:lang w:val="en-GB"/>
        </w:rPr>
        <w:t xml:space="preserve">therefore </w:t>
      </w:r>
      <w:r w:rsidRPr="00301446">
        <w:rPr>
          <w:rFonts w:cs="Times New Roman"/>
          <w:szCs w:val="24"/>
          <w:lang w:val="en-GB"/>
        </w:rPr>
        <w:t xml:space="preserve">one should adhere to </w:t>
      </w:r>
      <w:r w:rsidR="009441B5" w:rsidRPr="00301446">
        <w:rPr>
          <w:rFonts w:cs="Times New Roman"/>
          <w:szCs w:val="24"/>
          <w:lang w:val="en-GB"/>
        </w:rPr>
        <w:t>simple mathematical formula that could be discussed during lessons:</w:t>
      </w:r>
    </w:p>
    <w:p w:rsidR="00EE675B" w:rsidRPr="00301446" w:rsidRDefault="00EE675B" w:rsidP="00795FDF">
      <w:pPr>
        <w:spacing w:after="0" w:line="360" w:lineRule="auto"/>
        <w:ind w:firstLine="360"/>
        <w:jc w:val="both"/>
        <w:rPr>
          <w:rFonts w:cs="Times New Roman"/>
          <w:szCs w:val="24"/>
          <w:lang w:val="en-GB"/>
        </w:rPr>
      </w:pPr>
    </w:p>
    <w:p w:rsidR="009441B5" w:rsidRPr="00301446" w:rsidRDefault="009441B5" w:rsidP="00795FDF">
      <w:pPr>
        <w:spacing w:line="360" w:lineRule="auto"/>
        <w:ind w:left="1276" w:right="2268"/>
        <w:jc w:val="center"/>
        <w:rPr>
          <w:rFonts w:cs="Times New Roman"/>
          <w:szCs w:val="24"/>
          <w:lang w:val="en-GB"/>
        </w:rPr>
      </w:pPr>
      <w:r w:rsidRPr="00301446">
        <w:rPr>
          <w:rFonts w:cs="Times New Roman"/>
          <w:szCs w:val="24"/>
          <w:lang w:val="en-GB"/>
        </w:rPr>
        <w:t>LOGICAL, SYNTACTICAL AND SEMANTIC STRUCTURE OF A LINE &gt; AESTHETICS</w:t>
      </w: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Proposed activities during lessons 4 – 5:</w:t>
      </w:r>
    </w:p>
    <w:p w:rsidR="009441B5" w:rsidRPr="00301446" w:rsidRDefault="009441B5" w:rsidP="00795FDF">
      <w:pPr>
        <w:pStyle w:val="Odsekzoznamu"/>
        <w:numPr>
          <w:ilvl w:val="0"/>
          <w:numId w:val="3"/>
        </w:numPr>
        <w:spacing w:line="360" w:lineRule="auto"/>
        <w:jc w:val="both"/>
        <w:rPr>
          <w:rFonts w:cs="Times New Roman"/>
          <w:szCs w:val="24"/>
          <w:lang w:val="en-GB"/>
        </w:rPr>
      </w:pPr>
      <w:r w:rsidRPr="00301446">
        <w:rPr>
          <w:rFonts w:cs="Times New Roman"/>
          <w:szCs w:val="24"/>
          <w:lang w:val="en-GB"/>
        </w:rPr>
        <w:t>Multiple choice quiz with different use of punctuation in subtitles,</w:t>
      </w:r>
    </w:p>
    <w:p w:rsidR="009441B5" w:rsidRPr="00301446" w:rsidRDefault="00301446" w:rsidP="00795FDF">
      <w:pPr>
        <w:pStyle w:val="Odsekzoznamu"/>
        <w:numPr>
          <w:ilvl w:val="0"/>
          <w:numId w:val="3"/>
        </w:numPr>
        <w:spacing w:line="360" w:lineRule="auto"/>
        <w:jc w:val="both"/>
        <w:rPr>
          <w:rFonts w:cs="Times New Roman"/>
          <w:szCs w:val="24"/>
          <w:lang w:val="en-GB"/>
        </w:rPr>
      </w:pPr>
      <w:r w:rsidRPr="00301446">
        <w:rPr>
          <w:rFonts w:cs="Times New Roman"/>
          <w:szCs w:val="24"/>
          <w:lang w:val="en-GB"/>
        </w:rPr>
        <w:lastRenderedPageBreak/>
        <w:t>Videos</w:t>
      </w:r>
      <w:r w:rsidR="009441B5" w:rsidRPr="00301446">
        <w:rPr>
          <w:rFonts w:cs="Times New Roman"/>
          <w:szCs w:val="24"/>
          <w:lang w:val="en-GB"/>
        </w:rPr>
        <w:t xml:space="preserve"> with too long/too short </w:t>
      </w:r>
      <w:r w:rsidRPr="00301446">
        <w:rPr>
          <w:rFonts w:cs="Times New Roman"/>
          <w:szCs w:val="24"/>
          <w:lang w:val="en-GB"/>
        </w:rPr>
        <w:t xml:space="preserve">reading speed </w:t>
      </w:r>
      <w:r w:rsidR="009441B5" w:rsidRPr="00301446">
        <w:rPr>
          <w:rFonts w:cs="Times New Roman"/>
          <w:szCs w:val="24"/>
          <w:lang w:val="en-GB"/>
        </w:rPr>
        <w:t>should be discussed and here the role of the recipient in relation to the duration of a subtitle line is stressed as well (children vs adult),</w:t>
      </w:r>
    </w:p>
    <w:p w:rsidR="009441B5" w:rsidRPr="00301446" w:rsidRDefault="009441B5" w:rsidP="00795FDF">
      <w:pPr>
        <w:pStyle w:val="Odsekzoznamu"/>
        <w:numPr>
          <w:ilvl w:val="0"/>
          <w:numId w:val="3"/>
        </w:numPr>
        <w:spacing w:line="360" w:lineRule="auto"/>
        <w:jc w:val="both"/>
        <w:rPr>
          <w:rFonts w:cs="Times New Roman"/>
          <w:szCs w:val="24"/>
          <w:lang w:val="en-GB"/>
        </w:rPr>
      </w:pPr>
      <w:proofErr w:type="gramStart"/>
      <w:r w:rsidRPr="00301446">
        <w:rPr>
          <w:rFonts w:cs="Times New Roman"/>
          <w:szCs w:val="24"/>
          <w:lang w:val="en-GB"/>
        </w:rPr>
        <w:t>Multiple choice</w:t>
      </w:r>
      <w:proofErr w:type="gramEnd"/>
      <w:r w:rsidRPr="00301446">
        <w:rPr>
          <w:rFonts w:cs="Times New Roman"/>
          <w:szCs w:val="24"/>
          <w:lang w:val="en-GB"/>
        </w:rPr>
        <w:t xml:space="preserve"> quiz with different breaks of lines, students should also come up with their own solutions.</w:t>
      </w:r>
    </w:p>
    <w:p w:rsidR="009441B5" w:rsidRPr="00301446" w:rsidRDefault="00795FDF" w:rsidP="007A77B3">
      <w:pPr>
        <w:spacing w:line="360" w:lineRule="auto"/>
        <w:rPr>
          <w:rFonts w:cs="Times New Roman"/>
          <w:b/>
          <w:szCs w:val="24"/>
          <w:lang w:val="en-GB"/>
        </w:rPr>
      </w:pPr>
      <w:r w:rsidRPr="00301446">
        <w:rPr>
          <w:rFonts w:cs="Times New Roman"/>
          <w:b/>
          <w:szCs w:val="24"/>
          <w:lang w:val="en-GB"/>
        </w:rPr>
        <w:t>2.2</w:t>
      </w:r>
      <w:r w:rsidR="0014660D" w:rsidRPr="00301446">
        <w:rPr>
          <w:rFonts w:cs="Times New Roman"/>
          <w:b/>
          <w:szCs w:val="24"/>
          <w:lang w:val="en-GB"/>
        </w:rPr>
        <w:t xml:space="preserve"> </w:t>
      </w:r>
      <w:r w:rsidR="007A77B3" w:rsidRPr="007A77B3">
        <w:rPr>
          <w:rFonts w:cs="Times New Roman"/>
          <w:b/>
          <w:szCs w:val="24"/>
          <w:lang w:val="en-GB"/>
        </w:rPr>
        <w:t xml:space="preserve">Translation </w:t>
      </w:r>
      <w:r w:rsidR="007A77B3">
        <w:rPr>
          <w:rFonts w:cs="Times New Roman"/>
          <w:b/>
          <w:szCs w:val="24"/>
          <w:lang w:val="en-GB"/>
        </w:rPr>
        <w:t>S</w:t>
      </w:r>
      <w:r w:rsidR="007A77B3" w:rsidRPr="007A77B3">
        <w:rPr>
          <w:rFonts w:cs="Times New Roman"/>
          <w:b/>
          <w:szCs w:val="24"/>
          <w:lang w:val="en-GB"/>
        </w:rPr>
        <w:t xml:space="preserve">trategies </w:t>
      </w:r>
      <w:r w:rsidR="007A77B3">
        <w:rPr>
          <w:rFonts w:cs="Times New Roman"/>
          <w:b/>
          <w:szCs w:val="24"/>
          <w:lang w:val="en-GB"/>
        </w:rPr>
        <w:t>C</w:t>
      </w:r>
      <w:r w:rsidR="007A77B3" w:rsidRPr="007A77B3">
        <w:rPr>
          <w:rFonts w:cs="Times New Roman"/>
          <w:b/>
          <w:szCs w:val="24"/>
          <w:lang w:val="en-GB"/>
        </w:rPr>
        <w:t>ompetences</w:t>
      </w:r>
    </w:p>
    <w:p w:rsidR="00DD5F3D" w:rsidRPr="00301446" w:rsidRDefault="00E36F04" w:rsidP="00795FDF">
      <w:pPr>
        <w:spacing w:after="0" w:line="360" w:lineRule="auto"/>
        <w:ind w:firstLine="851"/>
        <w:jc w:val="both"/>
        <w:rPr>
          <w:rFonts w:cs="Times New Roman"/>
          <w:szCs w:val="24"/>
          <w:lang w:val="en-GB"/>
        </w:rPr>
      </w:pPr>
      <w:r>
        <w:rPr>
          <w:rFonts w:cs="Times New Roman"/>
          <w:szCs w:val="24"/>
          <w:lang w:val="en-GB"/>
        </w:rPr>
        <w:t>S</w:t>
      </w:r>
      <w:r w:rsidR="009441B5" w:rsidRPr="00301446">
        <w:rPr>
          <w:rFonts w:cs="Times New Roman"/>
          <w:szCs w:val="24"/>
          <w:lang w:val="en-GB"/>
        </w:rPr>
        <w:t xml:space="preserve">ome strategies </w:t>
      </w:r>
      <w:proofErr w:type="gramStart"/>
      <w:r w:rsidR="009441B5" w:rsidRPr="00301446">
        <w:rPr>
          <w:rFonts w:cs="Times New Roman"/>
          <w:szCs w:val="24"/>
          <w:lang w:val="en-GB"/>
        </w:rPr>
        <w:t>are used</w:t>
      </w:r>
      <w:proofErr w:type="gramEnd"/>
      <w:r w:rsidR="009441B5" w:rsidRPr="00301446">
        <w:rPr>
          <w:rFonts w:cs="Times New Roman"/>
          <w:szCs w:val="24"/>
          <w:lang w:val="en-GB"/>
        </w:rPr>
        <w:t xml:space="preserve"> more often in </w:t>
      </w:r>
      <w:proofErr w:type="spellStart"/>
      <w:r w:rsidR="009441B5" w:rsidRPr="00301446">
        <w:rPr>
          <w:rFonts w:cs="Times New Roman"/>
          <w:szCs w:val="24"/>
          <w:lang w:val="en-GB"/>
        </w:rPr>
        <w:t>audiovisual</w:t>
      </w:r>
      <w:proofErr w:type="spellEnd"/>
      <w:r w:rsidR="009441B5" w:rsidRPr="00301446">
        <w:rPr>
          <w:rFonts w:cs="Times New Roman"/>
          <w:szCs w:val="24"/>
          <w:lang w:val="en-GB"/>
        </w:rPr>
        <w:t xml:space="preserve"> translation and they should be practiced a lot.</w:t>
      </w:r>
      <w:r w:rsidR="009441B5" w:rsidRPr="00301446">
        <w:rPr>
          <w:rStyle w:val="Odkaznapoznmkupodiarou"/>
          <w:rFonts w:cs="Times New Roman"/>
          <w:szCs w:val="24"/>
          <w:lang w:val="en-GB"/>
        </w:rPr>
        <w:footnoteReference w:id="9"/>
      </w:r>
      <w:r w:rsidR="009441B5" w:rsidRPr="00301446">
        <w:rPr>
          <w:rFonts w:cs="Times New Roman"/>
          <w:szCs w:val="24"/>
          <w:lang w:val="en-GB"/>
        </w:rPr>
        <w:t xml:space="preserve"> According to </w:t>
      </w:r>
      <w:proofErr w:type="spellStart"/>
      <w:r w:rsidR="009441B5" w:rsidRPr="00301446">
        <w:rPr>
          <w:rFonts w:cs="Times New Roman"/>
          <w:szCs w:val="24"/>
          <w:lang w:val="en-GB"/>
        </w:rPr>
        <w:t>Pošta</w:t>
      </w:r>
      <w:proofErr w:type="spellEnd"/>
      <w:r w:rsidR="009441B5" w:rsidRPr="00301446">
        <w:rPr>
          <w:rFonts w:cs="Times New Roman"/>
          <w:szCs w:val="24"/>
          <w:lang w:val="en-GB"/>
        </w:rPr>
        <w:t xml:space="preserve"> (2011), the most used translation strategies in the subtitling process are: simplification, </w:t>
      </w:r>
      <w:proofErr w:type="spellStart"/>
      <w:r w:rsidR="009441B5" w:rsidRPr="00301446">
        <w:rPr>
          <w:rFonts w:cs="Times New Roman"/>
          <w:szCs w:val="24"/>
          <w:lang w:val="en-GB"/>
        </w:rPr>
        <w:t>explicitation</w:t>
      </w:r>
      <w:proofErr w:type="spellEnd"/>
      <w:r w:rsidR="009441B5" w:rsidRPr="00301446">
        <w:rPr>
          <w:rFonts w:cs="Times New Roman"/>
          <w:szCs w:val="24"/>
          <w:lang w:val="en-GB"/>
        </w:rPr>
        <w:t xml:space="preserve"> and language “normalization”. All three strategies are derived from the fact that subtitles have to be easy-to-read, shorter than the source text and often more explicit in order to secure </w:t>
      </w:r>
      <w:r>
        <w:rPr>
          <w:rFonts w:cs="Times New Roman"/>
          <w:szCs w:val="24"/>
          <w:lang w:val="en-GB"/>
        </w:rPr>
        <w:t xml:space="preserve">easy </w:t>
      </w:r>
      <w:r w:rsidR="009441B5" w:rsidRPr="00301446">
        <w:rPr>
          <w:rFonts w:cs="Times New Roman"/>
          <w:szCs w:val="24"/>
          <w:lang w:val="en-GB"/>
        </w:rPr>
        <w:t>communication flow.</w:t>
      </w:r>
      <w:r w:rsidR="00301446" w:rsidRPr="00301446">
        <w:rPr>
          <w:rFonts w:cs="Times New Roman"/>
          <w:szCs w:val="24"/>
          <w:lang w:val="en-GB"/>
        </w:rPr>
        <w:t xml:space="preserve"> The general goal of these strategies is to minimize the time needed for the viewer to focus on subtitles.</w:t>
      </w:r>
      <w:r w:rsidR="009441B5" w:rsidRPr="00301446">
        <w:rPr>
          <w:rFonts w:cs="Times New Roman"/>
          <w:szCs w:val="24"/>
          <w:lang w:val="en-GB"/>
        </w:rPr>
        <w:t xml:space="preserve"> These three strategies should be widely trained in the middle of the course. </w:t>
      </w:r>
      <w:r w:rsidR="00301446" w:rsidRPr="00301446">
        <w:rPr>
          <w:rFonts w:cs="Times New Roman"/>
          <w:szCs w:val="24"/>
          <w:lang w:val="en-GB"/>
        </w:rPr>
        <w:t>It is helpful to make an analysis of the information presented in the video and to divide them into (1) primary, (2) secondary and tertiary information in order to be able to simplify subtitles accordingly</w:t>
      </w: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Proposed activities during lessons 6 – 8:</w:t>
      </w:r>
    </w:p>
    <w:p w:rsidR="009441B5" w:rsidRPr="00301446" w:rsidRDefault="009441B5" w:rsidP="00795FDF">
      <w:pPr>
        <w:pStyle w:val="Odsekzoznamu"/>
        <w:numPr>
          <w:ilvl w:val="0"/>
          <w:numId w:val="4"/>
        </w:numPr>
        <w:spacing w:line="360" w:lineRule="auto"/>
        <w:jc w:val="both"/>
        <w:rPr>
          <w:rFonts w:cs="Times New Roman"/>
          <w:szCs w:val="24"/>
          <w:lang w:val="en-GB"/>
        </w:rPr>
      </w:pPr>
      <w:r w:rsidRPr="00301446">
        <w:rPr>
          <w:rFonts w:cs="Times New Roman"/>
          <w:szCs w:val="24"/>
          <w:lang w:val="en-GB"/>
        </w:rPr>
        <w:t xml:space="preserve">Exercises to simplify subtitles: The examples of insufficient simplification </w:t>
      </w:r>
      <w:proofErr w:type="gramStart"/>
      <w:r w:rsidRPr="00301446">
        <w:rPr>
          <w:rFonts w:cs="Times New Roman"/>
          <w:szCs w:val="24"/>
          <w:lang w:val="en-GB"/>
        </w:rPr>
        <w:t xml:space="preserve">should be </w:t>
      </w:r>
      <w:r w:rsidR="00301446" w:rsidRPr="00301446">
        <w:rPr>
          <w:rFonts w:cs="Times New Roman"/>
          <w:szCs w:val="24"/>
          <w:lang w:val="en-GB"/>
        </w:rPr>
        <w:t>given</w:t>
      </w:r>
      <w:proofErr w:type="gramEnd"/>
      <w:r w:rsidR="00301446" w:rsidRPr="00301446">
        <w:rPr>
          <w:rFonts w:cs="Times New Roman"/>
          <w:szCs w:val="24"/>
          <w:lang w:val="en-GB"/>
        </w:rPr>
        <w:t xml:space="preserve"> both in terms of technical standards and in terms of insufficient transfer of meaning</w:t>
      </w:r>
      <w:r w:rsidRPr="00301446">
        <w:rPr>
          <w:rFonts w:cs="Times New Roman"/>
          <w:szCs w:val="24"/>
          <w:lang w:val="en-GB"/>
        </w:rPr>
        <w:t xml:space="preserve">. </w:t>
      </w:r>
      <w:r w:rsidR="00301446" w:rsidRPr="00301446">
        <w:rPr>
          <w:rFonts w:cs="Times New Roman"/>
          <w:szCs w:val="24"/>
          <w:lang w:val="en-GB"/>
        </w:rPr>
        <w:t xml:space="preserve">Students </w:t>
      </w:r>
      <w:r w:rsidRPr="00301446">
        <w:rPr>
          <w:rFonts w:cs="Times New Roman"/>
          <w:szCs w:val="24"/>
          <w:lang w:val="en-GB"/>
        </w:rPr>
        <w:t xml:space="preserve">should simplify a subtitle as much as possible without losing the invariant. </w:t>
      </w:r>
      <w:r w:rsidR="00301446" w:rsidRPr="00301446">
        <w:rPr>
          <w:rFonts w:cs="Times New Roman"/>
          <w:szCs w:val="24"/>
          <w:lang w:val="en-GB"/>
        </w:rPr>
        <w:t xml:space="preserve">Here it is important to teach students to distinguish what information should and </w:t>
      </w:r>
      <w:proofErr w:type="gramStart"/>
      <w:r w:rsidR="00301446" w:rsidRPr="00301446">
        <w:rPr>
          <w:rFonts w:cs="Times New Roman"/>
          <w:szCs w:val="24"/>
          <w:lang w:val="en-GB"/>
        </w:rPr>
        <w:t>should not be omitted</w:t>
      </w:r>
      <w:proofErr w:type="gramEnd"/>
      <w:r w:rsidR="00301446" w:rsidRPr="00301446">
        <w:rPr>
          <w:rFonts w:cs="Times New Roman"/>
          <w:szCs w:val="24"/>
          <w:lang w:val="en-GB"/>
        </w:rPr>
        <w:t xml:space="preserve"> and context-bound decisions should be made – functions of the text, exposition of a film, etc.</w:t>
      </w:r>
    </w:p>
    <w:p w:rsidR="009441B5" w:rsidRPr="00301446" w:rsidRDefault="009441B5" w:rsidP="00795FDF">
      <w:pPr>
        <w:pStyle w:val="Odsekzoznamu"/>
        <w:numPr>
          <w:ilvl w:val="0"/>
          <w:numId w:val="4"/>
        </w:numPr>
        <w:spacing w:line="360" w:lineRule="auto"/>
        <w:jc w:val="both"/>
        <w:rPr>
          <w:rFonts w:cs="Times New Roman"/>
          <w:szCs w:val="24"/>
          <w:lang w:val="en-GB"/>
        </w:rPr>
      </w:pPr>
      <w:r w:rsidRPr="00301446">
        <w:rPr>
          <w:rFonts w:cs="Times New Roman"/>
          <w:szCs w:val="24"/>
          <w:lang w:val="en-GB"/>
        </w:rPr>
        <w:t>Students should try to simplify longer coherent texts to the maximum extent possible – the text should include a lot of information and students should try to mine the invariant and exclude unimportant information. Such exercise is similar to interpreting exercises</w:t>
      </w:r>
      <w:r w:rsidR="00301446" w:rsidRPr="00301446">
        <w:rPr>
          <w:rFonts w:cs="Times New Roman"/>
          <w:szCs w:val="24"/>
          <w:lang w:val="en-GB"/>
        </w:rPr>
        <w:t xml:space="preserve"> and students should be able to apply skills acquired in interpreting courses</w:t>
      </w:r>
      <w:r w:rsidRPr="00301446">
        <w:rPr>
          <w:rFonts w:cs="Times New Roman"/>
          <w:szCs w:val="24"/>
          <w:lang w:val="en-GB"/>
        </w:rPr>
        <w:t>.</w:t>
      </w:r>
    </w:p>
    <w:p w:rsidR="009441B5" w:rsidRDefault="009441B5" w:rsidP="00795FDF">
      <w:pPr>
        <w:pStyle w:val="Odsekzoznamu"/>
        <w:numPr>
          <w:ilvl w:val="0"/>
          <w:numId w:val="4"/>
        </w:numPr>
        <w:spacing w:line="360" w:lineRule="auto"/>
        <w:jc w:val="both"/>
        <w:rPr>
          <w:rFonts w:cs="Times New Roman"/>
          <w:szCs w:val="24"/>
          <w:lang w:val="en-GB"/>
        </w:rPr>
      </w:pPr>
      <w:r w:rsidRPr="00301446">
        <w:rPr>
          <w:rFonts w:cs="Times New Roman"/>
          <w:szCs w:val="24"/>
          <w:lang w:val="en-GB"/>
        </w:rPr>
        <w:t xml:space="preserve">A </w:t>
      </w:r>
      <w:r w:rsidR="00301446" w:rsidRPr="00301446">
        <w:rPr>
          <w:rFonts w:cs="Times New Roman"/>
          <w:szCs w:val="24"/>
          <w:lang w:val="en-GB"/>
        </w:rPr>
        <w:t>video</w:t>
      </w:r>
      <w:r w:rsidRPr="00301446">
        <w:rPr>
          <w:rFonts w:cs="Times New Roman"/>
          <w:szCs w:val="24"/>
          <w:lang w:val="en-GB"/>
        </w:rPr>
        <w:t xml:space="preserve"> with overlapping voices </w:t>
      </w:r>
      <w:proofErr w:type="gramStart"/>
      <w:r w:rsidRPr="00301446">
        <w:rPr>
          <w:rFonts w:cs="Times New Roman"/>
          <w:szCs w:val="24"/>
          <w:lang w:val="en-GB"/>
        </w:rPr>
        <w:t>should be played</w:t>
      </w:r>
      <w:proofErr w:type="gramEnd"/>
      <w:r w:rsidRPr="00301446">
        <w:rPr>
          <w:rFonts w:cs="Times New Roman"/>
          <w:szCs w:val="24"/>
          <w:lang w:val="en-GB"/>
        </w:rPr>
        <w:t xml:space="preserve"> and students have to determine which information is the most important and which can be omitted.</w:t>
      </w:r>
    </w:p>
    <w:p w:rsidR="00E36F04" w:rsidRPr="00301446" w:rsidRDefault="00E36F04" w:rsidP="00795FDF">
      <w:pPr>
        <w:pStyle w:val="Odsekzoznamu"/>
        <w:numPr>
          <w:ilvl w:val="0"/>
          <w:numId w:val="4"/>
        </w:numPr>
        <w:spacing w:line="360" w:lineRule="auto"/>
        <w:jc w:val="both"/>
        <w:rPr>
          <w:rFonts w:cs="Times New Roman"/>
          <w:szCs w:val="24"/>
          <w:lang w:val="en-GB"/>
        </w:rPr>
      </w:pPr>
      <w:r>
        <w:rPr>
          <w:rFonts w:cs="Times New Roman"/>
          <w:szCs w:val="24"/>
          <w:lang w:val="en-GB"/>
        </w:rPr>
        <w:lastRenderedPageBreak/>
        <w:t xml:space="preserve">Short analysis of </w:t>
      </w:r>
      <w:r w:rsidRPr="00301446">
        <w:rPr>
          <w:rFonts w:cs="Times New Roman"/>
          <w:szCs w:val="24"/>
          <w:lang w:val="en-GB"/>
        </w:rPr>
        <w:t>different film cuts and the standard three act-structure of a film script.</w:t>
      </w:r>
      <w:r w:rsidRPr="00301446">
        <w:rPr>
          <w:rStyle w:val="Odkaznapoznmkupodiarou"/>
          <w:rFonts w:cs="Times New Roman"/>
          <w:szCs w:val="24"/>
          <w:lang w:val="en-GB"/>
        </w:rPr>
        <w:footnoteReference w:id="10"/>
      </w:r>
    </w:p>
    <w:p w:rsidR="009441B5" w:rsidRPr="00301446" w:rsidRDefault="00795FDF" w:rsidP="00795FDF">
      <w:pPr>
        <w:spacing w:line="360" w:lineRule="auto"/>
        <w:rPr>
          <w:rFonts w:cs="Times New Roman"/>
          <w:b/>
          <w:szCs w:val="24"/>
          <w:lang w:val="en-GB"/>
        </w:rPr>
      </w:pPr>
      <w:r w:rsidRPr="00301446">
        <w:rPr>
          <w:rFonts w:cs="Times New Roman"/>
          <w:b/>
          <w:szCs w:val="24"/>
          <w:lang w:val="en-GB"/>
        </w:rPr>
        <w:t>2.3</w:t>
      </w:r>
      <w:r w:rsidR="0014660D" w:rsidRPr="00301446">
        <w:rPr>
          <w:rFonts w:cs="Times New Roman"/>
          <w:b/>
          <w:szCs w:val="24"/>
          <w:lang w:val="en-GB"/>
        </w:rPr>
        <w:t xml:space="preserve"> </w:t>
      </w:r>
      <w:r w:rsidR="007A77B3">
        <w:rPr>
          <w:rFonts w:cs="Times New Roman"/>
          <w:b/>
          <w:szCs w:val="24"/>
          <w:lang w:val="en-GB"/>
        </w:rPr>
        <w:t>Technological</w:t>
      </w:r>
      <w:r w:rsidR="009441B5" w:rsidRPr="00301446">
        <w:rPr>
          <w:rFonts w:cs="Times New Roman"/>
          <w:b/>
          <w:szCs w:val="24"/>
          <w:lang w:val="en-GB"/>
        </w:rPr>
        <w:t xml:space="preserve"> Competences and Subtitling Software</w:t>
      </w:r>
      <w:r w:rsidR="007A77B3">
        <w:rPr>
          <w:rFonts w:cs="Times New Roman"/>
          <w:b/>
          <w:szCs w:val="24"/>
          <w:lang w:val="en-GB"/>
        </w:rPr>
        <w:t xml:space="preserve"> Competences</w:t>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 xml:space="preserve">According to </w:t>
      </w:r>
      <w:proofErr w:type="spellStart"/>
      <w:r w:rsidRPr="00301446">
        <w:rPr>
          <w:rFonts w:cs="Times New Roman"/>
          <w:szCs w:val="24"/>
          <w:lang w:val="en-GB"/>
        </w:rPr>
        <w:t>Pošta</w:t>
      </w:r>
      <w:proofErr w:type="spellEnd"/>
      <w:r w:rsidRPr="00301446">
        <w:rPr>
          <w:rFonts w:cs="Times New Roman"/>
          <w:szCs w:val="24"/>
          <w:lang w:val="en-GB"/>
        </w:rPr>
        <w:t xml:space="preserve"> (2011)</w:t>
      </w:r>
      <w:r w:rsidR="00301446" w:rsidRPr="00301446">
        <w:rPr>
          <w:rFonts w:cs="Times New Roman"/>
          <w:szCs w:val="24"/>
          <w:lang w:val="en-GB"/>
        </w:rPr>
        <w:t>,</w:t>
      </w:r>
      <w:r w:rsidRPr="00301446">
        <w:rPr>
          <w:rFonts w:cs="Times New Roman"/>
          <w:szCs w:val="24"/>
          <w:lang w:val="en-GB"/>
        </w:rPr>
        <w:t xml:space="preserve"> companies and clients want translators with at least intermediate technical skills and expect them to </w:t>
      </w:r>
      <w:r w:rsidR="00301446" w:rsidRPr="00301446">
        <w:rPr>
          <w:rFonts w:cs="Times New Roman"/>
          <w:szCs w:val="24"/>
          <w:lang w:val="en-GB"/>
        </w:rPr>
        <w:t>do</w:t>
      </w:r>
      <w:r w:rsidRPr="00301446">
        <w:rPr>
          <w:rFonts w:cs="Times New Roman"/>
          <w:szCs w:val="24"/>
          <w:lang w:val="en-GB"/>
        </w:rPr>
        <w:t xml:space="preserve"> spotting </w:t>
      </w:r>
      <w:r w:rsidR="00301446" w:rsidRPr="00301446">
        <w:rPr>
          <w:rFonts w:cs="Times New Roman"/>
          <w:szCs w:val="24"/>
          <w:lang w:val="en-GB"/>
        </w:rPr>
        <w:t xml:space="preserve">of subtitles </w:t>
      </w:r>
      <w:r w:rsidRPr="00301446">
        <w:rPr>
          <w:rFonts w:cs="Times New Roman"/>
          <w:szCs w:val="24"/>
          <w:lang w:val="en-GB"/>
        </w:rPr>
        <w:t>as well. In terms of subtitling, translators work in specialized subtitling software and often have to spot the subtitles</w:t>
      </w:r>
      <w:r w:rsidR="00301446" w:rsidRPr="00301446">
        <w:rPr>
          <w:rFonts w:cs="Times New Roman"/>
          <w:szCs w:val="24"/>
          <w:lang w:val="en-GB"/>
        </w:rPr>
        <w:t xml:space="preserve"> from scratch or at least to edit spotting of the source language subtitles. This is a crucial skill in improving quality of </w:t>
      </w:r>
      <w:r w:rsidR="00E36F04">
        <w:rPr>
          <w:rFonts w:cs="Times New Roman"/>
          <w:szCs w:val="24"/>
          <w:lang w:val="en-GB"/>
        </w:rPr>
        <w:t xml:space="preserve">target </w:t>
      </w:r>
      <w:r w:rsidR="00301446" w:rsidRPr="00301446">
        <w:rPr>
          <w:rFonts w:cs="Times New Roman"/>
          <w:szCs w:val="24"/>
          <w:lang w:val="en-GB"/>
        </w:rPr>
        <w:t>subtitles.</w:t>
      </w:r>
    </w:p>
    <w:p w:rsidR="009441B5" w:rsidRPr="00301446" w:rsidRDefault="00E36F04" w:rsidP="00795FDF">
      <w:pPr>
        <w:spacing w:after="0" w:line="360" w:lineRule="auto"/>
        <w:ind w:firstLine="851"/>
        <w:jc w:val="both"/>
        <w:rPr>
          <w:rFonts w:cs="Times New Roman"/>
          <w:szCs w:val="24"/>
          <w:lang w:val="en-GB"/>
        </w:rPr>
      </w:pPr>
      <w:r>
        <w:rPr>
          <w:rFonts w:cs="Times New Roman"/>
          <w:szCs w:val="24"/>
          <w:lang w:val="en-GB"/>
        </w:rPr>
        <w:t>F</w:t>
      </w:r>
      <w:r w:rsidR="009441B5" w:rsidRPr="00301446">
        <w:rPr>
          <w:rFonts w:cs="Times New Roman"/>
          <w:szCs w:val="24"/>
          <w:lang w:val="en-GB"/>
        </w:rPr>
        <w:t>or the purposes of “</w:t>
      </w:r>
      <w:proofErr w:type="spellStart"/>
      <w:r w:rsidR="009441B5" w:rsidRPr="00301446">
        <w:rPr>
          <w:rFonts w:cs="Times New Roman"/>
          <w:szCs w:val="24"/>
          <w:lang w:val="en-GB"/>
        </w:rPr>
        <w:t>Subtilitng</w:t>
      </w:r>
      <w:proofErr w:type="spellEnd"/>
      <w:r w:rsidR="009441B5" w:rsidRPr="00301446">
        <w:rPr>
          <w:rFonts w:cs="Times New Roman"/>
          <w:szCs w:val="24"/>
          <w:lang w:val="en-GB"/>
        </w:rPr>
        <w:t xml:space="preserve"> </w:t>
      </w:r>
      <w:proofErr w:type="gramStart"/>
      <w:r w:rsidR="009441B5" w:rsidRPr="00301446">
        <w:rPr>
          <w:rFonts w:cs="Times New Roman"/>
          <w:szCs w:val="24"/>
          <w:lang w:val="en-GB"/>
        </w:rPr>
        <w:t>101”</w:t>
      </w:r>
      <w:proofErr w:type="gramEnd"/>
      <w:r w:rsidR="009441B5" w:rsidRPr="00301446">
        <w:rPr>
          <w:rFonts w:cs="Times New Roman"/>
          <w:szCs w:val="24"/>
          <w:lang w:val="en-GB"/>
        </w:rPr>
        <w:t xml:space="preserve"> the freeware subtitling programmes are sufficient.</w:t>
      </w:r>
      <w:r w:rsidR="00301446" w:rsidRPr="00301446">
        <w:rPr>
          <w:rFonts w:cs="Times New Roman"/>
          <w:szCs w:val="24"/>
          <w:lang w:val="en-GB"/>
        </w:rPr>
        <w:t xml:space="preserve"> Three </w:t>
      </w:r>
      <w:r w:rsidR="009441B5" w:rsidRPr="00301446">
        <w:rPr>
          <w:rFonts w:cs="Times New Roman"/>
          <w:szCs w:val="24"/>
          <w:lang w:val="en-GB"/>
        </w:rPr>
        <w:t xml:space="preserve">subtitling </w:t>
      </w:r>
      <w:r w:rsidR="00301446" w:rsidRPr="00301446">
        <w:rPr>
          <w:rFonts w:cs="Times New Roman"/>
          <w:szCs w:val="24"/>
          <w:lang w:val="en-GB"/>
        </w:rPr>
        <w:t xml:space="preserve">software are recommended to use </w:t>
      </w:r>
      <w:r w:rsidR="009441B5" w:rsidRPr="00301446">
        <w:rPr>
          <w:rFonts w:cs="Times New Roman"/>
          <w:szCs w:val="24"/>
          <w:lang w:val="en-GB"/>
        </w:rPr>
        <w:t xml:space="preserve">– </w:t>
      </w:r>
      <w:proofErr w:type="spellStart"/>
      <w:r w:rsidR="00301446" w:rsidRPr="00301446">
        <w:rPr>
          <w:rFonts w:cs="Times New Roman"/>
          <w:szCs w:val="24"/>
          <w:lang w:val="en-GB"/>
        </w:rPr>
        <w:t>Aegisub</w:t>
      </w:r>
      <w:proofErr w:type="spellEnd"/>
      <w:r w:rsidR="00301446" w:rsidRPr="00301446">
        <w:rPr>
          <w:rFonts w:cs="Times New Roman"/>
          <w:szCs w:val="24"/>
          <w:lang w:val="en-GB"/>
        </w:rPr>
        <w:t xml:space="preserve">, </w:t>
      </w:r>
      <w:r w:rsidR="009441B5" w:rsidRPr="00301446">
        <w:rPr>
          <w:rFonts w:cs="Times New Roman"/>
          <w:szCs w:val="24"/>
          <w:lang w:val="en-GB"/>
        </w:rPr>
        <w:t xml:space="preserve">Subtitle Workshop and </w:t>
      </w:r>
      <w:proofErr w:type="spellStart"/>
      <w:r w:rsidR="009441B5" w:rsidRPr="00301446">
        <w:rPr>
          <w:rFonts w:cs="Times New Roman"/>
          <w:szCs w:val="24"/>
          <w:lang w:val="en-GB"/>
        </w:rPr>
        <w:t>VisualSubSync</w:t>
      </w:r>
      <w:proofErr w:type="spellEnd"/>
      <w:r w:rsidR="009441B5" w:rsidRPr="00301446">
        <w:rPr>
          <w:rFonts w:cs="Times New Roman"/>
          <w:szCs w:val="24"/>
          <w:lang w:val="en-GB"/>
        </w:rPr>
        <w:t>.</w:t>
      </w:r>
      <w:r>
        <w:rPr>
          <w:rFonts w:cs="Times New Roman"/>
          <w:szCs w:val="24"/>
          <w:lang w:val="en-GB"/>
        </w:rPr>
        <w:t xml:space="preserve"> Why is it necessary to teach three different programmes? Because there can be compatibility issues in different operating systems, but generally speaking, all students were able to run of these three subtitling programmes.</w:t>
      </w:r>
    </w:p>
    <w:p w:rsidR="00E36F04" w:rsidRDefault="009441B5" w:rsidP="00795FDF">
      <w:pPr>
        <w:spacing w:after="0" w:line="360" w:lineRule="auto"/>
        <w:ind w:firstLine="851"/>
        <w:jc w:val="both"/>
        <w:rPr>
          <w:rFonts w:cs="Times New Roman"/>
          <w:szCs w:val="24"/>
          <w:lang w:val="en-GB"/>
        </w:rPr>
      </w:pPr>
      <w:r w:rsidRPr="00301446">
        <w:rPr>
          <w:rFonts w:cs="Times New Roman"/>
          <w:szCs w:val="24"/>
          <w:lang w:val="en-GB"/>
        </w:rPr>
        <w:t xml:space="preserve">It is preferred to spot </w:t>
      </w:r>
      <w:r w:rsidR="00E36F04">
        <w:rPr>
          <w:rFonts w:cs="Times New Roman"/>
          <w:szCs w:val="24"/>
          <w:lang w:val="en-GB"/>
        </w:rPr>
        <w:t xml:space="preserve">subtitles </w:t>
      </w:r>
      <w:r w:rsidRPr="00301446">
        <w:rPr>
          <w:rFonts w:cs="Times New Roman"/>
          <w:szCs w:val="24"/>
          <w:lang w:val="en-GB"/>
        </w:rPr>
        <w:t xml:space="preserve">in </w:t>
      </w:r>
      <w:proofErr w:type="spellStart"/>
      <w:r w:rsidR="00301446" w:rsidRPr="00301446">
        <w:rPr>
          <w:rFonts w:cs="Times New Roman"/>
          <w:szCs w:val="24"/>
          <w:lang w:val="en-GB"/>
        </w:rPr>
        <w:t>Aegisub</w:t>
      </w:r>
      <w:proofErr w:type="spellEnd"/>
      <w:r w:rsidR="00301446" w:rsidRPr="00301446">
        <w:rPr>
          <w:rFonts w:cs="Times New Roman"/>
          <w:szCs w:val="24"/>
          <w:lang w:val="en-GB"/>
        </w:rPr>
        <w:t xml:space="preserve"> or </w:t>
      </w:r>
      <w:proofErr w:type="spellStart"/>
      <w:r w:rsidRPr="00301446">
        <w:rPr>
          <w:rFonts w:cs="Times New Roman"/>
          <w:szCs w:val="24"/>
          <w:lang w:val="en-GB"/>
        </w:rPr>
        <w:t>VisualSubSync</w:t>
      </w:r>
      <w:proofErr w:type="spellEnd"/>
      <w:r w:rsidRPr="00301446">
        <w:rPr>
          <w:rFonts w:cs="Times New Roman"/>
          <w:szCs w:val="24"/>
          <w:lang w:val="en-GB"/>
        </w:rPr>
        <w:t xml:space="preserve"> rather than in Subtitle Workshop. The </w:t>
      </w:r>
      <w:r w:rsidR="00301446" w:rsidRPr="00301446">
        <w:rPr>
          <w:rFonts w:cs="Times New Roman"/>
          <w:szCs w:val="24"/>
          <w:lang w:val="en-GB"/>
        </w:rPr>
        <w:t>software is able to extract</w:t>
      </w:r>
      <w:r w:rsidRPr="00301446">
        <w:rPr>
          <w:rFonts w:cs="Times New Roman"/>
          <w:szCs w:val="24"/>
          <w:lang w:val="en-GB"/>
        </w:rPr>
        <w:t xml:space="preserve"> </w:t>
      </w:r>
      <w:proofErr w:type="spellStart"/>
      <w:r w:rsidRPr="00301446">
        <w:rPr>
          <w:rFonts w:cs="Times New Roman"/>
          <w:szCs w:val="24"/>
          <w:lang w:val="en-GB"/>
        </w:rPr>
        <w:t>audiotrack</w:t>
      </w:r>
      <w:proofErr w:type="spellEnd"/>
      <w:r w:rsidRPr="00301446">
        <w:rPr>
          <w:rFonts w:cs="Times New Roman"/>
          <w:szCs w:val="24"/>
          <w:lang w:val="en-GB"/>
        </w:rPr>
        <w:t xml:space="preserve"> of the video, </w:t>
      </w:r>
      <w:proofErr w:type="spellStart"/>
      <w:r w:rsidRPr="00301446">
        <w:rPr>
          <w:rFonts w:cs="Times New Roman"/>
          <w:szCs w:val="24"/>
          <w:lang w:val="en-GB"/>
        </w:rPr>
        <w:t>i</w:t>
      </w:r>
      <w:proofErr w:type="spellEnd"/>
      <w:r w:rsidRPr="00301446">
        <w:rPr>
          <w:rFonts w:cs="Times New Roman"/>
          <w:szCs w:val="24"/>
          <w:lang w:val="en-GB"/>
        </w:rPr>
        <w:t xml:space="preserve">. e. the translators can see the waveform representation of the audio and spot the subtitles accordingly. Students should try to spot and translate </w:t>
      </w:r>
      <w:r w:rsidR="00E36F04">
        <w:rPr>
          <w:rFonts w:cs="Times New Roman"/>
          <w:szCs w:val="24"/>
          <w:lang w:val="en-GB"/>
        </w:rPr>
        <w:t xml:space="preserve">e.g. </w:t>
      </w:r>
      <w:r w:rsidRPr="00301446">
        <w:rPr>
          <w:rFonts w:cs="Times New Roman"/>
          <w:szCs w:val="24"/>
          <w:lang w:val="en-GB"/>
        </w:rPr>
        <w:t xml:space="preserve">short video interviews. </w:t>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The spotting list</w:t>
      </w:r>
      <w:r w:rsidR="00E36F04">
        <w:rPr>
          <w:rFonts w:cs="Times New Roman"/>
          <w:szCs w:val="24"/>
          <w:lang w:val="en-GB"/>
        </w:rPr>
        <w:t>s</w:t>
      </w:r>
      <w:r w:rsidRPr="00301446">
        <w:rPr>
          <w:rFonts w:cs="Times New Roman"/>
          <w:szCs w:val="24"/>
          <w:lang w:val="en-GB"/>
        </w:rPr>
        <w:t xml:space="preserve"> in </w:t>
      </w:r>
      <w:proofErr w:type="spellStart"/>
      <w:r w:rsidRPr="00301446">
        <w:rPr>
          <w:rFonts w:cs="Times New Roman"/>
          <w:szCs w:val="24"/>
          <w:lang w:val="en-GB"/>
        </w:rPr>
        <w:t>VisualSubSync</w:t>
      </w:r>
      <w:proofErr w:type="spellEnd"/>
      <w:r w:rsidRPr="00301446">
        <w:rPr>
          <w:rFonts w:cs="Times New Roman"/>
          <w:szCs w:val="24"/>
          <w:lang w:val="en-GB"/>
        </w:rPr>
        <w:t xml:space="preserve"> </w:t>
      </w:r>
      <w:r w:rsidR="00301446" w:rsidRPr="00301446">
        <w:rPr>
          <w:rFonts w:cs="Times New Roman"/>
          <w:szCs w:val="24"/>
          <w:lang w:val="en-GB"/>
        </w:rPr>
        <w:t xml:space="preserve">and </w:t>
      </w:r>
      <w:proofErr w:type="spellStart"/>
      <w:r w:rsidR="00301446" w:rsidRPr="00301446">
        <w:rPr>
          <w:rFonts w:cs="Times New Roman"/>
          <w:szCs w:val="24"/>
          <w:lang w:val="en-GB"/>
        </w:rPr>
        <w:t>Aegisub</w:t>
      </w:r>
      <w:proofErr w:type="spellEnd"/>
      <w:r w:rsidR="00301446" w:rsidRPr="00301446">
        <w:rPr>
          <w:rFonts w:cs="Times New Roman"/>
          <w:szCs w:val="24"/>
          <w:lang w:val="en-GB"/>
        </w:rPr>
        <w:t xml:space="preserve"> are</w:t>
      </w:r>
      <w:r w:rsidRPr="00301446">
        <w:rPr>
          <w:rFonts w:cs="Times New Roman"/>
          <w:szCs w:val="24"/>
          <w:lang w:val="en-GB"/>
        </w:rPr>
        <w:t xml:space="preserve"> easily editable. As you can see in the </w:t>
      </w:r>
      <w:r w:rsidR="00420AD3" w:rsidRPr="00301446">
        <w:rPr>
          <w:rFonts w:cs="Times New Roman"/>
          <w:szCs w:val="24"/>
          <w:lang w:val="en-GB"/>
        </w:rPr>
        <w:t>Figure 1.</w:t>
      </w:r>
      <w:r w:rsidR="00301446" w:rsidRPr="00301446">
        <w:rPr>
          <w:rFonts w:cs="Times New Roman"/>
          <w:szCs w:val="24"/>
          <w:lang w:val="en-GB"/>
        </w:rPr>
        <w:t xml:space="preserve"> </w:t>
      </w:r>
      <w:proofErr w:type="gramStart"/>
      <w:r w:rsidR="00301446" w:rsidRPr="00301446">
        <w:rPr>
          <w:rFonts w:cs="Times New Roman"/>
          <w:szCs w:val="24"/>
          <w:lang w:val="en-GB"/>
        </w:rPr>
        <w:t>and</w:t>
      </w:r>
      <w:proofErr w:type="gramEnd"/>
      <w:r w:rsidR="00301446" w:rsidRPr="00301446">
        <w:rPr>
          <w:rFonts w:cs="Times New Roman"/>
          <w:szCs w:val="24"/>
          <w:lang w:val="en-GB"/>
        </w:rPr>
        <w:t xml:space="preserve"> 2.,</w:t>
      </w:r>
      <w:r w:rsidRPr="00301446">
        <w:rPr>
          <w:rFonts w:cs="Times New Roman"/>
          <w:szCs w:val="24"/>
          <w:lang w:val="en-GB"/>
        </w:rPr>
        <w:t xml:space="preserve"> the subtitles are shown according to the audio wavelength and students can </w:t>
      </w:r>
      <w:r w:rsidR="00E36F04">
        <w:rPr>
          <w:rFonts w:cs="Times New Roman"/>
          <w:szCs w:val="24"/>
          <w:lang w:val="en-GB"/>
        </w:rPr>
        <w:t>easily edit them</w:t>
      </w:r>
      <w:r w:rsidRPr="00301446">
        <w:rPr>
          <w:rFonts w:cs="Times New Roman"/>
          <w:szCs w:val="24"/>
          <w:lang w:val="en-GB"/>
        </w:rPr>
        <w:t xml:space="preserve">. </w:t>
      </w:r>
      <w:r w:rsidR="00301446" w:rsidRPr="00301446">
        <w:rPr>
          <w:rFonts w:cs="Times New Roman"/>
          <w:szCs w:val="24"/>
          <w:lang w:val="en-GB"/>
        </w:rPr>
        <w:t>They</w:t>
      </w:r>
      <w:r w:rsidRPr="00301446">
        <w:rPr>
          <w:rFonts w:cs="Times New Roman"/>
          <w:szCs w:val="24"/>
          <w:lang w:val="en-GB"/>
        </w:rPr>
        <w:t xml:space="preserve"> can also turn on the “translator mode” by which they can see both the original and translation in one interface.</w:t>
      </w:r>
    </w:p>
    <w:p w:rsidR="009441B5" w:rsidRPr="00301446" w:rsidRDefault="009441B5" w:rsidP="00795FDF">
      <w:pPr>
        <w:spacing w:line="360" w:lineRule="auto"/>
        <w:jc w:val="center"/>
        <w:rPr>
          <w:rFonts w:cs="Times New Roman"/>
          <w:szCs w:val="24"/>
          <w:lang w:val="en-GB"/>
        </w:rPr>
      </w:pPr>
      <w:r w:rsidRPr="00301446">
        <w:rPr>
          <w:rFonts w:cs="Times New Roman"/>
          <w:noProof/>
          <w:szCs w:val="24"/>
          <w:lang w:eastAsia="sk-SK"/>
        </w:rPr>
        <w:drawing>
          <wp:inline distT="0" distB="0" distL="0" distR="0" wp14:anchorId="499FE732" wp14:editId="16755237">
            <wp:extent cx="4898001" cy="263842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b="4238"/>
                    <a:stretch/>
                  </pic:blipFill>
                  <pic:spPr bwMode="auto">
                    <a:xfrm>
                      <a:off x="0" y="0"/>
                      <a:ext cx="4913860" cy="2646968"/>
                    </a:xfrm>
                    <a:prstGeom prst="rect">
                      <a:avLst/>
                    </a:prstGeom>
                    <a:ln>
                      <a:noFill/>
                    </a:ln>
                    <a:extLst>
                      <a:ext uri="{53640926-AAD7-44D8-BBD7-CCE9431645EC}">
                        <a14:shadowObscured xmlns:a14="http://schemas.microsoft.com/office/drawing/2010/main"/>
                      </a:ext>
                    </a:extLst>
                  </pic:spPr>
                </pic:pic>
              </a:graphicData>
            </a:graphic>
          </wp:inline>
        </w:drawing>
      </w:r>
    </w:p>
    <w:p w:rsidR="00420AD3" w:rsidRPr="00301446" w:rsidRDefault="00420AD3" w:rsidP="00301446">
      <w:pPr>
        <w:spacing w:line="360" w:lineRule="auto"/>
        <w:jc w:val="center"/>
        <w:rPr>
          <w:rFonts w:cs="Times New Roman"/>
          <w:szCs w:val="24"/>
          <w:lang w:val="en-GB"/>
        </w:rPr>
      </w:pPr>
      <w:r w:rsidRPr="00301446">
        <w:rPr>
          <w:rFonts w:cs="Times New Roman"/>
          <w:b/>
          <w:szCs w:val="24"/>
          <w:lang w:val="en-GB"/>
        </w:rPr>
        <w:lastRenderedPageBreak/>
        <w:t xml:space="preserve">Fig. 1. </w:t>
      </w:r>
      <w:proofErr w:type="spellStart"/>
      <w:r w:rsidRPr="00301446">
        <w:rPr>
          <w:rFonts w:cs="Times New Roman"/>
          <w:szCs w:val="24"/>
          <w:lang w:val="en-GB"/>
        </w:rPr>
        <w:t>VisualSubSync</w:t>
      </w:r>
      <w:proofErr w:type="spellEnd"/>
      <w:r w:rsidRPr="00301446">
        <w:rPr>
          <w:rFonts w:cs="Times New Roman"/>
          <w:szCs w:val="24"/>
          <w:lang w:val="en-GB"/>
        </w:rPr>
        <w:t xml:space="preserve"> interface.</w:t>
      </w:r>
    </w:p>
    <w:p w:rsidR="00301446" w:rsidRPr="00301446" w:rsidRDefault="00301446" w:rsidP="00301446">
      <w:pPr>
        <w:spacing w:line="360" w:lineRule="auto"/>
        <w:jc w:val="both"/>
        <w:rPr>
          <w:rFonts w:cs="Times New Roman"/>
          <w:szCs w:val="24"/>
          <w:lang w:val="en-GB"/>
        </w:rPr>
      </w:pPr>
      <w:proofErr w:type="spellStart"/>
      <w:r w:rsidRPr="00301446">
        <w:rPr>
          <w:rFonts w:cs="Times New Roman"/>
          <w:szCs w:val="24"/>
          <w:lang w:val="en-GB"/>
        </w:rPr>
        <w:t>Aegisub</w:t>
      </w:r>
      <w:proofErr w:type="spellEnd"/>
      <w:r w:rsidRPr="00301446">
        <w:rPr>
          <w:rFonts w:cs="Times New Roman"/>
          <w:szCs w:val="24"/>
          <w:lang w:val="en-GB"/>
        </w:rPr>
        <w:t xml:space="preserve"> has many professional functions, </w:t>
      </w:r>
      <w:proofErr w:type="gramStart"/>
      <w:r w:rsidRPr="00301446">
        <w:rPr>
          <w:rFonts w:cs="Times New Roman"/>
          <w:szCs w:val="24"/>
          <w:lang w:val="en-GB"/>
        </w:rPr>
        <w:t>e. g</w:t>
      </w:r>
      <w:proofErr w:type="gramEnd"/>
      <w:r w:rsidRPr="00301446">
        <w:rPr>
          <w:rFonts w:cs="Times New Roman"/>
          <w:szCs w:val="24"/>
          <w:lang w:val="en-GB"/>
        </w:rPr>
        <w:t xml:space="preserve">. positioning of the </w:t>
      </w:r>
      <w:r w:rsidR="00E36F04" w:rsidRPr="00301446">
        <w:rPr>
          <w:rFonts w:cs="Times New Roman"/>
          <w:szCs w:val="24"/>
          <w:lang w:val="en-GB"/>
        </w:rPr>
        <w:t>subtitles</w:t>
      </w:r>
      <w:r w:rsidRPr="00301446">
        <w:rPr>
          <w:rFonts w:cs="Times New Roman"/>
          <w:szCs w:val="24"/>
          <w:lang w:val="en-GB"/>
        </w:rPr>
        <w:t xml:space="preserve"> and it can save subtitles in different formats – ass, </w:t>
      </w:r>
      <w:proofErr w:type="spellStart"/>
      <w:r w:rsidRPr="00301446">
        <w:rPr>
          <w:rFonts w:cs="Times New Roman"/>
          <w:szCs w:val="24"/>
          <w:lang w:val="en-GB"/>
        </w:rPr>
        <w:t>srt</w:t>
      </w:r>
      <w:proofErr w:type="spellEnd"/>
      <w:r w:rsidRPr="00301446">
        <w:rPr>
          <w:rFonts w:cs="Times New Roman"/>
          <w:szCs w:val="24"/>
          <w:lang w:val="en-GB"/>
        </w:rPr>
        <w:t xml:space="preserve">, sub, etc. The </w:t>
      </w:r>
      <w:proofErr w:type="spellStart"/>
      <w:r w:rsidR="00E36F04">
        <w:rPr>
          <w:rFonts w:cs="Times New Roman"/>
          <w:szCs w:val="24"/>
          <w:lang w:val="en-GB"/>
        </w:rPr>
        <w:t>audiotrack</w:t>
      </w:r>
      <w:proofErr w:type="spellEnd"/>
      <w:r w:rsidRPr="00301446">
        <w:rPr>
          <w:rFonts w:cs="Times New Roman"/>
          <w:szCs w:val="24"/>
          <w:lang w:val="en-GB"/>
        </w:rPr>
        <w:t xml:space="preserve"> in </w:t>
      </w:r>
      <w:proofErr w:type="spellStart"/>
      <w:r w:rsidRPr="00301446">
        <w:rPr>
          <w:rFonts w:cs="Times New Roman"/>
          <w:szCs w:val="24"/>
          <w:lang w:val="en-GB"/>
        </w:rPr>
        <w:t>Aegisub</w:t>
      </w:r>
      <w:proofErr w:type="spellEnd"/>
      <w:r w:rsidRPr="00301446">
        <w:rPr>
          <w:rFonts w:cs="Times New Roman"/>
          <w:szCs w:val="24"/>
          <w:lang w:val="en-GB"/>
        </w:rPr>
        <w:t xml:space="preserve"> can to some extent mute background music and noises.</w:t>
      </w:r>
    </w:p>
    <w:p w:rsidR="00301446" w:rsidRPr="00301446" w:rsidRDefault="00301446" w:rsidP="00301446">
      <w:pPr>
        <w:spacing w:line="360" w:lineRule="auto"/>
        <w:jc w:val="center"/>
        <w:rPr>
          <w:rFonts w:cs="Times New Roman"/>
          <w:szCs w:val="24"/>
          <w:lang w:val="en-GB"/>
        </w:rPr>
      </w:pPr>
      <w:r w:rsidRPr="00301446">
        <w:rPr>
          <w:noProof/>
          <w:lang w:eastAsia="sk-SK"/>
        </w:rPr>
        <w:drawing>
          <wp:inline distT="0" distB="0" distL="0" distR="0" wp14:anchorId="5FB1A0B9" wp14:editId="408ACEC8">
            <wp:extent cx="4906508" cy="2695575"/>
            <wp:effectExtent l="0" t="0" r="889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37" b="8864"/>
                    <a:stretch/>
                  </pic:blipFill>
                  <pic:spPr bwMode="auto">
                    <a:xfrm>
                      <a:off x="0" y="0"/>
                      <a:ext cx="4912261" cy="2698735"/>
                    </a:xfrm>
                    <a:prstGeom prst="rect">
                      <a:avLst/>
                    </a:prstGeom>
                    <a:ln>
                      <a:noFill/>
                    </a:ln>
                    <a:extLst>
                      <a:ext uri="{53640926-AAD7-44D8-BBD7-CCE9431645EC}">
                        <a14:shadowObscured xmlns:a14="http://schemas.microsoft.com/office/drawing/2010/main"/>
                      </a:ext>
                    </a:extLst>
                  </pic:spPr>
                </pic:pic>
              </a:graphicData>
            </a:graphic>
          </wp:inline>
        </w:drawing>
      </w:r>
    </w:p>
    <w:p w:rsidR="00301446" w:rsidRPr="00301446" w:rsidRDefault="00301446" w:rsidP="00301446">
      <w:pPr>
        <w:spacing w:line="360" w:lineRule="auto"/>
        <w:jc w:val="center"/>
        <w:rPr>
          <w:rFonts w:cs="Times New Roman"/>
          <w:noProof/>
          <w:szCs w:val="24"/>
          <w:lang w:val="en-GB" w:eastAsia="sk-SK"/>
        </w:rPr>
      </w:pPr>
      <w:r w:rsidRPr="00301446">
        <w:rPr>
          <w:rFonts w:cs="Times New Roman"/>
          <w:b/>
          <w:szCs w:val="24"/>
          <w:lang w:val="en-GB"/>
        </w:rPr>
        <w:t xml:space="preserve">Fig. 2. </w:t>
      </w:r>
      <w:proofErr w:type="spellStart"/>
      <w:r w:rsidRPr="00301446">
        <w:rPr>
          <w:rFonts w:cs="Times New Roman"/>
          <w:szCs w:val="24"/>
          <w:lang w:val="en-GB"/>
        </w:rPr>
        <w:t>Aegisub</w:t>
      </w:r>
      <w:proofErr w:type="spellEnd"/>
      <w:r w:rsidRPr="00301446">
        <w:rPr>
          <w:rFonts w:cs="Times New Roman"/>
          <w:szCs w:val="24"/>
          <w:lang w:val="en-GB"/>
        </w:rPr>
        <w:t xml:space="preserve"> interface.</w:t>
      </w:r>
    </w:p>
    <w:p w:rsidR="009441B5" w:rsidRPr="00301446" w:rsidRDefault="009441B5" w:rsidP="00795FDF">
      <w:pPr>
        <w:spacing w:after="0" w:line="360" w:lineRule="auto"/>
        <w:ind w:firstLine="851"/>
        <w:jc w:val="both"/>
        <w:rPr>
          <w:rFonts w:cs="Times New Roman"/>
          <w:szCs w:val="24"/>
          <w:lang w:val="en-GB"/>
        </w:rPr>
      </w:pPr>
      <w:r w:rsidRPr="00301446">
        <w:rPr>
          <w:rFonts w:cs="Times New Roman"/>
          <w:szCs w:val="24"/>
          <w:lang w:val="en-GB"/>
        </w:rPr>
        <w:t>In</w:t>
      </w:r>
      <w:r w:rsidR="00301446" w:rsidRPr="00301446">
        <w:rPr>
          <w:rFonts w:cs="Times New Roman"/>
          <w:szCs w:val="24"/>
          <w:lang w:val="en-GB"/>
        </w:rPr>
        <w:t xml:space="preserve"> all three programmes,</w:t>
      </w:r>
      <w:r w:rsidRPr="00301446">
        <w:rPr>
          <w:rFonts w:cs="Times New Roman"/>
          <w:szCs w:val="24"/>
          <w:lang w:val="en-GB"/>
        </w:rPr>
        <w:t xml:space="preserve"> students are able to set the preferred settings – CPS, too long/short duration of a subtitle, too long line of a subtitle and too short pause between subtitles</w:t>
      </w:r>
      <w:r w:rsidR="00301446" w:rsidRPr="00301446">
        <w:rPr>
          <w:rFonts w:cs="Times New Roman"/>
          <w:szCs w:val="24"/>
          <w:lang w:val="en-GB"/>
        </w:rPr>
        <w:t xml:space="preserve"> (this last criteri</w:t>
      </w:r>
      <w:r w:rsidR="00E36F04">
        <w:rPr>
          <w:rFonts w:cs="Times New Roman"/>
          <w:szCs w:val="24"/>
          <w:lang w:val="en-GB"/>
        </w:rPr>
        <w:t>on</w:t>
      </w:r>
      <w:r w:rsidR="00301446" w:rsidRPr="00301446">
        <w:rPr>
          <w:rFonts w:cs="Times New Roman"/>
          <w:szCs w:val="24"/>
          <w:lang w:val="en-GB"/>
        </w:rPr>
        <w:t xml:space="preserve"> is not included in </w:t>
      </w:r>
      <w:proofErr w:type="spellStart"/>
      <w:r w:rsidR="00301446" w:rsidRPr="00301446">
        <w:rPr>
          <w:rFonts w:cs="Times New Roman"/>
          <w:szCs w:val="24"/>
          <w:lang w:val="en-GB"/>
        </w:rPr>
        <w:t>Aegisub</w:t>
      </w:r>
      <w:proofErr w:type="spellEnd"/>
      <w:r w:rsidR="00301446" w:rsidRPr="00301446">
        <w:rPr>
          <w:rFonts w:cs="Times New Roman"/>
          <w:szCs w:val="24"/>
          <w:lang w:val="en-GB"/>
        </w:rPr>
        <w:t>)</w:t>
      </w:r>
      <w:r w:rsidRPr="00301446">
        <w:rPr>
          <w:rFonts w:cs="Times New Roman"/>
          <w:szCs w:val="24"/>
          <w:lang w:val="en-GB"/>
        </w:rPr>
        <w:t>. There is also a possibility to shift the timing of the whole document at once</w:t>
      </w:r>
      <w:r w:rsidR="00301446" w:rsidRPr="00301446">
        <w:rPr>
          <w:rFonts w:cs="Times New Roman"/>
          <w:szCs w:val="24"/>
          <w:lang w:val="en-GB"/>
        </w:rPr>
        <w:t xml:space="preserve"> in all three programmes</w:t>
      </w:r>
      <w:r w:rsidRPr="00301446">
        <w:rPr>
          <w:rFonts w:cs="Times New Roman"/>
          <w:szCs w:val="24"/>
          <w:lang w:val="en-GB"/>
        </w:rPr>
        <w:t>.</w:t>
      </w:r>
    </w:p>
    <w:p w:rsidR="00301446" w:rsidRPr="00301446" w:rsidRDefault="00301446" w:rsidP="00301446">
      <w:pPr>
        <w:spacing w:line="360" w:lineRule="auto"/>
        <w:jc w:val="center"/>
        <w:rPr>
          <w:rFonts w:cs="Times New Roman"/>
          <w:szCs w:val="24"/>
          <w:lang w:val="en-GB"/>
        </w:rPr>
      </w:pPr>
      <w:r w:rsidRPr="00301446">
        <w:rPr>
          <w:rFonts w:cs="Times New Roman"/>
          <w:noProof/>
          <w:szCs w:val="24"/>
          <w:lang w:eastAsia="sk-SK"/>
        </w:rPr>
        <w:drawing>
          <wp:inline distT="0" distB="0" distL="0" distR="0" wp14:anchorId="26F64E19" wp14:editId="521EE315">
            <wp:extent cx="5098211" cy="2741290"/>
            <wp:effectExtent l="0" t="0" r="7620" b="254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4412"/>
                    <a:stretch/>
                  </pic:blipFill>
                  <pic:spPr bwMode="auto">
                    <a:xfrm>
                      <a:off x="0" y="0"/>
                      <a:ext cx="5113032" cy="2749259"/>
                    </a:xfrm>
                    <a:prstGeom prst="rect">
                      <a:avLst/>
                    </a:prstGeom>
                    <a:ln>
                      <a:noFill/>
                    </a:ln>
                    <a:extLst>
                      <a:ext uri="{53640926-AAD7-44D8-BBD7-CCE9431645EC}">
                        <a14:shadowObscured xmlns:a14="http://schemas.microsoft.com/office/drawing/2010/main"/>
                      </a:ext>
                    </a:extLst>
                  </pic:spPr>
                </pic:pic>
              </a:graphicData>
            </a:graphic>
          </wp:inline>
        </w:drawing>
      </w:r>
    </w:p>
    <w:p w:rsidR="00301446" w:rsidRPr="00301446" w:rsidRDefault="00301446" w:rsidP="00301446">
      <w:pPr>
        <w:spacing w:line="360" w:lineRule="auto"/>
        <w:jc w:val="center"/>
        <w:rPr>
          <w:rFonts w:cs="Times New Roman"/>
          <w:szCs w:val="24"/>
          <w:lang w:val="en-GB"/>
        </w:rPr>
      </w:pPr>
      <w:r w:rsidRPr="00301446">
        <w:rPr>
          <w:rFonts w:cs="Times New Roman"/>
          <w:b/>
          <w:szCs w:val="24"/>
          <w:lang w:val="en-GB"/>
        </w:rPr>
        <w:t>Fig. 3</w:t>
      </w:r>
      <w:r w:rsidRPr="00301446">
        <w:rPr>
          <w:rFonts w:cs="Times New Roman"/>
          <w:szCs w:val="24"/>
          <w:lang w:val="en-GB"/>
        </w:rPr>
        <w:t>. Subtitle Workshop interface</w:t>
      </w:r>
    </w:p>
    <w:p w:rsidR="009441B5" w:rsidRPr="00301446" w:rsidRDefault="009441B5" w:rsidP="00795FDF">
      <w:pPr>
        <w:spacing w:after="0" w:line="360" w:lineRule="auto"/>
        <w:ind w:firstLine="851"/>
        <w:jc w:val="both"/>
        <w:rPr>
          <w:rFonts w:cs="Times New Roman"/>
          <w:noProof/>
          <w:szCs w:val="24"/>
          <w:lang w:val="en-GB" w:eastAsia="sk-SK"/>
        </w:rPr>
      </w:pPr>
      <w:r w:rsidRPr="00301446">
        <w:rPr>
          <w:rFonts w:cs="Times New Roman"/>
          <w:noProof/>
          <w:szCs w:val="24"/>
          <w:lang w:val="en-GB" w:eastAsia="sk-SK"/>
        </w:rPr>
        <w:lastRenderedPageBreak/>
        <w:t>The programme</w:t>
      </w:r>
      <w:r w:rsidR="00301446" w:rsidRPr="00301446">
        <w:rPr>
          <w:rFonts w:cs="Times New Roman"/>
          <w:noProof/>
          <w:szCs w:val="24"/>
          <w:lang w:val="en-GB" w:eastAsia="sk-SK"/>
        </w:rPr>
        <w:t>s automatically check</w:t>
      </w:r>
      <w:r w:rsidRPr="00301446">
        <w:rPr>
          <w:rFonts w:cs="Times New Roman"/>
          <w:noProof/>
          <w:szCs w:val="24"/>
          <w:lang w:val="en-GB" w:eastAsia="sk-SK"/>
        </w:rPr>
        <w:t xml:space="preserve"> the</w:t>
      </w:r>
      <w:r w:rsidR="00E36F04">
        <w:rPr>
          <w:rFonts w:cs="Times New Roman"/>
          <w:noProof/>
          <w:szCs w:val="24"/>
          <w:lang w:val="en-GB" w:eastAsia="sk-SK"/>
        </w:rPr>
        <w:t xml:space="preserve"> technical standars of</w:t>
      </w:r>
      <w:r w:rsidRPr="00301446">
        <w:rPr>
          <w:rFonts w:cs="Times New Roman"/>
          <w:noProof/>
          <w:szCs w:val="24"/>
          <w:lang w:val="en-GB" w:eastAsia="sk-SK"/>
        </w:rPr>
        <w:t xml:space="preserve"> subtitles and warns translator about errors by highligh</w:t>
      </w:r>
      <w:r w:rsidR="00301446" w:rsidRPr="00301446">
        <w:rPr>
          <w:rFonts w:cs="Times New Roman"/>
          <w:noProof/>
          <w:szCs w:val="24"/>
          <w:lang w:val="en-GB" w:eastAsia="sk-SK"/>
        </w:rPr>
        <w:t>ting subtitles or time code (as seen in the figures, it highlights certain technical issues</w:t>
      </w:r>
      <w:r w:rsidR="00E36F04">
        <w:rPr>
          <w:rFonts w:cs="Times New Roman"/>
          <w:noProof/>
          <w:szCs w:val="24"/>
          <w:lang w:val="en-GB" w:eastAsia="sk-SK"/>
        </w:rPr>
        <w:t xml:space="preserve"> – this does not apply to VisualSubSync</w:t>
      </w:r>
      <w:r w:rsidR="00301446" w:rsidRPr="00301446">
        <w:rPr>
          <w:rFonts w:cs="Times New Roman"/>
          <w:noProof/>
          <w:szCs w:val="24"/>
          <w:lang w:val="en-GB" w:eastAsia="sk-SK"/>
        </w:rPr>
        <w:t>). However, it has to be stressed, that t</w:t>
      </w:r>
      <w:r w:rsidRPr="00301446">
        <w:rPr>
          <w:rFonts w:cs="Times New Roman"/>
          <w:noProof/>
          <w:szCs w:val="24"/>
          <w:lang w:val="en-GB" w:eastAsia="sk-SK"/>
        </w:rPr>
        <w:t>he final proofreading should be done in a word processor (MS Word, OpenOffice, etc.) – the subtitles are opened in notepad and then copied to the word processor, where the function Spelling &amp; Grammar can be used</w:t>
      </w:r>
      <w:r w:rsidR="00301446" w:rsidRPr="00301446">
        <w:rPr>
          <w:rFonts w:cs="Times New Roman"/>
          <w:noProof/>
          <w:szCs w:val="24"/>
          <w:lang w:val="en-GB" w:eastAsia="sk-SK"/>
        </w:rPr>
        <w:t>.</w:t>
      </w:r>
      <w:r w:rsidRPr="00301446">
        <w:rPr>
          <w:rStyle w:val="Odkaznapoznmkupodiarou"/>
          <w:rFonts w:cs="Times New Roman"/>
          <w:noProof/>
          <w:szCs w:val="24"/>
          <w:lang w:val="en-GB" w:eastAsia="sk-SK"/>
        </w:rPr>
        <w:footnoteReference w:id="11"/>
      </w:r>
      <w:r w:rsidR="00301446" w:rsidRPr="00301446">
        <w:rPr>
          <w:rFonts w:cs="Times New Roman"/>
          <w:noProof/>
          <w:szCs w:val="24"/>
          <w:lang w:val="en-GB" w:eastAsia="sk-SK"/>
        </w:rPr>
        <w:t xml:space="preserve"> The last process of proofreading of subtitles is done by watching the video with subtitles and visually checking readibility.</w:t>
      </w:r>
    </w:p>
    <w:p w:rsidR="009441B5" w:rsidRPr="00301446" w:rsidRDefault="00301446" w:rsidP="00795FDF">
      <w:pPr>
        <w:spacing w:line="360" w:lineRule="auto"/>
        <w:ind w:firstLine="851"/>
        <w:jc w:val="both"/>
        <w:rPr>
          <w:rFonts w:cs="Times New Roman"/>
          <w:szCs w:val="24"/>
          <w:lang w:val="en-GB"/>
        </w:rPr>
      </w:pPr>
      <w:r w:rsidRPr="00301446">
        <w:rPr>
          <w:rFonts w:cs="Times New Roman"/>
          <w:szCs w:val="24"/>
          <w:lang w:val="en-GB"/>
        </w:rPr>
        <w:t xml:space="preserve">It is possible that the programmes have difficulty to read all video digital </w:t>
      </w:r>
      <w:proofErr w:type="gramStart"/>
      <w:r w:rsidRPr="00301446">
        <w:rPr>
          <w:rFonts w:cs="Times New Roman"/>
          <w:szCs w:val="24"/>
          <w:lang w:val="en-GB"/>
        </w:rPr>
        <w:t>formats,</w:t>
      </w:r>
      <w:proofErr w:type="gramEnd"/>
      <w:r w:rsidRPr="00301446">
        <w:rPr>
          <w:rFonts w:cs="Times New Roman"/>
          <w:szCs w:val="24"/>
          <w:lang w:val="en-GB"/>
        </w:rPr>
        <w:t xml:space="preserve"> therefore students should be taught how to convert them online. It is not necessary to show how to spot and translate subtitles in all three programmes as they have similar interfaces and many online tutorials </w:t>
      </w:r>
      <w:proofErr w:type="gramStart"/>
      <w:r w:rsidRPr="00301446">
        <w:rPr>
          <w:rFonts w:cs="Times New Roman"/>
          <w:szCs w:val="24"/>
          <w:lang w:val="en-GB"/>
        </w:rPr>
        <w:t>can be found</w:t>
      </w:r>
      <w:proofErr w:type="gramEnd"/>
      <w:r w:rsidRPr="00301446">
        <w:rPr>
          <w:rFonts w:cs="Times New Roman"/>
          <w:szCs w:val="24"/>
          <w:lang w:val="en-GB"/>
        </w:rPr>
        <w:t xml:space="preserve"> online.</w:t>
      </w:r>
      <w:r w:rsidR="00893B0B">
        <w:rPr>
          <w:rFonts w:cs="Times New Roman"/>
          <w:szCs w:val="24"/>
          <w:lang w:val="en-GB"/>
        </w:rPr>
        <w:t xml:space="preserve"> </w:t>
      </w:r>
      <w:r w:rsidRPr="00301446">
        <w:rPr>
          <w:rFonts w:cs="Times New Roman"/>
          <w:szCs w:val="24"/>
          <w:lang w:val="en-GB"/>
        </w:rPr>
        <w:t>Students should choose the programme that fit them (and their hardware) best and should be aware of the differences in functions. F</w:t>
      </w:r>
      <w:r w:rsidR="009441B5" w:rsidRPr="00301446">
        <w:rPr>
          <w:rFonts w:cs="Times New Roman"/>
          <w:szCs w:val="24"/>
          <w:lang w:val="en-GB"/>
        </w:rPr>
        <w:t xml:space="preserve">ollowing activities </w:t>
      </w:r>
      <w:proofErr w:type="gramStart"/>
      <w:r w:rsidRPr="00301446">
        <w:rPr>
          <w:rFonts w:cs="Times New Roman"/>
          <w:szCs w:val="24"/>
          <w:lang w:val="en-GB"/>
        </w:rPr>
        <w:t>are proposed</w:t>
      </w:r>
      <w:proofErr w:type="gramEnd"/>
      <w:r w:rsidRPr="00301446">
        <w:rPr>
          <w:rFonts w:cs="Times New Roman"/>
          <w:szCs w:val="24"/>
          <w:lang w:val="en-GB"/>
        </w:rPr>
        <w:t xml:space="preserve"> </w:t>
      </w:r>
      <w:r w:rsidR="009441B5" w:rsidRPr="00301446">
        <w:rPr>
          <w:rFonts w:cs="Times New Roman"/>
          <w:szCs w:val="24"/>
          <w:lang w:val="en-GB"/>
        </w:rPr>
        <w:t>within lessons 9 –13:</w:t>
      </w:r>
    </w:p>
    <w:p w:rsidR="009441B5" w:rsidRPr="00301446" w:rsidRDefault="009441B5" w:rsidP="00795FDF">
      <w:pPr>
        <w:pStyle w:val="Odsekzoznamu"/>
        <w:numPr>
          <w:ilvl w:val="0"/>
          <w:numId w:val="5"/>
        </w:numPr>
        <w:spacing w:line="360" w:lineRule="auto"/>
        <w:jc w:val="both"/>
        <w:rPr>
          <w:rFonts w:cs="Times New Roman"/>
          <w:szCs w:val="24"/>
          <w:lang w:val="en-GB"/>
        </w:rPr>
      </w:pPr>
      <w:r w:rsidRPr="00301446">
        <w:rPr>
          <w:rFonts w:cs="Times New Roman"/>
          <w:szCs w:val="24"/>
          <w:lang w:val="en-GB"/>
        </w:rPr>
        <w:t>Give students a video interview without music in the background and let them practice the spotting. Give them instructions about the value of CPS you want them to achieve –</w:t>
      </w:r>
      <w:r w:rsidR="00301446" w:rsidRPr="00301446">
        <w:rPr>
          <w:rFonts w:cs="Times New Roman"/>
          <w:szCs w:val="24"/>
          <w:lang w:val="en-GB"/>
        </w:rPr>
        <w:t xml:space="preserve"> </w:t>
      </w:r>
      <w:r w:rsidRPr="00301446">
        <w:rPr>
          <w:rFonts w:cs="Times New Roman"/>
          <w:szCs w:val="24"/>
          <w:lang w:val="en-GB"/>
        </w:rPr>
        <w:t>15 CPS</w:t>
      </w:r>
      <w:r w:rsidR="00301446" w:rsidRPr="00301446">
        <w:rPr>
          <w:rFonts w:cs="Times New Roman"/>
          <w:szCs w:val="24"/>
          <w:lang w:val="en-GB"/>
        </w:rPr>
        <w:t xml:space="preserve"> is a good starting point</w:t>
      </w:r>
      <w:r w:rsidRPr="00301446">
        <w:rPr>
          <w:rFonts w:cs="Times New Roman"/>
          <w:szCs w:val="24"/>
          <w:lang w:val="en-GB"/>
        </w:rPr>
        <w:t xml:space="preserve">. In the </w:t>
      </w:r>
      <w:r w:rsidR="00301446" w:rsidRPr="00301446">
        <w:rPr>
          <w:rFonts w:cs="Times New Roman"/>
          <w:szCs w:val="24"/>
          <w:lang w:val="en-GB"/>
        </w:rPr>
        <w:t>video</w:t>
      </w:r>
      <w:r w:rsidRPr="00301446">
        <w:rPr>
          <w:rFonts w:cs="Times New Roman"/>
          <w:szCs w:val="24"/>
          <w:lang w:val="en-GB"/>
        </w:rPr>
        <w:t xml:space="preserve">, </w:t>
      </w:r>
      <w:r w:rsidR="00301446" w:rsidRPr="00301446">
        <w:rPr>
          <w:rFonts w:cs="Times New Roman"/>
          <w:szCs w:val="24"/>
          <w:lang w:val="en-GB"/>
        </w:rPr>
        <w:t xml:space="preserve">people </w:t>
      </w:r>
      <w:r w:rsidRPr="00301446">
        <w:rPr>
          <w:rFonts w:cs="Times New Roman"/>
          <w:szCs w:val="24"/>
          <w:lang w:val="en-GB"/>
        </w:rPr>
        <w:t>should talk over each other, so the students can practice their info-mining skill as well.</w:t>
      </w:r>
    </w:p>
    <w:p w:rsidR="009441B5" w:rsidRPr="00301446" w:rsidRDefault="009441B5" w:rsidP="00795FDF">
      <w:pPr>
        <w:pStyle w:val="Odsekzoznamu"/>
        <w:numPr>
          <w:ilvl w:val="0"/>
          <w:numId w:val="5"/>
        </w:numPr>
        <w:spacing w:line="360" w:lineRule="auto"/>
        <w:jc w:val="both"/>
        <w:rPr>
          <w:rFonts w:cs="Times New Roman"/>
          <w:szCs w:val="24"/>
          <w:lang w:val="en-GB"/>
        </w:rPr>
      </w:pPr>
      <w:r w:rsidRPr="00301446">
        <w:rPr>
          <w:rFonts w:cs="Times New Roman"/>
          <w:szCs w:val="24"/>
          <w:lang w:val="en-GB"/>
        </w:rPr>
        <w:t>Students should remake the subtitles with 12 CPS. Discuss the differences.</w:t>
      </w:r>
    </w:p>
    <w:p w:rsidR="009441B5" w:rsidRPr="00301446" w:rsidRDefault="00301446" w:rsidP="00795FDF">
      <w:pPr>
        <w:pStyle w:val="Odsekzoznamu"/>
        <w:numPr>
          <w:ilvl w:val="0"/>
          <w:numId w:val="5"/>
        </w:numPr>
        <w:spacing w:line="360" w:lineRule="auto"/>
        <w:jc w:val="both"/>
        <w:rPr>
          <w:rFonts w:cs="Times New Roman"/>
          <w:szCs w:val="24"/>
          <w:lang w:val="en-GB"/>
        </w:rPr>
      </w:pPr>
      <w:r w:rsidRPr="00301446">
        <w:rPr>
          <w:rFonts w:cs="Times New Roman"/>
          <w:szCs w:val="24"/>
          <w:lang w:val="en-GB"/>
        </w:rPr>
        <w:t>Give</w:t>
      </w:r>
      <w:r w:rsidR="009441B5" w:rsidRPr="00301446">
        <w:rPr>
          <w:rFonts w:cs="Times New Roman"/>
          <w:szCs w:val="24"/>
          <w:lang w:val="en-GB"/>
        </w:rPr>
        <w:t xml:space="preserve"> students </w:t>
      </w:r>
      <w:r w:rsidRPr="00301446">
        <w:rPr>
          <w:rFonts w:cs="Times New Roman"/>
          <w:szCs w:val="24"/>
          <w:lang w:val="en-GB"/>
        </w:rPr>
        <w:t xml:space="preserve">video with the subtitles in the original language and let them </w:t>
      </w:r>
      <w:r w:rsidR="009441B5" w:rsidRPr="00301446">
        <w:rPr>
          <w:rFonts w:cs="Times New Roman"/>
          <w:szCs w:val="24"/>
          <w:lang w:val="en-GB"/>
        </w:rPr>
        <w:t xml:space="preserve">come up with the solutions how to edit the </w:t>
      </w:r>
      <w:r w:rsidRPr="00301446">
        <w:rPr>
          <w:rFonts w:cs="Times New Roman"/>
          <w:szCs w:val="24"/>
          <w:lang w:val="en-GB"/>
        </w:rPr>
        <w:t xml:space="preserve">spotting of the </w:t>
      </w:r>
      <w:r w:rsidR="009441B5" w:rsidRPr="00301446">
        <w:rPr>
          <w:rFonts w:cs="Times New Roman"/>
          <w:szCs w:val="24"/>
          <w:lang w:val="en-GB"/>
        </w:rPr>
        <w:t xml:space="preserve">subtitles </w:t>
      </w:r>
      <w:r w:rsidRPr="00301446">
        <w:rPr>
          <w:rFonts w:cs="Times New Roman"/>
          <w:szCs w:val="24"/>
          <w:lang w:val="en-GB"/>
        </w:rPr>
        <w:t>in the target language</w:t>
      </w:r>
      <w:r w:rsidR="009441B5" w:rsidRPr="00301446">
        <w:rPr>
          <w:rFonts w:cs="Times New Roman"/>
          <w:szCs w:val="24"/>
          <w:lang w:val="en-GB"/>
        </w:rPr>
        <w:t>.</w:t>
      </w:r>
    </w:p>
    <w:p w:rsidR="009441B5" w:rsidRPr="00301446" w:rsidRDefault="009441B5" w:rsidP="00795FDF">
      <w:pPr>
        <w:pStyle w:val="Odsekzoznamu"/>
        <w:numPr>
          <w:ilvl w:val="0"/>
          <w:numId w:val="5"/>
        </w:numPr>
        <w:spacing w:line="360" w:lineRule="auto"/>
        <w:jc w:val="both"/>
        <w:rPr>
          <w:rFonts w:cs="Times New Roman"/>
          <w:szCs w:val="24"/>
          <w:lang w:val="en-GB"/>
        </w:rPr>
      </w:pPr>
      <w:r w:rsidRPr="00301446">
        <w:rPr>
          <w:rFonts w:cs="Times New Roman"/>
          <w:szCs w:val="24"/>
          <w:lang w:val="en-GB"/>
        </w:rPr>
        <w:t>Give students a short video clip in a format not supported by</w:t>
      </w:r>
      <w:r w:rsidR="00301446" w:rsidRPr="00301446">
        <w:rPr>
          <w:rFonts w:cs="Times New Roman"/>
          <w:szCs w:val="24"/>
          <w:lang w:val="en-GB"/>
        </w:rPr>
        <w:t xml:space="preserve"> the aforementioned software</w:t>
      </w:r>
      <w:r w:rsidRPr="00301446">
        <w:rPr>
          <w:rFonts w:cs="Times New Roman"/>
          <w:szCs w:val="24"/>
          <w:lang w:val="en-GB"/>
        </w:rPr>
        <w:t xml:space="preserve"> and let them convert it. Discuss the differences between various video formats.</w:t>
      </w:r>
    </w:p>
    <w:p w:rsidR="009441B5" w:rsidRPr="00301446" w:rsidRDefault="009441B5" w:rsidP="00795FDF">
      <w:pPr>
        <w:pStyle w:val="Odsekzoznamu"/>
        <w:numPr>
          <w:ilvl w:val="0"/>
          <w:numId w:val="5"/>
        </w:numPr>
        <w:spacing w:line="360" w:lineRule="auto"/>
        <w:jc w:val="both"/>
        <w:rPr>
          <w:rFonts w:cs="Times New Roman"/>
          <w:szCs w:val="24"/>
          <w:lang w:val="en-GB"/>
        </w:rPr>
      </w:pPr>
      <w:r w:rsidRPr="00301446">
        <w:rPr>
          <w:rFonts w:cs="Times New Roman"/>
          <w:szCs w:val="24"/>
          <w:lang w:val="en-GB"/>
        </w:rPr>
        <w:t>Give students a context-based video clip and let them create subtitles. Pick one student and show their subtitles to the class. Discuss them and let other students improve them. Pinpoint errors and well-translated or well-spotted passages as well.</w:t>
      </w:r>
    </w:p>
    <w:p w:rsidR="009441B5" w:rsidRPr="00301446" w:rsidRDefault="00795FDF" w:rsidP="00301446">
      <w:pPr>
        <w:spacing w:after="0" w:line="360" w:lineRule="auto"/>
        <w:jc w:val="both"/>
        <w:rPr>
          <w:rFonts w:eastAsia="Times New Roman" w:cs="Times New Roman"/>
          <w:b/>
          <w:bCs/>
          <w:szCs w:val="24"/>
          <w:lang w:val="en-GB" w:eastAsia="sk-SK"/>
        </w:rPr>
      </w:pPr>
      <w:proofErr w:type="gramStart"/>
      <w:r w:rsidRPr="00301446">
        <w:rPr>
          <w:rFonts w:cs="Times New Roman"/>
          <w:b/>
          <w:szCs w:val="24"/>
          <w:lang w:val="en-GB"/>
        </w:rPr>
        <w:t>3</w:t>
      </w:r>
      <w:proofErr w:type="gramEnd"/>
      <w:r w:rsidR="0014660D" w:rsidRPr="00301446">
        <w:rPr>
          <w:rFonts w:cs="Times New Roman"/>
          <w:b/>
          <w:szCs w:val="24"/>
          <w:lang w:val="en-GB"/>
        </w:rPr>
        <w:t xml:space="preserve"> </w:t>
      </w:r>
      <w:r w:rsidR="009441B5" w:rsidRPr="00301446">
        <w:rPr>
          <w:rFonts w:eastAsia="Times New Roman" w:cs="Times New Roman"/>
          <w:b/>
          <w:bCs/>
          <w:szCs w:val="24"/>
          <w:lang w:val="en-GB" w:eastAsia="sk-SK"/>
        </w:rPr>
        <w:t>Criteria for Assessment of Subtitles</w:t>
      </w:r>
    </w:p>
    <w:p w:rsidR="003521CB" w:rsidRPr="00301446" w:rsidRDefault="009441B5" w:rsidP="00795FDF">
      <w:pPr>
        <w:spacing w:line="360" w:lineRule="auto"/>
        <w:ind w:firstLine="851"/>
        <w:jc w:val="both"/>
        <w:rPr>
          <w:rFonts w:eastAsia="Times New Roman" w:cs="Times New Roman"/>
          <w:bCs/>
          <w:szCs w:val="24"/>
          <w:lang w:val="en-GB" w:eastAsia="sk-SK"/>
        </w:rPr>
      </w:pPr>
      <w:r w:rsidRPr="00301446">
        <w:rPr>
          <w:rFonts w:eastAsia="Times New Roman" w:cs="Times New Roman"/>
          <w:bCs/>
          <w:szCs w:val="24"/>
          <w:lang w:val="en-GB" w:eastAsia="sk-SK"/>
        </w:rPr>
        <w:t xml:space="preserve">There are </w:t>
      </w:r>
      <w:r w:rsidR="007A77B3">
        <w:rPr>
          <w:rFonts w:eastAsia="Times New Roman" w:cs="Times New Roman"/>
          <w:bCs/>
          <w:szCs w:val="24"/>
          <w:lang w:val="en-GB" w:eastAsia="sk-SK"/>
        </w:rPr>
        <w:t>obviously many ways to assess a course. F</w:t>
      </w:r>
      <w:r w:rsidR="007A77B3" w:rsidRPr="00301446">
        <w:rPr>
          <w:rFonts w:eastAsia="Times New Roman" w:cs="Times New Roman"/>
          <w:bCs/>
          <w:szCs w:val="24"/>
          <w:lang w:val="en-GB" w:eastAsia="sk-SK"/>
        </w:rPr>
        <w:t xml:space="preserve">ollowing assessment </w:t>
      </w:r>
      <w:proofErr w:type="gramStart"/>
      <w:r w:rsidR="007A77B3" w:rsidRPr="00301446">
        <w:rPr>
          <w:rFonts w:eastAsia="Times New Roman" w:cs="Times New Roman"/>
          <w:bCs/>
          <w:szCs w:val="24"/>
          <w:lang w:val="en-GB" w:eastAsia="sk-SK"/>
        </w:rPr>
        <w:t>is based</w:t>
      </w:r>
      <w:proofErr w:type="gramEnd"/>
      <w:r w:rsidR="007A77B3" w:rsidRPr="00301446">
        <w:rPr>
          <w:rFonts w:eastAsia="Times New Roman" w:cs="Times New Roman"/>
          <w:bCs/>
          <w:szCs w:val="24"/>
          <w:lang w:val="en-GB" w:eastAsia="sk-SK"/>
        </w:rPr>
        <w:t xml:space="preserve"> on the premise that each student submits subtitles with 100 subtitle lines, i</w:t>
      </w:r>
      <w:r w:rsidR="007A77B3">
        <w:rPr>
          <w:rFonts w:eastAsia="Times New Roman" w:cs="Times New Roman"/>
          <w:bCs/>
          <w:szCs w:val="24"/>
          <w:lang w:val="en-GB" w:eastAsia="sk-SK"/>
        </w:rPr>
        <w:t>deally, with their own spotting as the final assessment – of course, continuous assessment throughout the course is needed as well</w:t>
      </w:r>
      <w:r w:rsidRPr="00301446">
        <w:rPr>
          <w:rFonts w:eastAsia="Times New Roman" w:cs="Times New Roman"/>
          <w:bCs/>
          <w:szCs w:val="24"/>
          <w:lang w:val="en-GB" w:eastAsia="sk-SK"/>
        </w:rPr>
        <w:t xml:space="preserve">. </w:t>
      </w:r>
      <w:r w:rsidR="007A77B3">
        <w:rPr>
          <w:rFonts w:eastAsia="Times New Roman" w:cs="Times New Roman"/>
          <w:bCs/>
          <w:szCs w:val="24"/>
          <w:lang w:val="en-GB" w:eastAsia="sk-SK"/>
        </w:rPr>
        <w:t>In terms of assessment the quality of translation</w:t>
      </w:r>
      <w:r w:rsidRPr="00301446">
        <w:rPr>
          <w:rFonts w:eastAsia="Times New Roman" w:cs="Times New Roman"/>
          <w:bCs/>
          <w:szCs w:val="24"/>
          <w:lang w:val="en-GB" w:eastAsia="sk-SK"/>
        </w:rPr>
        <w:t xml:space="preserve">, teacher has to assess adhering to technical standards as well. Before the assessment process, teacher should be in the role of a client and give </w:t>
      </w:r>
      <w:r w:rsidRPr="00301446">
        <w:rPr>
          <w:rFonts w:eastAsia="Times New Roman" w:cs="Times New Roman"/>
          <w:bCs/>
          <w:szCs w:val="24"/>
          <w:lang w:val="en-GB" w:eastAsia="sk-SK"/>
        </w:rPr>
        <w:lastRenderedPageBreak/>
        <w:t xml:space="preserve">students all necessary technical details to which they tailor the </w:t>
      </w:r>
      <w:r w:rsidR="00301446" w:rsidRPr="00301446">
        <w:rPr>
          <w:rFonts w:eastAsia="Times New Roman" w:cs="Times New Roman"/>
          <w:bCs/>
          <w:szCs w:val="24"/>
          <w:lang w:val="en-GB" w:eastAsia="sk-SK"/>
        </w:rPr>
        <w:t xml:space="preserve">technical standards of </w:t>
      </w:r>
      <w:r w:rsidRPr="00301446">
        <w:rPr>
          <w:rFonts w:eastAsia="Times New Roman" w:cs="Times New Roman"/>
          <w:bCs/>
          <w:szCs w:val="24"/>
          <w:lang w:val="en-GB" w:eastAsia="sk-SK"/>
        </w:rPr>
        <w:t>subtitles.</w:t>
      </w:r>
      <w:r w:rsidR="00301446" w:rsidRPr="00301446">
        <w:rPr>
          <w:rStyle w:val="Odkaznapoznmkupodiarou"/>
          <w:rFonts w:eastAsia="Times New Roman" w:cs="Times New Roman"/>
          <w:bCs/>
          <w:szCs w:val="24"/>
          <w:lang w:val="en-GB" w:eastAsia="sk-SK"/>
        </w:rPr>
        <w:footnoteReference w:id="12"/>
      </w:r>
      <w:r w:rsidRPr="00301446">
        <w:rPr>
          <w:rFonts w:eastAsia="Times New Roman" w:cs="Times New Roman"/>
          <w:bCs/>
          <w:szCs w:val="24"/>
          <w:lang w:val="en-GB" w:eastAsia="sk-SK"/>
        </w:rPr>
        <w:t xml:space="preserve"> </w:t>
      </w:r>
      <w:r w:rsidR="00301446" w:rsidRPr="00301446">
        <w:rPr>
          <w:rFonts w:eastAsia="Times New Roman" w:cs="Times New Roman"/>
          <w:bCs/>
          <w:szCs w:val="24"/>
          <w:lang w:val="en-GB" w:eastAsia="sk-SK"/>
        </w:rPr>
        <w:t>The outcome of the course by the students should be to create subtitles on their own for a video (of their own cho</w:t>
      </w:r>
      <w:r w:rsidR="007A77B3">
        <w:rPr>
          <w:rFonts w:eastAsia="Times New Roman" w:cs="Times New Roman"/>
          <w:bCs/>
          <w:szCs w:val="24"/>
          <w:lang w:val="en-GB" w:eastAsia="sk-SK"/>
        </w:rPr>
        <w:t>ice or selected by the teacher)</w:t>
      </w:r>
      <w:r w:rsidR="00301446" w:rsidRPr="00301446">
        <w:rPr>
          <w:rFonts w:eastAsia="Times New Roman" w:cs="Times New Roman"/>
          <w:bCs/>
          <w:szCs w:val="24"/>
          <w:lang w:val="en-GB" w:eastAsia="sk-SK"/>
        </w:rPr>
        <w:t xml:space="preserve">. </w:t>
      </w:r>
      <w:r w:rsidR="00420AD3" w:rsidRPr="00301446">
        <w:rPr>
          <w:rFonts w:eastAsia="Times New Roman" w:cs="Times New Roman"/>
          <w:bCs/>
          <w:szCs w:val="24"/>
          <w:lang w:val="en-GB" w:eastAsia="sk-SK"/>
        </w:rPr>
        <w:t>Table 1</w:t>
      </w:r>
      <w:r w:rsidR="003521CB" w:rsidRPr="00301446">
        <w:rPr>
          <w:rFonts w:eastAsia="Times New Roman" w:cs="Times New Roman"/>
          <w:bCs/>
          <w:szCs w:val="24"/>
          <w:lang w:val="en-GB" w:eastAsia="sk-SK"/>
        </w:rPr>
        <w:t xml:space="preserve"> </w:t>
      </w:r>
      <w:r w:rsidR="00420AD3" w:rsidRPr="00301446">
        <w:rPr>
          <w:rFonts w:eastAsia="Times New Roman" w:cs="Times New Roman"/>
          <w:bCs/>
          <w:szCs w:val="24"/>
          <w:lang w:val="en-GB" w:eastAsia="sk-SK"/>
        </w:rPr>
        <w:t xml:space="preserve">includes </w:t>
      </w:r>
      <w:r w:rsidR="003521CB" w:rsidRPr="00301446">
        <w:rPr>
          <w:rFonts w:eastAsia="Times New Roman" w:cs="Times New Roman"/>
          <w:bCs/>
          <w:szCs w:val="24"/>
          <w:lang w:val="en-GB" w:eastAsia="sk-SK"/>
        </w:rPr>
        <w:t>our proposal for the assessment of subtitles</w:t>
      </w:r>
      <w:r w:rsidR="007A77B3">
        <w:rPr>
          <w:rFonts w:eastAsia="Times New Roman" w:cs="Times New Roman"/>
          <w:bCs/>
          <w:szCs w:val="24"/>
          <w:lang w:val="en-GB" w:eastAsia="sk-SK"/>
        </w:rPr>
        <w:t xml:space="preserve">, which </w:t>
      </w:r>
      <w:proofErr w:type="gramStart"/>
      <w:r w:rsidR="007A77B3">
        <w:rPr>
          <w:rFonts w:eastAsia="Times New Roman" w:cs="Times New Roman"/>
          <w:bCs/>
          <w:szCs w:val="24"/>
          <w:lang w:val="en-GB" w:eastAsia="sk-SK"/>
        </w:rPr>
        <w:t>is based</w:t>
      </w:r>
      <w:proofErr w:type="gramEnd"/>
      <w:r w:rsidR="007A77B3">
        <w:rPr>
          <w:rFonts w:eastAsia="Times New Roman" w:cs="Times New Roman"/>
          <w:bCs/>
          <w:szCs w:val="24"/>
          <w:lang w:val="en-GB" w:eastAsia="sk-SK"/>
        </w:rPr>
        <w:t xml:space="preserve"> on Pedersen’s FAR model:</w:t>
      </w:r>
      <w:r w:rsidR="007A77B3">
        <w:rPr>
          <w:rStyle w:val="Odkaznapoznmkupodiarou"/>
          <w:rFonts w:eastAsia="Times New Roman" w:cs="Times New Roman"/>
          <w:bCs/>
          <w:szCs w:val="24"/>
          <w:lang w:val="en-GB" w:eastAsia="sk-SK"/>
        </w:rPr>
        <w:footnoteReference w:id="13"/>
      </w:r>
    </w:p>
    <w:p w:rsidR="00524190" w:rsidRPr="00301446" w:rsidRDefault="00524190" w:rsidP="00795FDF">
      <w:pPr>
        <w:spacing w:line="360" w:lineRule="auto"/>
        <w:jc w:val="both"/>
        <w:rPr>
          <w:rFonts w:eastAsia="Times New Roman" w:cs="Times New Roman"/>
          <w:szCs w:val="24"/>
          <w:lang w:val="en-GB" w:eastAsia="sk-SK"/>
        </w:rPr>
      </w:pPr>
      <w:r w:rsidRPr="00301446">
        <w:rPr>
          <w:rFonts w:eastAsia="Times New Roman" w:cs="Times New Roman"/>
          <w:b/>
          <w:bCs/>
          <w:szCs w:val="24"/>
          <w:lang w:val="en-GB" w:eastAsia="sk-SK"/>
        </w:rPr>
        <w:t>Table 1.</w:t>
      </w:r>
      <w:r w:rsidR="00301446" w:rsidRPr="00301446">
        <w:rPr>
          <w:rFonts w:eastAsia="Times New Roman" w:cs="Times New Roman"/>
          <w:b/>
          <w:bCs/>
          <w:szCs w:val="24"/>
          <w:lang w:val="en-GB" w:eastAsia="sk-SK"/>
        </w:rPr>
        <w:t xml:space="preserve"> </w:t>
      </w:r>
      <w:r w:rsidRPr="00301446">
        <w:rPr>
          <w:rFonts w:eastAsia="Times New Roman" w:cs="Times New Roman"/>
          <w:bCs/>
          <w:i/>
          <w:szCs w:val="24"/>
          <w:lang w:val="en-GB" w:eastAsia="sk-SK"/>
        </w:rPr>
        <w:t>Subtitling 101</w:t>
      </w:r>
      <w:r w:rsidRPr="00301446">
        <w:rPr>
          <w:rFonts w:eastAsia="Times New Roman" w:cs="Times New Roman"/>
          <w:bCs/>
          <w:szCs w:val="24"/>
          <w:lang w:val="en-GB" w:eastAsia="sk-SK"/>
        </w:rPr>
        <w:t xml:space="preserve"> asses</w:t>
      </w:r>
      <w:r w:rsidR="00DD5F3D" w:rsidRPr="00301446">
        <w:rPr>
          <w:rFonts w:eastAsia="Times New Roman" w:cs="Times New Roman"/>
          <w:bCs/>
          <w:szCs w:val="24"/>
          <w:lang w:val="en-GB" w:eastAsia="sk-SK"/>
        </w:rPr>
        <w:t>s</w:t>
      </w:r>
      <w:r w:rsidRPr="00301446">
        <w:rPr>
          <w:rFonts w:eastAsia="Times New Roman" w:cs="Times New Roman"/>
          <w:bCs/>
          <w:szCs w:val="24"/>
          <w:lang w:val="en-GB" w:eastAsia="sk-SK"/>
        </w:rPr>
        <w:t>ment table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7"/>
        <w:gridCol w:w="1553"/>
        <w:gridCol w:w="1553"/>
        <w:gridCol w:w="1507"/>
        <w:gridCol w:w="1507"/>
        <w:gridCol w:w="1475"/>
      </w:tblGrid>
      <w:tr w:rsidR="003521CB" w:rsidRPr="00301446" w:rsidTr="003521CB">
        <w:trPr>
          <w:tblCellSpacing w:w="0" w:type="dxa"/>
        </w:trPr>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70 – 65 points</w:t>
            </w:r>
          </w:p>
        </w:tc>
        <w:tc>
          <w:tcPr>
            <w:tcW w:w="1553"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64 – 61 points</w:t>
            </w:r>
          </w:p>
        </w:tc>
        <w:tc>
          <w:tcPr>
            <w:tcW w:w="1553"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60 – 56 points</w:t>
            </w:r>
          </w:p>
        </w:tc>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56 – 51 points</w:t>
            </w:r>
          </w:p>
        </w:tc>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51 – 44 points</w:t>
            </w:r>
          </w:p>
        </w:tc>
        <w:tc>
          <w:tcPr>
            <w:tcW w:w="1475"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43 – 0 points</w:t>
            </w:r>
          </w:p>
        </w:tc>
      </w:tr>
      <w:tr w:rsidR="003521CB" w:rsidRPr="00301446" w:rsidTr="00E36F04">
        <w:trPr>
          <w:trHeight w:val="448"/>
          <w:tblCellSpacing w:w="0" w:type="dxa"/>
        </w:trPr>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A</w:t>
            </w:r>
          </w:p>
        </w:tc>
        <w:tc>
          <w:tcPr>
            <w:tcW w:w="1553"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B</w:t>
            </w:r>
          </w:p>
        </w:tc>
        <w:tc>
          <w:tcPr>
            <w:tcW w:w="1553"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C</w:t>
            </w:r>
          </w:p>
        </w:tc>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D</w:t>
            </w:r>
          </w:p>
        </w:tc>
        <w:tc>
          <w:tcPr>
            <w:tcW w:w="1507"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E</w:t>
            </w:r>
          </w:p>
        </w:tc>
        <w:tc>
          <w:tcPr>
            <w:tcW w:w="1475" w:type="dxa"/>
            <w:tcBorders>
              <w:top w:val="outset" w:sz="6" w:space="0" w:color="auto"/>
              <w:left w:val="outset" w:sz="6" w:space="0" w:color="auto"/>
              <w:bottom w:val="outset" w:sz="6" w:space="0" w:color="auto"/>
              <w:right w:val="outset" w:sz="6" w:space="0" w:color="auto"/>
            </w:tcBorders>
            <w:hideMark/>
          </w:tcPr>
          <w:p w:rsidR="003521CB" w:rsidRPr="00301446" w:rsidRDefault="003521CB" w:rsidP="00795FDF">
            <w:pPr>
              <w:spacing w:line="360" w:lineRule="auto"/>
              <w:jc w:val="center"/>
              <w:rPr>
                <w:rFonts w:eastAsia="Times New Roman" w:cs="Times New Roman"/>
                <w:szCs w:val="24"/>
                <w:lang w:val="en-GB" w:eastAsia="sk-SK"/>
              </w:rPr>
            </w:pPr>
            <w:r w:rsidRPr="00301446">
              <w:rPr>
                <w:rFonts w:eastAsia="Times New Roman" w:cs="Times New Roman"/>
                <w:bCs/>
                <w:szCs w:val="24"/>
                <w:lang w:val="en-GB" w:eastAsia="sk-SK"/>
              </w:rPr>
              <w:t>FX</w:t>
            </w:r>
          </w:p>
        </w:tc>
      </w:tr>
    </w:tbl>
    <w:p w:rsidR="003521CB" w:rsidRPr="00301446" w:rsidRDefault="003521CB" w:rsidP="00795FDF">
      <w:pPr>
        <w:spacing w:line="360" w:lineRule="auto"/>
        <w:rPr>
          <w:rFonts w:cs="Times New Roman"/>
          <w:szCs w:val="24"/>
          <w:lang w:val="en-GB"/>
        </w:rPr>
      </w:pPr>
    </w:p>
    <w:p w:rsidR="003521CB" w:rsidRPr="00301446" w:rsidRDefault="003521CB" w:rsidP="00795FDF">
      <w:pPr>
        <w:spacing w:line="360" w:lineRule="auto"/>
        <w:ind w:firstLine="851"/>
        <w:jc w:val="both"/>
        <w:rPr>
          <w:rFonts w:cs="Times New Roman"/>
          <w:szCs w:val="24"/>
          <w:lang w:val="en-GB"/>
        </w:rPr>
      </w:pPr>
      <w:r w:rsidRPr="00301446">
        <w:rPr>
          <w:rFonts w:cs="Times New Roman"/>
          <w:szCs w:val="24"/>
          <w:lang w:val="en-GB"/>
        </w:rPr>
        <w:t xml:space="preserve">Points </w:t>
      </w:r>
      <w:proofErr w:type="gramStart"/>
      <w:r w:rsidRPr="00301446">
        <w:rPr>
          <w:rFonts w:cs="Times New Roman"/>
          <w:szCs w:val="24"/>
          <w:lang w:val="en-GB"/>
        </w:rPr>
        <w:t>are reduced</w:t>
      </w:r>
      <w:proofErr w:type="gramEnd"/>
      <w:r w:rsidRPr="00301446">
        <w:rPr>
          <w:rFonts w:cs="Times New Roman"/>
          <w:szCs w:val="24"/>
          <w:lang w:val="en-GB"/>
        </w:rPr>
        <w:t xml:space="preserve"> based on the following table: </w:t>
      </w:r>
    </w:p>
    <w:p w:rsidR="00524190" w:rsidRPr="00301446" w:rsidRDefault="00524190" w:rsidP="00795FDF">
      <w:pPr>
        <w:spacing w:line="360" w:lineRule="auto"/>
        <w:jc w:val="both"/>
        <w:rPr>
          <w:rFonts w:cs="Times New Roman"/>
          <w:szCs w:val="24"/>
          <w:lang w:val="en-GB"/>
        </w:rPr>
      </w:pPr>
      <w:r w:rsidRPr="00301446">
        <w:rPr>
          <w:rFonts w:cs="Times New Roman"/>
          <w:b/>
          <w:szCs w:val="24"/>
          <w:lang w:val="en-GB"/>
        </w:rPr>
        <w:t>Table 2.</w:t>
      </w:r>
      <w:r w:rsidR="00301446" w:rsidRPr="00301446">
        <w:rPr>
          <w:rFonts w:cs="Times New Roman"/>
          <w:b/>
          <w:szCs w:val="24"/>
          <w:lang w:val="en-GB"/>
        </w:rPr>
        <w:t xml:space="preserve"> </w:t>
      </w:r>
      <w:r w:rsidR="00DD5F3D" w:rsidRPr="00301446">
        <w:rPr>
          <w:rFonts w:cs="Times New Roman"/>
          <w:szCs w:val="24"/>
          <w:lang w:val="en-GB"/>
        </w:rPr>
        <w:t>Assessment of subtitles</w:t>
      </w:r>
    </w:p>
    <w:tbl>
      <w:tblPr>
        <w:tblStyle w:val="Mriekatabuky"/>
        <w:tblW w:w="9716" w:type="dxa"/>
        <w:tblLook w:val="04A0" w:firstRow="1" w:lastRow="0" w:firstColumn="1" w:lastColumn="0" w:noHBand="0" w:noVBand="1"/>
      </w:tblPr>
      <w:tblGrid>
        <w:gridCol w:w="3579"/>
        <w:gridCol w:w="1116"/>
        <w:gridCol w:w="3777"/>
        <w:gridCol w:w="1231"/>
        <w:gridCol w:w="13"/>
      </w:tblGrid>
      <w:tr w:rsidR="003521CB" w:rsidRPr="00301446" w:rsidTr="00301446">
        <w:tc>
          <w:tcPr>
            <w:tcW w:w="4695" w:type="dxa"/>
            <w:gridSpan w:val="2"/>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jc w:val="center"/>
              <w:rPr>
                <w:rFonts w:cs="Times New Roman"/>
                <w:szCs w:val="24"/>
                <w:lang w:val="en-GB"/>
              </w:rPr>
            </w:pPr>
            <w:r w:rsidRPr="00301446">
              <w:rPr>
                <w:rFonts w:cs="Times New Roman"/>
                <w:szCs w:val="24"/>
                <w:lang w:val="en-GB"/>
              </w:rPr>
              <w:t>Translation evaluation</w:t>
            </w:r>
          </w:p>
        </w:tc>
        <w:tc>
          <w:tcPr>
            <w:tcW w:w="5021" w:type="dxa"/>
            <w:gridSpan w:val="3"/>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jc w:val="center"/>
              <w:rPr>
                <w:rFonts w:cs="Times New Roman"/>
                <w:szCs w:val="24"/>
                <w:lang w:val="en-GB"/>
              </w:rPr>
            </w:pPr>
            <w:r w:rsidRPr="00301446">
              <w:rPr>
                <w:rFonts w:cs="Times New Roman"/>
                <w:szCs w:val="24"/>
                <w:lang w:val="en-GB"/>
              </w:rPr>
              <w:t>Evaluation of technical standards</w:t>
            </w:r>
          </w:p>
        </w:tc>
      </w:tr>
      <w:tr w:rsidR="003521CB" w:rsidRPr="00301446" w:rsidTr="00301446">
        <w:trPr>
          <w:gridAfter w:val="1"/>
          <w:wAfter w:w="13" w:type="dxa"/>
        </w:trPr>
        <w:tc>
          <w:tcPr>
            <w:tcW w:w="3579"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rPr>
                <w:rFonts w:cs="Times New Roman"/>
                <w:szCs w:val="24"/>
                <w:lang w:val="en-GB"/>
              </w:rPr>
            </w:pPr>
            <w:r w:rsidRPr="00301446">
              <w:rPr>
                <w:rFonts w:cs="Times New Roman"/>
                <w:szCs w:val="24"/>
                <w:lang w:val="en-GB"/>
              </w:rPr>
              <w:t>Minor mistakes (grammar, style, clarity)</w:t>
            </w:r>
          </w:p>
        </w:tc>
        <w:tc>
          <w:tcPr>
            <w:tcW w:w="1116"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2</w:t>
            </w:r>
          </w:p>
        </w:tc>
        <w:tc>
          <w:tcPr>
            <w:tcW w:w="3777"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rPr>
                <w:rFonts w:cs="Times New Roman"/>
                <w:szCs w:val="24"/>
                <w:lang w:val="en-GB"/>
              </w:rPr>
            </w:pPr>
            <w:r w:rsidRPr="00301446">
              <w:rPr>
                <w:rFonts w:cs="Times New Roman"/>
                <w:szCs w:val="24"/>
                <w:lang w:val="en-GB"/>
              </w:rPr>
              <w:t>Minor mistakes (minor spotting faults, wrong punctuation)</w:t>
            </w:r>
          </w:p>
        </w:tc>
        <w:tc>
          <w:tcPr>
            <w:tcW w:w="1231"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2</w:t>
            </w:r>
          </w:p>
        </w:tc>
      </w:tr>
      <w:tr w:rsidR="003521CB" w:rsidRPr="00301446" w:rsidTr="00301446">
        <w:trPr>
          <w:gridAfter w:val="1"/>
          <w:wAfter w:w="13" w:type="dxa"/>
        </w:trPr>
        <w:tc>
          <w:tcPr>
            <w:tcW w:w="3579"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rPr>
                <w:rFonts w:cs="Times New Roman"/>
                <w:szCs w:val="24"/>
                <w:lang w:val="en-GB"/>
              </w:rPr>
            </w:pPr>
            <w:r w:rsidRPr="00301446">
              <w:rPr>
                <w:rFonts w:cs="Times New Roman"/>
                <w:szCs w:val="24"/>
                <w:lang w:val="en-GB"/>
              </w:rPr>
              <w:t>Serious mistakes (minor shifts in meaning)</w:t>
            </w:r>
          </w:p>
        </w:tc>
        <w:tc>
          <w:tcPr>
            <w:tcW w:w="1116"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3</w:t>
            </w:r>
          </w:p>
        </w:tc>
        <w:tc>
          <w:tcPr>
            <w:tcW w:w="3777"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rPr>
                <w:rFonts w:cs="Times New Roman"/>
                <w:szCs w:val="24"/>
                <w:lang w:val="en-GB"/>
              </w:rPr>
            </w:pPr>
            <w:r w:rsidRPr="00301446">
              <w:rPr>
                <w:rFonts w:cs="Times New Roman"/>
                <w:szCs w:val="24"/>
                <w:lang w:val="en-GB"/>
              </w:rPr>
              <w:t>Serious mistakes (serious spotting faults, pauses, CPS)</w:t>
            </w:r>
          </w:p>
        </w:tc>
        <w:tc>
          <w:tcPr>
            <w:tcW w:w="1231"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3</w:t>
            </w:r>
          </w:p>
        </w:tc>
      </w:tr>
      <w:tr w:rsidR="003521CB" w:rsidRPr="00301446" w:rsidTr="00301446">
        <w:trPr>
          <w:gridAfter w:val="1"/>
          <w:wAfter w:w="13" w:type="dxa"/>
        </w:trPr>
        <w:tc>
          <w:tcPr>
            <w:tcW w:w="3579" w:type="dxa"/>
            <w:tcBorders>
              <w:top w:val="single" w:sz="4" w:space="0" w:color="auto"/>
              <w:left w:val="single" w:sz="4" w:space="0" w:color="auto"/>
              <w:bottom w:val="single" w:sz="4" w:space="0" w:color="auto"/>
              <w:right w:val="single" w:sz="4" w:space="0" w:color="auto"/>
            </w:tcBorders>
            <w:hideMark/>
          </w:tcPr>
          <w:p w:rsidR="003521CB" w:rsidRPr="00301446" w:rsidRDefault="00301446" w:rsidP="00795FDF">
            <w:pPr>
              <w:spacing w:after="200" w:line="360" w:lineRule="auto"/>
              <w:rPr>
                <w:rFonts w:cs="Times New Roman"/>
                <w:szCs w:val="24"/>
                <w:lang w:val="en-GB"/>
              </w:rPr>
            </w:pPr>
            <w:r w:rsidRPr="00301446">
              <w:rPr>
                <w:rFonts w:cs="Times New Roman"/>
                <w:szCs w:val="24"/>
                <w:lang w:val="en-GB"/>
              </w:rPr>
              <w:t>Huge</w:t>
            </w:r>
            <w:r w:rsidR="003521CB" w:rsidRPr="00301446">
              <w:rPr>
                <w:rFonts w:cs="Times New Roman"/>
                <w:szCs w:val="24"/>
                <w:lang w:val="en-GB"/>
              </w:rPr>
              <w:t xml:space="preserve"> mistakes (serious shifts in meaning, serious omissions) </w:t>
            </w:r>
          </w:p>
        </w:tc>
        <w:tc>
          <w:tcPr>
            <w:tcW w:w="1116"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4</w:t>
            </w:r>
          </w:p>
        </w:tc>
        <w:tc>
          <w:tcPr>
            <w:tcW w:w="3777" w:type="dxa"/>
            <w:tcBorders>
              <w:top w:val="single" w:sz="4" w:space="0" w:color="auto"/>
              <w:left w:val="single" w:sz="4" w:space="0" w:color="auto"/>
              <w:bottom w:val="single" w:sz="4" w:space="0" w:color="auto"/>
              <w:right w:val="single" w:sz="4" w:space="0" w:color="auto"/>
            </w:tcBorders>
            <w:hideMark/>
          </w:tcPr>
          <w:p w:rsidR="003521CB" w:rsidRPr="00301446" w:rsidRDefault="00301446" w:rsidP="00795FDF">
            <w:pPr>
              <w:spacing w:after="200" w:line="360" w:lineRule="auto"/>
              <w:rPr>
                <w:rFonts w:cs="Times New Roman"/>
                <w:szCs w:val="24"/>
                <w:lang w:val="en-GB"/>
              </w:rPr>
            </w:pPr>
            <w:r w:rsidRPr="00301446">
              <w:rPr>
                <w:rFonts w:cs="Times New Roman"/>
                <w:szCs w:val="24"/>
                <w:lang w:val="en-GB"/>
              </w:rPr>
              <w:t>Huge</w:t>
            </w:r>
            <w:r w:rsidR="003521CB" w:rsidRPr="00301446">
              <w:rPr>
                <w:rFonts w:cs="Times New Roman"/>
                <w:szCs w:val="24"/>
                <w:lang w:val="en-GB"/>
              </w:rPr>
              <w:t xml:space="preserve"> mistakes (very serious spotting faults, pauses, CPS, many subtitle lines)</w:t>
            </w:r>
          </w:p>
        </w:tc>
        <w:tc>
          <w:tcPr>
            <w:tcW w:w="1231"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jc w:val="center"/>
              <w:rPr>
                <w:rFonts w:cs="Times New Roman"/>
                <w:szCs w:val="24"/>
                <w:lang w:val="en-GB"/>
              </w:rPr>
            </w:pPr>
            <w:r w:rsidRPr="00301446">
              <w:rPr>
                <w:rFonts w:cs="Times New Roman"/>
                <w:szCs w:val="24"/>
                <w:lang w:val="en-GB"/>
              </w:rPr>
              <w:t>-</w:t>
            </w:r>
            <w:r w:rsidR="00301446" w:rsidRPr="00301446">
              <w:rPr>
                <w:rFonts w:cs="Times New Roman"/>
                <w:szCs w:val="24"/>
                <w:lang w:val="en-GB"/>
              </w:rPr>
              <w:t>4</w:t>
            </w:r>
          </w:p>
        </w:tc>
      </w:tr>
      <w:tr w:rsidR="003521CB" w:rsidRPr="00301446" w:rsidTr="00301446">
        <w:trPr>
          <w:gridAfter w:val="1"/>
          <w:wAfter w:w="13" w:type="dxa"/>
        </w:trPr>
        <w:tc>
          <w:tcPr>
            <w:tcW w:w="3579" w:type="dxa"/>
            <w:tcBorders>
              <w:top w:val="single" w:sz="4" w:space="0" w:color="auto"/>
              <w:left w:val="single" w:sz="4" w:space="0" w:color="auto"/>
              <w:bottom w:val="single" w:sz="4" w:space="0" w:color="auto"/>
              <w:right w:val="single" w:sz="4" w:space="0" w:color="auto"/>
            </w:tcBorders>
            <w:hideMark/>
          </w:tcPr>
          <w:p w:rsidR="003521CB" w:rsidRPr="00301446" w:rsidRDefault="003521CB" w:rsidP="00301446">
            <w:pPr>
              <w:spacing w:after="200" w:line="360" w:lineRule="auto"/>
              <w:rPr>
                <w:rFonts w:cs="Times New Roman"/>
                <w:szCs w:val="24"/>
                <w:lang w:val="en-GB"/>
              </w:rPr>
            </w:pPr>
            <w:r w:rsidRPr="00301446">
              <w:rPr>
                <w:rFonts w:cs="Times New Roman"/>
                <w:szCs w:val="24"/>
                <w:lang w:val="en-GB"/>
              </w:rPr>
              <w:t>Di</w:t>
            </w:r>
            <w:r w:rsidR="00301446" w:rsidRPr="00301446">
              <w:rPr>
                <w:rFonts w:cs="Times New Roman"/>
                <w:szCs w:val="24"/>
                <w:lang w:val="en-GB"/>
              </w:rPr>
              <w:t>fficult passage well translated</w:t>
            </w:r>
          </w:p>
        </w:tc>
        <w:tc>
          <w:tcPr>
            <w:tcW w:w="1116"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jc w:val="center"/>
              <w:rPr>
                <w:rFonts w:cs="Times New Roman"/>
                <w:szCs w:val="24"/>
                <w:lang w:val="en-GB"/>
              </w:rPr>
            </w:pPr>
            <w:r w:rsidRPr="00301446">
              <w:rPr>
                <w:rFonts w:cs="Times New Roman"/>
                <w:szCs w:val="24"/>
                <w:lang w:val="en-GB"/>
              </w:rPr>
              <w:t>+1/+2/+3</w:t>
            </w:r>
          </w:p>
        </w:tc>
        <w:tc>
          <w:tcPr>
            <w:tcW w:w="3777" w:type="dxa"/>
            <w:tcBorders>
              <w:top w:val="single" w:sz="4" w:space="0" w:color="auto"/>
              <w:left w:val="single" w:sz="4" w:space="0" w:color="auto"/>
              <w:bottom w:val="single" w:sz="4" w:space="0" w:color="auto"/>
              <w:right w:val="single" w:sz="4" w:space="0" w:color="auto"/>
            </w:tcBorders>
            <w:hideMark/>
          </w:tcPr>
          <w:p w:rsidR="003521CB" w:rsidRPr="00301446" w:rsidRDefault="00301446" w:rsidP="00301446">
            <w:pPr>
              <w:spacing w:after="200" w:line="360" w:lineRule="auto"/>
              <w:rPr>
                <w:rFonts w:cs="Times New Roman"/>
                <w:szCs w:val="24"/>
                <w:lang w:val="en-GB"/>
              </w:rPr>
            </w:pPr>
            <w:r w:rsidRPr="00301446">
              <w:rPr>
                <w:rFonts w:cs="Times New Roman"/>
                <w:szCs w:val="24"/>
                <w:lang w:val="en-GB"/>
              </w:rPr>
              <w:t>Difficult passage well spotted</w:t>
            </w:r>
          </w:p>
        </w:tc>
        <w:tc>
          <w:tcPr>
            <w:tcW w:w="1231" w:type="dxa"/>
            <w:tcBorders>
              <w:top w:val="single" w:sz="4" w:space="0" w:color="auto"/>
              <w:left w:val="single" w:sz="4" w:space="0" w:color="auto"/>
              <w:bottom w:val="single" w:sz="4" w:space="0" w:color="auto"/>
              <w:right w:val="single" w:sz="4" w:space="0" w:color="auto"/>
            </w:tcBorders>
            <w:hideMark/>
          </w:tcPr>
          <w:p w:rsidR="003521CB" w:rsidRPr="00301446" w:rsidRDefault="003521CB" w:rsidP="00795FDF">
            <w:pPr>
              <w:spacing w:after="200" w:line="360" w:lineRule="auto"/>
              <w:jc w:val="center"/>
              <w:rPr>
                <w:rFonts w:cs="Times New Roman"/>
                <w:szCs w:val="24"/>
                <w:lang w:val="en-GB"/>
              </w:rPr>
            </w:pPr>
            <w:r w:rsidRPr="00301446">
              <w:rPr>
                <w:rFonts w:cs="Times New Roman"/>
                <w:szCs w:val="24"/>
                <w:lang w:val="en-GB"/>
              </w:rPr>
              <w:t>+1/+2/+3</w:t>
            </w:r>
          </w:p>
        </w:tc>
      </w:tr>
    </w:tbl>
    <w:p w:rsidR="009441B5" w:rsidRPr="00301446" w:rsidRDefault="009441B5" w:rsidP="00795FDF">
      <w:pPr>
        <w:spacing w:line="360" w:lineRule="auto"/>
        <w:rPr>
          <w:rFonts w:cs="Times New Roman"/>
          <w:szCs w:val="24"/>
          <w:lang w:val="en-GB"/>
        </w:rPr>
      </w:pP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 xml:space="preserve">After </w:t>
      </w:r>
      <w:r w:rsidR="00301446" w:rsidRPr="00301446">
        <w:rPr>
          <w:rFonts w:cs="Times New Roman"/>
          <w:szCs w:val="24"/>
          <w:lang w:val="en-GB"/>
        </w:rPr>
        <w:t>four-</w:t>
      </w:r>
      <w:r w:rsidRPr="00301446">
        <w:rPr>
          <w:rFonts w:cs="Times New Roman"/>
          <w:szCs w:val="24"/>
          <w:lang w:val="en-GB"/>
        </w:rPr>
        <w:t>year</w:t>
      </w:r>
      <w:r w:rsidR="00301446" w:rsidRPr="00301446">
        <w:rPr>
          <w:rFonts w:cs="Times New Roman"/>
          <w:szCs w:val="24"/>
          <w:lang w:val="en-GB"/>
        </w:rPr>
        <w:t xml:space="preserve"> experience</w:t>
      </w:r>
      <w:r w:rsidRPr="00301446">
        <w:rPr>
          <w:rFonts w:cs="Times New Roman"/>
          <w:szCs w:val="24"/>
          <w:lang w:val="en-GB"/>
        </w:rPr>
        <w:t xml:space="preserve"> and </w:t>
      </w:r>
      <w:r w:rsidR="00301446" w:rsidRPr="00301446">
        <w:rPr>
          <w:rFonts w:cs="Times New Roman"/>
          <w:szCs w:val="24"/>
          <w:lang w:val="en-GB"/>
        </w:rPr>
        <w:t xml:space="preserve">140 </w:t>
      </w:r>
      <w:r w:rsidRPr="00301446">
        <w:rPr>
          <w:rFonts w:cs="Times New Roman"/>
          <w:szCs w:val="24"/>
          <w:lang w:val="en-GB"/>
        </w:rPr>
        <w:t xml:space="preserve">students, it </w:t>
      </w:r>
      <w:proofErr w:type="gramStart"/>
      <w:r w:rsidRPr="00301446">
        <w:rPr>
          <w:rFonts w:cs="Times New Roman"/>
          <w:szCs w:val="24"/>
          <w:lang w:val="en-GB"/>
        </w:rPr>
        <w:t>can be concluded</w:t>
      </w:r>
      <w:proofErr w:type="gramEnd"/>
      <w:r w:rsidRPr="00301446">
        <w:rPr>
          <w:rFonts w:cs="Times New Roman"/>
          <w:szCs w:val="24"/>
          <w:lang w:val="en-GB"/>
        </w:rPr>
        <w:t xml:space="preserve"> that generally students are able to create average or above-average open subtitles</w:t>
      </w:r>
      <w:r w:rsidR="003F7910" w:rsidRPr="00301446">
        <w:rPr>
          <w:rFonts w:cs="Times New Roman"/>
          <w:szCs w:val="24"/>
          <w:lang w:val="en-GB"/>
        </w:rPr>
        <w:t xml:space="preserve">. In the first year, the average points gained for subtitles were </w:t>
      </w:r>
      <w:r w:rsidR="00301446" w:rsidRPr="00301446">
        <w:rPr>
          <w:rFonts w:cs="Times New Roman"/>
          <w:szCs w:val="24"/>
          <w:lang w:val="en-GB"/>
        </w:rPr>
        <w:t>50</w:t>
      </w:r>
      <w:r w:rsidR="003F7910" w:rsidRPr="00301446">
        <w:rPr>
          <w:rFonts w:cs="Times New Roman"/>
          <w:szCs w:val="24"/>
          <w:lang w:val="en-GB"/>
        </w:rPr>
        <w:t xml:space="preserve">.5. </w:t>
      </w:r>
      <w:r w:rsidR="00301446" w:rsidRPr="00301446">
        <w:rPr>
          <w:rFonts w:cs="Times New Roman"/>
          <w:szCs w:val="24"/>
          <w:lang w:val="en-GB"/>
        </w:rPr>
        <w:t>During the second, third and fourth year</w:t>
      </w:r>
      <w:r w:rsidR="003F7910" w:rsidRPr="00301446">
        <w:rPr>
          <w:rFonts w:cs="Times New Roman"/>
          <w:szCs w:val="24"/>
          <w:lang w:val="en-GB"/>
        </w:rPr>
        <w:t xml:space="preserve"> the most common errors and </w:t>
      </w:r>
      <w:r w:rsidR="00301446" w:rsidRPr="00301446">
        <w:rPr>
          <w:rFonts w:cs="Times New Roman"/>
          <w:szCs w:val="24"/>
          <w:lang w:val="en-GB"/>
        </w:rPr>
        <w:t xml:space="preserve">deficiencies in the subtitles </w:t>
      </w:r>
      <w:proofErr w:type="gramStart"/>
      <w:r w:rsidR="003F7910" w:rsidRPr="00301446">
        <w:rPr>
          <w:rFonts w:cs="Times New Roman"/>
          <w:szCs w:val="24"/>
          <w:lang w:val="en-GB"/>
        </w:rPr>
        <w:t>were taken</w:t>
      </w:r>
      <w:proofErr w:type="gramEnd"/>
      <w:r w:rsidR="003F7910" w:rsidRPr="00301446">
        <w:rPr>
          <w:rFonts w:cs="Times New Roman"/>
          <w:szCs w:val="24"/>
          <w:lang w:val="en-GB"/>
        </w:rPr>
        <w:t xml:space="preserve"> into account and the proposed model was </w:t>
      </w:r>
      <w:r w:rsidR="00301446" w:rsidRPr="00301446">
        <w:rPr>
          <w:rFonts w:cs="Times New Roman"/>
          <w:szCs w:val="24"/>
          <w:lang w:val="en-GB"/>
        </w:rPr>
        <w:t>modified</w:t>
      </w:r>
      <w:r w:rsidR="007A77B3">
        <w:rPr>
          <w:rFonts w:cs="Times New Roman"/>
          <w:szCs w:val="24"/>
          <w:lang w:val="en-GB"/>
        </w:rPr>
        <w:t xml:space="preserve"> </w:t>
      </w:r>
      <w:r w:rsidR="007A77B3">
        <w:rPr>
          <w:rFonts w:cs="Times New Roman"/>
          <w:szCs w:val="24"/>
          <w:lang w:val="en-GB"/>
        </w:rPr>
        <w:lastRenderedPageBreak/>
        <w:t>according to the deficiencies</w:t>
      </w:r>
      <w:r w:rsidR="00301446" w:rsidRPr="00301446">
        <w:rPr>
          <w:rFonts w:cs="Times New Roman"/>
          <w:szCs w:val="24"/>
          <w:lang w:val="en-GB"/>
        </w:rPr>
        <w:t>. Since then</w:t>
      </w:r>
      <w:r w:rsidR="003F7910" w:rsidRPr="00301446">
        <w:rPr>
          <w:rFonts w:cs="Times New Roman"/>
          <w:szCs w:val="24"/>
          <w:lang w:val="en-GB"/>
        </w:rPr>
        <w:t xml:space="preserve">, the average points </w:t>
      </w:r>
      <w:r w:rsidR="00301446" w:rsidRPr="00301446">
        <w:rPr>
          <w:rFonts w:cs="Times New Roman"/>
          <w:szCs w:val="24"/>
          <w:lang w:val="en-GB"/>
        </w:rPr>
        <w:t xml:space="preserve">gained </w:t>
      </w:r>
      <w:r w:rsidR="003F7910" w:rsidRPr="00301446">
        <w:rPr>
          <w:rFonts w:cs="Times New Roman"/>
          <w:szCs w:val="24"/>
          <w:lang w:val="en-GB"/>
        </w:rPr>
        <w:t xml:space="preserve">were 62. </w:t>
      </w:r>
      <w:r w:rsidRPr="00301446">
        <w:rPr>
          <w:rFonts w:cs="Times New Roman"/>
          <w:szCs w:val="24"/>
          <w:lang w:val="en-GB"/>
        </w:rPr>
        <w:t>The most common deficiencies of students regarding the translation of subtitles are:</w:t>
      </w:r>
    </w:p>
    <w:p w:rsidR="009441B5" w:rsidRPr="00301446" w:rsidRDefault="009441B5" w:rsidP="00795FDF">
      <w:pPr>
        <w:pStyle w:val="Odsekzoznamu"/>
        <w:numPr>
          <w:ilvl w:val="0"/>
          <w:numId w:val="6"/>
        </w:numPr>
        <w:spacing w:line="360" w:lineRule="auto"/>
        <w:jc w:val="both"/>
        <w:rPr>
          <w:rFonts w:cs="Times New Roman"/>
          <w:szCs w:val="24"/>
          <w:lang w:val="en-GB"/>
        </w:rPr>
      </w:pPr>
      <w:r w:rsidRPr="00301446">
        <w:rPr>
          <w:rFonts w:cs="Times New Roman"/>
          <w:szCs w:val="24"/>
          <w:lang w:val="en-GB"/>
        </w:rPr>
        <w:t>not adhering to CPS</w:t>
      </w:r>
      <w:r w:rsidR="00301446" w:rsidRPr="00301446">
        <w:rPr>
          <w:rFonts w:cs="Times New Roman"/>
          <w:szCs w:val="24"/>
          <w:lang w:val="en-GB"/>
        </w:rPr>
        <w:t xml:space="preserve"> – too long or too short display time of subtitles</w:t>
      </w:r>
      <w:r w:rsidRPr="00301446">
        <w:rPr>
          <w:rFonts w:cs="Times New Roman"/>
          <w:szCs w:val="24"/>
          <w:lang w:val="en-GB"/>
        </w:rPr>
        <w:t>,</w:t>
      </w:r>
    </w:p>
    <w:p w:rsidR="009441B5" w:rsidRPr="00301446" w:rsidRDefault="00301446" w:rsidP="00795FDF">
      <w:pPr>
        <w:pStyle w:val="Odsekzoznamu"/>
        <w:numPr>
          <w:ilvl w:val="0"/>
          <w:numId w:val="6"/>
        </w:numPr>
        <w:spacing w:line="360" w:lineRule="auto"/>
        <w:jc w:val="both"/>
        <w:rPr>
          <w:rFonts w:cs="Times New Roman"/>
          <w:szCs w:val="24"/>
          <w:lang w:val="en-GB"/>
        </w:rPr>
      </w:pPr>
      <w:r w:rsidRPr="00301446">
        <w:rPr>
          <w:rFonts w:cs="Times New Roman"/>
          <w:szCs w:val="24"/>
          <w:lang w:val="en-GB"/>
        </w:rPr>
        <w:t>too many</w:t>
      </w:r>
      <w:r w:rsidR="009441B5" w:rsidRPr="00301446">
        <w:rPr>
          <w:rFonts w:cs="Times New Roman"/>
          <w:szCs w:val="24"/>
          <w:lang w:val="en-GB"/>
        </w:rPr>
        <w:t xml:space="preserve"> characters per line</w:t>
      </w:r>
      <w:r w:rsidRPr="00301446">
        <w:rPr>
          <w:rFonts w:cs="Times New Roman"/>
          <w:szCs w:val="24"/>
          <w:lang w:val="en-GB"/>
        </w:rPr>
        <w:t xml:space="preserve"> – insufficient simplification</w:t>
      </w:r>
      <w:r w:rsidR="009441B5" w:rsidRPr="00301446">
        <w:rPr>
          <w:rFonts w:cs="Times New Roman"/>
          <w:szCs w:val="24"/>
          <w:lang w:val="en-GB"/>
        </w:rPr>
        <w:t>,</w:t>
      </w:r>
    </w:p>
    <w:p w:rsidR="009441B5" w:rsidRPr="00301446" w:rsidRDefault="009441B5" w:rsidP="00795FDF">
      <w:pPr>
        <w:pStyle w:val="Odsekzoznamu"/>
        <w:numPr>
          <w:ilvl w:val="0"/>
          <w:numId w:val="6"/>
        </w:numPr>
        <w:spacing w:line="360" w:lineRule="auto"/>
        <w:jc w:val="both"/>
        <w:rPr>
          <w:rFonts w:cs="Times New Roman"/>
          <w:szCs w:val="24"/>
          <w:lang w:val="en-GB"/>
        </w:rPr>
      </w:pPr>
      <w:r w:rsidRPr="00301446">
        <w:rPr>
          <w:rFonts w:cs="Times New Roman"/>
          <w:szCs w:val="24"/>
          <w:lang w:val="en-GB"/>
        </w:rPr>
        <w:t xml:space="preserve">too </w:t>
      </w:r>
      <w:r w:rsidR="00301446" w:rsidRPr="00301446">
        <w:rPr>
          <w:rFonts w:cs="Times New Roman"/>
          <w:szCs w:val="24"/>
          <w:lang w:val="en-GB"/>
        </w:rPr>
        <w:t>many short consequent subtitles, which makes reading more difficult</w:t>
      </w:r>
      <w:r w:rsidRPr="00301446">
        <w:rPr>
          <w:rFonts w:cs="Times New Roman"/>
          <w:szCs w:val="24"/>
          <w:lang w:val="en-GB"/>
        </w:rPr>
        <w:t>,</w:t>
      </w:r>
      <w:r w:rsidR="00301446" w:rsidRPr="00301446">
        <w:rPr>
          <w:rStyle w:val="Odkaznapoznmkupodiarou"/>
          <w:rFonts w:cs="Times New Roman"/>
          <w:szCs w:val="24"/>
          <w:lang w:val="en-GB"/>
        </w:rPr>
        <w:footnoteReference w:id="14"/>
      </w:r>
    </w:p>
    <w:p w:rsidR="009441B5" w:rsidRPr="00301446" w:rsidRDefault="00301446" w:rsidP="00795FDF">
      <w:pPr>
        <w:pStyle w:val="Odsekzoznamu"/>
        <w:numPr>
          <w:ilvl w:val="0"/>
          <w:numId w:val="6"/>
        </w:numPr>
        <w:spacing w:line="360" w:lineRule="auto"/>
        <w:jc w:val="both"/>
        <w:rPr>
          <w:rFonts w:cs="Times New Roman"/>
          <w:szCs w:val="24"/>
          <w:lang w:val="en-GB"/>
        </w:rPr>
      </w:pPr>
      <w:r w:rsidRPr="00301446">
        <w:rPr>
          <w:rFonts w:cs="Times New Roman"/>
          <w:szCs w:val="24"/>
          <w:lang w:val="en-GB"/>
        </w:rPr>
        <w:t>inability to choose primary information</w:t>
      </w:r>
      <w:r w:rsidR="00090878" w:rsidRPr="00301446">
        <w:rPr>
          <w:rFonts w:cs="Times New Roman"/>
          <w:szCs w:val="24"/>
          <w:lang w:val="en-GB"/>
        </w:rPr>
        <w:t>,</w:t>
      </w:r>
    </w:p>
    <w:p w:rsidR="00090878" w:rsidRPr="00301446" w:rsidRDefault="00090878" w:rsidP="00795FDF">
      <w:pPr>
        <w:pStyle w:val="Odsekzoznamu"/>
        <w:numPr>
          <w:ilvl w:val="0"/>
          <w:numId w:val="6"/>
        </w:numPr>
        <w:spacing w:line="360" w:lineRule="auto"/>
        <w:jc w:val="both"/>
        <w:rPr>
          <w:rFonts w:cs="Times New Roman"/>
          <w:szCs w:val="24"/>
          <w:lang w:val="en-GB"/>
        </w:rPr>
      </w:pPr>
      <w:proofErr w:type="gramStart"/>
      <w:r w:rsidRPr="00301446">
        <w:rPr>
          <w:rFonts w:cs="Times New Roman"/>
          <w:szCs w:val="24"/>
          <w:lang w:val="en-GB"/>
        </w:rPr>
        <w:t>comprehensive</w:t>
      </w:r>
      <w:proofErr w:type="gramEnd"/>
      <w:r w:rsidRPr="00301446">
        <w:rPr>
          <w:rFonts w:cs="Times New Roman"/>
          <w:szCs w:val="24"/>
          <w:lang w:val="en-GB"/>
        </w:rPr>
        <w:t xml:space="preserve"> interpretation.</w:t>
      </w:r>
    </w:p>
    <w:p w:rsidR="009441B5" w:rsidRPr="00301446" w:rsidRDefault="009441B5" w:rsidP="00795FDF">
      <w:pPr>
        <w:spacing w:line="360" w:lineRule="auto"/>
        <w:ind w:firstLine="851"/>
        <w:jc w:val="both"/>
        <w:rPr>
          <w:rFonts w:cs="Times New Roman"/>
          <w:szCs w:val="24"/>
          <w:lang w:val="en-GB"/>
        </w:rPr>
      </w:pPr>
      <w:r w:rsidRPr="00301446">
        <w:rPr>
          <w:rFonts w:cs="Times New Roman"/>
          <w:szCs w:val="24"/>
          <w:lang w:val="en-GB"/>
        </w:rPr>
        <w:t xml:space="preserve">These </w:t>
      </w:r>
      <w:r w:rsidR="00E36F04">
        <w:rPr>
          <w:rFonts w:cs="Times New Roman"/>
          <w:szCs w:val="24"/>
          <w:lang w:val="en-GB"/>
        </w:rPr>
        <w:t>common faults</w:t>
      </w:r>
      <w:r w:rsidRPr="00301446">
        <w:rPr>
          <w:rFonts w:cs="Times New Roman"/>
          <w:szCs w:val="24"/>
          <w:lang w:val="en-GB"/>
        </w:rPr>
        <w:t xml:space="preserve"> </w:t>
      </w:r>
      <w:proofErr w:type="gramStart"/>
      <w:r w:rsidRPr="00301446">
        <w:rPr>
          <w:rFonts w:cs="Times New Roman"/>
          <w:szCs w:val="24"/>
          <w:lang w:val="en-GB"/>
        </w:rPr>
        <w:t>were drawn</w:t>
      </w:r>
      <w:proofErr w:type="gramEnd"/>
      <w:r w:rsidRPr="00301446">
        <w:rPr>
          <w:rFonts w:cs="Times New Roman"/>
          <w:szCs w:val="24"/>
          <w:lang w:val="en-GB"/>
        </w:rPr>
        <w:t xml:space="preserve"> from the assessment of subtitles. During the course, there should be more attention given to these </w:t>
      </w:r>
      <w:r w:rsidR="00301446" w:rsidRPr="00301446">
        <w:rPr>
          <w:rFonts w:cs="Times New Roman"/>
          <w:szCs w:val="24"/>
          <w:lang w:val="en-GB"/>
        </w:rPr>
        <w:t>areas</w:t>
      </w:r>
      <w:r w:rsidRPr="00301446">
        <w:rPr>
          <w:rFonts w:cs="Times New Roman"/>
          <w:szCs w:val="24"/>
          <w:lang w:val="en-GB"/>
        </w:rPr>
        <w:t xml:space="preserve">. </w:t>
      </w:r>
    </w:p>
    <w:p w:rsidR="009441B5" w:rsidRPr="00301446" w:rsidRDefault="0014660D" w:rsidP="00795FDF">
      <w:pPr>
        <w:spacing w:line="360" w:lineRule="auto"/>
        <w:rPr>
          <w:rFonts w:cs="Times New Roman"/>
          <w:b/>
          <w:szCs w:val="24"/>
          <w:lang w:val="en-GB"/>
        </w:rPr>
      </w:pPr>
      <w:proofErr w:type="gramStart"/>
      <w:r w:rsidRPr="00301446">
        <w:rPr>
          <w:rFonts w:cs="Times New Roman"/>
          <w:b/>
          <w:szCs w:val="24"/>
          <w:lang w:val="en-GB"/>
        </w:rPr>
        <w:t>4</w:t>
      </w:r>
      <w:proofErr w:type="gramEnd"/>
      <w:r w:rsidRPr="00301446">
        <w:rPr>
          <w:rFonts w:cs="Times New Roman"/>
          <w:b/>
          <w:szCs w:val="24"/>
          <w:lang w:val="en-GB"/>
        </w:rPr>
        <w:t xml:space="preserve"> </w:t>
      </w:r>
      <w:r w:rsidR="00506A90" w:rsidRPr="00301446">
        <w:rPr>
          <w:rFonts w:cs="Times New Roman"/>
          <w:b/>
          <w:szCs w:val="24"/>
          <w:lang w:val="en-GB"/>
        </w:rPr>
        <w:t>C</w:t>
      </w:r>
      <w:r w:rsidRPr="00301446">
        <w:rPr>
          <w:rFonts w:cs="Times New Roman"/>
          <w:b/>
          <w:szCs w:val="24"/>
          <w:lang w:val="en-GB"/>
        </w:rPr>
        <w:t>onclusion</w:t>
      </w:r>
    </w:p>
    <w:p w:rsidR="007A77B3" w:rsidRPr="00301446" w:rsidRDefault="009441B5" w:rsidP="007A77B3">
      <w:pPr>
        <w:spacing w:after="0" w:line="360" w:lineRule="auto"/>
        <w:ind w:firstLine="851"/>
        <w:jc w:val="both"/>
        <w:rPr>
          <w:rFonts w:cs="Times New Roman"/>
          <w:szCs w:val="24"/>
          <w:lang w:val="en-GB"/>
        </w:rPr>
      </w:pPr>
      <w:r w:rsidRPr="00301446">
        <w:rPr>
          <w:rFonts w:cs="Times New Roman"/>
          <w:szCs w:val="24"/>
          <w:lang w:val="en-GB"/>
        </w:rPr>
        <w:t>There is a growing need to teach students</w:t>
      </w:r>
      <w:r w:rsidR="00301446">
        <w:rPr>
          <w:rFonts w:cs="Times New Roman"/>
          <w:szCs w:val="24"/>
          <w:lang w:val="en-GB"/>
        </w:rPr>
        <w:t xml:space="preserve"> of translation and interpreting</w:t>
      </w:r>
      <w:r w:rsidRPr="00301446">
        <w:rPr>
          <w:rFonts w:cs="Times New Roman"/>
          <w:szCs w:val="24"/>
          <w:lang w:val="en-GB"/>
        </w:rPr>
        <w:t xml:space="preserve"> to translate subtitles.</w:t>
      </w:r>
      <w:r w:rsidR="007A77B3">
        <w:rPr>
          <w:rFonts w:cs="Times New Roman"/>
          <w:szCs w:val="24"/>
          <w:lang w:val="en-GB"/>
        </w:rPr>
        <w:t xml:space="preserve"> However, </w:t>
      </w:r>
      <w:proofErr w:type="gramStart"/>
      <w:r w:rsidR="007A77B3">
        <w:rPr>
          <w:rFonts w:cs="Times New Roman"/>
          <w:szCs w:val="24"/>
          <w:lang w:val="en-GB"/>
        </w:rPr>
        <w:t>in order to properly discuss</w:t>
      </w:r>
      <w:proofErr w:type="gramEnd"/>
      <w:r w:rsidR="007A77B3">
        <w:rPr>
          <w:rFonts w:cs="Times New Roman"/>
          <w:szCs w:val="24"/>
          <w:lang w:val="en-GB"/>
        </w:rPr>
        <w:t xml:space="preserve"> the needs and perspective of AVT teaching in the future, a lot of research has to be made on the AVT market in Slovakia. We do not have specific and accurate data on the quantity of subtitling done in TV, cinemas or in other fields where subtitling is used – e.g. streaming services or social networks. </w:t>
      </w:r>
      <w:r w:rsidR="007A77B3" w:rsidRPr="00301446">
        <w:rPr>
          <w:rFonts w:cs="Times New Roman"/>
          <w:szCs w:val="24"/>
          <w:lang w:val="en-GB"/>
        </w:rPr>
        <w:t xml:space="preserve">The contacts with official companies providing </w:t>
      </w:r>
      <w:proofErr w:type="spellStart"/>
      <w:r w:rsidR="007A77B3" w:rsidRPr="00301446">
        <w:rPr>
          <w:rFonts w:cs="Times New Roman"/>
          <w:szCs w:val="24"/>
          <w:lang w:val="en-GB"/>
        </w:rPr>
        <w:t>audiovisual</w:t>
      </w:r>
      <w:proofErr w:type="spellEnd"/>
      <w:r w:rsidR="007A77B3" w:rsidRPr="00301446">
        <w:rPr>
          <w:rFonts w:cs="Times New Roman"/>
          <w:szCs w:val="24"/>
          <w:lang w:val="en-GB"/>
        </w:rPr>
        <w:t xml:space="preserve"> translation </w:t>
      </w:r>
      <w:proofErr w:type="gramStart"/>
      <w:r w:rsidR="007A77B3" w:rsidRPr="00301446">
        <w:rPr>
          <w:rFonts w:cs="Times New Roman"/>
          <w:szCs w:val="24"/>
          <w:lang w:val="en-GB"/>
        </w:rPr>
        <w:t>should be established</w:t>
      </w:r>
      <w:proofErr w:type="gramEnd"/>
      <w:r w:rsidR="007A77B3" w:rsidRPr="00301446">
        <w:rPr>
          <w:rFonts w:cs="Times New Roman"/>
          <w:szCs w:val="24"/>
          <w:lang w:val="en-GB"/>
        </w:rPr>
        <w:t xml:space="preserve">, if students within the Translation study programmes are to be trained as </w:t>
      </w:r>
      <w:proofErr w:type="spellStart"/>
      <w:r w:rsidR="007A77B3" w:rsidRPr="00301446">
        <w:rPr>
          <w:rFonts w:cs="Times New Roman"/>
          <w:szCs w:val="24"/>
          <w:lang w:val="en-GB"/>
        </w:rPr>
        <w:t>audiovisual</w:t>
      </w:r>
      <w:proofErr w:type="spellEnd"/>
      <w:r w:rsidR="007A77B3" w:rsidRPr="00301446">
        <w:rPr>
          <w:rFonts w:cs="Times New Roman"/>
          <w:szCs w:val="24"/>
          <w:lang w:val="en-GB"/>
        </w:rPr>
        <w:t xml:space="preserve"> translators</w:t>
      </w:r>
      <w:r w:rsidR="007A77B3">
        <w:rPr>
          <w:rFonts w:cs="Times New Roman"/>
          <w:szCs w:val="24"/>
          <w:lang w:val="en-GB"/>
        </w:rPr>
        <w:t xml:space="preserve">. Until then, more general model has to be used focusing on general subtitling knowledge rather than on specific field of subtitling, such as film captions or subtitles for hard-of-hearing. There is also a possibility that teaching subtitling can help to decrease the hypnosis of the original on the translation made by students, as in subtitling, students have to work within space and time restrictions, which force them to rephrase the utterances to larger extent and to translate pragmatic rather than semantic meaning. However, this is just a speculation and in order to quantify the effect further research has to </w:t>
      </w:r>
      <w:proofErr w:type="gramStart"/>
      <w:r w:rsidR="007A77B3">
        <w:rPr>
          <w:rFonts w:cs="Times New Roman"/>
          <w:szCs w:val="24"/>
          <w:lang w:val="en-GB"/>
        </w:rPr>
        <w:t>be done</w:t>
      </w:r>
      <w:proofErr w:type="gramEnd"/>
      <w:r w:rsidR="007A77B3">
        <w:rPr>
          <w:rFonts w:cs="Times New Roman"/>
          <w:szCs w:val="24"/>
          <w:lang w:val="en-GB"/>
        </w:rPr>
        <w:t>.</w:t>
      </w:r>
    </w:p>
    <w:p w:rsidR="009441B5" w:rsidRDefault="009441B5" w:rsidP="007A77B3">
      <w:pPr>
        <w:spacing w:after="0" w:line="360" w:lineRule="auto"/>
        <w:ind w:firstLine="851"/>
        <w:jc w:val="both"/>
        <w:rPr>
          <w:rFonts w:cs="Times New Roman"/>
          <w:szCs w:val="24"/>
          <w:lang w:val="en-GB"/>
        </w:rPr>
      </w:pPr>
      <w:r w:rsidRPr="00301446">
        <w:rPr>
          <w:rFonts w:cs="Times New Roman"/>
          <w:szCs w:val="24"/>
          <w:lang w:val="en-GB"/>
        </w:rPr>
        <w:t>In th</w:t>
      </w:r>
      <w:r w:rsidR="00795FDF" w:rsidRPr="00301446">
        <w:rPr>
          <w:rFonts w:cs="Times New Roman"/>
          <w:szCs w:val="24"/>
          <w:lang w:val="en-GB"/>
        </w:rPr>
        <w:t xml:space="preserve">is paper, a model for teaching </w:t>
      </w:r>
      <w:r w:rsidRPr="00301446">
        <w:rPr>
          <w:rFonts w:cs="Times New Roman"/>
          <w:i/>
          <w:szCs w:val="24"/>
          <w:lang w:val="en-GB"/>
        </w:rPr>
        <w:t>Subtitling 101</w:t>
      </w:r>
      <w:r w:rsidRPr="00301446">
        <w:rPr>
          <w:rFonts w:cs="Times New Roman"/>
          <w:szCs w:val="24"/>
          <w:lang w:val="en-GB"/>
        </w:rPr>
        <w:t xml:space="preserve"> </w:t>
      </w:r>
      <w:proofErr w:type="gramStart"/>
      <w:r w:rsidRPr="00301446">
        <w:rPr>
          <w:rFonts w:cs="Times New Roman"/>
          <w:szCs w:val="24"/>
          <w:lang w:val="en-GB"/>
        </w:rPr>
        <w:t>was proposed</w:t>
      </w:r>
      <w:proofErr w:type="gramEnd"/>
      <w:r w:rsidRPr="00301446">
        <w:rPr>
          <w:rFonts w:cs="Times New Roman"/>
          <w:szCs w:val="24"/>
          <w:lang w:val="en-GB"/>
        </w:rPr>
        <w:t xml:space="preserve">. The goal of this paper is not to provide step-by-step tutorial for teaching of subtitling, but rather to provide </w:t>
      </w:r>
      <w:r w:rsidR="00301446">
        <w:rPr>
          <w:rFonts w:cs="Times New Roman"/>
          <w:szCs w:val="24"/>
          <w:lang w:val="en-GB"/>
        </w:rPr>
        <w:t xml:space="preserve">proposal for exercises </w:t>
      </w:r>
      <w:r w:rsidRPr="00301446">
        <w:rPr>
          <w:rFonts w:cs="Times New Roman"/>
          <w:szCs w:val="24"/>
          <w:lang w:val="en-GB"/>
        </w:rPr>
        <w:t>that can be modified and tailored to the teachers’ needs</w:t>
      </w:r>
      <w:r w:rsidR="00301446">
        <w:rPr>
          <w:rFonts w:cs="Times New Roman"/>
          <w:szCs w:val="24"/>
          <w:lang w:val="en-GB"/>
        </w:rPr>
        <w:t xml:space="preserve"> </w:t>
      </w:r>
      <w:r w:rsidR="007A77B3">
        <w:rPr>
          <w:rFonts w:cs="Times New Roman"/>
          <w:szCs w:val="24"/>
          <w:lang w:val="en-GB"/>
        </w:rPr>
        <w:t xml:space="preserve">(and to the market’s needs). AVT in Slovakia is a dynamic </w:t>
      </w:r>
      <w:proofErr w:type="gramStart"/>
      <w:r w:rsidR="007A77B3">
        <w:rPr>
          <w:rFonts w:cs="Times New Roman"/>
          <w:szCs w:val="24"/>
          <w:lang w:val="en-GB"/>
        </w:rPr>
        <w:t>field which</w:t>
      </w:r>
      <w:proofErr w:type="gramEnd"/>
      <w:r w:rsidR="007A77B3">
        <w:rPr>
          <w:rFonts w:cs="Times New Roman"/>
          <w:szCs w:val="24"/>
          <w:lang w:val="en-GB"/>
        </w:rPr>
        <w:t xml:space="preserve"> has to be studied closely in order to properly integrate the AVT courses within the Translation and Interpreting study programme.</w:t>
      </w:r>
    </w:p>
    <w:p w:rsidR="007A77B3" w:rsidRDefault="007A77B3" w:rsidP="00795FDF">
      <w:pPr>
        <w:spacing w:line="360" w:lineRule="auto"/>
        <w:rPr>
          <w:rFonts w:cs="Times New Roman"/>
          <w:b/>
          <w:szCs w:val="24"/>
          <w:lang w:val="en-GB"/>
        </w:rPr>
      </w:pPr>
    </w:p>
    <w:p w:rsidR="00B201FF" w:rsidRDefault="00B201FF" w:rsidP="00795FDF">
      <w:pPr>
        <w:spacing w:line="360" w:lineRule="auto"/>
        <w:rPr>
          <w:rFonts w:cs="Times New Roman"/>
          <w:b/>
          <w:szCs w:val="24"/>
          <w:lang w:val="en-GB"/>
        </w:rPr>
      </w:pPr>
    </w:p>
    <w:p w:rsidR="00B201FF" w:rsidRDefault="00B201FF" w:rsidP="00795FDF">
      <w:pPr>
        <w:spacing w:line="360" w:lineRule="auto"/>
        <w:rPr>
          <w:rFonts w:cs="Times New Roman"/>
          <w:b/>
          <w:szCs w:val="24"/>
          <w:lang w:val="en-GB"/>
        </w:rPr>
      </w:pPr>
    </w:p>
    <w:p w:rsidR="00B201FF" w:rsidRPr="00301446" w:rsidRDefault="00B201FF" w:rsidP="00B201FF">
      <w:pPr>
        <w:spacing w:line="360" w:lineRule="auto"/>
        <w:rPr>
          <w:rFonts w:cs="Times New Roman"/>
          <w:b/>
          <w:szCs w:val="24"/>
        </w:rPr>
      </w:pPr>
      <w:r w:rsidRPr="00301446">
        <w:rPr>
          <w:rFonts w:cs="Times New Roman"/>
          <w:b/>
          <w:szCs w:val="24"/>
        </w:rPr>
        <w:lastRenderedPageBreak/>
        <w:t>Resumé</w:t>
      </w:r>
    </w:p>
    <w:p w:rsidR="00B201FF" w:rsidRPr="00301446" w:rsidRDefault="00B201FF" w:rsidP="00B201FF">
      <w:pPr>
        <w:spacing w:line="360" w:lineRule="auto"/>
        <w:rPr>
          <w:rFonts w:cs="Times New Roman"/>
          <w:szCs w:val="24"/>
        </w:rPr>
      </w:pPr>
      <w:r w:rsidRPr="00301446">
        <w:rPr>
          <w:rFonts w:cs="Times New Roman"/>
          <w:szCs w:val="24"/>
        </w:rPr>
        <w:t>Cieľom článku je navrhnúť didaktický model určený na vyučovanie titulkovania v odbore prekladateľstvo a tlmočníctvo. Model vychádza z kompetencií nutných pri procese titulkovania, z problémových aspektov pri audiovizuálnom preklade a aj z praxe autora.</w:t>
      </w:r>
    </w:p>
    <w:p w:rsidR="00B201FF" w:rsidRDefault="00B201FF" w:rsidP="00795FDF">
      <w:pPr>
        <w:spacing w:line="360" w:lineRule="auto"/>
        <w:rPr>
          <w:rFonts w:cs="Times New Roman"/>
          <w:b/>
          <w:szCs w:val="24"/>
          <w:lang w:val="en-GB"/>
        </w:rPr>
      </w:pPr>
    </w:p>
    <w:p w:rsidR="009441B5" w:rsidRPr="00301446" w:rsidRDefault="00B201FF" w:rsidP="00795FDF">
      <w:pPr>
        <w:spacing w:line="360" w:lineRule="auto"/>
        <w:rPr>
          <w:rFonts w:cs="Times New Roman"/>
          <w:b/>
          <w:szCs w:val="24"/>
          <w:lang w:val="en-GB"/>
        </w:rPr>
      </w:pPr>
      <w:r>
        <w:rPr>
          <w:rFonts w:cs="Times New Roman"/>
          <w:b/>
          <w:szCs w:val="24"/>
          <w:lang w:val="en-GB"/>
        </w:rPr>
        <w:t>Bibliography</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Caroll</w:t>
      </w:r>
      <w:proofErr w:type="spellEnd"/>
      <w:r w:rsidRPr="00301446">
        <w:rPr>
          <w:rFonts w:cs="Times New Roman"/>
          <w:szCs w:val="24"/>
          <w:lang w:val="en-GB"/>
        </w:rPr>
        <w:t xml:space="preserve">, M., </w:t>
      </w:r>
      <w:proofErr w:type="spellStart"/>
      <w:r w:rsidRPr="00301446">
        <w:rPr>
          <w:rFonts w:cs="Times New Roman"/>
          <w:szCs w:val="24"/>
          <w:lang w:val="en-GB"/>
        </w:rPr>
        <w:t>Ivarsson</w:t>
      </w:r>
      <w:proofErr w:type="spellEnd"/>
      <w:r w:rsidRPr="00301446">
        <w:rPr>
          <w:rFonts w:cs="Times New Roman"/>
          <w:szCs w:val="24"/>
          <w:lang w:val="en-GB"/>
        </w:rPr>
        <w:t>, J</w:t>
      </w:r>
      <w:r w:rsidR="009441B5" w:rsidRPr="00301446">
        <w:rPr>
          <w:rFonts w:cs="Times New Roman"/>
          <w:szCs w:val="24"/>
          <w:lang w:val="en-GB"/>
        </w:rPr>
        <w:t>.</w:t>
      </w:r>
      <w:r w:rsidR="00A959A8" w:rsidRPr="00301446">
        <w:rPr>
          <w:rFonts w:cs="Times New Roman"/>
          <w:szCs w:val="24"/>
          <w:lang w:val="en-GB"/>
        </w:rPr>
        <w:t xml:space="preserve"> (1998).</w:t>
      </w:r>
      <w:r w:rsidR="009441B5" w:rsidRPr="00301446">
        <w:rPr>
          <w:rFonts w:cs="Times New Roman"/>
          <w:szCs w:val="24"/>
          <w:lang w:val="en-GB"/>
        </w:rPr>
        <w:t xml:space="preserve"> Subtitling. </w:t>
      </w:r>
      <w:proofErr w:type="spellStart"/>
      <w:r w:rsidR="009441B5" w:rsidRPr="00301446">
        <w:rPr>
          <w:rFonts w:cs="Times New Roman"/>
          <w:szCs w:val="24"/>
          <w:lang w:val="en-GB"/>
        </w:rPr>
        <w:t>Simrishamn</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TransEdit</w:t>
      </w:r>
      <w:proofErr w:type="spellEnd"/>
      <w:r w:rsidR="009441B5" w:rsidRPr="00301446">
        <w:rPr>
          <w:rFonts w:cs="Times New Roman"/>
          <w:szCs w:val="24"/>
          <w:lang w:val="en-GB"/>
        </w:rPr>
        <w:t xml:space="preserve">, 1998. </w:t>
      </w:r>
      <w:proofErr w:type="gramStart"/>
      <w:r w:rsidR="009441B5" w:rsidRPr="00301446">
        <w:rPr>
          <w:rFonts w:cs="Times New Roman"/>
          <w:szCs w:val="24"/>
          <w:lang w:val="en-GB"/>
        </w:rPr>
        <w:t>185</w:t>
      </w:r>
      <w:proofErr w:type="gramEnd"/>
      <w:r w:rsidR="009441B5" w:rsidRPr="00301446">
        <w:rPr>
          <w:rFonts w:cs="Times New Roman"/>
          <w:szCs w:val="24"/>
          <w:lang w:val="en-GB"/>
        </w:rPr>
        <w:t xml:space="preserve"> p. ISBN 91-971799-2-2.</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Chaume</w:t>
      </w:r>
      <w:proofErr w:type="spellEnd"/>
      <w:r w:rsidRPr="00301446">
        <w:rPr>
          <w:rFonts w:cs="Times New Roman"/>
          <w:szCs w:val="24"/>
          <w:lang w:val="en-GB"/>
        </w:rPr>
        <w:t>, F</w:t>
      </w:r>
      <w:r w:rsidR="009441B5" w:rsidRPr="00301446">
        <w:rPr>
          <w:rFonts w:cs="Times New Roman"/>
          <w:szCs w:val="24"/>
          <w:lang w:val="en-GB"/>
        </w:rPr>
        <w:t>.</w:t>
      </w:r>
      <w:r w:rsidR="00A959A8" w:rsidRPr="00301446">
        <w:rPr>
          <w:rFonts w:cs="Times New Roman"/>
          <w:szCs w:val="24"/>
          <w:lang w:val="en-GB"/>
        </w:rPr>
        <w:t xml:space="preserve"> (2013).</w:t>
      </w:r>
      <w:r w:rsidR="009441B5" w:rsidRPr="00301446">
        <w:rPr>
          <w:rFonts w:cs="Times New Roman"/>
          <w:szCs w:val="24"/>
          <w:lang w:val="en-GB"/>
        </w:rPr>
        <w:t xml:space="preserve"> Translation for Dubbing: Expanding Borders. Presented at Media for All </w:t>
      </w:r>
      <w:proofErr w:type="gramStart"/>
      <w:r w:rsidR="009441B5" w:rsidRPr="00301446">
        <w:rPr>
          <w:rFonts w:cs="Times New Roman"/>
          <w:szCs w:val="24"/>
          <w:lang w:val="en-GB"/>
        </w:rPr>
        <w:t>5</w:t>
      </w:r>
      <w:proofErr w:type="gramEnd"/>
      <w:r w:rsidR="009441B5" w:rsidRPr="00301446">
        <w:rPr>
          <w:rFonts w:cs="Times New Roman"/>
          <w:szCs w:val="24"/>
          <w:lang w:val="en-GB"/>
        </w:rPr>
        <w:t xml:space="preserve">, 26. 9. 2013 Dubrovnik, </w:t>
      </w:r>
      <w:proofErr w:type="spellStart"/>
      <w:r w:rsidR="009441B5" w:rsidRPr="00301446">
        <w:rPr>
          <w:rFonts w:cs="Times New Roman"/>
          <w:szCs w:val="24"/>
          <w:lang w:val="en-GB"/>
        </w:rPr>
        <w:t>Chorvátsko</w:t>
      </w:r>
      <w:proofErr w:type="spellEnd"/>
      <w:r w:rsidR="009441B5" w:rsidRPr="00301446">
        <w:rPr>
          <w:rFonts w:cs="Times New Roman"/>
          <w:szCs w:val="24"/>
          <w:lang w:val="en-GB"/>
        </w:rPr>
        <w:t xml:space="preserve">; </w:t>
      </w:r>
      <w:r w:rsidRPr="00301446">
        <w:rPr>
          <w:rFonts w:cs="Times New Roman"/>
          <w:szCs w:val="24"/>
          <w:lang w:val="en-GB"/>
        </w:rPr>
        <w:t>available online &lt;</w:t>
      </w:r>
      <w:r w:rsidR="009441B5" w:rsidRPr="00301446">
        <w:rPr>
          <w:rFonts w:cs="Times New Roman"/>
          <w:szCs w:val="24"/>
          <w:lang w:val="en-GB"/>
        </w:rPr>
        <w:t>http://mediaforall5.dhap.hr/ Programme&gt;.</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D</w:t>
      </w:r>
      <w:r w:rsidR="00446A19" w:rsidRPr="00301446">
        <w:rPr>
          <w:rFonts w:cs="Times New Roman"/>
          <w:szCs w:val="24"/>
          <w:lang w:val="en-GB"/>
        </w:rPr>
        <w:t>í</w:t>
      </w:r>
      <w:r w:rsidRPr="00301446">
        <w:rPr>
          <w:rFonts w:cs="Times New Roman"/>
          <w:szCs w:val="24"/>
          <w:lang w:val="en-GB"/>
        </w:rPr>
        <w:t>az</w:t>
      </w:r>
      <w:proofErr w:type="spellEnd"/>
      <w:r w:rsidRPr="00301446">
        <w:rPr>
          <w:rFonts w:cs="Times New Roman"/>
          <w:szCs w:val="24"/>
          <w:lang w:val="en-GB"/>
        </w:rPr>
        <w:t>, C</w:t>
      </w:r>
      <w:r w:rsidRPr="00301446">
        <w:rPr>
          <w:rFonts w:cs="Times New Roman"/>
          <w:i/>
          <w:szCs w:val="24"/>
          <w:lang w:val="en-GB"/>
        </w:rPr>
        <w:t>.</w:t>
      </w:r>
      <w:r w:rsidR="00A959A8" w:rsidRPr="00301446">
        <w:rPr>
          <w:rFonts w:cs="Times New Roman"/>
          <w:szCs w:val="24"/>
          <w:lang w:val="en-GB"/>
        </w:rPr>
        <w:t xml:space="preserve"> (2008).</w:t>
      </w:r>
      <w:r w:rsidR="009441B5" w:rsidRPr="00301446">
        <w:rPr>
          <w:rFonts w:cs="Times New Roman"/>
          <w:szCs w:val="24"/>
          <w:lang w:val="en-GB"/>
        </w:rPr>
        <w:t xml:space="preserve"> The Didactics of </w:t>
      </w:r>
      <w:proofErr w:type="spellStart"/>
      <w:r w:rsidR="009441B5" w:rsidRPr="00301446">
        <w:rPr>
          <w:rFonts w:cs="Times New Roman"/>
          <w:szCs w:val="24"/>
          <w:lang w:val="en-GB"/>
        </w:rPr>
        <w:t>Audiovisual</w:t>
      </w:r>
      <w:proofErr w:type="spellEnd"/>
      <w:r w:rsidR="009441B5" w:rsidRPr="00301446">
        <w:rPr>
          <w:rFonts w:cs="Times New Roman"/>
          <w:szCs w:val="24"/>
          <w:lang w:val="en-GB"/>
        </w:rPr>
        <w:t xml:space="preserve"> Translation, John </w:t>
      </w:r>
      <w:proofErr w:type="spellStart"/>
      <w:r w:rsidR="009441B5" w:rsidRPr="00301446">
        <w:rPr>
          <w:rFonts w:cs="Times New Roman"/>
          <w:szCs w:val="24"/>
          <w:lang w:val="en-GB"/>
        </w:rPr>
        <w:t>Benjamins</w:t>
      </w:r>
      <w:proofErr w:type="spellEnd"/>
      <w:r w:rsidR="009441B5" w:rsidRPr="00301446">
        <w:rPr>
          <w:rFonts w:cs="Times New Roman"/>
          <w:szCs w:val="24"/>
          <w:lang w:val="en-GB"/>
        </w:rPr>
        <w:t xml:space="preserve"> Publishing Company, 2008, ISBN 978 90 272 1686 </w:t>
      </w:r>
      <w:proofErr w:type="gramStart"/>
      <w:r w:rsidR="009441B5" w:rsidRPr="00301446">
        <w:rPr>
          <w:rFonts w:cs="Times New Roman"/>
          <w:szCs w:val="24"/>
          <w:lang w:val="en-GB"/>
        </w:rPr>
        <w:t>1</w:t>
      </w:r>
      <w:proofErr w:type="gramEnd"/>
      <w:r w:rsidR="009441B5" w:rsidRPr="00301446">
        <w:rPr>
          <w:rFonts w:cs="Times New Roman"/>
          <w:szCs w:val="24"/>
          <w:lang w:val="en-GB"/>
        </w:rPr>
        <w:t>.</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Gile</w:t>
      </w:r>
      <w:proofErr w:type="spellEnd"/>
      <w:r w:rsidR="009441B5" w:rsidRPr="00301446">
        <w:rPr>
          <w:rFonts w:cs="Times New Roman"/>
          <w:szCs w:val="24"/>
          <w:lang w:val="en-GB"/>
        </w:rPr>
        <w:t>, D</w:t>
      </w:r>
      <w:r w:rsidR="009441B5" w:rsidRPr="00301446">
        <w:rPr>
          <w:rFonts w:cs="Times New Roman"/>
          <w:i/>
          <w:szCs w:val="24"/>
          <w:lang w:val="en-GB"/>
        </w:rPr>
        <w:t>.</w:t>
      </w:r>
      <w:r w:rsidR="00A959A8" w:rsidRPr="00301446">
        <w:rPr>
          <w:rFonts w:cs="Times New Roman"/>
          <w:szCs w:val="24"/>
          <w:lang w:val="en-GB"/>
        </w:rPr>
        <w:t xml:space="preserve"> (1995).</w:t>
      </w:r>
      <w:r w:rsidR="009441B5" w:rsidRPr="00301446">
        <w:rPr>
          <w:rFonts w:cs="Times New Roman"/>
          <w:szCs w:val="24"/>
          <w:lang w:val="en-GB"/>
        </w:rPr>
        <w:t xml:space="preserve"> Basic Concepts and Models for Interpreter and Translator Training. Amsterdam &amp;</w:t>
      </w:r>
      <w:proofErr w:type="spellStart"/>
      <w:proofErr w:type="gramStart"/>
      <w:r w:rsidR="009441B5" w:rsidRPr="00301446">
        <w:rPr>
          <w:rFonts w:cs="Times New Roman"/>
          <w:szCs w:val="24"/>
          <w:lang w:val="en-GB"/>
        </w:rPr>
        <w:t>Philadelfia</w:t>
      </w:r>
      <w:proofErr w:type="spellEnd"/>
      <w:r w:rsidR="009441B5" w:rsidRPr="00301446">
        <w:rPr>
          <w:rFonts w:cs="Times New Roman"/>
          <w:szCs w:val="24"/>
          <w:lang w:val="en-GB"/>
        </w:rPr>
        <w:t xml:space="preserve"> :</w:t>
      </w:r>
      <w:proofErr w:type="gramEnd"/>
      <w:r w:rsidR="009441B5" w:rsidRPr="00301446">
        <w:rPr>
          <w:rFonts w:cs="Times New Roman"/>
          <w:szCs w:val="24"/>
          <w:lang w:val="en-GB"/>
        </w:rPr>
        <w:t xml:space="preserve"> John </w:t>
      </w:r>
      <w:proofErr w:type="spellStart"/>
      <w:r w:rsidR="009441B5" w:rsidRPr="00301446">
        <w:rPr>
          <w:rFonts w:cs="Times New Roman"/>
          <w:szCs w:val="24"/>
          <w:lang w:val="en-GB"/>
        </w:rPr>
        <w:t>Benjamins</w:t>
      </w:r>
      <w:proofErr w:type="spellEnd"/>
      <w:r w:rsidR="009441B5" w:rsidRPr="00301446">
        <w:rPr>
          <w:rFonts w:cs="Times New Roman"/>
          <w:szCs w:val="24"/>
          <w:lang w:val="en-GB"/>
        </w:rPr>
        <w:t xml:space="preserve">, 1995. </w:t>
      </w:r>
      <w:proofErr w:type="gramStart"/>
      <w:r w:rsidR="009441B5" w:rsidRPr="00301446">
        <w:rPr>
          <w:rFonts w:cs="Times New Roman"/>
          <w:szCs w:val="24"/>
          <w:lang w:val="en-GB"/>
        </w:rPr>
        <w:t>283</w:t>
      </w:r>
      <w:proofErr w:type="gramEnd"/>
      <w:r w:rsidR="009441B5" w:rsidRPr="00301446">
        <w:rPr>
          <w:rFonts w:cs="Times New Roman"/>
          <w:szCs w:val="24"/>
          <w:lang w:val="en-GB"/>
        </w:rPr>
        <w:t xml:space="preserve"> p. ISBN 9789027224330</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Janecová</w:t>
      </w:r>
      <w:proofErr w:type="spellEnd"/>
      <w:r w:rsidR="009441B5" w:rsidRPr="00301446">
        <w:rPr>
          <w:rFonts w:cs="Times New Roman"/>
          <w:szCs w:val="24"/>
          <w:lang w:val="en-GB"/>
        </w:rPr>
        <w:t>, E.</w:t>
      </w:r>
      <w:r w:rsidR="00A959A8" w:rsidRPr="00301446">
        <w:rPr>
          <w:rFonts w:cs="Times New Roman"/>
          <w:szCs w:val="24"/>
          <w:lang w:val="en-GB"/>
        </w:rPr>
        <w:t>,</w:t>
      </w:r>
      <w:r w:rsidR="009441B5" w:rsidRPr="00301446">
        <w:rPr>
          <w:rFonts w:cs="Times New Roman"/>
          <w:szCs w:val="24"/>
          <w:lang w:val="en-GB"/>
        </w:rPr>
        <w:t xml:space="preserve"> </w:t>
      </w:r>
      <w:proofErr w:type="spellStart"/>
      <w:r w:rsidRPr="00301446">
        <w:rPr>
          <w:rFonts w:cs="Times New Roman"/>
          <w:szCs w:val="24"/>
          <w:lang w:val="en-GB"/>
        </w:rPr>
        <w:t>Želonka</w:t>
      </w:r>
      <w:proofErr w:type="spellEnd"/>
      <w:r w:rsidR="009441B5" w:rsidRPr="00301446">
        <w:rPr>
          <w:rFonts w:cs="Times New Roman"/>
          <w:szCs w:val="24"/>
          <w:lang w:val="en-GB"/>
        </w:rPr>
        <w:t>, A</w:t>
      </w:r>
      <w:r w:rsidR="009441B5" w:rsidRPr="00301446">
        <w:rPr>
          <w:rFonts w:cs="Times New Roman"/>
          <w:i/>
          <w:szCs w:val="24"/>
          <w:lang w:val="en-GB"/>
        </w:rPr>
        <w:t>.</w:t>
      </w:r>
      <w:r w:rsidR="00A959A8" w:rsidRPr="00301446">
        <w:rPr>
          <w:rFonts w:cs="Times New Roman"/>
          <w:szCs w:val="24"/>
          <w:lang w:val="en-GB"/>
        </w:rPr>
        <w:t xml:space="preserve"> (2012).</w:t>
      </w:r>
      <w:r w:rsidR="009441B5" w:rsidRPr="00301446">
        <w:rPr>
          <w:rFonts w:cs="Times New Roman"/>
          <w:szCs w:val="24"/>
          <w:lang w:val="en-GB"/>
        </w:rPr>
        <w:t xml:space="preserve"> </w:t>
      </w:r>
      <w:proofErr w:type="spellStart"/>
      <w:r w:rsidR="00DE7E49" w:rsidRPr="00301446">
        <w:rPr>
          <w:rFonts w:cs="Times New Roman"/>
          <w:szCs w:val="24"/>
          <w:lang w:val="en-GB"/>
        </w:rPr>
        <w:t>Didaktika</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prekladu</w:t>
      </w:r>
      <w:proofErr w:type="spellEnd"/>
      <w:r w:rsidR="00DE7E49" w:rsidRPr="00301446">
        <w:rPr>
          <w:rFonts w:cs="Times New Roman"/>
          <w:szCs w:val="24"/>
          <w:lang w:val="en-GB"/>
        </w:rPr>
        <w:t xml:space="preserve"> pre </w:t>
      </w:r>
      <w:proofErr w:type="spellStart"/>
      <w:r w:rsidR="00DE7E49" w:rsidRPr="00301446">
        <w:rPr>
          <w:rFonts w:cs="Times New Roman"/>
          <w:szCs w:val="24"/>
          <w:lang w:val="en-GB"/>
        </w:rPr>
        <w:t>audiovizuálne</w:t>
      </w:r>
      <w:proofErr w:type="spellEnd"/>
      <w:r w:rsidR="00DE7E49" w:rsidRPr="00301446">
        <w:rPr>
          <w:rFonts w:cs="Times New Roman"/>
          <w:szCs w:val="24"/>
          <w:lang w:val="en-GB"/>
        </w:rPr>
        <w:t xml:space="preserve"> </w:t>
      </w:r>
      <w:proofErr w:type="spellStart"/>
      <w:proofErr w:type="gramStart"/>
      <w:r w:rsidR="00DE7E49" w:rsidRPr="00301446">
        <w:rPr>
          <w:rFonts w:cs="Times New Roman"/>
          <w:szCs w:val="24"/>
          <w:lang w:val="en-GB"/>
        </w:rPr>
        <w:t>médiá</w:t>
      </w:r>
      <w:proofErr w:type="spellEnd"/>
      <w:r w:rsidR="00DE7E49" w:rsidRPr="00301446">
        <w:rPr>
          <w:rFonts w:cs="Times New Roman"/>
          <w:szCs w:val="24"/>
          <w:lang w:val="en-GB"/>
        </w:rPr>
        <w:t xml:space="preserve"> :</w:t>
      </w:r>
      <w:proofErr w:type="gramEnd"/>
      <w:r w:rsidR="00DE7E49" w:rsidRPr="00301446">
        <w:rPr>
          <w:rFonts w:cs="Times New Roman"/>
          <w:szCs w:val="24"/>
          <w:lang w:val="en-GB"/>
        </w:rPr>
        <w:t xml:space="preserve"> </w:t>
      </w:r>
      <w:proofErr w:type="spellStart"/>
      <w:r w:rsidR="00DE7E49" w:rsidRPr="00301446">
        <w:rPr>
          <w:rFonts w:cs="Times New Roman"/>
          <w:szCs w:val="24"/>
          <w:lang w:val="en-GB"/>
        </w:rPr>
        <w:t>výzvy</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možnosti</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perspektívy</w:t>
      </w:r>
      <w:proofErr w:type="spellEnd"/>
      <w:r w:rsidR="009441B5" w:rsidRPr="00301446">
        <w:rPr>
          <w:rFonts w:cs="Times New Roman"/>
          <w:szCs w:val="24"/>
          <w:lang w:val="en-GB"/>
        </w:rPr>
        <w:t xml:space="preserve">. In </w:t>
      </w:r>
      <w:proofErr w:type="spellStart"/>
      <w:r w:rsidR="009441B5" w:rsidRPr="00301446">
        <w:rPr>
          <w:rFonts w:cs="Times New Roman"/>
          <w:i/>
          <w:szCs w:val="24"/>
          <w:lang w:val="en-GB"/>
        </w:rPr>
        <w:t>Preklad</w:t>
      </w:r>
      <w:proofErr w:type="spellEnd"/>
      <w:r w:rsidR="009441B5" w:rsidRPr="00301446">
        <w:rPr>
          <w:rFonts w:cs="Times New Roman"/>
          <w:i/>
          <w:szCs w:val="24"/>
          <w:lang w:val="en-GB"/>
        </w:rPr>
        <w:t xml:space="preserve"> a </w:t>
      </w:r>
      <w:proofErr w:type="spellStart"/>
      <w:r w:rsidR="009441B5" w:rsidRPr="00301446">
        <w:rPr>
          <w:rFonts w:cs="Times New Roman"/>
          <w:i/>
          <w:szCs w:val="24"/>
          <w:lang w:val="en-GB"/>
        </w:rPr>
        <w:t>tlmočenie</w:t>
      </w:r>
      <w:proofErr w:type="spellEnd"/>
      <w:r w:rsidR="009441B5" w:rsidRPr="00301446">
        <w:rPr>
          <w:rFonts w:cs="Times New Roman"/>
          <w:i/>
          <w:szCs w:val="24"/>
          <w:lang w:val="en-GB"/>
        </w:rPr>
        <w:t xml:space="preserve"> </w:t>
      </w:r>
      <w:proofErr w:type="gramStart"/>
      <w:r w:rsidR="009441B5" w:rsidRPr="00301446">
        <w:rPr>
          <w:rFonts w:cs="Times New Roman"/>
          <w:i/>
          <w:szCs w:val="24"/>
          <w:lang w:val="en-GB"/>
        </w:rPr>
        <w:t>10 :</w:t>
      </w:r>
      <w:proofErr w:type="gramEnd"/>
      <w:r w:rsidR="009441B5" w:rsidRPr="00301446">
        <w:rPr>
          <w:rFonts w:cs="Times New Roman"/>
          <w:i/>
          <w:szCs w:val="24"/>
          <w:lang w:val="en-GB"/>
        </w:rPr>
        <w:t xml:space="preserve"> </w:t>
      </w:r>
      <w:proofErr w:type="spellStart"/>
      <w:r w:rsidR="009441B5" w:rsidRPr="00301446">
        <w:rPr>
          <w:rFonts w:cs="Times New Roman"/>
          <w:i/>
          <w:szCs w:val="24"/>
          <w:lang w:val="en-GB"/>
        </w:rPr>
        <w:t>Nové</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výzvy</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prístupy</w:t>
      </w:r>
      <w:proofErr w:type="spellEnd"/>
      <w:r w:rsidR="009441B5" w:rsidRPr="00301446">
        <w:rPr>
          <w:rFonts w:cs="Times New Roman"/>
          <w:i/>
          <w:szCs w:val="24"/>
          <w:lang w:val="en-GB"/>
        </w:rPr>
        <w:t xml:space="preserve">, priority a </w:t>
      </w:r>
      <w:proofErr w:type="spellStart"/>
      <w:r w:rsidR="009441B5" w:rsidRPr="00301446">
        <w:rPr>
          <w:rFonts w:cs="Times New Roman"/>
          <w:i/>
          <w:szCs w:val="24"/>
          <w:lang w:val="en-GB"/>
        </w:rPr>
        <w:t>perspektívy</w:t>
      </w:r>
      <w:proofErr w:type="spellEnd"/>
      <w:r w:rsidR="009441B5" w:rsidRPr="00301446">
        <w:rPr>
          <w:rFonts w:cs="Times New Roman"/>
          <w:szCs w:val="24"/>
          <w:lang w:val="en-GB"/>
        </w:rPr>
        <w:t xml:space="preserve">. Banská </w:t>
      </w:r>
      <w:proofErr w:type="gramStart"/>
      <w:r w:rsidR="009441B5" w:rsidRPr="00301446">
        <w:rPr>
          <w:rFonts w:cs="Times New Roman"/>
          <w:szCs w:val="24"/>
          <w:lang w:val="en-GB"/>
        </w:rPr>
        <w:t>Bystrica :</w:t>
      </w:r>
      <w:proofErr w:type="gramEnd"/>
      <w:r w:rsidR="009441B5" w:rsidRPr="00301446">
        <w:rPr>
          <w:rFonts w:cs="Times New Roman"/>
          <w:szCs w:val="24"/>
          <w:lang w:val="en-GB"/>
        </w:rPr>
        <w:t xml:space="preserve"> </w:t>
      </w:r>
      <w:proofErr w:type="spellStart"/>
      <w:r w:rsidR="009441B5" w:rsidRPr="00301446">
        <w:rPr>
          <w:rFonts w:cs="Times New Roman"/>
          <w:szCs w:val="24"/>
          <w:lang w:val="en-GB"/>
        </w:rPr>
        <w:t>Fakulta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humanitných</w:t>
      </w:r>
      <w:proofErr w:type="spellEnd"/>
      <w:r w:rsidR="009441B5" w:rsidRPr="00301446">
        <w:rPr>
          <w:rFonts w:cs="Times New Roman"/>
          <w:szCs w:val="24"/>
          <w:lang w:val="en-GB"/>
        </w:rPr>
        <w:t xml:space="preserve"> vied </w:t>
      </w:r>
      <w:proofErr w:type="spellStart"/>
      <w:r w:rsidR="009441B5" w:rsidRPr="00301446">
        <w:rPr>
          <w:rFonts w:cs="Times New Roman"/>
          <w:szCs w:val="24"/>
          <w:lang w:val="en-GB"/>
        </w:rPr>
        <w:t>Univerzity</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Mateja</w:t>
      </w:r>
      <w:proofErr w:type="spellEnd"/>
      <w:r w:rsidR="009441B5" w:rsidRPr="00301446">
        <w:rPr>
          <w:rFonts w:cs="Times New Roman"/>
          <w:szCs w:val="24"/>
          <w:lang w:val="en-GB"/>
        </w:rPr>
        <w:t xml:space="preserve"> Bela v </w:t>
      </w:r>
      <w:proofErr w:type="spellStart"/>
      <w:r w:rsidR="009441B5" w:rsidRPr="00301446">
        <w:rPr>
          <w:rFonts w:cs="Times New Roman"/>
          <w:szCs w:val="24"/>
          <w:lang w:val="en-GB"/>
        </w:rPr>
        <w:t>Banskej</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Bystrici</w:t>
      </w:r>
      <w:proofErr w:type="spellEnd"/>
      <w:r w:rsidR="009441B5" w:rsidRPr="00301446">
        <w:rPr>
          <w:rFonts w:cs="Times New Roman"/>
          <w:szCs w:val="24"/>
          <w:lang w:val="en-GB"/>
        </w:rPr>
        <w:t>, 2012. ISBN 978-80-557-0444-</w:t>
      </w:r>
      <w:proofErr w:type="gramStart"/>
      <w:r w:rsidR="009441B5" w:rsidRPr="00301446">
        <w:rPr>
          <w:rFonts w:cs="Times New Roman"/>
          <w:szCs w:val="24"/>
          <w:lang w:val="en-GB"/>
        </w:rPr>
        <w:t>9 ,</w:t>
      </w:r>
      <w:proofErr w:type="gramEnd"/>
      <w:r w:rsidR="009441B5" w:rsidRPr="00301446">
        <w:rPr>
          <w:rFonts w:cs="Times New Roman"/>
          <w:szCs w:val="24"/>
          <w:lang w:val="en-GB"/>
        </w:rPr>
        <w:t xml:space="preserve"> pp. 359-369.</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Janecová</w:t>
      </w:r>
      <w:proofErr w:type="spellEnd"/>
      <w:r w:rsidR="009441B5" w:rsidRPr="00301446">
        <w:rPr>
          <w:rFonts w:cs="Times New Roman"/>
          <w:szCs w:val="24"/>
          <w:lang w:val="en-GB"/>
        </w:rPr>
        <w:t>, E.</w:t>
      </w:r>
      <w:r w:rsidR="00A959A8" w:rsidRPr="00301446">
        <w:rPr>
          <w:rFonts w:cs="Times New Roman"/>
          <w:szCs w:val="24"/>
          <w:lang w:val="en-GB"/>
        </w:rPr>
        <w:t xml:space="preserve"> (2014).</w:t>
      </w:r>
      <w:r w:rsidR="009441B5" w:rsidRPr="00301446">
        <w:rPr>
          <w:rFonts w:cs="Times New Roman"/>
          <w:szCs w:val="24"/>
          <w:lang w:val="en-GB"/>
        </w:rPr>
        <w:t xml:space="preserve"> </w:t>
      </w:r>
      <w:proofErr w:type="spellStart"/>
      <w:r w:rsidR="00DE7E49" w:rsidRPr="00301446">
        <w:rPr>
          <w:rFonts w:cs="Times New Roman"/>
          <w:szCs w:val="24"/>
          <w:lang w:val="en-GB"/>
        </w:rPr>
        <w:t>Audiovizuálny</w:t>
      </w:r>
      <w:proofErr w:type="spellEnd"/>
      <w:r w:rsidR="00DE7E49" w:rsidRPr="00301446">
        <w:rPr>
          <w:rFonts w:cs="Times New Roman"/>
          <w:szCs w:val="24"/>
          <w:lang w:val="en-GB"/>
        </w:rPr>
        <w:t xml:space="preserve"> </w:t>
      </w:r>
      <w:proofErr w:type="spellStart"/>
      <w:proofErr w:type="gramStart"/>
      <w:r w:rsidR="00DE7E49" w:rsidRPr="00301446">
        <w:rPr>
          <w:rFonts w:cs="Times New Roman"/>
          <w:szCs w:val="24"/>
          <w:lang w:val="en-GB"/>
        </w:rPr>
        <w:t>preklad</w:t>
      </w:r>
      <w:proofErr w:type="spellEnd"/>
      <w:r w:rsidR="00DE7E49" w:rsidRPr="00301446">
        <w:rPr>
          <w:rFonts w:cs="Times New Roman"/>
          <w:szCs w:val="24"/>
          <w:lang w:val="en-GB"/>
        </w:rPr>
        <w:t xml:space="preserve"> :</w:t>
      </w:r>
      <w:proofErr w:type="gramEnd"/>
      <w:r w:rsidR="00DE7E49" w:rsidRPr="00301446">
        <w:rPr>
          <w:rFonts w:cs="Times New Roman"/>
          <w:szCs w:val="24"/>
          <w:lang w:val="en-GB"/>
        </w:rPr>
        <w:t xml:space="preserve"> </w:t>
      </w:r>
      <w:proofErr w:type="spellStart"/>
      <w:r w:rsidR="00DE7E49" w:rsidRPr="00301446">
        <w:rPr>
          <w:rFonts w:cs="Times New Roman"/>
          <w:szCs w:val="24"/>
          <w:lang w:val="en-GB"/>
        </w:rPr>
        <w:t>teória</w:t>
      </w:r>
      <w:proofErr w:type="spellEnd"/>
      <w:r w:rsidR="00DE7E49" w:rsidRPr="00301446">
        <w:rPr>
          <w:rFonts w:cs="Times New Roman"/>
          <w:szCs w:val="24"/>
          <w:lang w:val="en-GB"/>
        </w:rPr>
        <w:t xml:space="preserve"> vs. </w:t>
      </w:r>
      <w:proofErr w:type="spellStart"/>
      <w:r w:rsidR="00DE7E49" w:rsidRPr="00301446">
        <w:rPr>
          <w:rFonts w:cs="Times New Roman"/>
          <w:szCs w:val="24"/>
          <w:lang w:val="en-GB"/>
        </w:rPr>
        <w:t>prax</w:t>
      </w:r>
      <w:proofErr w:type="spellEnd"/>
      <w:r w:rsidR="00DE7E49" w:rsidRPr="00301446">
        <w:rPr>
          <w:rFonts w:cs="Times New Roman"/>
          <w:szCs w:val="24"/>
          <w:lang w:val="en-GB"/>
        </w:rPr>
        <w:t>.</w:t>
      </w:r>
      <w:r w:rsidR="009441B5" w:rsidRPr="00301446">
        <w:rPr>
          <w:rFonts w:cs="Times New Roman"/>
          <w:szCs w:val="24"/>
          <w:lang w:val="en-GB"/>
        </w:rPr>
        <w:t xml:space="preserve"> In </w:t>
      </w:r>
      <w:proofErr w:type="spellStart"/>
      <w:r w:rsidR="009441B5" w:rsidRPr="00301446">
        <w:rPr>
          <w:rFonts w:cs="Times New Roman"/>
          <w:i/>
          <w:szCs w:val="24"/>
          <w:lang w:val="en-GB"/>
        </w:rPr>
        <w:t>Audiovizuálny</w:t>
      </w:r>
      <w:proofErr w:type="spellEnd"/>
      <w:r w:rsidR="009441B5" w:rsidRPr="00301446">
        <w:rPr>
          <w:rFonts w:cs="Times New Roman"/>
          <w:i/>
          <w:szCs w:val="24"/>
          <w:lang w:val="en-GB"/>
        </w:rPr>
        <w:t xml:space="preserve"> </w:t>
      </w:r>
      <w:proofErr w:type="spellStart"/>
      <w:proofErr w:type="gramStart"/>
      <w:r w:rsidR="009441B5" w:rsidRPr="00301446">
        <w:rPr>
          <w:rFonts w:cs="Times New Roman"/>
          <w:i/>
          <w:szCs w:val="24"/>
          <w:lang w:val="en-GB"/>
        </w:rPr>
        <w:t>preklad</w:t>
      </w:r>
      <w:proofErr w:type="spellEnd"/>
      <w:r w:rsidR="009441B5" w:rsidRPr="00301446">
        <w:rPr>
          <w:rFonts w:cs="Times New Roman"/>
          <w:i/>
          <w:szCs w:val="24"/>
          <w:lang w:val="en-GB"/>
        </w:rPr>
        <w:t xml:space="preserve"> :</w:t>
      </w:r>
      <w:proofErr w:type="gramEnd"/>
      <w:r w:rsidR="009441B5" w:rsidRPr="00301446">
        <w:rPr>
          <w:rFonts w:cs="Times New Roman"/>
          <w:i/>
          <w:szCs w:val="24"/>
          <w:lang w:val="en-GB"/>
        </w:rPr>
        <w:t xml:space="preserve"> </w:t>
      </w:r>
      <w:proofErr w:type="spellStart"/>
      <w:r w:rsidR="009441B5" w:rsidRPr="00301446">
        <w:rPr>
          <w:rFonts w:cs="Times New Roman"/>
          <w:i/>
          <w:szCs w:val="24"/>
          <w:lang w:val="en-GB"/>
        </w:rPr>
        <w:t>Výzvy</w:t>
      </w:r>
      <w:proofErr w:type="spellEnd"/>
      <w:r w:rsidR="009441B5" w:rsidRPr="00301446">
        <w:rPr>
          <w:rFonts w:cs="Times New Roman"/>
          <w:i/>
          <w:szCs w:val="24"/>
          <w:lang w:val="en-GB"/>
        </w:rPr>
        <w:t xml:space="preserve"> a </w:t>
      </w:r>
      <w:proofErr w:type="spellStart"/>
      <w:r w:rsidR="009441B5" w:rsidRPr="00301446">
        <w:rPr>
          <w:rFonts w:cs="Times New Roman"/>
          <w:i/>
          <w:szCs w:val="24"/>
          <w:lang w:val="en-GB"/>
        </w:rPr>
        <w:t>perspektívy</w:t>
      </w:r>
      <w:proofErr w:type="spellEnd"/>
      <w:r w:rsidR="009441B5" w:rsidRPr="00301446">
        <w:rPr>
          <w:rFonts w:cs="Times New Roman"/>
          <w:szCs w:val="24"/>
          <w:lang w:val="en-GB"/>
        </w:rPr>
        <w:t xml:space="preserve">. </w:t>
      </w:r>
      <w:proofErr w:type="gramStart"/>
      <w:r w:rsidR="009441B5" w:rsidRPr="00301446">
        <w:rPr>
          <w:rFonts w:cs="Times New Roman"/>
          <w:szCs w:val="24"/>
          <w:lang w:val="en-GB"/>
        </w:rPr>
        <w:t>Nitra :</w:t>
      </w:r>
      <w:proofErr w:type="gramEnd"/>
      <w:r w:rsidR="009441B5" w:rsidRPr="00301446">
        <w:rPr>
          <w:rFonts w:cs="Times New Roman"/>
          <w:szCs w:val="24"/>
          <w:lang w:val="en-GB"/>
        </w:rPr>
        <w:t xml:space="preserve"> </w:t>
      </w:r>
      <w:proofErr w:type="spellStart"/>
      <w:r w:rsidR="009441B5" w:rsidRPr="00301446">
        <w:rPr>
          <w:rFonts w:cs="Times New Roman"/>
          <w:szCs w:val="24"/>
          <w:lang w:val="en-GB"/>
        </w:rPr>
        <w:t>Univerzita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Konštantína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Filozofa</w:t>
      </w:r>
      <w:proofErr w:type="spellEnd"/>
      <w:r w:rsidR="009441B5" w:rsidRPr="00301446">
        <w:rPr>
          <w:rFonts w:cs="Times New Roman"/>
          <w:szCs w:val="24"/>
          <w:lang w:val="en-GB"/>
        </w:rPr>
        <w:t xml:space="preserve"> v Nitre, 2014. ISBN 978-80-558-0572-6, pp. 51-60.</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Janecová</w:t>
      </w:r>
      <w:proofErr w:type="spellEnd"/>
      <w:r w:rsidRPr="00301446">
        <w:rPr>
          <w:rFonts w:cs="Times New Roman"/>
          <w:szCs w:val="24"/>
          <w:lang w:val="en-GB"/>
        </w:rPr>
        <w:t xml:space="preserve">, </w:t>
      </w:r>
      <w:r w:rsidR="009441B5" w:rsidRPr="00301446">
        <w:rPr>
          <w:rFonts w:cs="Times New Roman"/>
          <w:szCs w:val="24"/>
          <w:lang w:val="en-GB"/>
        </w:rPr>
        <w:t>E.</w:t>
      </w:r>
      <w:r w:rsidR="00A959A8" w:rsidRPr="00301446">
        <w:rPr>
          <w:rFonts w:cs="Times New Roman"/>
          <w:szCs w:val="24"/>
          <w:lang w:val="en-GB"/>
        </w:rPr>
        <w:t xml:space="preserve"> (2012).</w:t>
      </w:r>
      <w:r w:rsidR="009441B5" w:rsidRPr="00301446">
        <w:rPr>
          <w:rFonts w:cs="Times New Roman"/>
          <w:szCs w:val="24"/>
          <w:lang w:val="en-GB"/>
        </w:rPr>
        <w:t xml:space="preserve"> </w:t>
      </w:r>
      <w:proofErr w:type="spellStart"/>
      <w:r w:rsidR="00DE7E49" w:rsidRPr="00301446">
        <w:rPr>
          <w:rFonts w:cs="Times New Roman"/>
          <w:szCs w:val="24"/>
          <w:lang w:val="en-GB"/>
        </w:rPr>
        <w:t>Preklad</w:t>
      </w:r>
      <w:proofErr w:type="spellEnd"/>
      <w:r w:rsidR="00DE7E49" w:rsidRPr="00301446">
        <w:rPr>
          <w:rFonts w:cs="Times New Roman"/>
          <w:szCs w:val="24"/>
          <w:lang w:val="en-GB"/>
        </w:rPr>
        <w:t xml:space="preserve"> pre </w:t>
      </w:r>
      <w:proofErr w:type="spellStart"/>
      <w:r w:rsidR="00DE7E49" w:rsidRPr="00301446">
        <w:rPr>
          <w:rFonts w:cs="Times New Roman"/>
          <w:szCs w:val="24"/>
          <w:lang w:val="en-GB"/>
        </w:rPr>
        <w:t>audiovizuálne</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médiá</w:t>
      </w:r>
      <w:proofErr w:type="spellEnd"/>
      <w:r w:rsidR="00DE7E49" w:rsidRPr="00301446">
        <w:rPr>
          <w:rFonts w:cs="Times New Roman"/>
          <w:szCs w:val="24"/>
          <w:lang w:val="en-GB"/>
        </w:rPr>
        <w:t xml:space="preserve"> v </w:t>
      </w:r>
      <w:proofErr w:type="spellStart"/>
      <w:r w:rsidR="00DE7E49" w:rsidRPr="00301446">
        <w:rPr>
          <w:rFonts w:cs="Times New Roman"/>
          <w:szCs w:val="24"/>
          <w:lang w:val="en-GB"/>
        </w:rPr>
        <w:t>kontexte</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slovenskej</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teórie</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kritiky</w:t>
      </w:r>
      <w:proofErr w:type="spellEnd"/>
      <w:r w:rsidR="00DE7E49" w:rsidRPr="00301446">
        <w:rPr>
          <w:rFonts w:cs="Times New Roman"/>
          <w:szCs w:val="24"/>
          <w:lang w:val="en-GB"/>
        </w:rPr>
        <w:t xml:space="preserve"> a </w:t>
      </w:r>
      <w:proofErr w:type="spellStart"/>
      <w:r w:rsidR="00DE7E49" w:rsidRPr="00301446">
        <w:rPr>
          <w:rFonts w:cs="Times New Roman"/>
          <w:szCs w:val="24"/>
          <w:lang w:val="en-GB"/>
        </w:rPr>
        <w:t>didaktiky</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prekladu</w:t>
      </w:r>
      <w:proofErr w:type="spellEnd"/>
      <w:r w:rsidR="009441B5" w:rsidRPr="00301446">
        <w:rPr>
          <w:rFonts w:cs="Times New Roman"/>
          <w:szCs w:val="24"/>
          <w:lang w:val="en-GB"/>
        </w:rPr>
        <w:t xml:space="preserve">. In </w:t>
      </w:r>
      <w:proofErr w:type="spellStart"/>
      <w:r w:rsidR="009441B5" w:rsidRPr="00301446">
        <w:rPr>
          <w:rFonts w:cs="Times New Roman"/>
          <w:i/>
          <w:szCs w:val="24"/>
          <w:lang w:val="en-GB"/>
        </w:rPr>
        <w:t>Prekladateľské</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listy</w:t>
      </w:r>
      <w:proofErr w:type="spellEnd"/>
      <w:r w:rsidR="009441B5" w:rsidRPr="00301446">
        <w:rPr>
          <w:rFonts w:cs="Times New Roman"/>
          <w:i/>
          <w:szCs w:val="24"/>
          <w:lang w:val="en-GB"/>
        </w:rPr>
        <w:t xml:space="preserve"> I. </w:t>
      </w:r>
      <w:proofErr w:type="spellStart"/>
      <w:r w:rsidR="009441B5" w:rsidRPr="00301446">
        <w:rPr>
          <w:rFonts w:cs="Times New Roman"/>
          <w:i/>
          <w:szCs w:val="24"/>
          <w:lang w:val="en-GB"/>
        </w:rPr>
        <w:t>Teória</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kritika</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prax</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prekladu</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Zborník</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štúdií</w:t>
      </w:r>
      <w:proofErr w:type="spellEnd"/>
      <w:r w:rsidR="009441B5" w:rsidRPr="00301446">
        <w:rPr>
          <w:rFonts w:cs="Times New Roman"/>
          <w:szCs w:val="24"/>
          <w:lang w:val="en-GB"/>
        </w:rPr>
        <w:t xml:space="preserve"> a </w:t>
      </w:r>
      <w:proofErr w:type="spellStart"/>
      <w:r w:rsidR="009441B5" w:rsidRPr="00301446">
        <w:rPr>
          <w:rFonts w:cs="Times New Roman"/>
          <w:szCs w:val="24"/>
          <w:lang w:val="en-GB"/>
        </w:rPr>
        <w:t>študentských</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prác</w:t>
      </w:r>
      <w:proofErr w:type="spellEnd"/>
      <w:r w:rsidR="009441B5" w:rsidRPr="00301446">
        <w:rPr>
          <w:rFonts w:cs="Times New Roman"/>
          <w:szCs w:val="24"/>
          <w:lang w:val="en-GB"/>
        </w:rPr>
        <w:t xml:space="preserve"> zo XVI. </w:t>
      </w:r>
      <w:proofErr w:type="spellStart"/>
      <w:proofErr w:type="gramStart"/>
      <w:r w:rsidR="009441B5" w:rsidRPr="00301446">
        <w:rPr>
          <w:rFonts w:cs="Times New Roman"/>
          <w:szCs w:val="24"/>
          <w:lang w:val="en-GB"/>
        </w:rPr>
        <w:t>ročníka</w:t>
      </w:r>
      <w:proofErr w:type="spellEnd"/>
      <w:proofErr w:type="gramEnd"/>
      <w:r w:rsidR="009441B5" w:rsidRPr="00301446">
        <w:rPr>
          <w:rFonts w:cs="Times New Roman"/>
          <w:szCs w:val="24"/>
          <w:lang w:val="en-GB"/>
        </w:rPr>
        <w:t xml:space="preserve"> </w:t>
      </w:r>
      <w:proofErr w:type="spellStart"/>
      <w:r w:rsidR="009441B5" w:rsidRPr="00301446">
        <w:rPr>
          <w:rFonts w:cs="Times New Roman"/>
          <w:szCs w:val="24"/>
          <w:lang w:val="en-GB"/>
        </w:rPr>
        <w:t>Prekladateľskej</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univerziády</w:t>
      </w:r>
      <w:proofErr w:type="spellEnd"/>
      <w:r w:rsidR="009441B5" w:rsidRPr="00301446">
        <w:rPr>
          <w:rFonts w:cs="Times New Roman"/>
          <w:szCs w:val="24"/>
          <w:lang w:val="en-GB"/>
        </w:rPr>
        <w:t xml:space="preserve">. Bratislava: </w:t>
      </w:r>
      <w:proofErr w:type="spellStart"/>
      <w:r w:rsidR="009441B5" w:rsidRPr="00301446">
        <w:rPr>
          <w:rFonts w:cs="Times New Roman"/>
          <w:szCs w:val="24"/>
          <w:lang w:val="en-GB"/>
        </w:rPr>
        <w:t>Univerzita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Komenského</w:t>
      </w:r>
      <w:proofErr w:type="spellEnd"/>
      <w:r w:rsidR="009441B5" w:rsidRPr="00301446">
        <w:rPr>
          <w:rFonts w:cs="Times New Roman"/>
          <w:szCs w:val="24"/>
          <w:lang w:val="en-GB"/>
        </w:rPr>
        <w:t>, 2012. ISBN 978-80-223-3219-4. pp. 22-29.</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Karamitrouglou</w:t>
      </w:r>
      <w:proofErr w:type="spellEnd"/>
      <w:r w:rsidR="009441B5" w:rsidRPr="00301446">
        <w:rPr>
          <w:rFonts w:cs="Times New Roman"/>
          <w:szCs w:val="24"/>
          <w:lang w:val="en-GB"/>
        </w:rPr>
        <w:t>, F.</w:t>
      </w:r>
      <w:r w:rsidR="00A959A8" w:rsidRPr="00301446">
        <w:rPr>
          <w:rFonts w:cs="Times New Roman"/>
          <w:szCs w:val="24"/>
          <w:lang w:val="en-GB"/>
        </w:rPr>
        <w:t xml:space="preserve"> (1998).</w:t>
      </w:r>
      <w:r w:rsidR="009441B5" w:rsidRPr="00301446">
        <w:rPr>
          <w:rFonts w:cs="Times New Roman"/>
          <w:szCs w:val="24"/>
          <w:lang w:val="en-GB"/>
        </w:rPr>
        <w:t xml:space="preserve"> A Proposed Set of Subtitling Standards in Europe. In: </w:t>
      </w:r>
      <w:r w:rsidR="009441B5" w:rsidRPr="00301446">
        <w:rPr>
          <w:rFonts w:cs="Times New Roman"/>
          <w:i/>
          <w:szCs w:val="24"/>
          <w:lang w:val="en-GB"/>
        </w:rPr>
        <w:t>Translation Journal</w:t>
      </w:r>
      <w:r w:rsidR="00E62963" w:rsidRPr="00301446">
        <w:rPr>
          <w:rFonts w:cs="Times New Roman"/>
          <w:i/>
          <w:szCs w:val="24"/>
          <w:lang w:val="en-GB"/>
        </w:rPr>
        <w:t xml:space="preserve"> </w:t>
      </w:r>
      <w:r w:rsidR="00506A90" w:rsidRPr="00301446">
        <w:rPr>
          <w:rFonts w:cs="Times New Roman"/>
          <w:i/>
          <w:szCs w:val="24"/>
          <w:lang w:val="en-GB"/>
        </w:rPr>
        <w:t>2</w:t>
      </w:r>
      <w:r w:rsidR="00506A90" w:rsidRPr="00301446">
        <w:rPr>
          <w:rFonts w:cs="Times New Roman"/>
          <w:szCs w:val="24"/>
          <w:lang w:val="en-GB"/>
        </w:rPr>
        <w:t xml:space="preserve"> (2)</w:t>
      </w:r>
      <w:r w:rsidR="009441B5" w:rsidRPr="00301446">
        <w:rPr>
          <w:rFonts w:cs="Times New Roman"/>
          <w:szCs w:val="24"/>
          <w:lang w:val="en-GB"/>
        </w:rPr>
        <w:t xml:space="preserve">, </w:t>
      </w:r>
      <w:proofErr w:type="gramStart"/>
      <w:r w:rsidR="009441B5" w:rsidRPr="00301446">
        <w:rPr>
          <w:rFonts w:cs="Times New Roman"/>
          <w:szCs w:val="24"/>
          <w:lang w:val="en-GB"/>
        </w:rPr>
        <w:t>April,</w:t>
      </w:r>
      <w:proofErr w:type="gramEnd"/>
      <w:r w:rsidR="009441B5" w:rsidRPr="00301446">
        <w:rPr>
          <w:rFonts w:cs="Times New Roman"/>
          <w:szCs w:val="24"/>
          <w:lang w:val="en-GB"/>
        </w:rPr>
        <w:t xml:space="preserve"> 1998.</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Klimová</w:t>
      </w:r>
      <w:proofErr w:type="spellEnd"/>
      <w:r w:rsidR="009441B5" w:rsidRPr="00301446">
        <w:rPr>
          <w:rFonts w:cs="Times New Roman"/>
          <w:szCs w:val="24"/>
          <w:lang w:val="en-GB"/>
        </w:rPr>
        <w:t>, K</w:t>
      </w:r>
      <w:r w:rsidR="009441B5" w:rsidRPr="00301446">
        <w:rPr>
          <w:rFonts w:cs="Times New Roman"/>
          <w:i/>
          <w:szCs w:val="24"/>
          <w:lang w:val="en-GB"/>
        </w:rPr>
        <w:t>.</w:t>
      </w:r>
      <w:r w:rsidR="009441B5" w:rsidRPr="00301446">
        <w:rPr>
          <w:rFonts w:cs="Times New Roman"/>
          <w:szCs w:val="24"/>
          <w:lang w:val="en-GB"/>
        </w:rPr>
        <w:t xml:space="preserve"> </w:t>
      </w:r>
      <w:r w:rsidR="00A959A8" w:rsidRPr="00301446">
        <w:rPr>
          <w:rFonts w:cs="Times New Roman"/>
          <w:szCs w:val="24"/>
          <w:lang w:val="en-GB"/>
        </w:rPr>
        <w:t xml:space="preserve">(2012). </w:t>
      </w:r>
      <w:proofErr w:type="spellStart"/>
      <w:r w:rsidR="00DE7E49" w:rsidRPr="00301446">
        <w:rPr>
          <w:rFonts w:cs="Times New Roman"/>
          <w:szCs w:val="24"/>
          <w:lang w:val="en-GB"/>
        </w:rPr>
        <w:t>Slovensko</w:t>
      </w:r>
      <w:proofErr w:type="spellEnd"/>
      <w:r w:rsidR="00DE7E49" w:rsidRPr="00301446">
        <w:rPr>
          <w:rFonts w:cs="Times New Roman"/>
          <w:szCs w:val="24"/>
          <w:lang w:val="en-GB"/>
        </w:rPr>
        <w:t xml:space="preserve"> - </w:t>
      </w:r>
      <w:proofErr w:type="spellStart"/>
      <w:r w:rsidR="00DE7E49" w:rsidRPr="00301446">
        <w:rPr>
          <w:rFonts w:cs="Times New Roman"/>
          <w:szCs w:val="24"/>
          <w:lang w:val="en-GB"/>
        </w:rPr>
        <w:t>dabingovo-titulkovacia</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krajina</w:t>
      </w:r>
      <w:proofErr w:type="spellEnd"/>
      <w:r w:rsidR="00DE7E49" w:rsidRPr="00301446">
        <w:rPr>
          <w:rFonts w:cs="Times New Roman"/>
          <w:szCs w:val="24"/>
          <w:lang w:val="en-GB"/>
        </w:rPr>
        <w:t>?</w:t>
      </w:r>
      <w:r w:rsidR="009441B5" w:rsidRPr="00301446">
        <w:rPr>
          <w:rFonts w:cs="Times New Roman"/>
          <w:szCs w:val="24"/>
          <w:lang w:val="en-GB"/>
        </w:rPr>
        <w:t xml:space="preserve"> In: </w:t>
      </w:r>
      <w:proofErr w:type="spellStart"/>
      <w:r w:rsidR="009441B5" w:rsidRPr="00301446">
        <w:rPr>
          <w:rFonts w:cs="Times New Roman"/>
          <w:i/>
          <w:szCs w:val="24"/>
          <w:lang w:val="en-GB"/>
        </w:rPr>
        <w:t>Preklad</w:t>
      </w:r>
      <w:proofErr w:type="spellEnd"/>
      <w:r w:rsidR="009441B5" w:rsidRPr="00301446">
        <w:rPr>
          <w:rFonts w:cs="Times New Roman"/>
          <w:i/>
          <w:szCs w:val="24"/>
          <w:lang w:val="en-GB"/>
        </w:rPr>
        <w:t xml:space="preserve"> a </w:t>
      </w:r>
      <w:proofErr w:type="spellStart"/>
      <w:r w:rsidR="009441B5" w:rsidRPr="00301446">
        <w:rPr>
          <w:rFonts w:cs="Times New Roman"/>
          <w:i/>
          <w:szCs w:val="24"/>
          <w:lang w:val="en-GB"/>
        </w:rPr>
        <w:t>tlmočenie</w:t>
      </w:r>
      <w:proofErr w:type="spellEnd"/>
      <w:r w:rsidR="009441B5" w:rsidRPr="00301446">
        <w:rPr>
          <w:rFonts w:cs="Times New Roman"/>
          <w:i/>
          <w:szCs w:val="24"/>
          <w:lang w:val="en-GB"/>
        </w:rPr>
        <w:t xml:space="preserve"> 10: </w:t>
      </w:r>
      <w:proofErr w:type="spellStart"/>
      <w:r w:rsidR="009441B5" w:rsidRPr="00301446">
        <w:rPr>
          <w:rFonts w:cs="Times New Roman"/>
          <w:i/>
          <w:szCs w:val="24"/>
          <w:lang w:val="en-GB"/>
        </w:rPr>
        <w:t>nové</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výzvy</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prístupy</w:t>
      </w:r>
      <w:proofErr w:type="spellEnd"/>
      <w:r w:rsidR="009441B5" w:rsidRPr="00301446">
        <w:rPr>
          <w:rFonts w:cs="Times New Roman"/>
          <w:i/>
          <w:szCs w:val="24"/>
          <w:lang w:val="en-GB"/>
        </w:rPr>
        <w:t xml:space="preserve">, priority a </w:t>
      </w:r>
      <w:proofErr w:type="spellStart"/>
      <w:r w:rsidR="009441B5" w:rsidRPr="00301446">
        <w:rPr>
          <w:rFonts w:cs="Times New Roman"/>
          <w:i/>
          <w:szCs w:val="24"/>
          <w:lang w:val="en-GB"/>
        </w:rPr>
        <w:t>perspektívy</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medzinárodná</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konferencia</w:t>
      </w:r>
      <w:proofErr w:type="spellEnd"/>
      <w:r w:rsidR="009441B5" w:rsidRPr="00301446">
        <w:rPr>
          <w:rFonts w:cs="Times New Roman"/>
          <w:szCs w:val="24"/>
          <w:lang w:val="en-GB"/>
        </w:rPr>
        <w:t xml:space="preserve">, Banská Bystrica 2011. Ed. </w:t>
      </w:r>
      <w:proofErr w:type="spellStart"/>
      <w:r w:rsidR="009441B5" w:rsidRPr="00301446">
        <w:rPr>
          <w:rFonts w:cs="Times New Roman"/>
          <w:szCs w:val="24"/>
          <w:lang w:val="en-GB"/>
        </w:rPr>
        <w:t>Biloveský</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Vladimír</w:t>
      </w:r>
      <w:proofErr w:type="spellEnd"/>
      <w:r w:rsidR="009441B5" w:rsidRPr="00301446">
        <w:rPr>
          <w:rFonts w:cs="Times New Roman"/>
          <w:szCs w:val="24"/>
          <w:lang w:val="en-GB"/>
        </w:rPr>
        <w:t xml:space="preserve">, Banská Bystrica: </w:t>
      </w:r>
      <w:proofErr w:type="spellStart"/>
      <w:r w:rsidR="009441B5" w:rsidRPr="00301446">
        <w:rPr>
          <w:rFonts w:cs="Times New Roman"/>
          <w:szCs w:val="24"/>
          <w:lang w:val="en-GB"/>
        </w:rPr>
        <w:t>Univerzita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Mateja</w:t>
      </w:r>
      <w:proofErr w:type="spellEnd"/>
      <w:r w:rsidR="009441B5" w:rsidRPr="00301446">
        <w:rPr>
          <w:rFonts w:cs="Times New Roman"/>
          <w:szCs w:val="24"/>
          <w:lang w:val="en-GB"/>
        </w:rPr>
        <w:t xml:space="preserve"> Bela, </w:t>
      </w:r>
      <w:proofErr w:type="spellStart"/>
      <w:r w:rsidR="009441B5" w:rsidRPr="00301446">
        <w:rPr>
          <w:rFonts w:cs="Times New Roman"/>
          <w:szCs w:val="24"/>
          <w:lang w:val="en-GB"/>
        </w:rPr>
        <w:t>Fakulta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humanitných</w:t>
      </w:r>
      <w:proofErr w:type="spellEnd"/>
      <w:r w:rsidR="009441B5" w:rsidRPr="00301446">
        <w:rPr>
          <w:rFonts w:cs="Times New Roman"/>
          <w:szCs w:val="24"/>
          <w:lang w:val="en-GB"/>
        </w:rPr>
        <w:t xml:space="preserve"> vied, 2012, pp. 102-109. ISBN 978-80-557-0444-9.</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Makarian</w:t>
      </w:r>
      <w:proofErr w:type="spellEnd"/>
      <w:r w:rsidR="009441B5" w:rsidRPr="00301446">
        <w:rPr>
          <w:rFonts w:cs="Times New Roman"/>
          <w:szCs w:val="24"/>
          <w:lang w:val="en-GB"/>
        </w:rPr>
        <w:t>, G</w:t>
      </w:r>
      <w:r w:rsidR="009441B5" w:rsidRPr="00301446">
        <w:rPr>
          <w:rFonts w:cs="Times New Roman"/>
          <w:i/>
          <w:szCs w:val="24"/>
          <w:lang w:val="en-GB"/>
        </w:rPr>
        <w:t>.</w:t>
      </w:r>
      <w:r w:rsidR="00A959A8" w:rsidRPr="00301446">
        <w:rPr>
          <w:rFonts w:cs="Times New Roman"/>
          <w:szCs w:val="24"/>
          <w:lang w:val="en-GB"/>
        </w:rPr>
        <w:t xml:space="preserve"> (2005).</w:t>
      </w:r>
      <w:r w:rsidR="009441B5" w:rsidRPr="00301446">
        <w:rPr>
          <w:rFonts w:cs="Times New Roman"/>
          <w:szCs w:val="24"/>
          <w:lang w:val="en-GB"/>
        </w:rPr>
        <w:t xml:space="preserve"> </w:t>
      </w:r>
      <w:proofErr w:type="spellStart"/>
      <w:proofErr w:type="gramStart"/>
      <w:r w:rsidR="00DE7E49" w:rsidRPr="00301446">
        <w:rPr>
          <w:rFonts w:cs="Times New Roman"/>
          <w:szCs w:val="24"/>
          <w:lang w:val="en-GB"/>
        </w:rPr>
        <w:t>Dabing</w:t>
      </w:r>
      <w:proofErr w:type="spellEnd"/>
      <w:r w:rsidR="00DE7E49" w:rsidRPr="00301446">
        <w:rPr>
          <w:rFonts w:cs="Times New Roman"/>
          <w:szCs w:val="24"/>
          <w:lang w:val="en-GB"/>
        </w:rPr>
        <w:t xml:space="preserve"> :</w:t>
      </w:r>
      <w:proofErr w:type="gramEnd"/>
      <w:r w:rsidR="00DE7E49" w:rsidRPr="00301446">
        <w:rPr>
          <w:rFonts w:cs="Times New Roman"/>
          <w:szCs w:val="24"/>
          <w:lang w:val="en-GB"/>
        </w:rPr>
        <w:t xml:space="preserve"> </w:t>
      </w:r>
      <w:proofErr w:type="spellStart"/>
      <w:r w:rsidR="00DE7E49" w:rsidRPr="00301446">
        <w:rPr>
          <w:rFonts w:cs="Times New Roman"/>
          <w:szCs w:val="24"/>
          <w:lang w:val="en-GB"/>
        </w:rPr>
        <w:t>Teória</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realizácia</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zvukové</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majstrovstvo</w:t>
      </w:r>
      <w:proofErr w:type="spellEnd"/>
      <w:r w:rsidR="009441B5" w:rsidRPr="00301446">
        <w:rPr>
          <w:rFonts w:cs="Times New Roman"/>
          <w:szCs w:val="24"/>
          <w:lang w:val="en-GB"/>
        </w:rPr>
        <w:t xml:space="preserve">. </w:t>
      </w:r>
      <w:proofErr w:type="gramStart"/>
      <w:r w:rsidR="009441B5" w:rsidRPr="00301446">
        <w:rPr>
          <w:rFonts w:cs="Times New Roman"/>
          <w:szCs w:val="24"/>
          <w:lang w:val="en-GB"/>
        </w:rPr>
        <w:t>Bratislava :</w:t>
      </w:r>
      <w:proofErr w:type="gramEnd"/>
      <w:r w:rsidR="009441B5" w:rsidRPr="00301446">
        <w:rPr>
          <w:rFonts w:cs="Times New Roman"/>
          <w:szCs w:val="24"/>
          <w:lang w:val="en-GB"/>
        </w:rPr>
        <w:t xml:space="preserve"> </w:t>
      </w:r>
      <w:proofErr w:type="spellStart"/>
      <w:r w:rsidR="009441B5" w:rsidRPr="00301446">
        <w:rPr>
          <w:rFonts w:cs="Times New Roman"/>
          <w:szCs w:val="24"/>
          <w:lang w:val="en-GB"/>
        </w:rPr>
        <w:t>Ústav</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hudobnej</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vedy</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Slovenskej</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akadémie</w:t>
      </w:r>
      <w:proofErr w:type="spellEnd"/>
      <w:r w:rsidR="009441B5" w:rsidRPr="00301446">
        <w:rPr>
          <w:rFonts w:cs="Times New Roman"/>
          <w:szCs w:val="24"/>
          <w:lang w:val="en-GB"/>
        </w:rPr>
        <w:t xml:space="preserve"> vied, 2005. </w:t>
      </w:r>
      <w:proofErr w:type="gramStart"/>
      <w:r w:rsidR="009441B5" w:rsidRPr="00301446">
        <w:rPr>
          <w:rFonts w:cs="Times New Roman"/>
          <w:szCs w:val="24"/>
          <w:lang w:val="en-GB"/>
        </w:rPr>
        <w:t>123</w:t>
      </w:r>
      <w:proofErr w:type="gramEnd"/>
      <w:r w:rsidR="009441B5" w:rsidRPr="00301446">
        <w:rPr>
          <w:rFonts w:cs="Times New Roman"/>
          <w:szCs w:val="24"/>
          <w:lang w:val="en-GB"/>
        </w:rPr>
        <w:t xml:space="preserve"> p. ISBN 80-89135-03-X.</w:t>
      </w:r>
    </w:p>
    <w:p w:rsidR="007A77B3" w:rsidRPr="007A77B3" w:rsidRDefault="007A77B3" w:rsidP="007A77B3">
      <w:pPr>
        <w:spacing w:after="0" w:line="360" w:lineRule="auto"/>
        <w:ind w:firstLine="708"/>
        <w:rPr>
          <w:rFonts w:cs="Times New Roman"/>
          <w:szCs w:val="24"/>
          <w:lang w:val="en-GB"/>
        </w:rPr>
      </w:pPr>
      <w:r w:rsidRPr="007A77B3">
        <w:rPr>
          <w:rFonts w:cs="Times New Roman"/>
          <w:szCs w:val="24"/>
          <w:lang w:val="en-GB"/>
        </w:rPr>
        <w:lastRenderedPageBreak/>
        <w:t>Pedersen, J</w:t>
      </w:r>
      <w:r w:rsidRPr="007A77B3">
        <w:rPr>
          <w:rFonts w:cs="Times New Roman"/>
          <w:i/>
          <w:szCs w:val="24"/>
          <w:lang w:val="en-GB"/>
        </w:rPr>
        <w:t>.</w:t>
      </w:r>
      <w:r w:rsidRPr="007A77B3">
        <w:rPr>
          <w:rFonts w:cs="Times New Roman"/>
          <w:szCs w:val="24"/>
          <w:lang w:val="en-GB"/>
        </w:rPr>
        <w:t xml:space="preserve"> </w:t>
      </w:r>
      <w:r>
        <w:rPr>
          <w:rFonts w:cs="Times New Roman"/>
          <w:szCs w:val="24"/>
          <w:lang w:val="en-GB"/>
        </w:rPr>
        <w:t>(</w:t>
      </w:r>
      <w:r w:rsidRPr="007A77B3">
        <w:rPr>
          <w:rFonts w:cs="Times New Roman"/>
          <w:szCs w:val="24"/>
          <w:lang w:val="en-GB"/>
        </w:rPr>
        <w:t>2017</w:t>
      </w:r>
      <w:r>
        <w:rPr>
          <w:rFonts w:cs="Times New Roman"/>
          <w:szCs w:val="24"/>
          <w:lang w:val="en-GB"/>
        </w:rPr>
        <w:t>)</w:t>
      </w:r>
      <w:r w:rsidRPr="007A77B3">
        <w:rPr>
          <w:rFonts w:cs="Times New Roman"/>
          <w:szCs w:val="24"/>
          <w:lang w:val="en-GB"/>
        </w:rPr>
        <w:t xml:space="preserve">. The FAR model: assessing quality in </w:t>
      </w:r>
      <w:proofErr w:type="spellStart"/>
      <w:r w:rsidRPr="007A77B3">
        <w:rPr>
          <w:rFonts w:cs="Times New Roman"/>
          <w:szCs w:val="24"/>
          <w:lang w:val="en-GB"/>
        </w:rPr>
        <w:t>interlingual</w:t>
      </w:r>
      <w:proofErr w:type="spellEnd"/>
      <w:r w:rsidRPr="007A77B3">
        <w:rPr>
          <w:rFonts w:cs="Times New Roman"/>
          <w:szCs w:val="24"/>
          <w:lang w:val="en-GB"/>
        </w:rPr>
        <w:t xml:space="preserve"> subtitling. In</w:t>
      </w:r>
      <w:r>
        <w:rPr>
          <w:rFonts w:cs="Times New Roman"/>
          <w:szCs w:val="24"/>
          <w:lang w:val="en-GB"/>
        </w:rPr>
        <w:t>:</w:t>
      </w:r>
      <w:r w:rsidRPr="007A77B3">
        <w:rPr>
          <w:rFonts w:cs="Times New Roman"/>
          <w:szCs w:val="24"/>
          <w:lang w:val="en-GB"/>
        </w:rPr>
        <w:t xml:space="preserve"> </w:t>
      </w:r>
      <w:r w:rsidRPr="007A77B3">
        <w:rPr>
          <w:rFonts w:cs="Times New Roman"/>
          <w:i/>
          <w:szCs w:val="24"/>
          <w:lang w:val="en-GB"/>
        </w:rPr>
        <w:t>The Journal of Specialised Translation</w:t>
      </w:r>
      <w:r w:rsidRPr="007A77B3">
        <w:rPr>
          <w:rFonts w:cs="Times New Roman"/>
          <w:szCs w:val="24"/>
          <w:lang w:val="en-GB"/>
        </w:rPr>
        <w:t xml:space="preserve">, Issue 28, </w:t>
      </w:r>
      <w:proofErr w:type="gramStart"/>
      <w:r w:rsidRPr="007A77B3">
        <w:rPr>
          <w:rFonts w:cs="Times New Roman"/>
          <w:szCs w:val="24"/>
          <w:lang w:val="en-GB"/>
        </w:rPr>
        <w:t>pp</w:t>
      </w:r>
      <w:proofErr w:type="gramEnd"/>
      <w:r w:rsidRPr="007A77B3">
        <w:rPr>
          <w:rFonts w:cs="Times New Roman"/>
          <w:szCs w:val="24"/>
          <w:lang w:val="en-GB"/>
        </w:rPr>
        <w:t>. 210 - 229.</w:t>
      </w:r>
    </w:p>
    <w:p w:rsidR="007A77B3" w:rsidRDefault="007A77B3" w:rsidP="007A77B3">
      <w:pPr>
        <w:spacing w:after="0" w:line="360" w:lineRule="auto"/>
        <w:ind w:firstLine="708"/>
        <w:rPr>
          <w:rFonts w:cs="Times New Roman"/>
          <w:szCs w:val="24"/>
          <w:lang w:val="en-GB"/>
        </w:rPr>
      </w:pPr>
      <w:proofErr w:type="spellStart"/>
      <w:r w:rsidRPr="007A77B3">
        <w:rPr>
          <w:rFonts w:cs="Times New Roman"/>
          <w:i/>
          <w:szCs w:val="24"/>
          <w:lang w:val="en-GB"/>
        </w:rPr>
        <w:t>Paulínyová</w:t>
      </w:r>
      <w:proofErr w:type="spellEnd"/>
      <w:r w:rsidRPr="007A77B3">
        <w:rPr>
          <w:rFonts w:cs="Times New Roman"/>
          <w:i/>
          <w:szCs w:val="24"/>
          <w:lang w:val="en-GB"/>
        </w:rPr>
        <w:t xml:space="preserve">, L. </w:t>
      </w:r>
      <w:proofErr w:type="spellStart"/>
      <w:r w:rsidRPr="007A77B3">
        <w:rPr>
          <w:rFonts w:cs="Times New Roman"/>
          <w:i/>
          <w:szCs w:val="24"/>
          <w:lang w:val="en-GB"/>
        </w:rPr>
        <w:t>Peréz</w:t>
      </w:r>
      <w:proofErr w:type="spellEnd"/>
      <w:r w:rsidRPr="007A77B3">
        <w:rPr>
          <w:rFonts w:cs="Times New Roman"/>
          <w:i/>
          <w:szCs w:val="24"/>
          <w:lang w:val="en-GB"/>
        </w:rPr>
        <w:t>, E. (2021)</w:t>
      </w:r>
      <w:r w:rsidRPr="007A77B3">
        <w:rPr>
          <w:rFonts w:cs="Times New Roman"/>
          <w:szCs w:val="24"/>
          <w:lang w:val="en-GB"/>
        </w:rPr>
        <w:t xml:space="preserve"> Integration of </w:t>
      </w:r>
      <w:proofErr w:type="spellStart"/>
      <w:r w:rsidRPr="007A77B3">
        <w:rPr>
          <w:rFonts w:cs="Times New Roman"/>
          <w:szCs w:val="24"/>
          <w:lang w:val="en-GB"/>
        </w:rPr>
        <w:t>au</w:t>
      </w:r>
      <w:r>
        <w:rPr>
          <w:rFonts w:cs="Times New Roman"/>
          <w:szCs w:val="24"/>
          <w:lang w:val="en-GB"/>
        </w:rPr>
        <w:t>diovisual</w:t>
      </w:r>
      <w:proofErr w:type="spellEnd"/>
      <w:r>
        <w:rPr>
          <w:rFonts w:cs="Times New Roman"/>
          <w:szCs w:val="24"/>
          <w:lang w:val="en-GB"/>
        </w:rPr>
        <w:t xml:space="preserve"> translation training</w:t>
      </w:r>
      <w:r w:rsidRPr="007A77B3">
        <w:rPr>
          <w:rFonts w:cs="Times New Roman"/>
          <w:szCs w:val="24"/>
          <w:lang w:val="en-GB"/>
        </w:rPr>
        <w:t xml:space="preserve"> into a translation study programme. In </w:t>
      </w:r>
      <w:r w:rsidRPr="007A77B3">
        <w:rPr>
          <w:rFonts w:cs="Times New Roman"/>
          <w:i/>
          <w:szCs w:val="24"/>
          <w:lang w:val="en-GB"/>
        </w:rPr>
        <w:t>Translation and interpreting training in Slovakia</w:t>
      </w:r>
      <w:r>
        <w:rPr>
          <w:rFonts w:cs="Times New Roman"/>
          <w:i/>
          <w:szCs w:val="24"/>
          <w:lang w:val="en-GB"/>
        </w:rPr>
        <w:t xml:space="preserve"> </w:t>
      </w:r>
      <w:r w:rsidRPr="00301446">
        <w:rPr>
          <w:rFonts w:cs="Times New Roman"/>
          <w:szCs w:val="24"/>
          <w:lang w:val="en-GB"/>
        </w:rPr>
        <w:t xml:space="preserve">(ed. </w:t>
      </w:r>
      <w:proofErr w:type="spellStart"/>
      <w:r w:rsidRPr="00301446">
        <w:rPr>
          <w:rFonts w:cs="Times New Roman"/>
          <w:szCs w:val="24"/>
          <w:lang w:val="en-GB"/>
        </w:rPr>
        <w:t>Djovčoš</w:t>
      </w:r>
      <w:proofErr w:type="spellEnd"/>
      <w:r w:rsidRPr="00301446">
        <w:rPr>
          <w:rFonts w:cs="Times New Roman"/>
          <w:szCs w:val="24"/>
          <w:lang w:val="en-GB"/>
        </w:rPr>
        <w:t xml:space="preserve"> – </w:t>
      </w:r>
      <w:proofErr w:type="spellStart"/>
      <w:r w:rsidRPr="00301446">
        <w:rPr>
          <w:rFonts w:cs="Times New Roman"/>
          <w:szCs w:val="24"/>
          <w:lang w:val="en-GB"/>
        </w:rPr>
        <w:t>Šveda</w:t>
      </w:r>
      <w:proofErr w:type="spellEnd"/>
      <w:r w:rsidRPr="00301446">
        <w:rPr>
          <w:rFonts w:cs="Times New Roman"/>
          <w:szCs w:val="24"/>
          <w:lang w:val="en-GB"/>
        </w:rPr>
        <w:t xml:space="preserve"> et. al.),</w:t>
      </w:r>
      <w:r>
        <w:rPr>
          <w:rFonts w:cs="Times New Roman"/>
          <w:szCs w:val="24"/>
          <w:lang w:val="en-GB"/>
        </w:rPr>
        <w:t xml:space="preserve"> </w:t>
      </w:r>
      <w:proofErr w:type="spellStart"/>
      <w:r>
        <w:rPr>
          <w:rFonts w:cs="Times New Roman"/>
          <w:szCs w:val="24"/>
          <w:lang w:val="en-GB"/>
        </w:rPr>
        <w:t>Univerzita</w:t>
      </w:r>
      <w:proofErr w:type="spellEnd"/>
      <w:r>
        <w:rPr>
          <w:rFonts w:cs="Times New Roman"/>
          <w:szCs w:val="24"/>
          <w:lang w:val="en-GB"/>
        </w:rPr>
        <w:t xml:space="preserve"> </w:t>
      </w:r>
      <w:proofErr w:type="spellStart"/>
      <w:r>
        <w:rPr>
          <w:rFonts w:cs="Times New Roman"/>
          <w:szCs w:val="24"/>
          <w:lang w:val="en-GB"/>
        </w:rPr>
        <w:t>Komenského</w:t>
      </w:r>
      <w:proofErr w:type="spellEnd"/>
      <w:r>
        <w:rPr>
          <w:rFonts w:cs="Times New Roman"/>
          <w:szCs w:val="24"/>
          <w:lang w:val="en-GB"/>
        </w:rPr>
        <w:t xml:space="preserve"> v Bratislava, 2021</w:t>
      </w:r>
      <w:r w:rsidRPr="007A77B3">
        <w:rPr>
          <w:rFonts w:cs="Times New Roman"/>
          <w:szCs w:val="24"/>
          <w:lang w:val="en-GB"/>
        </w:rPr>
        <w:t>. ISBN 978-80-8127-320-9</w:t>
      </w:r>
      <w:r>
        <w:rPr>
          <w:rFonts w:cs="Times New Roman"/>
          <w:szCs w:val="24"/>
          <w:lang w:val="en-GB"/>
        </w:rPr>
        <w:t xml:space="preserve">, </w:t>
      </w:r>
      <w:r w:rsidRPr="007A77B3">
        <w:rPr>
          <w:rFonts w:cs="Times New Roman"/>
          <w:szCs w:val="24"/>
          <w:lang w:val="en-GB"/>
        </w:rPr>
        <w:t>pp. 138</w:t>
      </w:r>
      <w:r w:rsidR="00893B0B">
        <w:rPr>
          <w:rFonts w:cs="Times New Roman"/>
          <w:szCs w:val="24"/>
          <w:lang w:val="en-GB"/>
        </w:rPr>
        <w:t xml:space="preserve"> </w:t>
      </w:r>
      <w:r w:rsidRPr="00301446">
        <w:rPr>
          <w:rFonts w:cs="Times New Roman"/>
          <w:szCs w:val="24"/>
          <w:lang w:val="en-GB"/>
        </w:rPr>
        <w:t>–</w:t>
      </w:r>
      <w:r w:rsidR="00893B0B">
        <w:rPr>
          <w:rFonts w:cs="Times New Roman"/>
          <w:szCs w:val="24"/>
          <w:lang w:val="en-GB"/>
        </w:rPr>
        <w:t xml:space="preserve"> </w:t>
      </w:r>
      <w:r w:rsidRPr="007A77B3">
        <w:rPr>
          <w:rFonts w:cs="Times New Roman"/>
          <w:szCs w:val="24"/>
          <w:lang w:val="en-GB"/>
        </w:rPr>
        <w:t>156</w:t>
      </w:r>
    </w:p>
    <w:p w:rsidR="007A77B3" w:rsidRPr="007A77B3" w:rsidRDefault="007A77B3" w:rsidP="007A77B3">
      <w:pPr>
        <w:spacing w:after="0" w:line="360" w:lineRule="auto"/>
        <w:ind w:firstLine="708"/>
        <w:rPr>
          <w:rFonts w:cs="Times New Roman"/>
          <w:szCs w:val="24"/>
          <w:lang w:val="en-GB"/>
        </w:rPr>
      </w:pPr>
      <w:r w:rsidRPr="00301446">
        <w:rPr>
          <w:rFonts w:cs="Times New Roman"/>
          <w:i/>
          <w:szCs w:val="24"/>
          <w:lang w:val="en-GB"/>
        </w:rPr>
        <w:t xml:space="preserve">Perez, E., </w:t>
      </w:r>
      <w:proofErr w:type="spellStart"/>
      <w:r w:rsidRPr="00301446">
        <w:rPr>
          <w:rFonts w:cs="Times New Roman"/>
          <w:i/>
          <w:szCs w:val="24"/>
          <w:lang w:val="en-GB"/>
        </w:rPr>
        <w:t>Paulínyová</w:t>
      </w:r>
      <w:proofErr w:type="spellEnd"/>
      <w:r w:rsidRPr="00301446">
        <w:rPr>
          <w:rFonts w:cs="Times New Roman"/>
          <w:i/>
          <w:szCs w:val="24"/>
          <w:lang w:val="en-GB"/>
        </w:rPr>
        <w:t>, L.</w:t>
      </w:r>
      <w:r w:rsidRPr="00301446">
        <w:rPr>
          <w:rFonts w:cs="Times New Roman"/>
          <w:szCs w:val="24"/>
          <w:lang w:val="en-GB"/>
        </w:rPr>
        <w:t xml:space="preserve"> (2018). </w:t>
      </w:r>
      <w:proofErr w:type="spellStart"/>
      <w:r w:rsidRPr="00301446">
        <w:rPr>
          <w:rFonts w:cs="Times New Roman"/>
          <w:szCs w:val="24"/>
          <w:lang w:val="en-GB"/>
        </w:rPr>
        <w:t>Výučba</w:t>
      </w:r>
      <w:proofErr w:type="spellEnd"/>
      <w:r w:rsidRPr="00301446">
        <w:rPr>
          <w:rFonts w:cs="Times New Roman"/>
          <w:szCs w:val="24"/>
          <w:lang w:val="en-GB"/>
        </w:rPr>
        <w:t xml:space="preserve"> </w:t>
      </w:r>
      <w:proofErr w:type="spellStart"/>
      <w:r w:rsidRPr="00301446">
        <w:rPr>
          <w:rFonts w:cs="Times New Roman"/>
          <w:szCs w:val="24"/>
          <w:lang w:val="en-GB"/>
        </w:rPr>
        <w:t>audiovizuálneho</w:t>
      </w:r>
      <w:proofErr w:type="spellEnd"/>
      <w:r w:rsidRPr="00301446">
        <w:rPr>
          <w:rFonts w:cs="Times New Roman"/>
          <w:szCs w:val="24"/>
          <w:lang w:val="en-GB"/>
        </w:rPr>
        <w:t xml:space="preserve"> </w:t>
      </w:r>
      <w:proofErr w:type="spellStart"/>
      <w:r w:rsidRPr="00301446">
        <w:rPr>
          <w:rFonts w:cs="Times New Roman"/>
          <w:szCs w:val="24"/>
          <w:lang w:val="en-GB"/>
        </w:rPr>
        <w:t>prekladu</w:t>
      </w:r>
      <w:proofErr w:type="spellEnd"/>
      <w:r w:rsidRPr="00301446">
        <w:rPr>
          <w:rFonts w:cs="Times New Roman"/>
          <w:szCs w:val="24"/>
          <w:lang w:val="en-GB"/>
        </w:rPr>
        <w:t xml:space="preserve"> </w:t>
      </w:r>
      <w:proofErr w:type="spellStart"/>
      <w:proofErr w:type="gramStart"/>
      <w:r w:rsidRPr="00301446">
        <w:rPr>
          <w:rFonts w:cs="Times New Roman"/>
          <w:szCs w:val="24"/>
          <w:lang w:val="en-GB"/>
        </w:rPr>
        <w:t>na</w:t>
      </w:r>
      <w:proofErr w:type="spellEnd"/>
      <w:proofErr w:type="gramEnd"/>
      <w:r w:rsidRPr="00301446">
        <w:rPr>
          <w:rFonts w:cs="Times New Roman"/>
          <w:szCs w:val="24"/>
          <w:lang w:val="en-GB"/>
        </w:rPr>
        <w:t xml:space="preserve"> </w:t>
      </w:r>
      <w:proofErr w:type="spellStart"/>
      <w:r w:rsidRPr="00301446">
        <w:rPr>
          <w:rFonts w:cs="Times New Roman"/>
          <w:szCs w:val="24"/>
          <w:lang w:val="en-GB"/>
        </w:rPr>
        <w:t>Slovensku</w:t>
      </w:r>
      <w:proofErr w:type="spellEnd"/>
      <w:r w:rsidRPr="00301446">
        <w:rPr>
          <w:rFonts w:cs="Times New Roman"/>
          <w:szCs w:val="24"/>
          <w:lang w:val="en-GB"/>
        </w:rPr>
        <w:t xml:space="preserve">. In: </w:t>
      </w:r>
      <w:proofErr w:type="spellStart"/>
      <w:r w:rsidRPr="00301446">
        <w:rPr>
          <w:rFonts w:cs="Times New Roman"/>
          <w:i/>
          <w:szCs w:val="24"/>
          <w:lang w:val="en-GB"/>
        </w:rPr>
        <w:t>Didaktika</w:t>
      </w:r>
      <w:proofErr w:type="spellEnd"/>
      <w:r w:rsidRPr="00301446">
        <w:rPr>
          <w:rFonts w:cs="Times New Roman"/>
          <w:i/>
          <w:szCs w:val="24"/>
          <w:lang w:val="en-GB"/>
        </w:rPr>
        <w:t xml:space="preserve"> </w:t>
      </w:r>
      <w:proofErr w:type="spellStart"/>
      <w:r w:rsidRPr="00301446">
        <w:rPr>
          <w:rFonts w:cs="Times New Roman"/>
          <w:i/>
          <w:szCs w:val="24"/>
          <w:lang w:val="en-GB"/>
        </w:rPr>
        <w:t>prekladu</w:t>
      </w:r>
      <w:proofErr w:type="spellEnd"/>
      <w:r w:rsidRPr="00301446">
        <w:rPr>
          <w:rFonts w:cs="Times New Roman"/>
          <w:i/>
          <w:szCs w:val="24"/>
          <w:lang w:val="en-GB"/>
        </w:rPr>
        <w:t xml:space="preserve"> a </w:t>
      </w:r>
      <w:proofErr w:type="spellStart"/>
      <w:r w:rsidRPr="00301446">
        <w:rPr>
          <w:rFonts w:cs="Times New Roman"/>
          <w:i/>
          <w:szCs w:val="24"/>
          <w:lang w:val="en-GB"/>
        </w:rPr>
        <w:t>tlmočenia</w:t>
      </w:r>
      <w:proofErr w:type="spellEnd"/>
      <w:r w:rsidRPr="00301446">
        <w:rPr>
          <w:rFonts w:cs="Times New Roman"/>
          <w:i/>
          <w:szCs w:val="24"/>
          <w:lang w:val="en-GB"/>
        </w:rPr>
        <w:t xml:space="preserve"> </w:t>
      </w:r>
      <w:proofErr w:type="spellStart"/>
      <w:proofErr w:type="gramStart"/>
      <w:r w:rsidRPr="00301446">
        <w:rPr>
          <w:rFonts w:cs="Times New Roman"/>
          <w:i/>
          <w:szCs w:val="24"/>
          <w:lang w:val="en-GB"/>
        </w:rPr>
        <w:t>na</w:t>
      </w:r>
      <w:proofErr w:type="spellEnd"/>
      <w:proofErr w:type="gramEnd"/>
      <w:r w:rsidRPr="00301446">
        <w:rPr>
          <w:rFonts w:cs="Times New Roman"/>
          <w:i/>
          <w:szCs w:val="24"/>
          <w:lang w:val="en-GB"/>
        </w:rPr>
        <w:t xml:space="preserve"> </w:t>
      </w:r>
      <w:proofErr w:type="spellStart"/>
      <w:r w:rsidRPr="00301446">
        <w:rPr>
          <w:rFonts w:cs="Times New Roman"/>
          <w:i/>
          <w:szCs w:val="24"/>
          <w:lang w:val="en-GB"/>
        </w:rPr>
        <w:t>Slovensku</w:t>
      </w:r>
      <w:proofErr w:type="spellEnd"/>
      <w:r w:rsidRPr="00301446">
        <w:rPr>
          <w:rFonts w:cs="Times New Roman"/>
          <w:szCs w:val="24"/>
          <w:lang w:val="en-GB"/>
        </w:rPr>
        <w:t xml:space="preserve"> (ed. </w:t>
      </w:r>
      <w:proofErr w:type="spellStart"/>
      <w:r w:rsidRPr="00301446">
        <w:rPr>
          <w:rFonts w:cs="Times New Roman"/>
          <w:szCs w:val="24"/>
          <w:lang w:val="en-GB"/>
        </w:rPr>
        <w:t>Djovčoš</w:t>
      </w:r>
      <w:proofErr w:type="spellEnd"/>
      <w:r w:rsidRPr="00301446">
        <w:rPr>
          <w:rFonts w:cs="Times New Roman"/>
          <w:szCs w:val="24"/>
          <w:lang w:val="en-GB"/>
        </w:rPr>
        <w:t xml:space="preserve"> – </w:t>
      </w:r>
      <w:proofErr w:type="spellStart"/>
      <w:r w:rsidRPr="00301446">
        <w:rPr>
          <w:rFonts w:cs="Times New Roman"/>
          <w:szCs w:val="24"/>
          <w:lang w:val="en-GB"/>
        </w:rPr>
        <w:t>Šveda</w:t>
      </w:r>
      <w:proofErr w:type="spellEnd"/>
      <w:r w:rsidRPr="00301446">
        <w:rPr>
          <w:rFonts w:cs="Times New Roman"/>
          <w:szCs w:val="24"/>
          <w:lang w:val="en-GB"/>
        </w:rPr>
        <w:t xml:space="preserve"> et. al.), </w:t>
      </w:r>
      <w:proofErr w:type="spellStart"/>
      <w:r w:rsidRPr="00301446">
        <w:rPr>
          <w:rFonts w:cs="Times New Roman"/>
          <w:szCs w:val="24"/>
          <w:lang w:val="en-GB"/>
        </w:rPr>
        <w:t>Univerzita</w:t>
      </w:r>
      <w:proofErr w:type="spellEnd"/>
      <w:r w:rsidRPr="00301446">
        <w:rPr>
          <w:rFonts w:cs="Times New Roman"/>
          <w:szCs w:val="24"/>
          <w:lang w:val="en-GB"/>
        </w:rPr>
        <w:t xml:space="preserve"> </w:t>
      </w:r>
      <w:proofErr w:type="spellStart"/>
      <w:r w:rsidRPr="00301446">
        <w:rPr>
          <w:rFonts w:cs="Times New Roman"/>
          <w:szCs w:val="24"/>
          <w:lang w:val="en-GB"/>
        </w:rPr>
        <w:t>Komenského</w:t>
      </w:r>
      <w:proofErr w:type="spellEnd"/>
      <w:r w:rsidRPr="00301446">
        <w:rPr>
          <w:rFonts w:cs="Times New Roman"/>
          <w:szCs w:val="24"/>
          <w:lang w:val="en-GB"/>
        </w:rPr>
        <w:t xml:space="preserve"> v Bratislave, 2018, ISBN 978-80-223-4469-2. pp. 178 – 202. </w:t>
      </w:r>
    </w:p>
    <w:p w:rsidR="009441B5" w:rsidRPr="00301446" w:rsidRDefault="0018637A" w:rsidP="00795FDF">
      <w:pPr>
        <w:spacing w:after="0" w:line="360" w:lineRule="auto"/>
        <w:ind w:firstLine="708"/>
        <w:rPr>
          <w:rFonts w:cs="Times New Roman"/>
          <w:szCs w:val="24"/>
          <w:lang w:val="en-GB"/>
        </w:rPr>
      </w:pPr>
      <w:proofErr w:type="spellStart"/>
      <w:r w:rsidRPr="00301446">
        <w:rPr>
          <w:rFonts w:cs="Times New Roman"/>
          <w:szCs w:val="24"/>
          <w:lang w:val="en-GB"/>
        </w:rPr>
        <w:t>Pošta</w:t>
      </w:r>
      <w:proofErr w:type="spellEnd"/>
      <w:r w:rsidRPr="00301446">
        <w:rPr>
          <w:rFonts w:cs="Times New Roman"/>
          <w:szCs w:val="24"/>
          <w:lang w:val="en-GB"/>
        </w:rPr>
        <w:t>, M.</w:t>
      </w:r>
      <w:r w:rsidR="00A959A8" w:rsidRPr="00301446">
        <w:rPr>
          <w:rFonts w:cs="Times New Roman"/>
          <w:szCs w:val="24"/>
          <w:lang w:val="en-GB"/>
        </w:rPr>
        <w:t xml:space="preserve"> (2011).</w:t>
      </w:r>
      <w:r w:rsidR="009441B5" w:rsidRPr="00301446">
        <w:rPr>
          <w:rFonts w:cs="Times New Roman"/>
          <w:szCs w:val="24"/>
          <w:lang w:val="en-GB"/>
        </w:rPr>
        <w:t xml:space="preserve"> </w:t>
      </w:r>
      <w:proofErr w:type="spellStart"/>
      <w:r w:rsidR="00DE7E49" w:rsidRPr="00301446">
        <w:rPr>
          <w:rFonts w:cs="Times New Roman"/>
          <w:szCs w:val="24"/>
          <w:lang w:val="en-GB"/>
        </w:rPr>
        <w:t>Titulkujěme</w:t>
      </w:r>
      <w:proofErr w:type="spellEnd"/>
      <w:r w:rsidR="00DE7E49" w:rsidRPr="00301446">
        <w:rPr>
          <w:rFonts w:cs="Times New Roman"/>
          <w:szCs w:val="24"/>
          <w:lang w:val="en-GB"/>
        </w:rPr>
        <w:t xml:space="preserve"> </w:t>
      </w:r>
      <w:proofErr w:type="spellStart"/>
      <w:r w:rsidR="00DE7E49" w:rsidRPr="00301446">
        <w:rPr>
          <w:rFonts w:cs="Times New Roman"/>
          <w:szCs w:val="24"/>
          <w:lang w:val="en-GB"/>
        </w:rPr>
        <w:t>Profesionálně</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Apostrof</w:t>
      </w:r>
      <w:proofErr w:type="spellEnd"/>
      <w:r w:rsidR="009441B5" w:rsidRPr="00301446">
        <w:rPr>
          <w:rFonts w:cs="Times New Roman"/>
          <w:szCs w:val="24"/>
          <w:lang w:val="en-GB"/>
        </w:rPr>
        <w:t xml:space="preserve">, 2011, ISBN 978-80-904887-9-3. </w:t>
      </w:r>
    </w:p>
    <w:p w:rsidR="009441B5" w:rsidRPr="00301446" w:rsidRDefault="0018637A" w:rsidP="00795FDF">
      <w:pPr>
        <w:spacing w:after="0" w:line="360" w:lineRule="auto"/>
        <w:ind w:firstLine="708"/>
        <w:rPr>
          <w:rFonts w:cs="Times New Roman"/>
          <w:szCs w:val="24"/>
          <w:lang w:val="en-GB"/>
        </w:rPr>
      </w:pPr>
      <w:proofErr w:type="spellStart"/>
      <w:proofErr w:type="gramStart"/>
      <w:r w:rsidRPr="00301446">
        <w:rPr>
          <w:rFonts w:cs="Times New Roman"/>
          <w:szCs w:val="24"/>
          <w:lang w:val="en-GB"/>
        </w:rPr>
        <w:t>Reichwalderová</w:t>
      </w:r>
      <w:proofErr w:type="spellEnd"/>
      <w:r w:rsidRPr="00301446">
        <w:rPr>
          <w:rFonts w:cs="Times New Roman"/>
          <w:szCs w:val="24"/>
          <w:lang w:val="en-GB"/>
        </w:rPr>
        <w:t xml:space="preserve"> ,</w:t>
      </w:r>
      <w:proofErr w:type="gramEnd"/>
      <w:r w:rsidRPr="00301446">
        <w:rPr>
          <w:rFonts w:cs="Times New Roman"/>
          <w:szCs w:val="24"/>
          <w:lang w:val="en-GB"/>
        </w:rPr>
        <w:t xml:space="preserve"> </w:t>
      </w:r>
      <w:r w:rsidR="009441B5" w:rsidRPr="00301446">
        <w:rPr>
          <w:rFonts w:cs="Times New Roman"/>
          <w:szCs w:val="24"/>
          <w:lang w:val="en-GB"/>
        </w:rPr>
        <w:t>E.</w:t>
      </w:r>
      <w:r w:rsidR="00A959A8" w:rsidRPr="00301446">
        <w:rPr>
          <w:rFonts w:cs="Times New Roman"/>
          <w:szCs w:val="24"/>
          <w:lang w:val="en-GB"/>
        </w:rPr>
        <w:t xml:space="preserve"> (2015).</w:t>
      </w:r>
      <w:r w:rsidR="009441B5" w:rsidRPr="00301446">
        <w:rPr>
          <w:rFonts w:cs="Times New Roman"/>
          <w:szCs w:val="24"/>
          <w:lang w:val="en-GB"/>
        </w:rPr>
        <w:t xml:space="preserve"> The </w:t>
      </w:r>
      <w:proofErr w:type="spellStart"/>
      <w:r w:rsidR="009441B5" w:rsidRPr="00301446">
        <w:rPr>
          <w:rFonts w:cs="Times New Roman"/>
          <w:szCs w:val="24"/>
          <w:lang w:val="en-GB"/>
        </w:rPr>
        <w:t>intertwinning</w:t>
      </w:r>
      <w:proofErr w:type="spellEnd"/>
      <w:r w:rsidR="009441B5" w:rsidRPr="00301446">
        <w:rPr>
          <w:rFonts w:cs="Times New Roman"/>
          <w:szCs w:val="24"/>
          <w:lang w:val="en-GB"/>
        </w:rPr>
        <w:t xml:space="preserve"> of interpreter and </w:t>
      </w:r>
      <w:proofErr w:type="spellStart"/>
      <w:r w:rsidR="009441B5" w:rsidRPr="00301446">
        <w:rPr>
          <w:rFonts w:cs="Times New Roman"/>
          <w:szCs w:val="24"/>
          <w:lang w:val="en-GB"/>
        </w:rPr>
        <w:t>subtitler</w:t>
      </w:r>
      <w:proofErr w:type="spellEnd"/>
      <w:r w:rsidR="009441B5" w:rsidRPr="00301446">
        <w:rPr>
          <w:rFonts w:cs="Times New Roman"/>
          <w:szCs w:val="24"/>
          <w:lang w:val="en-GB"/>
        </w:rPr>
        <w:t xml:space="preserve"> competences in the learning process within the field of study - translation and </w:t>
      </w:r>
      <w:proofErr w:type="gramStart"/>
      <w:r w:rsidR="009441B5" w:rsidRPr="00301446">
        <w:rPr>
          <w:rFonts w:cs="Times New Roman"/>
          <w:szCs w:val="24"/>
          <w:lang w:val="en-GB"/>
        </w:rPr>
        <w:t>interpreting .</w:t>
      </w:r>
      <w:proofErr w:type="gramEnd"/>
      <w:r w:rsidR="009441B5" w:rsidRPr="00301446">
        <w:rPr>
          <w:rFonts w:cs="Times New Roman"/>
          <w:szCs w:val="24"/>
          <w:lang w:val="en-GB"/>
        </w:rPr>
        <w:t xml:space="preserve"> In </w:t>
      </w:r>
      <w:proofErr w:type="spellStart"/>
      <w:r w:rsidR="009441B5" w:rsidRPr="00301446">
        <w:rPr>
          <w:rFonts w:cs="Times New Roman"/>
          <w:i/>
          <w:szCs w:val="24"/>
          <w:lang w:val="en-GB"/>
        </w:rPr>
        <w:t>Edukácia</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vedecko-odborný</w:t>
      </w:r>
      <w:proofErr w:type="spellEnd"/>
      <w:r w:rsidR="009441B5" w:rsidRPr="00301446">
        <w:rPr>
          <w:rFonts w:cs="Times New Roman"/>
          <w:i/>
          <w:szCs w:val="24"/>
          <w:lang w:val="en-GB"/>
        </w:rPr>
        <w:t xml:space="preserve"> </w:t>
      </w:r>
      <w:proofErr w:type="spellStart"/>
      <w:r w:rsidR="009441B5" w:rsidRPr="00301446">
        <w:rPr>
          <w:rFonts w:cs="Times New Roman"/>
          <w:i/>
          <w:szCs w:val="24"/>
          <w:lang w:val="en-GB"/>
        </w:rPr>
        <w:t>časopis</w:t>
      </w:r>
      <w:proofErr w:type="spellEnd"/>
      <w:r w:rsidR="009441B5" w:rsidRPr="00301446">
        <w:rPr>
          <w:rFonts w:cs="Times New Roman"/>
          <w:i/>
          <w:szCs w:val="24"/>
          <w:lang w:val="en-GB"/>
        </w:rPr>
        <w:t>]</w:t>
      </w:r>
      <w:r w:rsidR="00506A90" w:rsidRPr="00301446">
        <w:rPr>
          <w:rFonts w:cs="Times New Roman"/>
          <w:szCs w:val="24"/>
          <w:lang w:val="en-GB"/>
        </w:rPr>
        <w:t xml:space="preserve"> 1 (2), 189 – 194</w:t>
      </w:r>
      <w:r w:rsidR="009441B5" w:rsidRPr="00301446">
        <w:rPr>
          <w:rFonts w:cs="Times New Roman"/>
          <w:szCs w:val="24"/>
          <w:lang w:val="en-GB"/>
        </w:rPr>
        <w:t xml:space="preserve">. </w:t>
      </w:r>
      <w:proofErr w:type="spellStart"/>
      <w:proofErr w:type="gramStart"/>
      <w:r w:rsidR="009441B5" w:rsidRPr="00301446">
        <w:rPr>
          <w:rFonts w:cs="Times New Roman"/>
          <w:szCs w:val="24"/>
          <w:lang w:val="en-GB"/>
        </w:rPr>
        <w:t>Košice</w:t>
      </w:r>
      <w:proofErr w:type="spellEnd"/>
      <w:r w:rsidR="009441B5" w:rsidRPr="00301446">
        <w:rPr>
          <w:rFonts w:cs="Times New Roman"/>
          <w:szCs w:val="24"/>
          <w:lang w:val="en-GB"/>
        </w:rPr>
        <w:t xml:space="preserve"> :</w:t>
      </w:r>
      <w:proofErr w:type="gramEnd"/>
      <w:r w:rsidR="009441B5" w:rsidRPr="00301446">
        <w:rPr>
          <w:rFonts w:cs="Times New Roman"/>
          <w:szCs w:val="24"/>
          <w:lang w:val="en-GB"/>
        </w:rPr>
        <w:t xml:space="preserve"> </w:t>
      </w:r>
      <w:proofErr w:type="spellStart"/>
      <w:r w:rsidR="009441B5" w:rsidRPr="00301446">
        <w:rPr>
          <w:rFonts w:cs="Times New Roman"/>
          <w:szCs w:val="24"/>
          <w:lang w:val="en-GB"/>
        </w:rPr>
        <w:t>Univerzita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Pavla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Jozefa</w:t>
      </w:r>
      <w:proofErr w:type="spellEnd"/>
      <w:r w:rsidR="009441B5" w:rsidRPr="00301446">
        <w:rPr>
          <w:rFonts w:cs="Times New Roman"/>
          <w:szCs w:val="24"/>
          <w:lang w:val="en-GB"/>
        </w:rPr>
        <w:t xml:space="preserve"> </w:t>
      </w:r>
      <w:proofErr w:type="spellStart"/>
      <w:r w:rsidR="009441B5" w:rsidRPr="00301446">
        <w:rPr>
          <w:rFonts w:cs="Times New Roman"/>
          <w:szCs w:val="24"/>
          <w:lang w:val="en-GB"/>
        </w:rPr>
        <w:t>Šafárika</w:t>
      </w:r>
      <w:proofErr w:type="spellEnd"/>
      <w:r w:rsidR="009441B5" w:rsidRPr="00301446">
        <w:rPr>
          <w:rFonts w:cs="Times New Roman"/>
          <w:szCs w:val="24"/>
          <w:lang w:val="en-GB"/>
        </w:rPr>
        <w:t xml:space="preserve">, 2015. - ISSN 1339-8725. </w:t>
      </w:r>
    </w:p>
    <w:p w:rsidR="00795FDF" w:rsidRPr="00301446" w:rsidRDefault="00795FDF" w:rsidP="00795FDF">
      <w:pPr>
        <w:spacing w:after="0" w:line="360" w:lineRule="auto"/>
        <w:ind w:firstLine="708"/>
        <w:rPr>
          <w:rFonts w:cs="Times New Roman"/>
          <w:szCs w:val="24"/>
          <w:lang w:val="en-GB"/>
        </w:rPr>
      </w:pPr>
    </w:p>
    <w:p w:rsidR="00795FDF" w:rsidRPr="00301446" w:rsidRDefault="00795FDF" w:rsidP="00795FDF">
      <w:pPr>
        <w:spacing w:after="0" w:line="360" w:lineRule="auto"/>
        <w:rPr>
          <w:rFonts w:cs="Times New Roman"/>
          <w:szCs w:val="24"/>
        </w:rPr>
      </w:pPr>
      <w:bookmarkStart w:id="0" w:name="_GoBack"/>
      <w:bookmarkEnd w:id="0"/>
      <w:r w:rsidRPr="00301446">
        <w:rPr>
          <w:rFonts w:cs="Times New Roman"/>
          <w:szCs w:val="24"/>
        </w:rPr>
        <w:t xml:space="preserve">Mgr. Matej </w:t>
      </w:r>
      <w:proofErr w:type="spellStart"/>
      <w:r w:rsidRPr="00301446">
        <w:rPr>
          <w:rFonts w:cs="Times New Roman"/>
          <w:szCs w:val="24"/>
        </w:rPr>
        <w:t>Laš</w:t>
      </w:r>
      <w:proofErr w:type="spellEnd"/>
      <w:r w:rsidRPr="00301446">
        <w:rPr>
          <w:rFonts w:cs="Times New Roman"/>
          <w:szCs w:val="24"/>
        </w:rPr>
        <w:t>, PhD.</w:t>
      </w:r>
    </w:p>
    <w:p w:rsidR="00795FDF" w:rsidRPr="00301446" w:rsidRDefault="00795FDF" w:rsidP="00795FDF">
      <w:pPr>
        <w:spacing w:after="0" w:line="360" w:lineRule="auto"/>
        <w:rPr>
          <w:rFonts w:cs="Times New Roman"/>
          <w:szCs w:val="24"/>
        </w:rPr>
      </w:pPr>
      <w:r w:rsidRPr="00301446">
        <w:rPr>
          <w:rFonts w:cs="Times New Roman"/>
          <w:szCs w:val="24"/>
        </w:rPr>
        <w:t xml:space="preserve">Katedra anglistiky a </w:t>
      </w:r>
      <w:proofErr w:type="spellStart"/>
      <w:r w:rsidRPr="00301446">
        <w:rPr>
          <w:rFonts w:cs="Times New Roman"/>
          <w:szCs w:val="24"/>
        </w:rPr>
        <w:t>amerikanistiky</w:t>
      </w:r>
      <w:proofErr w:type="spellEnd"/>
      <w:r w:rsidRPr="00301446">
        <w:rPr>
          <w:rFonts w:cs="Times New Roman"/>
          <w:szCs w:val="24"/>
        </w:rPr>
        <w:t>,</w:t>
      </w:r>
    </w:p>
    <w:p w:rsidR="00795FDF" w:rsidRPr="00301446" w:rsidRDefault="00795FDF" w:rsidP="00795FDF">
      <w:pPr>
        <w:spacing w:after="0" w:line="360" w:lineRule="auto"/>
        <w:rPr>
          <w:rFonts w:cs="Times New Roman"/>
          <w:szCs w:val="24"/>
        </w:rPr>
      </w:pPr>
      <w:r w:rsidRPr="00301446">
        <w:rPr>
          <w:rFonts w:cs="Times New Roman"/>
          <w:szCs w:val="24"/>
        </w:rPr>
        <w:t>Filozofická fakulta Univerzity Mateja Bela v Banskej Bystrici</w:t>
      </w:r>
    </w:p>
    <w:p w:rsidR="00795FDF" w:rsidRPr="00301446" w:rsidRDefault="00795FDF" w:rsidP="00795FDF">
      <w:pPr>
        <w:spacing w:after="0" w:line="360" w:lineRule="auto"/>
        <w:rPr>
          <w:rFonts w:cs="Times New Roman"/>
          <w:szCs w:val="24"/>
        </w:rPr>
      </w:pPr>
      <w:r w:rsidRPr="00301446">
        <w:rPr>
          <w:rFonts w:cs="Times New Roman"/>
          <w:szCs w:val="24"/>
        </w:rPr>
        <w:t>Slovakia</w:t>
      </w:r>
    </w:p>
    <w:p w:rsidR="00795FDF" w:rsidRPr="00301446" w:rsidRDefault="00795FDF" w:rsidP="00795FDF">
      <w:pPr>
        <w:spacing w:after="0" w:line="360" w:lineRule="auto"/>
        <w:rPr>
          <w:rFonts w:cs="Times New Roman"/>
          <w:szCs w:val="24"/>
        </w:rPr>
      </w:pPr>
      <w:r w:rsidRPr="00301446">
        <w:rPr>
          <w:rFonts w:cs="Times New Roman"/>
          <w:szCs w:val="24"/>
        </w:rPr>
        <w:t>matej.las2@umb.sk</w:t>
      </w:r>
    </w:p>
    <w:sectPr w:rsidR="00795FDF" w:rsidRPr="00301446" w:rsidSect="00DE7E49">
      <w:footerReference w:type="default" r:id="rId11"/>
      <w:footnotePr>
        <w:numRestart w:val="eachSect"/>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A95" w:rsidRDefault="00193A95" w:rsidP="00195666">
      <w:pPr>
        <w:spacing w:after="0" w:line="240" w:lineRule="auto"/>
      </w:pPr>
      <w:r>
        <w:separator/>
      </w:r>
    </w:p>
  </w:endnote>
  <w:endnote w:type="continuationSeparator" w:id="0">
    <w:p w:rsidR="00193A95" w:rsidRDefault="00193A95" w:rsidP="0019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752" w:rsidRDefault="0056475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A95" w:rsidRDefault="00193A95" w:rsidP="00195666">
      <w:pPr>
        <w:spacing w:after="0" w:line="240" w:lineRule="auto"/>
      </w:pPr>
      <w:r>
        <w:separator/>
      </w:r>
    </w:p>
  </w:footnote>
  <w:footnote w:type="continuationSeparator" w:id="0">
    <w:p w:rsidR="00193A95" w:rsidRDefault="00193A95" w:rsidP="00195666">
      <w:pPr>
        <w:spacing w:after="0" w:line="240" w:lineRule="auto"/>
      </w:pPr>
      <w:r>
        <w:continuationSeparator/>
      </w:r>
    </w:p>
  </w:footnote>
  <w:footnote w:id="1">
    <w:p w:rsidR="009441B5" w:rsidRPr="007A77B3" w:rsidRDefault="009441B5" w:rsidP="00795FDF">
      <w:pPr>
        <w:spacing w:after="0"/>
        <w:jc w:val="both"/>
        <w:rPr>
          <w:rFonts w:cs="Times New Roman"/>
          <w:sz w:val="20"/>
          <w:szCs w:val="20"/>
          <w:lang w:val="en-GB"/>
        </w:rPr>
      </w:pPr>
      <w:r w:rsidRPr="007A77B3">
        <w:rPr>
          <w:rStyle w:val="Odkaznapoznmkupodiarou"/>
          <w:rFonts w:cs="Times New Roman"/>
          <w:sz w:val="20"/>
          <w:szCs w:val="20"/>
          <w:lang w:val="en-GB"/>
        </w:rPr>
        <w:footnoteRef/>
      </w:r>
      <w:r w:rsidRPr="007A77B3">
        <w:rPr>
          <w:rFonts w:cs="Times New Roman"/>
          <w:sz w:val="20"/>
          <w:szCs w:val="20"/>
          <w:lang w:val="en-GB"/>
        </w:rPr>
        <w:t xml:space="preserve"> However, the absence of such courses </w:t>
      </w:r>
      <w:proofErr w:type="gramStart"/>
      <w:r w:rsidRPr="007A77B3">
        <w:rPr>
          <w:rFonts w:cs="Times New Roman"/>
          <w:sz w:val="20"/>
          <w:szCs w:val="20"/>
          <w:lang w:val="en-GB"/>
        </w:rPr>
        <w:t>is partially compensated</w:t>
      </w:r>
      <w:proofErr w:type="gramEnd"/>
      <w:r w:rsidRPr="007A77B3">
        <w:rPr>
          <w:rFonts w:cs="Times New Roman"/>
          <w:sz w:val="20"/>
          <w:szCs w:val="20"/>
          <w:lang w:val="en-GB"/>
        </w:rPr>
        <w:t xml:space="preserve"> by various workshops regarding </w:t>
      </w:r>
      <w:proofErr w:type="spellStart"/>
      <w:r w:rsidRPr="007A77B3">
        <w:rPr>
          <w:rFonts w:cs="Times New Roman"/>
          <w:sz w:val="20"/>
          <w:szCs w:val="20"/>
          <w:lang w:val="en-GB"/>
        </w:rPr>
        <w:t>audiovisual</w:t>
      </w:r>
      <w:proofErr w:type="spellEnd"/>
      <w:r w:rsidRPr="007A77B3">
        <w:rPr>
          <w:rFonts w:cs="Times New Roman"/>
          <w:sz w:val="20"/>
          <w:szCs w:val="20"/>
          <w:lang w:val="en-GB"/>
        </w:rPr>
        <w:t xml:space="preserve"> translation. The workshops </w:t>
      </w:r>
      <w:proofErr w:type="gramStart"/>
      <w:r w:rsidRPr="007A77B3">
        <w:rPr>
          <w:rFonts w:cs="Times New Roman"/>
          <w:sz w:val="20"/>
          <w:szCs w:val="20"/>
          <w:lang w:val="en-GB"/>
        </w:rPr>
        <w:t>have been organized</w:t>
      </w:r>
      <w:proofErr w:type="gramEnd"/>
      <w:r w:rsidRPr="007A77B3">
        <w:rPr>
          <w:rFonts w:cs="Times New Roman"/>
          <w:sz w:val="20"/>
          <w:szCs w:val="20"/>
          <w:lang w:val="en-GB"/>
        </w:rPr>
        <w:t xml:space="preserve"> in cooperation with various specialists, institutions and with prominent figures from film or translation </w:t>
      </w:r>
      <w:r w:rsidR="00795FDF" w:rsidRPr="007A77B3">
        <w:rPr>
          <w:rFonts w:cs="Times New Roman"/>
          <w:sz w:val="20"/>
          <w:szCs w:val="20"/>
          <w:lang w:val="en-GB"/>
        </w:rPr>
        <w:t>areas</w:t>
      </w:r>
      <w:r w:rsidRPr="007A77B3">
        <w:rPr>
          <w:rFonts w:cs="Times New Roman"/>
          <w:sz w:val="20"/>
          <w:szCs w:val="20"/>
          <w:lang w:val="en-GB"/>
        </w:rPr>
        <w:t xml:space="preserve"> (</w:t>
      </w:r>
      <w:proofErr w:type="spellStart"/>
      <w:r w:rsidRPr="007A77B3">
        <w:rPr>
          <w:rFonts w:cs="Times New Roman"/>
          <w:sz w:val="20"/>
          <w:szCs w:val="20"/>
          <w:lang w:val="en-GB"/>
        </w:rPr>
        <w:t>Janecová</w:t>
      </w:r>
      <w:proofErr w:type="spellEnd"/>
      <w:r w:rsidRPr="007A77B3">
        <w:rPr>
          <w:rFonts w:cs="Times New Roman"/>
          <w:sz w:val="20"/>
          <w:szCs w:val="20"/>
          <w:lang w:val="en-GB"/>
        </w:rPr>
        <w:t xml:space="preserve">, 2012). Slovak Association of Literary Translation (SSPUL) has also organized various events and seminars for universities. The </w:t>
      </w:r>
      <w:proofErr w:type="spellStart"/>
      <w:r w:rsidRPr="007A77B3">
        <w:rPr>
          <w:rFonts w:cs="Times New Roman"/>
          <w:sz w:val="20"/>
          <w:szCs w:val="20"/>
          <w:lang w:val="en-GB"/>
        </w:rPr>
        <w:t>audiovisual</w:t>
      </w:r>
      <w:proofErr w:type="spellEnd"/>
      <w:r w:rsidRPr="007A77B3">
        <w:rPr>
          <w:rFonts w:cs="Times New Roman"/>
          <w:sz w:val="20"/>
          <w:szCs w:val="20"/>
          <w:lang w:val="en-GB"/>
        </w:rPr>
        <w:t xml:space="preserve"> translation is also taught at non-translation programmes, e.g. at Academy of Performing Arts in Bratislava (</w:t>
      </w:r>
      <w:proofErr w:type="spellStart"/>
      <w:r w:rsidRPr="007A77B3">
        <w:rPr>
          <w:rFonts w:cs="Times New Roman"/>
          <w:sz w:val="20"/>
          <w:szCs w:val="20"/>
          <w:lang w:val="en-GB"/>
        </w:rPr>
        <w:t>Janecová</w:t>
      </w:r>
      <w:proofErr w:type="spellEnd"/>
      <w:r w:rsidR="00420AD3" w:rsidRPr="007A77B3">
        <w:rPr>
          <w:rFonts w:cs="Times New Roman"/>
          <w:sz w:val="20"/>
          <w:szCs w:val="20"/>
          <w:lang w:val="en-GB"/>
        </w:rPr>
        <w:t>,</w:t>
      </w:r>
      <w:r w:rsidRPr="007A77B3">
        <w:rPr>
          <w:rFonts w:cs="Times New Roman"/>
          <w:sz w:val="20"/>
          <w:szCs w:val="20"/>
          <w:lang w:val="en-GB"/>
        </w:rPr>
        <w:t xml:space="preserve"> </w:t>
      </w:r>
      <w:proofErr w:type="spellStart"/>
      <w:r w:rsidRPr="007A77B3">
        <w:rPr>
          <w:rFonts w:cs="Times New Roman"/>
          <w:sz w:val="20"/>
          <w:szCs w:val="20"/>
          <w:lang w:val="en-GB"/>
        </w:rPr>
        <w:t>Želonka</w:t>
      </w:r>
      <w:proofErr w:type="spellEnd"/>
      <w:r w:rsidRPr="007A77B3">
        <w:rPr>
          <w:rFonts w:cs="Times New Roman"/>
          <w:sz w:val="20"/>
          <w:szCs w:val="20"/>
          <w:lang w:val="en-GB"/>
        </w:rPr>
        <w:t xml:space="preserve">, 2012). Complex overview of </w:t>
      </w:r>
      <w:proofErr w:type="spellStart"/>
      <w:r w:rsidRPr="007A77B3">
        <w:rPr>
          <w:rFonts w:cs="Times New Roman"/>
          <w:sz w:val="20"/>
          <w:szCs w:val="20"/>
          <w:lang w:val="en-GB"/>
        </w:rPr>
        <w:t>audiovisual</w:t>
      </w:r>
      <w:proofErr w:type="spellEnd"/>
      <w:r w:rsidRPr="007A77B3">
        <w:rPr>
          <w:rFonts w:cs="Times New Roman"/>
          <w:sz w:val="20"/>
          <w:szCs w:val="20"/>
          <w:lang w:val="en-GB"/>
        </w:rPr>
        <w:t xml:space="preserve"> courses at Slovak universities </w:t>
      </w:r>
      <w:proofErr w:type="gramStart"/>
      <w:r w:rsidRPr="007A77B3">
        <w:rPr>
          <w:rFonts w:cs="Times New Roman"/>
          <w:sz w:val="20"/>
          <w:szCs w:val="20"/>
          <w:lang w:val="en-GB"/>
        </w:rPr>
        <w:t>is given</w:t>
      </w:r>
      <w:proofErr w:type="gramEnd"/>
      <w:r w:rsidRPr="007A77B3">
        <w:rPr>
          <w:rFonts w:cs="Times New Roman"/>
          <w:sz w:val="20"/>
          <w:szCs w:val="20"/>
          <w:lang w:val="en-GB"/>
        </w:rPr>
        <w:t xml:space="preserve"> in </w:t>
      </w:r>
      <w:proofErr w:type="spellStart"/>
      <w:r w:rsidRPr="007A77B3">
        <w:rPr>
          <w:rFonts w:cs="Times New Roman"/>
          <w:sz w:val="20"/>
          <w:szCs w:val="20"/>
          <w:lang w:val="en-GB"/>
        </w:rPr>
        <w:t>Peréz</w:t>
      </w:r>
      <w:proofErr w:type="spellEnd"/>
      <w:r w:rsidRPr="007A77B3">
        <w:rPr>
          <w:rFonts w:cs="Times New Roman"/>
          <w:sz w:val="20"/>
          <w:szCs w:val="20"/>
          <w:lang w:val="en-GB"/>
        </w:rPr>
        <w:t xml:space="preserve"> – </w:t>
      </w:r>
      <w:proofErr w:type="spellStart"/>
      <w:r w:rsidRPr="007A77B3">
        <w:rPr>
          <w:rFonts w:cs="Times New Roman"/>
          <w:sz w:val="20"/>
          <w:szCs w:val="20"/>
          <w:lang w:val="en-GB"/>
        </w:rPr>
        <w:t>Paulínyová</w:t>
      </w:r>
      <w:proofErr w:type="spellEnd"/>
      <w:r w:rsidRPr="007A77B3">
        <w:rPr>
          <w:rFonts w:cs="Times New Roman"/>
          <w:sz w:val="20"/>
          <w:szCs w:val="20"/>
          <w:lang w:val="en-GB"/>
        </w:rPr>
        <w:t xml:space="preserve"> (</w:t>
      </w:r>
      <w:proofErr w:type="spellStart"/>
      <w:r w:rsidRPr="007A77B3">
        <w:rPr>
          <w:rFonts w:cs="Times New Roman"/>
          <w:sz w:val="20"/>
          <w:szCs w:val="20"/>
          <w:lang w:val="en-GB"/>
        </w:rPr>
        <w:t>Djovčoš</w:t>
      </w:r>
      <w:proofErr w:type="spellEnd"/>
      <w:r w:rsidR="00420AD3" w:rsidRPr="007A77B3">
        <w:rPr>
          <w:rFonts w:cs="Times New Roman"/>
          <w:sz w:val="20"/>
          <w:szCs w:val="20"/>
          <w:lang w:val="en-GB"/>
        </w:rPr>
        <w:t>,</w:t>
      </w:r>
      <w:r w:rsidRPr="007A77B3">
        <w:rPr>
          <w:rFonts w:cs="Times New Roman"/>
          <w:sz w:val="20"/>
          <w:szCs w:val="20"/>
          <w:lang w:val="en-GB"/>
        </w:rPr>
        <w:t xml:space="preserve"> </w:t>
      </w:r>
      <w:proofErr w:type="spellStart"/>
      <w:r w:rsidRPr="007A77B3">
        <w:rPr>
          <w:rFonts w:cs="Times New Roman"/>
          <w:sz w:val="20"/>
          <w:szCs w:val="20"/>
          <w:lang w:val="en-GB"/>
        </w:rPr>
        <w:t>Šveda</w:t>
      </w:r>
      <w:proofErr w:type="spellEnd"/>
      <w:r w:rsidRPr="007A77B3">
        <w:rPr>
          <w:rFonts w:cs="Times New Roman"/>
          <w:sz w:val="20"/>
          <w:szCs w:val="20"/>
          <w:lang w:val="en-GB"/>
        </w:rPr>
        <w:t>, 2018).</w:t>
      </w:r>
    </w:p>
  </w:footnote>
  <w:footnote w:id="2">
    <w:p w:rsidR="009441B5" w:rsidRPr="007A77B3" w:rsidRDefault="009441B5" w:rsidP="00795FDF">
      <w:pPr>
        <w:pStyle w:val="Textpoznmkypodiarou"/>
        <w:spacing w:line="276" w:lineRule="auto"/>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w:t>
      </w:r>
      <w:proofErr w:type="spellStart"/>
      <w:r w:rsidRPr="007A77B3">
        <w:rPr>
          <w:rFonts w:cs="Times New Roman"/>
          <w:lang w:val="en-GB"/>
        </w:rPr>
        <w:t>Klimová</w:t>
      </w:r>
      <w:proofErr w:type="spellEnd"/>
      <w:r w:rsidRPr="007A77B3">
        <w:rPr>
          <w:rFonts w:cs="Times New Roman"/>
          <w:lang w:val="en-GB"/>
        </w:rPr>
        <w:t xml:space="preserve"> (2011, s. 102 – 109)</w:t>
      </w:r>
    </w:p>
  </w:footnote>
  <w:footnote w:id="3">
    <w:p w:rsidR="007A77B3" w:rsidRPr="007A77B3" w:rsidRDefault="007A77B3">
      <w:pPr>
        <w:pStyle w:val="Textpoznmkypodiarou"/>
        <w:rPr>
          <w:lang w:val="en-GB"/>
        </w:rPr>
      </w:pPr>
      <w:r w:rsidRPr="007A77B3">
        <w:rPr>
          <w:rStyle w:val="Odkaznapoznmkupodiarou"/>
          <w:lang w:val="en-GB"/>
        </w:rPr>
        <w:footnoteRef/>
      </w:r>
      <w:r w:rsidRPr="007A77B3">
        <w:rPr>
          <w:lang w:val="en-GB"/>
        </w:rPr>
        <w:t xml:space="preserve"> However, there is not enough data on subtitling within Slovakia </w:t>
      </w:r>
      <w:proofErr w:type="gramStart"/>
      <w:r w:rsidRPr="007A77B3">
        <w:rPr>
          <w:lang w:val="en-GB"/>
        </w:rPr>
        <w:t>in order to properly establish</w:t>
      </w:r>
      <w:proofErr w:type="gramEnd"/>
      <w:r w:rsidRPr="007A77B3">
        <w:rPr>
          <w:lang w:val="en-GB"/>
        </w:rPr>
        <w:t xml:space="preserve"> AVT </w:t>
      </w:r>
      <w:r w:rsidR="00893B0B">
        <w:rPr>
          <w:lang w:val="en-GB"/>
        </w:rPr>
        <w:t>training within Slovak universities</w:t>
      </w:r>
      <w:r w:rsidRPr="007A77B3">
        <w:rPr>
          <w:lang w:val="en-GB"/>
        </w:rPr>
        <w:t xml:space="preserve">. </w:t>
      </w:r>
      <w:proofErr w:type="gramStart"/>
      <w:r w:rsidRPr="007A77B3">
        <w:rPr>
          <w:lang w:val="en-GB"/>
        </w:rPr>
        <w:t>In order to accurately state</w:t>
      </w:r>
      <w:proofErr w:type="gramEnd"/>
      <w:r w:rsidRPr="007A77B3">
        <w:rPr>
          <w:lang w:val="en-GB"/>
        </w:rPr>
        <w:t xml:space="preserve"> the aims of such course, market research is needed.</w:t>
      </w:r>
    </w:p>
  </w:footnote>
  <w:footnote w:id="4">
    <w:p w:rsidR="009441B5" w:rsidRPr="007A77B3" w:rsidRDefault="009441B5" w:rsidP="00795FDF">
      <w:pPr>
        <w:pStyle w:val="Textpoznmkypodiarou"/>
        <w:spacing w:line="276" w:lineRule="auto"/>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This competence </w:t>
      </w:r>
      <w:proofErr w:type="gramStart"/>
      <w:r w:rsidRPr="007A77B3">
        <w:rPr>
          <w:rFonts w:cs="Times New Roman"/>
          <w:lang w:val="en-GB"/>
        </w:rPr>
        <w:t>is taught</w:t>
      </w:r>
      <w:proofErr w:type="gramEnd"/>
      <w:r w:rsidRPr="007A77B3">
        <w:rPr>
          <w:rFonts w:cs="Times New Roman"/>
          <w:lang w:val="en-GB"/>
        </w:rPr>
        <w:t xml:space="preserve"> at Matej Bel University within the course „Praxeology“.</w:t>
      </w:r>
    </w:p>
  </w:footnote>
  <w:footnote w:id="5">
    <w:p w:rsidR="004907AA" w:rsidRPr="007A77B3" w:rsidRDefault="004907AA" w:rsidP="00795FDF">
      <w:pPr>
        <w:pStyle w:val="Textpoznmkypodiarou"/>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Freeware software do not provide option to hardcode subtitles, however, students can try to hardcode subtitles in various online applications or in other software – e.g. VLC player.</w:t>
      </w:r>
    </w:p>
  </w:footnote>
  <w:footnote w:id="6">
    <w:p w:rsidR="009441B5" w:rsidRPr="007A77B3" w:rsidRDefault="009441B5" w:rsidP="00795FDF">
      <w:pPr>
        <w:pStyle w:val="Textpoznmkypodiarou"/>
        <w:spacing w:line="276" w:lineRule="auto"/>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w:t>
      </w:r>
      <w:proofErr w:type="spellStart"/>
      <w:r w:rsidRPr="007A77B3">
        <w:rPr>
          <w:rFonts w:cs="Times New Roman"/>
          <w:lang w:val="en-GB"/>
        </w:rPr>
        <w:t>Gromová</w:t>
      </w:r>
      <w:proofErr w:type="spellEnd"/>
      <w:r w:rsidR="00420AD3" w:rsidRPr="007A77B3">
        <w:rPr>
          <w:rFonts w:cs="Times New Roman"/>
          <w:lang w:val="en-GB"/>
        </w:rPr>
        <w:t>,</w:t>
      </w:r>
      <w:r w:rsidRPr="007A77B3">
        <w:rPr>
          <w:rFonts w:cs="Times New Roman"/>
          <w:lang w:val="en-GB"/>
        </w:rPr>
        <w:t xml:space="preserve"> </w:t>
      </w:r>
      <w:proofErr w:type="spellStart"/>
      <w:r w:rsidRPr="007A77B3">
        <w:rPr>
          <w:rFonts w:cs="Times New Roman"/>
          <w:lang w:val="en-GB"/>
        </w:rPr>
        <w:t>Hodáková</w:t>
      </w:r>
      <w:proofErr w:type="spellEnd"/>
      <w:r w:rsidR="00420AD3" w:rsidRPr="007A77B3">
        <w:rPr>
          <w:rFonts w:cs="Times New Roman"/>
          <w:lang w:val="en-GB"/>
        </w:rPr>
        <w:t>,</w:t>
      </w:r>
      <w:r w:rsidRPr="007A77B3">
        <w:rPr>
          <w:rFonts w:cs="Times New Roman"/>
          <w:lang w:val="en-GB"/>
        </w:rPr>
        <w:t xml:space="preserve"> Perez</w:t>
      </w:r>
      <w:r w:rsidR="00420AD3" w:rsidRPr="007A77B3">
        <w:rPr>
          <w:rFonts w:cs="Times New Roman"/>
          <w:lang w:val="en-GB"/>
        </w:rPr>
        <w:t>,</w:t>
      </w:r>
      <w:r w:rsidRPr="007A77B3">
        <w:rPr>
          <w:rFonts w:cs="Times New Roman"/>
          <w:lang w:val="en-GB"/>
        </w:rPr>
        <w:t xml:space="preserve"> </w:t>
      </w:r>
      <w:proofErr w:type="spellStart"/>
      <w:r w:rsidRPr="007A77B3">
        <w:rPr>
          <w:rFonts w:cs="Times New Roman"/>
          <w:lang w:val="en-GB"/>
        </w:rPr>
        <w:t>Záhorák</w:t>
      </w:r>
      <w:proofErr w:type="spellEnd"/>
      <w:r w:rsidRPr="007A77B3">
        <w:rPr>
          <w:rFonts w:cs="Times New Roman"/>
          <w:lang w:val="en-GB"/>
        </w:rPr>
        <w:t xml:space="preserve"> (2016): </w:t>
      </w:r>
      <w:proofErr w:type="spellStart"/>
      <w:r w:rsidRPr="007A77B3">
        <w:rPr>
          <w:rFonts w:cs="Times New Roman"/>
          <w:lang w:val="en-GB"/>
        </w:rPr>
        <w:t>Audiovizuálny</w:t>
      </w:r>
      <w:proofErr w:type="spellEnd"/>
      <w:r w:rsidRPr="007A77B3">
        <w:rPr>
          <w:rFonts w:cs="Times New Roman"/>
          <w:lang w:val="en-GB"/>
        </w:rPr>
        <w:t xml:space="preserve"> </w:t>
      </w:r>
      <w:proofErr w:type="spellStart"/>
      <w:r w:rsidRPr="007A77B3">
        <w:rPr>
          <w:rFonts w:cs="Times New Roman"/>
          <w:lang w:val="en-GB"/>
        </w:rPr>
        <w:t>preklad</w:t>
      </w:r>
      <w:proofErr w:type="spellEnd"/>
      <w:r w:rsidRPr="007A77B3">
        <w:rPr>
          <w:rFonts w:cs="Times New Roman"/>
          <w:lang w:val="en-GB"/>
        </w:rPr>
        <w:t xml:space="preserve"> a </w:t>
      </w:r>
      <w:proofErr w:type="spellStart"/>
      <w:r w:rsidRPr="007A77B3">
        <w:rPr>
          <w:rFonts w:cs="Times New Roman"/>
          <w:lang w:val="en-GB"/>
        </w:rPr>
        <w:t>nepočujúci</w:t>
      </w:r>
      <w:proofErr w:type="spellEnd"/>
      <w:r w:rsidRPr="007A77B3">
        <w:rPr>
          <w:rFonts w:cs="Times New Roman"/>
          <w:lang w:val="en-GB"/>
        </w:rPr>
        <w:t xml:space="preserve"> </w:t>
      </w:r>
      <w:proofErr w:type="spellStart"/>
      <w:r w:rsidRPr="007A77B3">
        <w:rPr>
          <w:rFonts w:cs="Times New Roman"/>
          <w:lang w:val="en-GB"/>
        </w:rPr>
        <w:t>divák</w:t>
      </w:r>
      <w:proofErr w:type="spellEnd"/>
      <w:r w:rsidRPr="007A77B3">
        <w:rPr>
          <w:rFonts w:cs="Times New Roman"/>
          <w:lang w:val="en-GB"/>
        </w:rPr>
        <w:t xml:space="preserve"> (</w:t>
      </w:r>
      <w:proofErr w:type="spellStart"/>
      <w:r w:rsidRPr="007A77B3">
        <w:rPr>
          <w:rFonts w:cs="Times New Roman"/>
          <w:lang w:val="en-GB"/>
        </w:rPr>
        <w:t>Problematika</w:t>
      </w:r>
      <w:proofErr w:type="spellEnd"/>
      <w:r w:rsidRPr="007A77B3">
        <w:rPr>
          <w:rFonts w:cs="Times New Roman"/>
          <w:lang w:val="en-GB"/>
        </w:rPr>
        <w:t xml:space="preserve"> </w:t>
      </w:r>
      <w:proofErr w:type="spellStart"/>
      <w:r w:rsidRPr="007A77B3">
        <w:rPr>
          <w:rFonts w:cs="Times New Roman"/>
          <w:lang w:val="en-GB"/>
        </w:rPr>
        <w:t>titulkovania</w:t>
      </w:r>
      <w:proofErr w:type="spellEnd"/>
      <w:r w:rsidRPr="007A77B3">
        <w:rPr>
          <w:rFonts w:cs="Times New Roman"/>
          <w:lang w:val="en-GB"/>
        </w:rPr>
        <w:t xml:space="preserve"> pre </w:t>
      </w:r>
      <w:proofErr w:type="spellStart"/>
      <w:r w:rsidRPr="007A77B3">
        <w:rPr>
          <w:rFonts w:cs="Times New Roman"/>
          <w:lang w:val="en-GB"/>
        </w:rPr>
        <w:t>nepočujúcich</w:t>
      </w:r>
      <w:proofErr w:type="spellEnd"/>
      <w:r w:rsidRPr="007A77B3">
        <w:rPr>
          <w:rFonts w:cs="Times New Roman"/>
          <w:lang w:val="en-GB"/>
        </w:rPr>
        <w:t>)</w:t>
      </w:r>
    </w:p>
  </w:footnote>
  <w:footnote w:id="7">
    <w:p w:rsidR="00301446" w:rsidRPr="007A77B3" w:rsidRDefault="00301446" w:rsidP="00301446">
      <w:pPr>
        <w:pStyle w:val="Textpoznmkypodiarou"/>
        <w:rPr>
          <w:rFonts w:cs="Times New Roman"/>
          <w:lang w:val="en-GB"/>
        </w:rPr>
      </w:pPr>
      <w:r w:rsidRPr="007A77B3">
        <w:rPr>
          <w:rStyle w:val="Odkaznapoznmkupodiarou"/>
          <w:rFonts w:cs="Times New Roman"/>
          <w:lang w:val="en-GB"/>
        </w:rPr>
        <w:footnoteRef/>
      </w:r>
      <w:r w:rsidRPr="007A77B3">
        <w:rPr>
          <w:rFonts w:cs="Times New Roman"/>
          <w:lang w:val="en-GB"/>
        </w:rPr>
        <w:t xml:space="preserve"> E.g. Netflix standards can be found here: &lt;https://partnerhelp.netflixstudios.com/hc/en-us/articles/215758617-Timed-Text-Style-Guide-General-Requirements&gt;</w:t>
      </w:r>
    </w:p>
  </w:footnote>
  <w:footnote w:id="8">
    <w:p w:rsidR="00E36F04" w:rsidRPr="007A77B3" w:rsidRDefault="00E36F04" w:rsidP="00E36F04">
      <w:pPr>
        <w:pStyle w:val="Textpoznmkypodiarou"/>
        <w:spacing w:line="276" w:lineRule="auto"/>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The difference between genres </w:t>
      </w:r>
      <w:proofErr w:type="gramStart"/>
      <w:r w:rsidRPr="007A77B3">
        <w:rPr>
          <w:rFonts w:cs="Times New Roman"/>
          <w:lang w:val="en-GB"/>
        </w:rPr>
        <w:t>in regard to</w:t>
      </w:r>
      <w:proofErr w:type="gramEnd"/>
      <w:r w:rsidRPr="007A77B3">
        <w:rPr>
          <w:rFonts w:cs="Times New Roman"/>
          <w:lang w:val="en-GB"/>
        </w:rPr>
        <w:t xml:space="preserve"> spotting should be discussed. Spotting of sitcoms and comedies should slightly differ, as it is preferable, </w:t>
      </w:r>
      <w:proofErr w:type="gramStart"/>
      <w:r w:rsidRPr="007A77B3">
        <w:rPr>
          <w:rFonts w:cs="Times New Roman"/>
          <w:lang w:val="en-GB"/>
        </w:rPr>
        <w:t>that punchline is read by the viewer</w:t>
      </w:r>
      <w:proofErr w:type="gramEnd"/>
      <w:r w:rsidRPr="007A77B3">
        <w:rPr>
          <w:rFonts w:cs="Times New Roman"/>
          <w:lang w:val="en-GB"/>
        </w:rPr>
        <w:t xml:space="preserve"> at the same time as heard by the original viewers.</w:t>
      </w:r>
    </w:p>
  </w:footnote>
  <w:footnote w:id="9">
    <w:p w:rsidR="009441B5" w:rsidRPr="007A77B3" w:rsidRDefault="009441B5" w:rsidP="00301446">
      <w:pPr>
        <w:spacing w:after="0"/>
        <w:jc w:val="both"/>
        <w:rPr>
          <w:rFonts w:cs="Times New Roman"/>
          <w:sz w:val="20"/>
          <w:szCs w:val="20"/>
          <w:lang w:val="en-GB"/>
        </w:rPr>
      </w:pPr>
      <w:r w:rsidRPr="007A77B3">
        <w:rPr>
          <w:rStyle w:val="Odkaznapoznmkupodiarou"/>
          <w:rFonts w:cs="Times New Roman"/>
          <w:sz w:val="20"/>
          <w:szCs w:val="20"/>
          <w:lang w:val="en-GB"/>
        </w:rPr>
        <w:footnoteRef/>
      </w:r>
      <w:r w:rsidRPr="007A77B3">
        <w:rPr>
          <w:rFonts w:cs="Times New Roman"/>
          <w:sz w:val="20"/>
          <w:szCs w:val="20"/>
          <w:lang w:val="en-GB"/>
        </w:rPr>
        <w:t xml:space="preserve"> Some competences of interpreters are similar to those of </w:t>
      </w:r>
      <w:proofErr w:type="spellStart"/>
      <w:r w:rsidRPr="007A77B3">
        <w:rPr>
          <w:rFonts w:cs="Times New Roman"/>
          <w:sz w:val="20"/>
          <w:szCs w:val="20"/>
          <w:lang w:val="en-GB"/>
        </w:rPr>
        <w:t>subtitlers</w:t>
      </w:r>
      <w:proofErr w:type="spellEnd"/>
      <w:r w:rsidRPr="007A77B3">
        <w:rPr>
          <w:rFonts w:cs="Times New Roman"/>
          <w:sz w:val="20"/>
          <w:szCs w:val="20"/>
          <w:lang w:val="en-GB"/>
        </w:rPr>
        <w:t xml:space="preserve">. </w:t>
      </w:r>
      <w:proofErr w:type="spellStart"/>
      <w:r w:rsidRPr="007A77B3">
        <w:rPr>
          <w:rFonts w:cs="Times New Roman"/>
          <w:sz w:val="20"/>
          <w:szCs w:val="20"/>
          <w:lang w:val="en-GB"/>
        </w:rPr>
        <w:t>Reichwalderová</w:t>
      </w:r>
      <w:proofErr w:type="spellEnd"/>
      <w:r w:rsidRPr="007A77B3">
        <w:rPr>
          <w:rFonts w:cs="Times New Roman"/>
          <w:sz w:val="20"/>
          <w:szCs w:val="20"/>
          <w:lang w:val="en-GB"/>
        </w:rPr>
        <w:t xml:space="preserve"> (2015) proposed subtitling as supplement and effective tool for teaching interpreting. She determines following similar competences needed for interpreting, that has to </w:t>
      </w:r>
      <w:proofErr w:type="gramStart"/>
      <w:r w:rsidRPr="007A77B3">
        <w:rPr>
          <w:rFonts w:cs="Times New Roman"/>
          <w:sz w:val="20"/>
          <w:szCs w:val="20"/>
          <w:lang w:val="en-GB"/>
        </w:rPr>
        <w:t>be also taught</w:t>
      </w:r>
      <w:proofErr w:type="gramEnd"/>
      <w:r w:rsidRPr="007A77B3">
        <w:rPr>
          <w:rFonts w:cs="Times New Roman"/>
          <w:sz w:val="20"/>
          <w:szCs w:val="20"/>
          <w:lang w:val="en-GB"/>
        </w:rPr>
        <w:t xml:space="preserve"> in subtitling: </w:t>
      </w:r>
      <w:r w:rsidRPr="007A77B3">
        <w:rPr>
          <w:rFonts w:cs="Times New Roman"/>
          <w:i/>
          <w:sz w:val="20"/>
          <w:szCs w:val="20"/>
          <w:lang w:val="en-GB"/>
        </w:rPr>
        <w:t>economization of the speech</w:t>
      </w:r>
      <w:r w:rsidRPr="007A77B3">
        <w:rPr>
          <w:rFonts w:cs="Times New Roman"/>
          <w:sz w:val="20"/>
          <w:szCs w:val="20"/>
          <w:lang w:val="en-GB"/>
        </w:rPr>
        <w:t xml:space="preserve">, </w:t>
      </w:r>
      <w:r w:rsidRPr="007A77B3">
        <w:rPr>
          <w:rFonts w:cs="Times New Roman"/>
          <w:i/>
          <w:sz w:val="20"/>
          <w:szCs w:val="20"/>
          <w:lang w:val="en-GB"/>
        </w:rPr>
        <w:t>interpreting sense for sense rather than word for word</w:t>
      </w:r>
      <w:r w:rsidRPr="007A77B3">
        <w:rPr>
          <w:rFonts w:cs="Times New Roman"/>
          <w:sz w:val="20"/>
          <w:szCs w:val="20"/>
          <w:lang w:val="en-GB"/>
        </w:rPr>
        <w:t xml:space="preserve">, </w:t>
      </w:r>
      <w:r w:rsidRPr="007A77B3">
        <w:rPr>
          <w:rFonts w:cs="Times New Roman"/>
          <w:i/>
          <w:sz w:val="20"/>
          <w:szCs w:val="20"/>
          <w:lang w:val="en-GB"/>
        </w:rPr>
        <w:t>mining of an invariant in the target language</w:t>
      </w:r>
      <w:r w:rsidRPr="007A77B3">
        <w:rPr>
          <w:rFonts w:cs="Times New Roman"/>
          <w:sz w:val="20"/>
          <w:szCs w:val="20"/>
          <w:lang w:val="en-GB"/>
        </w:rPr>
        <w:t xml:space="preserve">. Such competences correspond to the aforementioned competences of </w:t>
      </w:r>
      <w:proofErr w:type="spellStart"/>
      <w:r w:rsidRPr="007A77B3">
        <w:rPr>
          <w:rFonts w:cs="Times New Roman"/>
          <w:sz w:val="20"/>
          <w:szCs w:val="20"/>
          <w:lang w:val="en-GB"/>
        </w:rPr>
        <w:t>audiovisual</w:t>
      </w:r>
      <w:proofErr w:type="spellEnd"/>
      <w:r w:rsidRPr="007A77B3">
        <w:rPr>
          <w:rFonts w:cs="Times New Roman"/>
          <w:sz w:val="20"/>
          <w:szCs w:val="20"/>
          <w:lang w:val="en-GB"/>
        </w:rPr>
        <w:t xml:space="preserve"> translators stated by </w:t>
      </w:r>
      <w:proofErr w:type="spellStart"/>
      <w:r w:rsidRPr="007A77B3">
        <w:rPr>
          <w:rFonts w:cs="Times New Roman"/>
          <w:sz w:val="20"/>
          <w:szCs w:val="20"/>
          <w:lang w:val="en-GB"/>
        </w:rPr>
        <w:t>Makarian</w:t>
      </w:r>
      <w:proofErr w:type="spellEnd"/>
      <w:r w:rsidRPr="007A77B3">
        <w:rPr>
          <w:rFonts w:cs="Times New Roman"/>
          <w:sz w:val="20"/>
          <w:szCs w:val="20"/>
          <w:lang w:val="en-GB"/>
        </w:rPr>
        <w:t xml:space="preserve"> (2005) and </w:t>
      </w:r>
      <w:proofErr w:type="spellStart"/>
      <w:r w:rsidRPr="007A77B3">
        <w:rPr>
          <w:rFonts w:cs="Times New Roman"/>
          <w:sz w:val="20"/>
          <w:szCs w:val="20"/>
          <w:lang w:val="en-GB"/>
        </w:rPr>
        <w:t>Janecová</w:t>
      </w:r>
      <w:proofErr w:type="spellEnd"/>
      <w:r w:rsidRPr="007A77B3">
        <w:rPr>
          <w:rFonts w:cs="Times New Roman"/>
          <w:sz w:val="20"/>
          <w:szCs w:val="20"/>
          <w:lang w:val="en-GB"/>
        </w:rPr>
        <w:t xml:space="preserve"> (2014). Perhaps the most important of these competences is </w:t>
      </w:r>
      <w:proofErr w:type="gramStart"/>
      <w:r w:rsidRPr="007A77B3">
        <w:rPr>
          <w:rFonts w:cs="Times New Roman"/>
          <w:sz w:val="20"/>
          <w:szCs w:val="20"/>
          <w:lang w:val="en-GB"/>
        </w:rPr>
        <w:t>info-mining</w:t>
      </w:r>
      <w:proofErr w:type="gramEnd"/>
      <w:r w:rsidRPr="007A77B3">
        <w:rPr>
          <w:rFonts w:cs="Times New Roman"/>
          <w:sz w:val="20"/>
          <w:szCs w:val="20"/>
          <w:lang w:val="en-GB"/>
        </w:rPr>
        <w:t xml:space="preserve">. </w:t>
      </w:r>
      <w:r w:rsidR="00301446" w:rsidRPr="007A77B3">
        <w:rPr>
          <w:rFonts w:cs="Times New Roman"/>
          <w:sz w:val="20"/>
          <w:szCs w:val="20"/>
          <w:lang w:val="en-GB"/>
        </w:rPr>
        <w:t>Complex</w:t>
      </w:r>
      <w:r w:rsidRPr="007A77B3">
        <w:rPr>
          <w:rFonts w:cs="Times New Roman"/>
          <w:sz w:val="20"/>
          <w:szCs w:val="20"/>
          <w:lang w:val="en-GB"/>
        </w:rPr>
        <w:t xml:space="preserve"> interpretation in subtitling is of crucial importance, as the translator has to translate explicitly – to make interpretation of viewers easier </w:t>
      </w:r>
      <w:r w:rsidR="00301446" w:rsidRPr="007A77B3">
        <w:rPr>
          <w:rFonts w:cs="Times New Roman"/>
          <w:sz w:val="20"/>
          <w:szCs w:val="20"/>
          <w:lang w:val="en-GB"/>
        </w:rPr>
        <w:t>and to maximize their ability to focus on the video rather than on the subtitles</w:t>
      </w:r>
      <w:r w:rsidRPr="007A77B3">
        <w:rPr>
          <w:rFonts w:cs="Times New Roman"/>
          <w:sz w:val="20"/>
          <w:szCs w:val="20"/>
          <w:lang w:val="en-GB"/>
        </w:rPr>
        <w:t xml:space="preserve"> – as well as simplified – two boundaries.</w:t>
      </w:r>
    </w:p>
  </w:footnote>
  <w:footnote w:id="10">
    <w:p w:rsidR="00E36F04" w:rsidRPr="007A77B3" w:rsidRDefault="00E36F04" w:rsidP="00E36F04">
      <w:pPr>
        <w:spacing w:after="0" w:line="240" w:lineRule="auto"/>
        <w:jc w:val="both"/>
        <w:rPr>
          <w:rFonts w:cs="Times New Roman"/>
          <w:sz w:val="20"/>
          <w:szCs w:val="24"/>
          <w:lang w:val="en-GB"/>
        </w:rPr>
      </w:pPr>
      <w:r w:rsidRPr="007A77B3">
        <w:rPr>
          <w:rStyle w:val="Odkaznapoznmkupodiarou"/>
          <w:rFonts w:cs="Times New Roman"/>
          <w:sz w:val="20"/>
          <w:lang w:val="en-GB"/>
        </w:rPr>
        <w:footnoteRef/>
      </w:r>
      <w:r w:rsidRPr="007A77B3">
        <w:rPr>
          <w:rFonts w:cs="Times New Roman"/>
          <w:sz w:val="20"/>
          <w:lang w:val="en-GB"/>
        </w:rPr>
        <w:t xml:space="preserve"> </w:t>
      </w:r>
      <w:r w:rsidRPr="007A77B3">
        <w:rPr>
          <w:rFonts w:cs="Times New Roman"/>
          <w:sz w:val="20"/>
          <w:szCs w:val="24"/>
          <w:lang w:val="en-GB"/>
        </w:rPr>
        <w:t>Basic knowledge of terms from Film Studies can also significantly improve the overall quality of subtitles. Students should be aware of the differences between hard cuts and jump cuts. Subtitles should not intervene into two hard cuts</w:t>
      </w:r>
      <w:r w:rsidRPr="007A77B3">
        <w:rPr>
          <w:rStyle w:val="Odkaznapoznmkupodiarou"/>
          <w:rFonts w:cs="Times New Roman"/>
          <w:sz w:val="20"/>
          <w:szCs w:val="24"/>
          <w:lang w:val="en-GB"/>
        </w:rPr>
        <w:footnoteRef/>
      </w:r>
      <w:r w:rsidRPr="007A77B3">
        <w:rPr>
          <w:rFonts w:cs="Times New Roman"/>
          <w:sz w:val="20"/>
          <w:szCs w:val="24"/>
          <w:lang w:val="en-GB"/>
        </w:rPr>
        <w:t xml:space="preserve"> (cut from scene A to scene B), but can intervene into two jump cuts (cuts within the same scene).</w:t>
      </w:r>
    </w:p>
    <w:p w:rsidR="00E36F04" w:rsidRPr="007A77B3" w:rsidRDefault="00E36F04" w:rsidP="00E36F04">
      <w:pPr>
        <w:pStyle w:val="Textpoznmkypodiarou"/>
        <w:spacing w:line="276" w:lineRule="auto"/>
        <w:jc w:val="both"/>
        <w:rPr>
          <w:rFonts w:cs="Times New Roman"/>
          <w:lang w:val="en-GB"/>
        </w:rPr>
      </w:pPr>
    </w:p>
  </w:footnote>
  <w:footnote w:id="11">
    <w:p w:rsidR="009441B5" w:rsidRPr="007A77B3" w:rsidRDefault="009441B5" w:rsidP="00795FDF">
      <w:pPr>
        <w:pStyle w:val="Textpoznmkypodiarou"/>
        <w:spacing w:line="276" w:lineRule="auto"/>
        <w:jc w:val="both"/>
        <w:rPr>
          <w:rFonts w:cs="Times New Roman"/>
          <w:lang w:val="en-GB"/>
        </w:rPr>
      </w:pPr>
      <w:r w:rsidRPr="007A77B3">
        <w:rPr>
          <w:rStyle w:val="Odkaznapoznmkupodiarou"/>
          <w:rFonts w:cs="Times New Roman"/>
          <w:lang w:val="en-GB"/>
        </w:rPr>
        <w:footnoteRef/>
      </w:r>
      <w:r w:rsidRPr="007A77B3">
        <w:rPr>
          <w:rFonts w:cs="Times New Roman"/>
          <w:lang w:val="en-GB"/>
        </w:rPr>
        <w:t xml:space="preserve"> </w:t>
      </w:r>
      <w:proofErr w:type="gramStart"/>
      <w:r w:rsidRPr="007A77B3">
        <w:rPr>
          <w:rFonts w:cs="Times New Roman"/>
          <w:lang w:val="en-GB"/>
        </w:rPr>
        <w:t>This function is also provided by Subtitle Workshop</w:t>
      </w:r>
      <w:r w:rsidR="00301446" w:rsidRPr="007A77B3">
        <w:rPr>
          <w:rFonts w:cs="Times New Roman"/>
          <w:lang w:val="en-GB"/>
        </w:rPr>
        <w:t xml:space="preserve"> and </w:t>
      </w:r>
      <w:proofErr w:type="spellStart"/>
      <w:r w:rsidR="00301446" w:rsidRPr="007A77B3">
        <w:rPr>
          <w:rFonts w:cs="Times New Roman"/>
          <w:lang w:val="en-GB"/>
        </w:rPr>
        <w:t>Aegisub</w:t>
      </w:r>
      <w:proofErr w:type="spellEnd"/>
      <w:proofErr w:type="gramEnd"/>
      <w:r w:rsidRPr="007A77B3">
        <w:rPr>
          <w:rFonts w:cs="Times New Roman"/>
          <w:lang w:val="en-GB"/>
        </w:rPr>
        <w:t>, however, it does not support all languages.</w:t>
      </w:r>
    </w:p>
  </w:footnote>
  <w:footnote w:id="12">
    <w:p w:rsidR="00301446" w:rsidRPr="007A77B3" w:rsidRDefault="00301446" w:rsidP="00301446">
      <w:pPr>
        <w:pStyle w:val="Textpoznmkypodiarou"/>
        <w:rPr>
          <w:lang w:val="en-GB"/>
        </w:rPr>
      </w:pPr>
      <w:r w:rsidRPr="007A77B3">
        <w:rPr>
          <w:rStyle w:val="Odkaznapoznmkupodiarou"/>
          <w:lang w:val="en-GB"/>
        </w:rPr>
        <w:footnoteRef/>
      </w:r>
      <w:r w:rsidRPr="007A77B3">
        <w:rPr>
          <w:lang w:val="en-GB"/>
        </w:rPr>
        <w:t xml:space="preserve"> </w:t>
      </w:r>
      <w:r w:rsidRPr="007A77B3">
        <w:rPr>
          <w:rFonts w:eastAsia="Times New Roman" w:cs="Times New Roman"/>
          <w:bCs/>
          <w:szCs w:val="24"/>
          <w:lang w:val="en-GB" w:eastAsia="sk-SK"/>
        </w:rPr>
        <w:t xml:space="preserve">There is also an option to left students with no details and wait for their response. They should then ask teacher about the technical issues, if not, they have to </w:t>
      </w:r>
      <w:proofErr w:type="gramStart"/>
      <w:r w:rsidRPr="007A77B3">
        <w:rPr>
          <w:rFonts w:eastAsia="Times New Roman" w:cs="Times New Roman"/>
          <w:bCs/>
          <w:szCs w:val="24"/>
          <w:lang w:val="en-GB" w:eastAsia="sk-SK"/>
        </w:rPr>
        <w:t>be notified</w:t>
      </w:r>
      <w:proofErr w:type="gramEnd"/>
      <w:r w:rsidRPr="007A77B3">
        <w:rPr>
          <w:rFonts w:eastAsia="Times New Roman" w:cs="Times New Roman"/>
          <w:bCs/>
          <w:szCs w:val="24"/>
          <w:lang w:val="en-GB" w:eastAsia="sk-SK"/>
        </w:rPr>
        <w:t xml:space="preserve"> about such need in their future careers.</w:t>
      </w:r>
    </w:p>
  </w:footnote>
  <w:footnote w:id="13">
    <w:p w:rsidR="007A77B3" w:rsidRPr="007A77B3" w:rsidRDefault="007A77B3">
      <w:pPr>
        <w:pStyle w:val="Textpoznmkypodiarou"/>
        <w:rPr>
          <w:lang w:val="en-GB"/>
        </w:rPr>
      </w:pPr>
      <w:r w:rsidRPr="007A77B3">
        <w:rPr>
          <w:rStyle w:val="Odkaznapoznmkupodiarou"/>
          <w:lang w:val="en-GB"/>
        </w:rPr>
        <w:footnoteRef/>
      </w:r>
      <w:r w:rsidRPr="007A77B3">
        <w:rPr>
          <w:lang w:val="en-GB"/>
        </w:rPr>
        <w:t xml:space="preserve"> </w:t>
      </w:r>
      <w:r>
        <w:rPr>
          <w:lang w:val="en-GB"/>
        </w:rPr>
        <w:t>Pedersen, J. (2017)</w:t>
      </w:r>
      <w:r w:rsidRPr="007A77B3">
        <w:rPr>
          <w:lang w:val="en-GB"/>
        </w:rPr>
        <w:t xml:space="preserve">. The FAR model: assessing quality in </w:t>
      </w:r>
      <w:proofErr w:type="spellStart"/>
      <w:r w:rsidRPr="007A77B3">
        <w:rPr>
          <w:lang w:val="en-GB"/>
        </w:rPr>
        <w:t>interlingual</w:t>
      </w:r>
      <w:proofErr w:type="spellEnd"/>
      <w:r w:rsidRPr="007A77B3">
        <w:rPr>
          <w:lang w:val="en-GB"/>
        </w:rPr>
        <w:t xml:space="preserve"> subtitling. In </w:t>
      </w:r>
      <w:r w:rsidRPr="007A77B3">
        <w:rPr>
          <w:i/>
          <w:lang w:val="en-GB"/>
        </w:rPr>
        <w:t>The Journal of Specialised Translation</w:t>
      </w:r>
      <w:r w:rsidRPr="007A77B3">
        <w:rPr>
          <w:lang w:val="en-GB"/>
        </w:rPr>
        <w:t>, Issue 28, pp. 210 - 229.</w:t>
      </w:r>
    </w:p>
  </w:footnote>
  <w:footnote w:id="14">
    <w:p w:rsidR="00301446" w:rsidRPr="007A77B3" w:rsidRDefault="00301446">
      <w:pPr>
        <w:pStyle w:val="Textpoznmkypodiarou"/>
        <w:rPr>
          <w:lang w:val="en-GB"/>
        </w:rPr>
      </w:pPr>
      <w:r w:rsidRPr="007A77B3">
        <w:rPr>
          <w:rStyle w:val="Odkaznapoznmkupodiarou"/>
          <w:lang w:val="en-GB"/>
        </w:rPr>
        <w:footnoteRef/>
      </w:r>
      <w:r w:rsidRPr="007A77B3">
        <w:rPr>
          <w:lang w:val="en-GB"/>
        </w:rPr>
        <w:t xml:space="preserve"> More on </w:t>
      </w:r>
      <w:proofErr w:type="spellStart"/>
      <w:r w:rsidRPr="007A77B3">
        <w:rPr>
          <w:lang w:val="en-GB"/>
        </w:rPr>
        <w:t>segmentantion</w:t>
      </w:r>
      <w:proofErr w:type="spellEnd"/>
      <w:r w:rsidRPr="007A77B3">
        <w:rPr>
          <w:lang w:val="en-GB"/>
        </w:rPr>
        <w:t xml:space="preserve"> of subtitles: &lt; https://bop.unibe.ch/JEMR/article/view/4267&gt;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59D8"/>
    <w:multiLevelType w:val="hybridMultilevel"/>
    <w:tmpl w:val="D45096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9AB17C6"/>
    <w:multiLevelType w:val="hybridMultilevel"/>
    <w:tmpl w:val="6CDC8E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EBD66F9"/>
    <w:multiLevelType w:val="hybridMultilevel"/>
    <w:tmpl w:val="6E9858F6"/>
    <w:lvl w:ilvl="0" w:tplc="B818F0CC">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4CB2C99"/>
    <w:multiLevelType w:val="hybridMultilevel"/>
    <w:tmpl w:val="4CE09B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1607DF0"/>
    <w:multiLevelType w:val="hybridMultilevel"/>
    <w:tmpl w:val="4AD8C772"/>
    <w:lvl w:ilvl="0" w:tplc="B818F0CC">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DE1B94"/>
    <w:multiLevelType w:val="hybridMultilevel"/>
    <w:tmpl w:val="4D7C0B5A"/>
    <w:lvl w:ilvl="0" w:tplc="B818F0CC">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A174B86"/>
    <w:multiLevelType w:val="hybridMultilevel"/>
    <w:tmpl w:val="150004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AC13D61"/>
    <w:multiLevelType w:val="hybridMultilevel"/>
    <w:tmpl w:val="DB1A37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900409C"/>
    <w:multiLevelType w:val="hybridMultilevel"/>
    <w:tmpl w:val="BF9C422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C6B5C1F"/>
    <w:multiLevelType w:val="hybridMultilevel"/>
    <w:tmpl w:val="D1E607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16F5651"/>
    <w:multiLevelType w:val="hybridMultilevel"/>
    <w:tmpl w:val="64C659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2217607"/>
    <w:multiLevelType w:val="hybridMultilevel"/>
    <w:tmpl w:val="85FA4C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230D82"/>
    <w:multiLevelType w:val="hybridMultilevel"/>
    <w:tmpl w:val="5A76F9BC"/>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62651212"/>
    <w:multiLevelType w:val="hybridMultilevel"/>
    <w:tmpl w:val="DFA8F2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0"/>
  </w:num>
  <w:num w:numId="5">
    <w:abstractNumId w:val="13"/>
  </w:num>
  <w:num w:numId="6">
    <w:abstractNumId w:val="3"/>
  </w:num>
  <w:num w:numId="7">
    <w:abstractNumId w:val="1"/>
  </w:num>
  <w:num w:numId="8">
    <w:abstractNumId w:val="7"/>
  </w:num>
  <w:num w:numId="9">
    <w:abstractNumId w:val="4"/>
  </w:num>
  <w:num w:numId="10">
    <w:abstractNumId w:val="2"/>
  </w:num>
  <w:num w:numId="11">
    <w:abstractNumId w:val="5"/>
  </w:num>
  <w:num w:numId="12">
    <w:abstractNumId w:val="8"/>
  </w:num>
  <w:num w:numId="13">
    <w:abstractNumId w:val="12"/>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6BB"/>
    <w:rsid w:val="00012309"/>
    <w:rsid w:val="000543F1"/>
    <w:rsid w:val="00064AF0"/>
    <w:rsid w:val="00065D99"/>
    <w:rsid w:val="00066F31"/>
    <w:rsid w:val="00067B1A"/>
    <w:rsid w:val="00090878"/>
    <w:rsid w:val="000B284F"/>
    <w:rsid w:val="000C0524"/>
    <w:rsid w:val="000D3F8D"/>
    <w:rsid w:val="000D5D85"/>
    <w:rsid w:val="0014660D"/>
    <w:rsid w:val="00153C7B"/>
    <w:rsid w:val="001545A8"/>
    <w:rsid w:val="00165B1B"/>
    <w:rsid w:val="00173163"/>
    <w:rsid w:val="00173F7B"/>
    <w:rsid w:val="0018637A"/>
    <w:rsid w:val="00193A95"/>
    <w:rsid w:val="00195666"/>
    <w:rsid w:val="001B2B7F"/>
    <w:rsid w:val="001C0EB0"/>
    <w:rsid w:val="001C1EE9"/>
    <w:rsid w:val="001C729C"/>
    <w:rsid w:val="001D303F"/>
    <w:rsid w:val="001E09CD"/>
    <w:rsid w:val="001F559F"/>
    <w:rsid w:val="00212EC2"/>
    <w:rsid w:val="00241367"/>
    <w:rsid w:val="00246051"/>
    <w:rsid w:val="00261F09"/>
    <w:rsid w:val="00291DA5"/>
    <w:rsid w:val="002B16A2"/>
    <w:rsid w:val="002B2E70"/>
    <w:rsid w:val="002B5942"/>
    <w:rsid w:val="002F2D44"/>
    <w:rsid w:val="00300213"/>
    <w:rsid w:val="00301446"/>
    <w:rsid w:val="00317060"/>
    <w:rsid w:val="00321BBC"/>
    <w:rsid w:val="003317B8"/>
    <w:rsid w:val="003521CB"/>
    <w:rsid w:val="00393B42"/>
    <w:rsid w:val="003971F4"/>
    <w:rsid w:val="003A25CF"/>
    <w:rsid w:val="003C4BB1"/>
    <w:rsid w:val="003C6BCF"/>
    <w:rsid w:val="003F7910"/>
    <w:rsid w:val="00402C34"/>
    <w:rsid w:val="00415A4D"/>
    <w:rsid w:val="00420AD3"/>
    <w:rsid w:val="00433775"/>
    <w:rsid w:val="00437BFC"/>
    <w:rsid w:val="00444DA7"/>
    <w:rsid w:val="00446A19"/>
    <w:rsid w:val="004563EC"/>
    <w:rsid w:val="00457C50"/>
    <w:rsid w:val="004710A6"/>
    <w:rsid w:val="00472636"/>
    <w:rsid w:val="004907AA"/>
    <w:rsid w:val="00495921"/>
    <w:rsid w:val="0049755B"/>
    <w:rsid w:val="004A279C"/>
    <w:rsid w:val="004A3B79"/>
    <w:rsid w:val="004A43FB"/>
    <w:rsid w:val="004B22DD"/>
    <w:rsid w:val="004C05A8"/>
    <w:rsid w:val="004C40F7"/>
    <w:rsid w:val="004C6D19"/>
    <w:rsid w:val="004D2951"/>
    <w:rsid w:val="004E6F14"/>
    <w:rsid w:val="00506A90"/>
    <w:rsid w:val="00510A3F"/>
    <w:rsid w:val="00520B0A"/>
    <w:rsid w:val="00524190"/>
    <w:rsid w:val="0055608B"/>
    <w:rsid w:val="00560FB1"/>
    <w:rsid w:val="00564752"/>
    <w:rsid w:val="005733D7"/>
    <w:rsid w:val="00576BE8"/>
    <w:rsid w:val="005A6A58"/>
    <w:rsid w:val="005C1830"/>
    <w:rsid w:val="005D46A9"/>
    <w:rsid w:val="005D4F58"/>
    <w:rsid w:val="00607105"/>
    <w:rsid w:val="006217A4"/>
    <w:rsid w:val="006315E0"/>
    <w:rsid w:val="00681A73"/>
    <w:rsid w:val="006B679F"/>
    <w:rsid w:val="006D36DC"/>
    <w:rsid w:val="006F1824"/>
    <w:rsid w:val="00744CF3"/>
    <w:rsid w:val="00745915"/>
    <w:rsid w:val="007531F8"/>
    <w:rsid w:val="00795FDF"/>
    <w:rsid w:val="007A666C"/>
    <w:rsid w:val="007A77B3"/>
    <w:rsid w:val="007B2D04"/>
    <w:rsid w:val="007B74AB"/>
    <w:rsid w:val="007F192B"/>
    <w:rsid w:val="00845250"/>
    <w:rsid w:val="00850813"/>
    <w:rsid w:val="008713BD"/>
    <w:rsid w:val="008762A1"/>
    <w:rsid w:val="00880FDB"/>
    <w:rsid w:val="00893B0B"/>
    <w:rsid w:val="008B332B"/>
    <w:rsid w:val="008E6E2C"/>
    <w:rsid w:val="00901D86"/>
    <w:rsid w:val="00903C78"/>
    <w:rsid w:val="00913408"/>
    <w:rsid w:val="00914BF1"/>
    <w:rsid w:val="00915C01"/>
    <w:rsid w:val="009441B5"/>
    <w:rsid w:val="00975933"/>
    <w:rsid w:val="00975C1E"/>
    <w:rsid w:val="009C0FF4"/>
    <w:rsid w:val="009E02EE"/>
    <w:rsid w:val="009F1C9D"/>
    <w:rsid w:val="00A01740"/>
    <w:rsid w:val="00A054D5"/>
    <w:rsid w:val="00A2300C"/>
    <w:rsid w:val="00A32903"/>
    <w:rsid w:val="00A4455F"/>
    <w:rsid w:val="00A66B21"/>
    <w:rsid w:val="00A757DE"/>
    <w:rsid w:val="00A8031B"/>
    <w:rsid w:val="00A84B2C"/>
    <w:rsid w:val="00A959A8"/>
    <w:rsid w:val="00AC5C72"/>
    <w:rsid w:val="00AE06DD"/>
    <w:rsid w:val="00AE376B"/>
    <w:rsid w:val="00AE3A49"/>
    <w:rsid w:val="00AF0EB6"/>
    <w:rsid w:val="00B17292"/>
    <w:rsid w:val="00B201FF"/>
    <w:rsid w:val="00B26601"/>
    <w:rsid w:val="00B556C8"/>
    <w:rsid w:val="00B84413"/>
    <w:rsid w:val="00B924BF"/>
    <w:rsid w:val="00B9384C"/>
    <w:rsid w:val="00BA3A72"/>
    <w:rsid w:val="00BB4407"/>
    <w:rsid w:val="00BC2E37"/>
    <w:rsid w:val="00BC66FA"/>
    <w:rsid w:val="00BE69DA"/>
    <w:rsid w:val="00BE6C61"/>
    <w:rsid w:val="00BE742D"/>
    <w:rsid w:val="00BF1083"/>
    <w:rsid w:val="00C20A41"/>
    <w:rsid w:val="00C35CDF"/>
    <w:rsid w:val="00C44707"/>
    <w:rsid w:val="00C779AF"/>
    <w:rsid w:val="00C96FD7"/>
    <w:rsid w:val="00C978F4"/>
    <w:rsid w:val="00CB100A"/>
    <w:rsid w:val="00CF556B"/>
    <w:rsid w:val="00D103B4"/>
    <w:rsid w:val="00D21067"/>
    <w:rsid w:val="00D5571F"/>
    <w:rsid w:val="00D62085"/>
    <w:rsid w:val="00D6427A"/>
    <w:rsid w:val="00D74085"/>
    <w:rsid w:val="00D74B33"/>
    <w:rsid w:val="00D8662F"/>
    <w:rsid w:val="00D91EBA"/>
    <w:rsid w:val="00DA5518"/>
    <w:rsid w:val="00DC7169"/>
    <w:rsid w:val="00DD307D"/>
    <w:rsid w:val="00DD5F3D"/>
    <w:rsid w:val="00DE0606"/>
    <w:rsid w:val="00DE7E49"/>
    <w:rsid w:val="00DF032E"/>
    <w:rsid w:val="00E001E4"/>
    <w:rsid w:val="00E17868"/>
    <w:rsid w:val="00E32C99"/>
    <w:rsid w:val="00E32F56"/>
    <w:rsid w:val="00E36F04"/>
    <w:rsid w:val="00E61F58"/>
    <w:rsid w:val="00E62963"/>
    <w:rsid w:val="00E65856"/>
    <w:rsid w:val="00E83E4A"/>
    <w:rsid w:val="00E949A5"/>
    <w:rsid w:val="00E96E34"/>
    <w:rsid w:val="00EA3FB5"/>
    <w:rsid w:val="00EB56BB"/>
    <w:rsid w:val="00EC3B25"/>
    <w:rsid w:val="00EC4E32"/>
    <w:rsid w:val="00EE2CC7"/>
    <w:rsid w:val="00EE675B"/>
    <w:rsid w:val="00F04A48"/>
    <w:rsid w:val="00F2104B"/>
    <w:rsid w:val="00F22FEC"/>
    <w:rsid w:val="00F41EDE"/>
    <w:rsid w:val="00F4292D"/>
    <w:rsid w:val="00F501AB"/>
    <w:rsid w:val="00F938DF"/>
    <w:rsid w:val="00FD1854"/>
    <w:rsid w:val="00FD2023"/>
  </w:rsids>
  <m:mathPr>
    <m:mathFont m:val="Cambria Math"/>
    <m:brkBin m:val="before"/>
    <m:brkBinSub m:val="--"/>
    <m:smallFrac m:val="0"/>
    <m:dispDef/>
    <m:lMargin m:val="0"/>
    <m:rMargin m:val="0"/>
    <m:defJc m:val="centerGroup"/>
    <m:wrapIndent m:val="1440"/>
    <m:intLim m:val="subSup"/>
    <m:naryLim m:val="undOvr"/>
  </m:mathPr>
  <w:themeFontLang w:val="sk-SK"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DEAE"/>
  <w15:docId w15:val="{7B2C1E0F-D62A-47E3-BB4F-D33E59C0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44CF3"/>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3C6BCF"/>
    <w:pPr>
      <w:ind w:left="720"/>
      <w:contextualSpacing/>
    </w:pPr>
  </w:style>
  <w:style w:type="paragraph" w:styleId="Textpoznmkypodiarou">
    <w:name w:val="footnote text"/>
    <w:basedOn w:val="Normlny"/>
    <w:link w:val="TextpoznmkypodiarouChar"/>
    <w:uiPriority w:val="99"/>
    <w:semiHidden/>
    <w:unhideWhenUsed/>
    <w:rsid w:val="00195666"/>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95666"/>
    <w:rPr>
      <w:rFonts w:ascii="Times New Roman" w:hAnsi="Times New Roman"/>
      <w:sz w:val="20"/>
      <w:szCs w:val="20"/>
    </w:rPr>
  </w:style>
  <w:style w:type="character" w:styleId="Odkaznapoznmkupodiarou">
    <w:name w:val="footnote reference"/>
    <w:basedOn w:val="Predvolenpsmoodseku"/>
    <w:uiPriority w:val="99"/>
    <w:semiHidden/>
    <w:unhideWhenUsed/>
    <w:rsid w:val="00195666"/>
    <w:rPr>
      <w:vertAlign w:val="superscript"/>
    </w:rPr>
  </w:style>
  <w:style w:type="paragraph" w:styleId="Hlavika">
    <w:name w:val="header"/>
    <w:basedOn w:val="Normlny"/>
    <w:link w:val="HlavikaChar"/>
    <w:uiPriority w:val="99"/>
    <w:unhideWhenUsed/>
    <w:rsid w:val="00067B1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67B1A"/>
    <w:rPr>
      <w:rFonts w:ascii="Times New Roman" w:hAnsi="Times New Roman"/>
      <w:sz w:val="24"/>
    </w:rPr>
  </w:style>
  <w:style w:type="paragraph" w:styleId="Pta">
    <w:name w:val="footer"/>
    <w:basedOn w:val="Normlny"/>
    <w:link w:val="PtaChar"/>
    <w:uiPriority w:val="99"/>
    <w:unhideWhenUsed/>
    <w:rsid w:val="00067B1A"/>
    <w:pPr>
      <w:tabs>
        <w:tab w:val="center" w:pos="4536"/>
        <w:tab w:val="right" w:pos="9072"/>
      </w:tabs>
      <w:spacing w:after="0" w:line="240" w:lineRule="auto"/>
    </w:pPr>
  </w:style>
  <w:style w:type="character" w:customStyle="1" w:styleId="PtaChar">
    <w:name w:val="Päta Char"/>
    <w:basedOn w:val="Predvolenpsmoodseku"/>
    <w:link w:val="Pta"/>
    <w:uiPriority w:val="99"/>
    <w:rsid w:val="00067B1A"/>
    <w:rPr>
      <w:rFonts w:ascii="Times New Roman" w:hAnsi="Times New Roman"/>
      <w:sz w:val="24"/>
    </w:rPr>
  </w:style>
  <w:style w:type="paragraph" w:styleId="Normlnywebov">
    <w:name w:val="Normal (Web)"/>
    <w:basedOn w:val="Normlny"/>
    <w:uiPriority w:val="99"/>
    <w:unhideWhenUsed/>
    <w:rsid w:val="00F04A48"/>
    <w:pPr>
      <w:spacing w:before="100" w:beforeAutospacing="1" w:after="100" w:afterAutospacing="1" w:line="240" w:lineRule="auto"/>
    </w:pPr>
    <w:rPr>
      <w:rFonts w:eastAsia="Times New Roman" w:cs="Times New Roman"/>
      <w:szCs w:val="24"/>
      <w:lang w:eastAsia="sk-SK"/>
    </w:rPr>
  </w:style>
  <w:style w:type="character" w:styleId="Siln">
    <w:name w:val="Strong"/>
    <w:basedOn w:val="Predvolenpsmoodseku"/>
    <w:uiPriority w:val="22"/>
    <w:qFormat/>
    <w:rsid w:val="00F04A48"/>
    <w:rPr>
      <w:b/>
      <w:bCs/>
    </w:rPr>
  </w:style>
  <w:style w:type="table" w:styleId="Mriekatabuky">
    <w:name w:val="Table Grid"/>
    <w:basedOn w:val="Normlnatabuka"/>
    <w:uiPriority w:val="59"/>
    <w:rsid w:val="00F04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B556C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556C8"/>
    <w:rPr>
      <w:rFonts w:ascii="Tahoma" w:hAnsi="Tahoma" w:cs="Tahoma"/>
      <w:sz w:val="16"/>
      <w:szCs w:val="16"/>
    </w:rPr>
  </w:style>
  <w:style w:type="character" w:styleId="Odkaznakomentr">
    <w:name w:val="annotation reference"/>
    <w:basedOn w:val="Predvolenpsmoodseku"/>
    <w:uiPriority w:val="99"/>
    <w:semiHidden/>
    <w:unhideWhenUsed/>
    <w:rsid w:val="006217A4"/>
    <w:rPr>
      <w:sz w:val="16"/>
      <w:szCs w:val="16"/>
    </w:rPr>
  </w:style>
  <w:style w:type="paragraph" w:styleId="Textkomentra">
    <w:name w:val="annotation text"/>
    <w:basedOn w:val="Normlny"/>
    <w:link w:val="TextkomentraChar"/>
    <w:uiPriority w:val="99"/>
    <w:semiHidden/>
    <w:unhideWhenUsed/>
    <w:rsid w:val="006217A4"/>
    <w:pPr>
      <w:spacing w:line="240" w:lineRule="auto"/>
    </w:pPr>
    <w:rPr>
      <w:sz w:val="20"/>
      <w:szCs w:val="20"/>
    </w:rPr>
  </w:style>
  <w:style w:type="character" w:customStyle="1" w:styleId="TextkomentraChar">
    <w:name w:val="Text komentára Char"/>
    <w:basedOn w:val="Predvolenpsmoodseku"/>
    <w:link w:val="Textkomentra"/>
    <w:uiPriority w:val="99"/>
    <w:semiHidden/>
    <w:rsid w:val="006217A4"/>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6217A4"/>
    <w:rPr>
      <w:b/>
      <w:bCs/>
    </w:rPr>
  </w:style>
  <w:style w:type="character" w:customStyle="1" w:styleId="PredmetkomentraChar">
    <w:name w:val="Predmet komentára Char"/>
    <w:basedOn w:val="TextkomentraChar"/>
    <w:link w:val="Predmetkomentra"/>
    <w:uiPriority w:val="99"/>
    <w:semiHidden/>
    <w:rsid w:val="006217A4"/>
    <w:rPr>
      <w:rFonts w:ascii="Times New Roman" w:hAnsi="Times New Roman"/>
      <w:b/>
      <w:bCs/>
      <w:sz w:val="20"/>
      <w:szCs w:val="20"/>
    </w:rPr>
  </w:style>
  <w:style w:type="paragraph" w:styleId="Textvysvetlivky">
    <w:name w:val="endnote text"/>
    <w:basedOn w:val="Normlny"/>
    <w:link w:val="TextvysvetlivkyChar"/>
    <w:uiPriority w:val="99"/>
    <w:semiHidden/>
    <w:unhideWhenUsed/>
    <w:rsid w:val="00564752"/>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564752"/>
    <w:rPr>
      <w:rFonts w:ascii="Times New Roman" w:hAnsi="Times New Roman"/>
      <w:sz w:val="20"/>
      <w:szCs w:val="20"/>
    </w:rPr>
  </w:style>
  <w:style w:type="character" w:styleId="Odkaznavysvetlivku">
    <w:name w:val="endnote reference"/>
    <w:basedOn w:val="Predvolenpsmoodseku"/>
    <w:uiPriority w:val="99"/>
    <w:semiHidden/>
    <w:unhideWhenUsed/>
    <w:rsid w:val="00564752"/>
    <w:rPr>
      <w:vertAlign w:val="superscript"/>
    </w:rPr>
  </w:style>
  <w:style w:type="character" w:styleId="Hypertextovprepojenie">
    <w:name w:val="Hyperlink"/>
    <w:basedOn w:val="Predvolenpsmoodseku"/>
    <w:uiPriority w:val="99"/>
    <w:unhideWhenUsed/>
    <w:rsid w:val="00564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16096">
      <w:bodyDiv w:val="1"/>
      <w:marLeft w:val="0"/>
      <w:marRight w:val="0"/>
      <w:marTop w:val="0"/>
      <w:marBottom w:val="0"/>
      <w:divBdr>
        <w:top w:val="none" w:sz="0" w:space="0" w:color="auto"/>
        <w:left w:val="none" w:sz="0" w:space="0" w:color="auto"/>
        <w:bottom w:val="none" w:sz="0" w:space="0" w:color="auto"/>
        <w:right w:val="none" w:sz="0" w:space="0" w:color="auto"/>
      </w:divBdr>
    </w:div>
    <w:div w:id="958604808">
      <w:bodyDiv w:val="1"/>
      <w:marLeft w:val="0"/>
      <w:marRight w:val="0"/>
      <w:marTop w:val="0"/>
      <w:marBottom w:val="0"/>
      <w:divBdr>
        <w:top w:val="none" w:sz="0" w:space="0" w:color="auto"/>
        <w:left w:val="none" w:sz="0" w:space="0" w:color="auto"/>
        <w:bottom w:val="none" w:sz="0" w:space="0" w:color="auto"/>
        <w:right w:val="none" w:sz="0" w:space="0" w:color="auto"/>
      </w:divBdr>
    </w:div>
    <w:div w:id="1921015716">
      <w:bodyDiv w:val="1"/>
      <w:marLeft w:val="0"/>
      <w:marRight w:val="0"/>
      <w:marTop w:val="0"/>
      <w:marBottom w:val="0"/>
      <w:divBdr>
        <w:top w:val="none" w:sz="0" w:space="0" w:color="auto"/>
        <w:left w:val="none" w:sz="0" w:space="0" w:color="auto"/>
        <w:bottom w:val="none" w:sz="0" w:space="0" w:color="auto"/>
        <w:right w:val="none" w:sz="0" w:space="0" w:color="auto"/>
      </w:divBdr>
    </w:div>
    <w:div w:id="193358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84F11-94D3-4376-A4E6-E2C7B5A0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3754</Words>
  <Characters>21398</Characters>
  <Application>Microsoft Office Word</Application>
  <DocSecurity>0</DocSecurity>
  <Lines>178</Lines>
  <Paragraphs>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 Matej, Mgr.</dc:creator>
  <cp:lastModifiedBy>Stulajterova Alena, PaedDr., PhD.</cp:lastModifiedBy>
  <cp:revision>19</cp:revision>
  <dcterms:created xsi:type="dcterms:W3CDTF">2018-05-30T11:53:00Z</dcterms:created>
  <dcterms:modified xsi:type="dcterms:W3CDTF">2021-09-02T13:14:00Z</dcterms:modified>
</cp:coreProperties>
</file>