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10FCF" w:rsidRPr="00D543EE" w:rsidRDefault="00510FCF" w:rsidP="00510FCF">
      <w:pPr>
        <w:rPr>
          <w:lang w:eastAsia="sk-SK"/>
        </w:rPr>
      </w:pPr>
      <w:bookmarkStart w:id="0" w:name="_Toc430588313"/>
    </w:p>
    <w:p w:rsidR="00510FCF" w:rsidRPr="00D543EE" w:rsidRDefault="00510FCF" w:rsidP="00510FCF">
      <w:pPr>
        <w:rPr>
          <w:lang w:eastAsia="sk-SK"/>
        </w:rPr>
      </w:pPr>
    </w:p>
    <w:p w:rsidR="00510FCF" w:rsidRPr="00D543EE" w:rsidRDefault="00510FCF" w:rsidP="00510FCF">
      <w:pPr>
        <w:rPr>
          <w:lang w:eastAsia="sk-SK"/>
        </w:rPr>
      </w:pPr>
    </w:p>
    <w:p w:rsidR="00510FCF" w:rsidRPr="00D543EE" w:rsidRDefault="00510FCF" w:rsidP="00510FCF">
      <w:pPr>
        <w:rPr>
          <w:lang w:eastAsia="sk-SK"/>
        </w:rPr>
      </w:pPr>
    </w:p>
    <w:p w:rsidR="00510FCF" w:rsidRPr="00D543EE" w:rsidRDefault="00510FCF" w:rsidP="00510FCF">
      <w:pPr>
        <w:rPr>
          <w:lang w:eastAsia="sk-SK"/>
        </w:rPr>
      </w:pPr>
    </w:p>
    <w:p w:rsidR="00510FCF" w:rsidRPr="00D543EE" w:rsidRDefault="00510FCF" w:rsidP="00510FCF">
      <w:pPr>
        <w:rPr>
          <w:lang w:eastAsia="sk-SK"/>
        </w:rPr>
      </w:pPr>
    </w:p>
    <w:p w:rsidR="00510FCF" w:rsidRPr="00D543EE" w:rsidRDefault="00510FCF" w:rsidP="00510FCF">
      <w:pPr>
        <w:rPr>
          <w:lang w:eastAsia="sk-SK"/>
        </w:rPr>
      </w:pPr>
    </w:p>
    <w:p w:rsidR="00510FCF" w:rsidRPr="00D543EE" w:rsidRDefault="00510FCF" w:rsidP="00510FCF">
      <w:pPr>
        <w:pStyle w:val="Podtitul"/>
        <w:jc w:val="center"/>
        <w:rPr>
          <w:rFonts w:ascii="Arial Narrow" w:hAnsi="Arial Narrow"/>
          <w:bCs w:val="0"/>
          <w:caps/>
          <w:spacing w:val="80"/>
          <w:sz w:val="72"/>
          <w:szCs w:val="72"/>
        </w:rPr>
      </w:pPr>
      <w:r w:rsidRPr="00D543EE">
        <w:rPr>
          <w:rFonts w:ascii="Arial Narrow" w:hAnsi="Arial Narrow"/>
          <w:bCs w:val="0"/>
          <w:caps/>
          <w:spacing w:val="80"/>
          <w:sz w:val="72"/>
          <w:szCs w:val="72"/>
        </w:rPr>
        <w:t>Bakalárske študijné programy</w:t>
      </w:r>
    </w:p>
    <w:p w:rsidR="00510FCF" w:rsidRPr="00D543EE" w:rsidRDefault="00510FCF" w:rsidP="00510FCF">
      <w:pPr>
        <w:rPr>
          <w:lang w:eastAsia="sk-SK"/>
        </w:rPr>
      </w:pPr>
    </w:p>
    <w:p w:rsidR="00510FCF" w:rsidRPr="00D543EE" w:rsidRDefault="00510FCF" w:rsidP="00510FCF">
      <w:pPr>
        <w:rPr>
          <w:lang w:eastAsia="sk-SK"/>
        </w:rPr>
      </w:pPr>
    </w:p>
    <w:p w:rsidR="00510FCF" w:rsidRPr="006D147C" w:rsidRDefault="006D147C" w:rsidP="006D147C">
      <w:pPr>
        <w:jc w:val="center"/>
        <w:rPr>
          <w:rFonts w:ascii="Arial Narrow" w:hAnsi="Arial Narrow"/>
          <w:b/>
          <w:caps/>
          <w:spacing w:val="80"/>
          <w:sz w:val="72"/>
          <w:szCs w:val="72"/>
          <w:lang w:eastAsia="sk-SK"/>
        </w:rPr>
        <w:sectPr w:rsidR="00510FCF" w:rsidRPr="006D147C" w:rsidSect="00416F11">
          <w:footnotePr>
            <w:numRestart w:val="eachSect"/>
          </w:footnotePr>
          <w:pgSz w:w="16840" w:h="11907" w:orient="landscape" w:code="9"/>
          <w:pgMar w:top="1134" w:right="1134" w:bottom="1134" w:left="1134" w:header="709" w:footer="709" w:gutter="0"/>
          <w:cols w:space="708"/>
          <w:docGrid w:linePitch="360"/>
        </w:sectPr>
      </w:pPr>
      <w:r w:rsidRPr="006D147C">
        <w:rPr>
          <w:rFonts w:ascii="Arial Narrow" w:hAnsi="Arial Narrow"/>
          <w:b/>
          <w:caps/>
          <w:spacing w:val="80"/>
          <w:sz w:val="72"/>
          <w:szCs w:val="72"/>
          <w:lang w:eastAsia="sk-SK"/>
        </w:rPr>
        <w:t>Katedry germanistiky</w:t>
      </w:r>
    </w:p>
    <w:bookmarkStart w:id="1" w:name="_Toc459972543" w:displacedByCustomXml="next"/>
    <w:sdt>
      <w:sdtPr>
        <w:rPr>
          <w:rFonts w:ascii="Times New Roman" w:hAnsi="Times New Roman"/>
          <w:sz w:val="24"/>
          <w:szCs w:val="24"/>
        </w:rPr>
        <w:id w:val="-4974052"/>
        <w:docPartObj>
          <w:docPartGallery w:val="Table of Contents"/>
          <w:docPartUnique/>
        </w:docPartObj>
      </w:sdtPr>
      <w:sdtEndPr>
        <w:rPr>
          <w:rFonts w:ascii="Arial Narrow" w:hAnsi="Arial Narrow"/>
          <w:sz w:val="26"/>
          <w:szCs w:val="20"/>
          <w:highlight w:val="yellow"/>
        </w:rPr>
      </w:sdtEndPr>
      <w:sdtContent>
        <w:bookmarkEnd w:id="1" w:displacedByCustomXml="prev"/>
        <w:p w:rsidR="009D3A3C" w:rsidRPr="00D543EE" w:rsidRDefault="009D3A3C" w:rsidP="000B1734">
          <w:pPr>
            <w:pStyle w:val="Obsah1"/>
          </w:pPr>
          <w:r w:rsidRPr="00D543EE">
            <w:t>OBSAH</w:t>
          </w:r>
        </w:p>
        <w:p w:rsidR="00792281" w:rsidRDefault="00397C01">
          <w:pPr>
            <w:pStyle w:val="Obsah1"/>
            <w:rPr>
              <w:rFonts w:asciiTheme="minorHAnsi" w:eastAsiaTheme="minorEastAsia" w:hAnsiTheme="minorHAnsi" w:cstheme="minorBidi"/>
              <w:b w:val="0"/>
              <w:bCs w:val="0"/>
              <w:noProof/>
              <w:sz w:val="22"/>
              <w:szCs w:val="22"/>
              <w:lang w:eastAsia="sk-SK"/>
            </w:rPr>
          </w:pPr>
          <w:r w:rsidRPr="00D543EE">
            <w:rPr>
              <w:rFonts w:asciiTheme="majorHAnsi" w:eastAsiaTheme="majorEastAsia" w:hAnsiTheme="majorHAnsi" w:cstheme="majorBidi"/>
              <w:sz w:val="28"/>
              <w:szCs w:val="28"/>
              <w:lang w:eastAsia="en-US"/>
            </w:rPr>
            <w:fldChar w:fldCharType="begin"/>
          </w:r>
          <w:r w:rsidRPr="00D543EE">
            <w:rPr>
              <w:rFonts w:asciiTheme="majorHAnsi" w:eastAsiaTheme="majorEastAsia" w:hAnsiTheme="majorHAnsi" w:cstheme="majorBidi"/>
              <w:sz w:val="28"/>
              <w:szCs w:val="28"/>
              <w:lang w:eastAsia="en-US"/>
            </w:rPr>
            <w:instrText xml:space="preserve"> TOC \o "1-4" \h \z \u </w:instrText>
          </w:r>
          <w:r w:rsidRPr="00D543EE">
            <w:rPr>
              <w:rFonts w:asciiTheme="majorHAnsi" w:eastAsiaTheme="majorEastAsia" w:hAnsiTheme="majorHAnsi" w:cstheme="majorBidi"/>
              <w:sz w:val="28"/>
              <w:szCs w:val="28"/>
              <w:lang w:eastAsia="en-US"/>
            </w:rPr>
            <w:fldChar w:fldCharType="separate"/>
          </w:r>
          <w:hyperlink w:anchor="_Toc502757291" w:history="1">
            <w:r w:rsidR="00792281" w:rsidRPr="002F24FE">
              <w:rPr>
                <w:rStyle w:val="Hypertextovprepojenie"/>
                <w:noProof/>
              </w:rPr>
              <w:t>1.1. BAKALÁRSKE ŠTUDIJNÉ PROGRAMY (1. stupeň) – denná forma</w:t>
            </w:r>
            <w:r w:rsidR="00792281">
              <w:rPr>
                <w:noProof/>
                <w:webHidden/>
              </w:rPr>
              <w:tab/>
            </w:r>
            <w:r w:rsidR="00792281">
              <w:rPr>
                <w:noProof/>
                <w:webHidden/>
              </w:rPr>
              <w:fldChar w:fldCharType="begin"/>
            </w:r>
            <w:r w:rsidR="00792281">
              <w:rPr>
                <w:noProof/>
                <w:webHidden/>
              </w:rPr>
              <w:instrText xml:space="preserve"> PAGEREF _Toc502757291 \h </w:instrText>
            </w:r>
            <w:r w:rsidR="00792281">
              <w:rPr>
                <w:noProof/>
                <w:webHidden/>
              </w:rPr>
            </w:r>
            <w:r w:rsidR="00792281">
              <w:rPr>
                <w:noProof/>
                <w:webHidden/>
              </w:rPr>
              <w:fldChar w:fldCharType="separate"/>
            </w:r>
            <w:r w:rsidR="00792281">
              <w:rPr>
                <w:noProof/>
                <w:webHidden/>
              </w:rPr>
              <w:t>5</w:t>
            </w:r>
            <w:r w:rsidR="00792281">
              <w:rPr>
                <w:noProof/>
                <w:webHidden/>
              </w:rPr>
              <w:fldChar w:fldCharType="end"/>
            </w:r>
          </w:hyperlink>
        </w:p>
        <w:p w:rsidR="00792281" w:rsidRDefault="00EB27C0">
          <w:pPr>
            <w:pStyle w:val="Obsah2"/>
            <w:tabs>
              <w:tab w:val="right" w:leader="dot" w:pos="14562"/>
            </w:tabs>
            <w:rPr>
              <w:rFonts w:asciiTheme="minorHAnsi" w:eastAsiaTheme="minorEastAsia" w:hAnsiTheme="minorHAnsi" w:cstheme="minorBidi"/>
              <w:b w:val="0"/>
              <w:iCs w:val="0"/>
              <w:noProof/>
              <w:sz w:val="22"/>
              <w:szCs w:val="22"/>
              <w:lang w:eastAsia="sk-SK"/>
            </w:rPr>
          </w:pPr>
          <w:hyperlink w:anchor="_Toc502757292" w:history="1">
            <w:r w:rsidR="00792281" w:rsidRPr="002F24FE">
              <w:rPr>
                <w:rStyle w:val="Hypertextovprepojenie"/>
                <w:noProof/>
              </w:rPr>
              <w:t>1.1.</w:t>
            </w:r>
            <w:r w:rsidR="00792281">
              <w:rPr>
                <w:rStyle w:val="Hypertextovprepojenie"/>
                <w:noProof/>
              </w:rPr>
              <w:t>A</w:t>
            </w:r>
            <w:r w:rsidR="00792281" w:rsidRPr="002F24FE">
              <w:rPr>
                <w:rStyle w:val="Hypertextovprepojenie"/>
                <w:noProof/>
              </w:rPr>
              <w:t>. Študijný odbor prekladateľstvo a tlmočníctvo</w:t>
            </w:r>
            <w:r w:rsidR="00792281">
              <w:rPr>
                <w:noProof/>
                <w:webHidden/>
              </w:rPr>
              <w:tab/>
            </w:r>
            <w:r w:rsidR="00792281">
              <w:rPr>
                <w:noProof/>
                <w:webHidden/>
              </w:rPr>
              <w:fldChar w:fldCharType="begin"/>
            </w:r>
            <w:r w:rsidR="00792281">
              <w:rPr>
                <w:noProof/>
                <w:webHidden/>
              </w:rPr>
              <w:instrText xml:space="preserve"> PAGEREF _Toc502757292 \h </w:instrText>
            </w:r>
            <w:r w:rsidR="00792281">
              <w:rPr>
                <w:noProof/>
                <w:webHidden/>
              </w:rPr>
            </w:r>
            <w:r w:rsidR="00792281">
              <w:rPr>
                <w:noProof/>
                <w:webHidden/>
              </w:rPr>
              <w:fldChar w:fldCharType="separate"/>
            </w:r>
            <w:r w:rsidR="00792281">
              <w:rPr>
                <w:noProof/>
                <w:webHidden/>
              </w:rPr>
              <w:t>6</w:t>
            </w:r>
            <w:r w:rsidR="00792281">
              <w:rPr>
                <w:noProof/>
                <w:webHidden/>
              </w:rPr>
              <w:fldChar w:fldCharType="end"/>
            </w:r>
          </w:hyperlink>
        </w:p>
        <w:p w:rsidR="00792281" w:rsidRDefault="00EB27C0">
          <w:pPr>
            <w:pStyle w:val="Obsah4"/>
            <w:tabs>
              <w:tab w:val="right" w:leader="dot" w:pos="14562"/>
            </w:tabs>
            <w:rPr>
              <w:rFonts w:asciiTheme="minorHAnsi" w:eastAsiaTheme="minorEastAsia" w:hAnsiTheme="minorHAnsi" w:cstheme="minorBidi"/>
              <w:noProof/>
              <w:szCs w:val="22"/>
              <w:lang w:eastAsia="sk-SK"/>
            </w:rPr>
          </w:pPr>
          <w:hyperlink w:anchor="_Toc502757293" w:history="1">
            <w:r w:rsidR="00792281" w:rsidRPr="002F24FE">
              <w:rPr>
                <w:rStyle w:val="Hypertextovprepojenie"/>
                <w:noProof/>
              </w:rPr>
              <w:t>Charakteristika translatologického základu</w:t>
            </w:r>
            <w:r w:rsidR="00792281">
              <w:rPr>
                <w:noProof/>
                <w:webHidden/>
              </w:rPr>
              <w:tab/>
            </w:r>
            <w:r w:rsidR="00792281">
              <w:rPr>
                <w:noProof/>
                <w:webHidden/>
              </w:rPr>
              <w:fldChar w:fldCharType="begin"/>
            </w:r>
            <w:r w:rsidR="00792281">
              <w:rPr>
                <w:noProof/>
                <w:webHidden/>
              </w:rPr>
              <w:instrText xml:space="preserve"> PAGEREF _Toc502757293 \h </w:instrText>
            </w:r>
            <w:r w:rsidR="00792281">
              <w:rPr>
                <w:noProof/>
                <w:webHidden/>
              </w:rPr>
            </w:r>
            <w:r w:rsidR="00792281">
              <w:rPr>
                <w:noProof/>
                <w:webHidden/>
              </w:rPr>
              <w:fldChar w:fldCharType="separate"/>
            </w:r>
            <w:r w:rsidR="00792281">
              <w:rPr>
                <w:noProof/>
                <w:webHidden/>
              </w:rPr>
              <w:t>6</w:t>
            </w:r>
            <w:r w:rsidR="00792281">
              <w:rPr>
                <w:noProof/>
                <w:webHidden/>
              </w:rPr>
              <w:fldChar w:fldCharType="end"/>
            </w:r>
          </w:hyperlink>
        </w:p>
        <w:p w:rsidR="00792281" w:rsidRDefault="00EB27C0">
          <w:pPr>
            <w:pStyle w:val="Obsah4"/>
            <w:tabs>
              <w:tab w:val="right" w:leader="dot" w:pos="14562"/>
            </w:tabs>
            <w:rPr>
              <w:rFonts w:asciiTheme="minorHAnsi" w:eastAsiaTheme="minorEastAsia" w:hAnsiTheme="minorHAnsi" w:cstheme="minorBidi"/>
              <w:noProof/>
              <w:szCs w:val="22"/>
              <w:lang w:eastAsia="sk-SK"/>
            </w:rPr>
          </w:pPr>
          <w:hyperlink w:anchor="_Toc502757294" w:history="1">
            <w:r w:rsidR="00792281" w:rsidRPr="002F24FE">
              <w:rPr>
                <w:rStyle w:val="Hypertextovprepojenie"/>
                <w:noProof/>
              </w:rPr>
              <w:t>Charakteristika študijného programu nemecký jazyk a kultúra (v kombinácii)</w:t>
            </w:r>
            <w:r w:rsidR="00792281">
              <w:rPr>
                <w:noProof/>
                <w:webHidden/>
              </w:rPr>
              <w:tab/>
            </w:r>
            <w:r w:rsidR="00792281">
              <w:rPr>
                <w:noProof/>
                <w:webHidden/>
              </w:rPr>
              <w:fldChar w:fldCharType="begin"/>
            </w:r>
            <w:r w:rsidR="00792281">
              <w:rPr>
                <w:noProof/>
                <w:webHidden/>
              </w:rPr>
              <w:instrText xml:space="preserve"> PAGEREF _Toc502757294 \h </w:instrText>
            </w:r>
            <w:r w:rsidR="00792281">
              <w:rPr>
                <w:noProof/>
                <w:webHidden/>
              </w:rPr>
            </w:r>
            <w:r w:rsidR="00792281">
              <w:rPr>
                <w:noProof/>
                <w:webHidden/>
              </w:rPr>
              <w:fldChar w:fldCharType="separate"/>
            </w:r>
            <w:r w:rsidR="00792281">
              <w:rPr>
                <w:noProof/>
                <w:webHidden/>
              </w:rPr>
              <w:t>8</w:t>
            </w:r>
            <w:r w:rsidR="00792281">
              <w:rPr>
                <w:noProof/>
                <w:webHidden/>
              </w:rPr>
              <w:fldChar w:fldCharType="end"/>
            </w:r>
          </w:hyperlink>
        </w:p>
        <w:p w:rsidR="00792281" w:rsidRDefault="00EB27C0">
          <w:pPr>
            <w:pStyle w:val="Obsah4"/>
            <w:tabs>
              <w:tab w:val="right" w:leader="dot" w:pos="14562"/>
            </w:tabs>
            <w:rPr>
              <w:rFonts w:asciiTheme="minorHAnsi" w:eastAsiaTheme="minorEastAsia" w:hAnsiTheme="minorHAnsi" w:cstheme="minorBidi"/>
              <w:noProof/>
              <w:szCs w:val="22"/>
              <w:lang w:eastAsia="sk-SK"/>
            </w:rPr>
          </w:pPr>
          <w:hyperlink w:anchor="_Toc502757295" w:history="1">
            <w:r w:rsidR="00792281" w:rsidRPr="002F24FE">
              <w:rPr>
                <w:rStyle w:val="Hypertextovprepojenie"/>
                <w:noProof/>
              </w:rPr>
              <w:t>Charakteristika študijného programu nemecký jazyk a kultúra</w:t>
            </w:r>
            <w:r w:rsidR="00792281">
              <w:rPr>
                <w:noProof/>
                <w:webHidden/>
              </w:rPr>
              <w:tab/>
            </w:r>
            <w:r w:rsidR="00792281">
              <w:rPr>
                <w:noProof/>
                <w:webHidden/>
              </w:rPr>
              <w:fldChar w:fldCharType="begin"/>
            </w:r>
            <w:r w:rsidR="00792281">
              <w:rPr>
                <w:noProof/>
                <w:webHidden/>
              </w:rPr>
              <w:instrText xml:space="preserve"> PAGEREF _Toc502757295 \h </w:instrText>
            </w:r>
            <w:r w:rsidR="00792281">
              <w:rPr>
                <w:noProof/>
                <w:webHidden/>
              </w:rPr>
            </w:r>
            <w:r w:rsidR="00792281">
              <w:rPr>
                <w:noProof/>
                <w:webHidden/>
              </w:rPr>
              <w:fldChar w:fldCharType="separate"/>
            </w:r>
            <w:r w:rsidR="00792281">
              <w:rPr>
                <w:noProof/>
                <w:webHidden/>
              </w:rPr>
              <w:t>13</w:t>
            </w:r>
            <w:r w:rsidR="00792281">
              <w:rPr>
                <w:noProof/>
                <w:webHidden/>
              </w:rPr>
              <w:fldChar w:fldCharType="end"/>
            </w:r>
          </w:hyperlink>
        </w:p>
        <w:p w:rsidR="00792281" w:rsidRDefault="00EB27C0">
          <w:pPr>
            <w:pStyle w:val="Obsah2"/>
            <w:tabs>
              <w:tab w:val="right" w:leader="dot" w:pos="14562"/>
            </w:tabs>
            <w:rPr>
              <w:rFonts w:asciiTheme="minorHAnsi" w:eastAsiaTheme="minorEastAsia" w:hAnsiTheme="minorHAnsi" w:cstheme="minorBidi"/>
              <w:b w:val="0"/>
              <w:iCs w:val="0"/>
              <w:noProof/>
              <w:sz w:val="22"/>
              <w:szCs w:val="22"/>
              <w:lang w:eastAsia="sk-SK"/>
            </w:rPr>
          </w:pPr>
          <w:hyperlink w:anchor="_Toc502757296" w:history="1">
            <w:r w:rsidR="00792281">
              <w:rPr>
                <w:rStyle w:val="Hypertextovprepojenie"/>
                <w:noProof/>
              </w:rPr>
              <w:t>1.1.B</w:t>
            </w:r>
            <w:r w:rsidR="00792281" w:rsidRPr="002F24FE">
              <w:rPr>
                <w:rStyle w:val="Hypertextovprepojenie"/>
                <w:noProof/>
              </w:rPr>
              <w:t>. Medziodborové štúdium</w:t>
            </w:r>
            <w:r w:rsidR="00792281">
              <w:rPr>
                <w:noProof/>
                <w:webHidden/>
              </w:rPr>
              <w:tab/>
            </w:r>
            <w:r w:rsidR="00792281">
              <w:rPr>
                <w:noProof/>
                <w:webHidden/>
              </w:rPr>
              <w:fldChar w:fldCharType="begin"/>
            </w:r>
            <w:r w:rsidR="00792281">
              <w:rPr>
                <w:noProof/>
                <w:webHidden/>
              </w:rPr>
              <w:instrText xml:space="preserve"> PAGEREF _Toc502757296 \h </w:instrText>
            </w:r>
            <w:r w:rsidR="00792281">
              <w:rPr>
                <w:noProof/>
                <w:webHidden/>
              </w:rPr>
            </w:r>
            <w:r w:rsidR="00792281">
              <w:rPr>
                <w:noProof/>
                <w:webHidden/>
              </w:rPr>
              <w:fldChar w:fldCharType="separate"/>
            </w:r>
            <w:r w:rsidR="00792281">
              <w:rPr>
                <w:noProof/>
                <w:webHidden/>
              </w:rPr>
              <w:t>18</w:t>
            </w:r>
            <w:r w:rsidR="00792281">
              <w:rPr>
                <w:noProof/>
                <w:webHidden/>
              </w:rPr>
              <w:fldChar w:fldCharType="end"/>
            </w:r>
          </w:hyperlink>
        </w:p>
        <w:p w:rsidR="00792281" w:rsidRDefault="00EB27C0">
          <w:pPr>
            <w:pStyle w:val="Obsah4"/>
            <w:tabs>
              <w:tab w:val="right" w:leader="dot" w:pos="14562"/>
            </w:tabs>
            <w:rPr>
              <w:rFonts w:asciiTheme="minorHAnsi" w:eastAsiaTheme="minorEastAsia" w:hAnsiTheme="minorHAnsi" w:cstheme="minorBidi"/>
              <w:noProof/>
              <w:szCs w:val="22"/>
              <w:lang w:eastAsia="sk-SK"/>
            </w:rPr>
          </w:pPr>
          <w:hyperlink w:anchor="_Toc502757297" w:history="1">
            <w:r w:rsidR="00792281" w:rsidRPr="002F24FE">
              <w:rPr>
                <w:rStyle w:val="Hypertextovprepojenie"/>
                <w:noProof/>
              </w:rPr>
              <w:t>Charakteristika študijného programu aplikovaná etika – nemecký jazyk a kultúra</w:t>
            </w:r>
            <w:r w:rsidR="00792281">
              <w:rPr>
                <w:noProof/>
                <w:webHidden/>
              </w:rPr>
              <w:tab/>
            </w:r>
            <w:r w:rsidR="00792281">
              <w:rPr>
                <w:noProof/>
                <w:webHidden/>
              </w:rPr>
              <w:fldChar w:fldCharType="begin"/>
            </w:r>
            <w:r w:rsidR="00792281">
              <w:rPr>
                <w:noProof/>
                <w:webHidden/>
              </w:rPr>
              <w:instrText xml:space="preserve"> PAGEREF _Toc502757297 \h </w:instrText>
            </w:r>
            <w:r w:rsidR="00792281">
              <w:rPr>
                <w:noProof/>
                <w:webHidden/>
              </w:rPr>
            </w:r>
            <w:r w:rsidR="00792281">
              <w:rPr>
                <w:noProof/>
                <w:webHidden/>
              </w:rPr>
              <w:fldChar w:fldCharType="separate"/>
            </w:r>
            <w:r w:rsidR="00792281">
              <w:rPr>
                <w:noProof/>
                <w:webHidden/>
              </w:rPr>
              <w:t>18</w:t>
            </w:r>
            <w:r w:rsidR="00792281">
              <w:rPr>
                <w:noProof/>
                <w:webHidden/>
              </w:rPr>
              <w:fldChar w:fldCharType="end"/>
            </w:r>
          </w:hyperlink>
        </w:p>
        <w:p w:rsidR="00792281" w:rsidRDefault="00EB27C0">
          <w:pPr>
            <w:pStyle w:val="Obsah4"/>
            <w:tabs>
              <w:tab w:val="right" w:leader="dot" w:pos="14562"/>
            </w:tabs>
            <w:rPr>
              <w:rFonts w:asciiTheme="minorHAnsi" w:eastAsiaTheme="minorEastAsia" w:hAnsiTheme="minorHAnsi" w:cstheme="minorBidi"/>
              <w:noProof/>
              <w:szCs w:val="22"/>
              <w:lang w:eastAsia="sk-SK"/>
            </w:rPr>
          </w:pPr>
          <w:hyperlink w:anchor="_Toc502757298" w:history="1">
            <w:r w:rsidR="00792281" w:rsidRPr="002F24FE">
              <w:rPr>
                <w:rStyle w:val="Hypertextovprepojenie"/>
                <w:noProof/>
              </w:rPr>
              <w:t>Charakteristika študijného programu filozofia – nemecký jazyk a kultúra</w:t>
            </w:r>
            <w:r w:rsidR="00792281">
              <w:rPr>
                <w:noProof/>
                <w:webHidden/>
              </w:rPr>
              <w:tab/>
            </w:r>
            <w:r w:rsidR="00792281">
              <w:rPr>
                <w:noProof/>
                <w:webHidden/>
              </w:rPr>
              <w:fldChar w:fldCharType="begin"/>
            </w:r>
            <w:r w:rsidR="00792281">
              <w:rPr>
                <w:noProof/>
                <w:webHidden/>
              </w:rPr>
              <w:instrText xml:space="preserve"> PAGEREF _Toc502757298 \h </w:instrText>
            </w:r>
            <w:r w:rsidR="00792281">
              <w:rPr>
                <w:noProof/>
                <w:webHidden/>
              </w:rPr>
            </w:r>
            <w:r w:rsidR="00792281">
              <w:rPr>
                <w:noProof/>
                <w:webHidden/>
              </w:rPr>
              <w:fldChar w:fldCharType="separate"/>
            </w:r>
            <w:r w:rsidR="00792281">
              <w:rPr>
                <w:noProof/>
                <w:webHidden/>
              </w:rPr>
              <w:t>24</w:t>
            </w:r>
            <w:r w:rsidR="00792281">
              <w:rPr>
                <w:noProof/>
                <w:webHidden/>
              </w:rPr>
              <w:fldChar w:fldCharType="end"/>
            </w:r>
          </w:hyperlink>
        </w:p>
        <w:p w:rsidR="00792281" w:rsidRDefault="00EB27C0">
          <w:pPr>
            <w:pStyle w:val="Obsah4"/>
            <w:tabs>
              <w:tab w:val="right" w:leader="dot" w:pos="14562"/>
            </w:tabs>
            <w:rPr>
              <w:rFonts w:asciiTheme="minorHAnsi" w:eastAsiaTheme="minorEastAsia" w:hAnsiTheme="minorHAnsi" w:cstheme="minorBidi"/>
              <w:noProof/>
              <w:szCs w:val="22"/>
              <w:lang w:eastAsia="sk-SK"/>
            </w:rPr>
          </w:pPr>
          <w:hyperlink w:anchor="_Toc502757299" w:history="1">
            <w:r w:rsidR="00792281" w:rsidRPr="002F24FE">
              <w:rPr>
                <w:rStyle w:val="Hypertextovprepojenie"/>
                <w:noProof/>
              </w:rPr>
              <w:t>Charakteristika študijného programu história – nemecký jazyk a kultúra</w:t>
            </w:r>
            <w:r w:rsidR="00792281">
              <w:rPr>
                <w:noProof/>
                <w:webHidden/>
              </w:rPr>
              <w:tab/>
            </w:r>
            <w:r w:rsidR="00792281">
              <w:rPr>
                <w:noProof/>
                <w:webHidden/>
              </w:rPr>
              <w:fldChar w:fldCharType="begin"/>
            </w:r>
            <w:r w:rsidR="00792281">
              <w:rPr>
                <w:noProof/>
                <w:webHidden/>
              </w:rPr>
              <w:instrText xml:space="preserve"> PAGEREF _Toc502757299 \h </w:instrText>
            </w:r>
            <w:r w:rsidR="00792281">
              <w:rPr>
                <w:noProof/>
                <w:webHidden/>
              </w:rPr>
            </w:r>
            <w:r w:rsidR="00792281">
              <w:rPr>
                <w:noProof/>
                <w:webHidden/>
              </w:rPr>
              <w:fldChar w:fldCharType="separate"/>
            </w:r>
            <w:r w:rsidR="00792281">
              <w:rPr>
                <w:noProof/>
                <w:webHidden/>
              </w:rPr>
              <w:t>30</w:t>
            </w:r>
            <w:r w:rsidR="00792281">
              <w:rPr>
                <w:noProof/>
                <w:webHidden/>
              </w:rPr>
              <w:fldChar w:fldCharType="end"/>
            </w:r>
          </w:hyperlink>
        </w:p>
        <w:p w:rsidR="00792281" w:rsidRDefault="00EB27C0">
          <w:pPr>
            <w:pStyle w:val="Obsah4"/>
            <w:tabs>
              <w:tab w:val="right" w:leader="dot" w:pos="14562"/>
            </w:tabs>
            <w:rPr>
              <w:rFonts w:asciiTheme="minorHAnsi" w:eastAsiaTheme="minorEastAsia" w:hAnsiTheme="minorHAnsi" w:cstheme="minorBidi"/>
              <w:noProof/>
              <w:szCs w:val="22"/>
              <w:lang w:eastAsia="sk-SK"/>
            </w:rPr>
          </w:pPr>
          <w:hyperlink w:anchor="_Toc502757300" w:history="1">
            <w:r w:rsidR="00792281" w:rsidRPr="002F24FE">
              <w:rPr>
                <w:rStyle w:val="Hypertextovprepojenie"/>
                <w:noProof/>
              </w:rPr>
              <w:t>Charakteristika študijného programu slovenský jazyk a literatúra – nemecký jazyk a kultúra</w:t>
            </w:r>
            <w:r w:rsidR="00792281">
              <w:rPr>
                <w:noProof/>
                <w:webHidden/>
              </w:rPr>
              <w:tab/>
            </w:r>
            <w:r w:rsidR="00792281">
              <w:rPr>
                <w:noProof/>
                <w:webHidden/>
              </w:rPr>
              <w:fldChar w:fldCharType="begin"/>
            </w:r>
            <w:r w:rsidR="00792281">
              <w:rPr>
                <w:noProof/>
                <w:webHidden/>
              </w:rPr>
              <w:instrText xml:space="preserve"> PAGEREF _Toc502757300 \h </w:instrText>
            </w:r>
            <w:r w:rsidR="00792281">
              <w:rPr>
                <w:noProof/>
                <w:webHidden/>
              </w:rPr>
            </w:r>
            <w:r w:rsidR="00792281">
              <w:rPr>
                <w:noProof/>
                <w:webHidden/>
              </w:rPr>
              <w:fldChar w:fldCharType="separate"/>
            </w:r>
            <w:r w:rsidR="00792281">
              <w:rPr>
                <w:noProof/>
                <w:webHidden/>
              </w:rPr>
              <w:t>37</w:t>
            </w:r>
            <w:r w:rsidR="00792281">
              <w:rPr>
                <w:noProof/>
                <w:webHidden/>
              </w:rPr>
              <w:fldChar w:fldCharType="end"/>
            </w:r>
          </w:hyperlink>
        </w:p>
        <w:p w:rsidR="00792281" w:rsidRDefault="00EB27C0">
          <w:pPr>
            <w:pStyle w:val="Obsah2"/>
            <w:tabs>
              <w:tab w:val="right" w:leader="dot" w:pos="14562"/>
            </w:tabs>
            <w:rPr>
              <w:rFonts w:asciiTheme="minorHAnsi" w:eastAsiaTheme="minorEastAsia" w:hAnsiTheme="minorHAnsi" w:cstheme="minorBidi"/>
              <w:b w:val="0"/>
              <w:iCs w:val="0"/>
              <w:noProof/>
              <w:sz w:val="22"/>
              <w:szCs w:val="22"/>
              <w:lang w:eastAsia="sk-SK"/>
            </w:rPr>
          </w:pPr>
          <w:hyperlink w:anchor="_Toc502757301" w:history="1">
            <w:r w:rsidR="00A925F1">
              <w:rPr>
                <w:rStyle w:val="Hypertextovprepojenie"/>
                <w:noProof/>
              </w:rPr>
              <w:t>1.1.C</w:t>
            </w:r>
            <w:r w:rsidR="00792281" w:rsidRPr="002F24FE">
              <w:rPr>
                <w:rStyle w:val="Hypertextovprepojenie"/>
                <w:noProof/>
              </w:rPr>
              <w:t>. Študijný odbor učiteľstvo akademických predmetov</w:t>
            </w:r>
            <w:r w:rsidR="00792281">
              <w:rPr>
                <w:noProof/>
                <w:webHidden/>
              </w:rPr>
              <w:tab/>
            </w:r>
            <w:r w:rsidR="00792281">
              <w:rPr>
                <w:noProof/>
                <w:webHidden/>
              </w:rPr>
              <w:fldChar w:fldCharType="begin"/>
            </w:r>
            <w:r w:rsidR="00792281">
              <w:rPr>
                <w:noProof/>
                <w:webHidden/>
              </w:rPr>
              <w:instrText xml:space="preserve"> PAGEREF _Toc502757301 \h </w:instrText>
            </w:r>
            <w:r w:rsidR="00792281">
              <w:rPr>
                <w:noProof/>
                <w:webHidden/>
              </w:rPr>
            </w:r>
            <w:r w:rsidR="00792281">
              <w:rPr>
                <w:noProof/>
                <w:webHidden/>
              </w:rPr>
              <w:fldChar w:fldCharType="separate"/>
            </w:r>
            <w:r w:rsidR="00792281">
              <w:rPr>
                <w:noProof/>
                <w:webHidden/>
              </w:rPr>
              <w:t>45</w:t>
            </w:r>
            <w:r w:rsidR="00792281">
              <w:rPr>
                <w:noProof/>
                <w:webHidden/>
              </w:rPr>
              <w:fldChar w:fldCharType="end"/>
            </w:r>
          </w:hyperlink>
        </w:p>
        <w:p w:rsidR="00792281" w:rsidRDefault="00EB27C0">
          <w:pPr>
            <w:pStyle w:val="Obsah4"/>
            <w:tabs>
              <w:tab w:val="right" w:leader="dot" w:pos="14562"/>
            </w:tabs>
            <w:rPr>
              <w:rFonts w:asciiTheme="minorHAnsi" w:eastAsiaTheme="minorEastAsia" w:hAnsiTheme="minorHAnsi" w:cstheme="minorBidi"/>
              <w:noProof/>
              <w:szCs w:val="22"/>
              <w:lang w:eastAsia="sk-SK"/>
            </w:rPr>
          </w:pPr>
          <w:hyperlink w:anchor="_Toc502757302" w:history="1">
            <w:r w:rsidR="00792281" w:rsidRPr="002F24FE">
              <w:rPr>
                <w:rStyle w:val="Hypertextovprepojenie"/>
                <w:noProof/>
              </w:rPr>
              <w:t>Pedagogicko-psychologický a sociálnovedný základ pre kombinačné štúdium</w:t>
            </w:r>
            <w:r w:rsidR="00792281">
              <w:rPr>
                <w:noProof/>
                <w:webHidden/>
              </w:rPr>
              <w:tab/>
            </w:r>
            <w:r w:rsidR="00792281">
              <w:rPr>
                <w:noProof/>
                <w:webHidden/>
              </w:rPr>
              <w:fldChar w:fldCharType="begin"/>
            </w:r>
            <w:r w:rsidR="00792281">
              <w:rPr>
                <w:noProof/>
                <w:webHidden/>
              </w:rPr>
              <w:instrText xml:space="preserve"> PAGEREF _Toc502757302 \h </w:instrText>
            </w:r>
            <w:r w:rsidR="00792281">
              <w:rPr>
                <w:noProof/>
                <w:webHidden/>
              </w:rPr>
            </w:r>
            <w:r w:rsidR="00792281">
              <w:rPr>
                <w:noProof/>
                <w:webHidden/>
              </w:rPr>
              <w:fldChar w:fldCharType="separate"/>
            </w:r>
            <w:r w:rsidR="00792281">
              <w:rPr>
                <w:noProof/>
                <w:webHidden/>
              </w:rPr>
              <w:t>45</w:t>
            </w:r>
            <w:r w:rsidR="00792281">
              <w:rPr>
                <w:noProof/>
                <w:webHidden/>
              </w:rPr>
              <w:fldChar w:fldCharType="end"/>
            </w:r>
          </w:hyperlink>
        </w:p>
        <w:p w:rsidR="00792281" w:rsidRDefault="00EB27C0">
          <w:pPr>
            <w:pStyle w:val="Obsah4"/>
            <w:tabs>
              <w:tab w:val="right" w:leader="dot" w:pos="14562"/>
            </w:tabs>
            <w:rPr>
              <w:rFonts w:asciiTheme="minorHAnsi" w:eastAsiaTheme="minorEastAsia" w:hAnsiTheme="minorHAnsi" w:cstheme="minorBidi"/>
              <w:noProof/>
              <w:szCs w:val="22"/>
              <w:lang w:eastAsia="sk-SK"/>
            </w:rPr>
          </w:pPr>
          <w:hyperlink w:anchor="_Toc502757303" w:history="1">
            <w:r w:rsidR="00792281" w:rsidRPr="002F24FE">
              <w:rPr>
                <w:rStyle w:val="Hypertextovprepojenie"/>
                <w:noProof/>
              </w:rPr>
              <w:t>Charakteristika študijného programu učiteľstvo nemeckého jazyka a literatúry (v kombinácii)</w:t>
            </w:r>
            <w:r w:rsidR="00792281">
              <w:rPr>
                <w:noProof/>
                <w:webHidden/>
              </w:rPr>
              <w:tab/>
            </w:r>
            <w:r w:rsidR="00792281">
              <w:rPr>
                <w:noProof/>
                <w:webHidden/>
              </w:rPr>
              <w:fldChar w:fldCharType="begin"/>
            </w:r>
            <w:r w:rsidR="00792281">
              <w:rPr>
                <w:noProof/>
                <w:webHidden/>
              </w:rPr>
              <w:instrText xml:space="preserve"> PAGEREF _Toc502757303 \h </w:instrText>
            </w:r>
            <w:r w:rsidR="00792281">
              <w:rPr>
                <w:noProof/>
                <w:webHidden/>
              </w:rPr>
            </w:r>
            <w:r w:rsidR="00792281">
              <w:rPr>
                <w:noProof/>
                <w:webHidden/>
              </w:rPr>
              <w:fldChar w:fldCharType="separate"/>
            </w:r>
            <w:r w:rsidR="00792281">
              <w:rPr>
                <w:noProof/>
                <w:webHidden/>
              </w:rPr>
              <w:t>46</w:t>
            </w:r>
            <w:r w:rsidR="00792281">
              <w:rPr>
                <w:noProof/>
                <w:webHidden/>
              </w:rPr>
              <w:fldChar w:fldCharType="end"/>
            </w:r>
          </w:hyperlink>
        </w:p>
        <w:p w:rsidR="00792281" w:rsidRDefault="00EB27C0">
          <w:pPr>
            <w:pStyle w:val="Obsah1"/>
            <w:rPr>
              <w:rFonts w:asciiTheme="minorHAnsi" w:eastAsiaTheme="minorEastAsia" w:hAnsiTheme="minorHAnsi" w:cstheme="minorBidi"/>
              <w:b w:val="0"/>
              <w:bCs w:val="0"/>
              <w:noProof/>
              <w:sz w:val="22"/>
              <w:szCs w:val="22"/>
              <w:lang w:eastAsia="sk-SK"/>
            </w:rPr>
          </w:pPr>
          <w:hyperlink w:anchor="_Toc502757304" w:history="1">
            <w:r w:rsidR="00792281" w:rsidRPr="002F24FE">
              <w:rPr>
                <w:rStyle w:val="Hypertextovprepojenie"/>
                <w:noProof/>
              </w:rPr>
              <w:t xml:space="preserve">1.2. BAKALÁRSKE </w:t>
            </w:r>
            <w:r w:rsidR="00792281" w:rsidRPr="002F24FE">
              <w:rPr>
                <w:rStyle w:val="Hypertextovprepojenie"/>
                <w:caps/>
                <w:noProof/>
              </w:rPr>
              <w:t xml:space="preserve">Študijné programy </w:t>
            </w:r>
            <w:r w:rsidR="00792281" w:rsidRPr="002F24FE">
              <w:rPr>
                <w:rStyle w:val="Hypertextovprepojenie"/>
                <w:noProof/>
              </w:rPr>
              <w:t>(1. stupeň) – externá forma</w:t>
            </w:r>
            <w:r w:rsidR="00792281">
              <w:rPr>
                <w:noProof/>
                <w:webHidden/>
              </w:rPr>
              <w:tab/>
            </w:r>
            <w:r w:rsidR="00792281">
              <w:rPr>
                <w:noProof/>
                <w:webHidden/>
              </w:rPr>
              <w:fldChar w:fldCharType="begin"/>
            </w:r>
            <w:r w:rsidR="00792281">
              <w:rPr>
                <w:noProof/>
                <w:webHidden/>
              </w:rPr>
              <w:instrText xml:space="preserve"> PAGEREF _Toc502757304 \h </w:instrText>
            </w:r>
            <w:r w:rsidR="00792281">
              <w:rPr>
                <w:noProof/>
                <w:webHidden/>
              </w:rPr>
            </w:r>
            <w:r w:rsidR="00792281">
              <w:rPr>
                <w:noProof/>
                <w:webHidden/>
              </w:rPr>
              <w:fldChar w:fldCharType="separate"/>
            </w:r>
            <w:r w:rsidR="00792281">
              <w:rPr>
                <w:noProof/>
                <w:webHidden/>
              </w:rPr>
              <w:t>50</w:t>
            </w:r>
            <w:r w:rsidR="00792281">
              <w:rPr>
                <w:noProof/>
                <w:webHidden/>
              </w:rPr>
              <w:fldChar w:fldCharType="end"/>
            </w:r>
          </w:hyperlink>
        </w:p>
        <w:p w:rsidR="00792281" w:rsidRDefault="00EB27C0">
          <w:pPr>
            <w:pStyle w:val="Obsah2"/>
            <w:tabs>
              <w:tab w:val="right" w:leader="dot" w:pos="14562"/>
            </w:tabs>
            <w:rPr>
              <w:rFonts w:asciiTheme="minorHAnsi" w:eastAsiaTheme="minorEastAsia" w:hAnsiTheme="minorHAnsi" w:cstheme="minorBidi"/>
              <w:b w:val="0"/>
              <w:iCs w:val="0"/>
              <w:noProof/>
              <w:sz w:val="22"/>
              <w:szCs w:val="22"/>
              <w:lang w:eastAsia="sk-SK"/>
            </w:rPr>
          </w:pPr>
          <w:hyperlink w:anchor="_Toc502757305" w:history="1">
            <w:r w:rsidR="00A925F1">
              <w:rPr>
                <w:rStyle w:val="Hypertextovprepojenie"/>
                <w:noProof/>
              </w:rPr>
              <w:t>1.2.A</w:t>
            </w:r>
            <w:r w:rsidR="00792281" w:rsidRPr="002F24FE">
              <w:rPr>
                <w:rStyle w:val="Hypertextovprepojenie"/>
                <w:noProof/>
              </w:rPr>
              <w:t>. Študijný odbor prekladateľstvo a tlmočníctvo</w:t>
            </w:r>
            <w:r w:rsidR="00792281">
              <w:rPr>
                <w:noProof/>
                <w:webHidden/>
              </w:rPr>
              <w:tab/>
            </w:r>
            <w:r w:rsidR="00792281">
              <w:rPr>
                <w:noProof/>
                <w:webHidden/>
              </w:rPr>
              <w:fldChar w:fldCharType="begin"/>
            </w:r>
            <w:r w:rsidR="00792281">
              <w:rPr>
                <w:noProof/>
                <w:webHidden/>
              </w:rPr>
              <w:instrText xml:space="preserve"> PAGEREF _Toc502757305 \h </w:instrText>
            </w:r>
            <w:r w:rsidR="00792281">
              <w:rPr>
                <w:noProof/>
                <w:webHidden/>
              </w:rPr>
            </w:r>
            <w:r w:rsidR="00792281">
              <w:rPr>
                <w:noProof/>
                <w:webHidden/>
              </w:rPr>
              <w:fldChar w:fldCharType="separate"/>
            </w:r>
            <w:r w:rsidR="00792281">
              <w:rPr>
                <w:noProof/>
                <w:webHidden/>
              </w:rPr>
              <w:t>50</w:t>
            </w:r>
            <w:r w:rsidR="00792281">
              <w:rPr>
                <w:noProof/>
                <w:webHidden/>
              </w:rPr>
              <w:fldChar w:fldCharType="end"/>
            </w:r>
          </w:hyperlink>
        </w:p>
        <w:p w:rsidR="00792281" w:rsidRDefault="00EB27C0">
          <w:pPr>
            <w:pStyle w:val="Obsah4"/>
            <w:tabs>
              <w:tab w:val="right" w:leader="dot" w:pos="14562"/>
            </w:tabs>
            <w:rPr>
              <w:rFonts w:asciiTheme="minorHAnsi" w:eastAsiaTheme="minorEastAsia" w:hAnsiTheme="minorHAnsi" w:cstheme="minorBidi"/>
              <w:noProof/>
              <w:szCs w:val="22"/>
              <w:lang w:eastAsia="sk-SK"/>
            </w:rPr>
          </w:pPr>
          <w:hyperlink w:anchor="_Toc502757306" w:history="1">
            <w:r w:rsidR="00792281" w:rsidRPr="002F24FE">
              <w:rPr>
                <w:rStyle w:val="Hypertextovprepojenie"/>
                <w:noProof/>
              </w:rPr>
              <w:t>Charakteristika translatologického základu</w:t>
            </w:r>
            <w:r w:rsidR="00792281">
              <w:rPr>
                <w:noProof/>
                <w:webHidden/>
              </w:rPr>
              <w:tab/>
            </w:r>
            <w:r w:rsidR="00792281">
              <w:rPr>
                <w:noProof/>
                <w:webHidden/>
              </w:rPr>
              <w:fldChar w:fldCharType="begin"/>
            </w:r>
            <w:r w:rsidR="00792281">
              <w:rPr>
                <w:noProof/>
                <w:webHidden/>
              </w:rPr>
              <w:instrText xml:space="preserve"> PAGEREF _Toc502757306 \h </w:instrText>
            </w:r>
            <w:r w:rsidR="00792281">
              <w:rPr>
                <w:noProof/>
                <w:webHidden/>
              </w:rPr>
            </w:r>
            <w:r w:rsidR="00792281">
              <w:rPr>
                <w:noProof/>
                <w:webHidden/>
              </w:rPr>
              <w:fldChar w:fldCharType="separate"/>
            </w:r>
            <w:r w:rsidR="00792281">
              <w:rPr>
                <w:noProof/>
                <w:webHidden/>
              </w:rPr>
              <w:t>50</w:t>
            </w:r>
            <w:r w:rsidR="00792281">
              <w:rPr>
                <w:noProof/>
                <w:webHidden/>
              </w:rPr>
              <w:fldChar w:fldCharType="end"/>
            </w:r>
          </w:hyperlink>
        </w:p>
        <w:p w:rsidR="00792281" w:rsidRDefault="00EB27C0">
          <w:pPr>
            <w:pStyle w:val="Obsah4"/>
            <w:tabs>
              <w:tab w:val="right" w:leader="dot" w:pos="14562"/>
            </w:tabs>
            <w:rPr>
              <w:rFonts w:asciiTheme="minorHAnsi" w:eastAsiaTheme="minorEastAsia" w:hAnsiTheme="minorHAnsi" w:cstheme="minorBidi"/>
              <w:noProof/>
              <w:szCs w:val="22"/>
              <w:lang w:eastAsia="sk-SK"/>
            </w:rPr>
          </w:pPr>
          <w:hyperlink w:anchor="_Toc502757307" w:history="1">
            <w:r w:rsidR="00792281" w:rsidRPr="002F24FE">
              <w:rPr>
                <w:rStyle w:val="Hypertextovprepojenie"/>
                <w:noProof/>
              </w:rPr>
              <w:t>Charakteristika študijného programu nemecký jazyk a kultúra</w:t>
            </w:r>
            <w:r w:rsidR="00792281">
              <w:rPr>
                <w:noProof/>
                <w:webHidden/>
              </w:rPr>
              <w:tab/>
            </w:r>
            <w:r w:rsidR="00792281">
              <w:rPr>
                <w:noProof/>
                <w:webHidden/>
              </w:rPr>
              <w:fldChar w:fldCharType="begin"/>
            </w:r>
            <w:r w:rsidR="00792281">
              <w:rPr>
                <w:noProof/>
                <w:webHidden/>
              </w:rPr>
              <w:instrText xml:space="preserve"> PAGEREF _Toc502757307 \h </w:instrText>
            </w:r>
            <w:r w:rsidR="00792281">
              <w:rPr>
                <w:noProof/>
                <w:webHidden/>
              </w:rPr>
            </w:r>
            <w:r w:rsidR="00792281">
              <w:rPr>
                <w:noProof/>
                <w:webHidden/>
              </w:rPr>
              <w:fldChar w:fldCharType="separate"/>
            </w:r>
            <w:r w:rsidR="00792281">
              <w:rPr>
                <w:noProof/>
                <w:webHidden/>
              </w:rPr>
              <w:t>52</w:t>
            </w:r>
            <w:r w:rsidR="00792281">
              <w:rPr>
                <w:noProof/>
                <w:webHidden/>
              </w:rPr>
              <w:fldChar w:fldCharType="end"/>
            </w:r>
          </w:hyperlink>
        </w:p>
        <w:p w:rsidR="00397C01" w:rsidRPr="00D543EE" w:rsidRDefault="00397C01" w:rsidP="000B1734">
          <w:pPr>
            <w:pStyle w:val="Obsah1"/>
            <w:rPr>
              <w:highlight w:val="yellow"/>
            </w:rPr>
          </w:pPr>
          <w:r w:rsidRPr="00D543EE">
            <w:fldChar w:fldCharType="end"/>
          </w:r>
        </w:p>
      </w:sdtContent>
    </w:sdt>
    <w:p w:rsidR="00D73A00" w:rsidRDefault="00D73A00" w:rsidP="0082120D">
      <w:pPr>
        <w:pStyle w:val="Nadpis1"/>
        <w:tabs>
          <w:tab w:val="clear" w:pos="432"/>
        </w:tabs>
        <w:ind w:left="0" w:firstLine="0"/>
        <w:rPr>
          <w:rFonts w:ascii="Arial Narrow" w:hAnsi="Arial Narrow"/>
          <w:b/>
          <w:sz w:val="30"/>
          <w:szCs w:val="30"/>
        </w:rPr>
      </w:pPr>
    </w:p>
    <w:p w:rsidR="00D73A00" w:rsidRDefault="00D73A00" w:rsidP="00D73A00">
      <w:pPr>
        <w:rPr>
          <w:lang w:eastAsia="sk-SK"/>
        </w:rPr>
      </w:pPr>
    </w:p>
    <w:p w:rsidR="00D73A00" w:rsidRDefault="00D73A00" w:rsidP="00D73A00">
      <w:pPr>
        <w:rPr>
          <w:lang w:eastAsia="sk-SK"/>
        </w:rPr>
      </w:pPr>
    </w:p>
    <w:p w:rsidR="00D73A00" w:rsidRDefault="00D73A00" w:rsidP="00D73A00">
      <w:pPr>
        <w:rPr>
          <w:lang w:eastAsia="sk-SK"/>
        </w:rPr>
      </w:pPr>
    </w:p>
    <w:p w:rsidR="00D73A00" w:rsidRDefault="00D73A00" w:rsidP="00D73A00">
      <w:pPr>
        <w:rPr>
          <w:lang w:eastAsia="sk-SK"/>
        </w:rPr>
      </w:pPr>
    </w:p>
    <w:p w:rsidR="00D04924" w:rsidRDefault="00D04924" w:rsidP="00D73A00">
      <w:pPr>
        <w:rPr>
          <w:lang w:eastAsia="sk-SK"/>
        </w:rPr>
      </w:pPr>
    </w:p>
    <w:p w:rsidR="00D04924" w:rsidRDefault="00D04924" w:rsidP="00D73A00">
      <w:pPr>
        <w:rPr>
          <w:lang w:eastAsia="sk-SK"/>
        </w:rPr>
      </w:pPr>
    </w:p>
    <w:p w:rsidR="00A925F1" w:rsidRPr="00D73A00" w:rsidRDefault="00A925F1" w:rsidP="00D73A00">
      <w:pPr>
        <w:rPr>
          <w:lang w:eastAsia="sk-SK"/>
        </w:rPr>
      </w:pPr>
    </w:p>
    <w:p w:rsidR="00D73A00" w:rsidRDefault="00D73A00" w:rsidP="0082120D">
      <w:pPr>
        <w:pStyle w:val="Nadpis1"/>
        <w:tabs>
          <w:tab w:val="clear" w:pos="432"/>
        </w:tabs>
        <w:ind w:left="0" w:firstLine="0"/>
        <w:rPr>
          <w:rFonts w:ascii="Arial Narrow" w:hAnsi="Arial Narrow"/>
          <w:b/>
          <w:sz w:val="30"/>
          <w:szCs w:val="30"/>
        </w:rPr>
      </w:pPr>
    </w:p>
    <w:p w:rsidR="00D73A00" w:rsidRPr="00D73A00" w:rsidRDefault="00D73A00" w:rsidP="00D73A00">
      <w:pPr>
        <w:rPr>
          <w:lang w:eastAsia="sk-SK"/>
        </w:rPr>
      </w:pPr>
    </w:p>
    <w:p w:rsidR="00046352" w:rsidRPr="00D543EE" w:rsidRDefault="00686442" w:rsidP="0082120D">
      <w:pPr>
        <w:pStyle w:val="Nadpis1"/>
        <w:tabs>
          <w:tab w:val="clear" w:pos="432"/>
        </w:tabs>
        <w:ind w:left="0" w:firstLine="0"/>
        <w:rPr>
          <w:rFonts w:ascii="Arial Narrow" w:hAnsi="Arial Narrow"/>
          <w:b/>
          <w:sz w:val="30"/>
          <w:szCs w:val="30"/>
        </w:rPr>
      </w:pPr>
      <w:bookmarkStart w:id="2" w:name="_Toc502757291"/>
      <w:r w:rsidRPr="00D543EE">
        <w:rPr>
          <w:rFonts w:ascii="Arial Narrow" w:hAnsi="Arial Narrow"/>
          <w:b/>
          <w:sz w:val="30"/>
          <w:szCs w:val="30"/>
        </w:rPr>
        <w:lastRenderedPageBreak/>
        <w:t>1.</w:t>
      </w:r>
      <w:r w:rsidR="002627ED" w:rsidRPr="00D543EE">
        <w:rPr>
          <w:rFonts w:ascii="Arial Narrow" w:hAnsi="Arial Narrow"/>
          <w:b/>
          <w:sz w:val="30"/>
          <w:szCs w:val="30"/>
        </w:rPr>
        <w:t>1</w:t>
      </w:r>
      <w:r w:rsidR="004A0BBA" w:rsidRPr="00D543EE">
        <w:rPr>
          <w:rFonts w:ascii="Arial Narrow" w:hAnsi="Arial Narrow"/>
          <w:b/>
          <w:sz w:val="30"/>
          <w:szCs w:val="30"/>
        </w:rPr>
        <w:t>.</w:t>
      </w:r>
      <w:r w:rsidR="00046352" w:rsidRPr="00D543EE">
        <w:rPr>
          <w:rFonts w:ascii="Arial Narrow" w:hAnsi="Arial Narrow"/>
          <w:b/>
          <w:sz w:val="30"/>
          <w:szCs w:val="30"/>
        </w:rPr>
        <w:t xml:space="preserve"> </w:t>
      </w:r>
      <w:r w:rsidR="00DF4134" w:rsidRPr="00D543EE">
        <w:rPr>
          <w:rFonts w:ascii="Arial Narrow" w:hAnsi="Arial Narrow"/>
          <w:b/>
          <w:sz w:val="30"/>
          <w:szCs w:val="30"/>
        </w:rPr>
        <w:t>BAKALÁRSKE ŠTUDIJNÉ PROGRAMY</w:t>
      </w:r>
      <w:r w:rsidR="00743AA6" w:rsidRPr="00D543EE">
        <w:rPr>
          <w:rFonts w:ascii="Arial Narrow" w:hAnsi="Arial Narrow"/>
          <w:b/>
          <w:sz w:val="30"/>
          <w:szCs w:val="30"/>
        </w:rPr>
        <w:t xml:space="preserve"> </w:t>
      </w:r>
      <w:r w:rsidR="00CC4C61" w:rsidRPr="00D543EE">
        <w:rPr>
          <w:rFonts w:ascii="Arial Narrow" w:hAnsi="Arial Narrow"/>
          <w:b/>
          <w:sz w:val="30"/>
          <w:szCs w:val="30"/>
        </w:rPr>
        <w:t>(1</w:t>
      </w:r>
      <w:r w:rsidR="00046352" w:rsidRPr="00D543EE">
        <w:rPr>
          <w:rFonts w:ascii="Arial Narrow" w:hAnsi="Arial Narrow"/>
          <w:b/>
          <w:sz w:val="30"/>
          <w:szCs w:val="30"/>
        </w:rPr>
        <w:t>. stupeň)</w:t>
      </w:r>
      <w:bookmarkEnd w:id="0"/>
      <w:r w:rsidR="004A0BBA" w:rsidRPr="00D543EE">
        <w:rPr>
          <w:rFonts w:ascii="Arial Narrow" w:hAnsi="Arial Narrow"/>
          <w:b/>
          <w:sz w:val="30"/>
          <w:szCs w:val="30"/>
        </w:rPr>
        <w:t xml:space="preserve"> – denná forma</w:t>
      </w:r>
      <w:bookmarkEnd w:id="2"/>
    </w:p>
    <w:p w:rsidR="009D406B" w:rsidRPr="00D543EE" w:rsidRDefault="009D406B" w:rsidP="0082120D">
      <w:pPr>
        <w:rPr>
          <w:lang w:eastAsia="sk-SK"/>
        </w:rPr>
      </w:pPr>
    </w:p>
    <w:p w:rsidR="00A92D6D" w:rsidRPr="00D543EE" w:rsidRDefault="00686442" w:rsidP="0082120D">
      <w:pPr>
        <w:pStyle w:val="Nadpis2"/>
        <w:numPr>
          <w:ilvl w:val="0"/>
          <w:numId w:val="0"/>
        </w:numPr>
        <w:spacing w:before="0"/>
        <w:rPr>
          <w:rFonts w:ascii="Arial Narrow" w:hAnsi="Arial Narrow"/>
        </w:rPr>
      </w:pPr>
      <w:bookmarkStart w:id="3" w:name="_Toc430588323"/>
      <w:bookmarkStart w:id="4" w:name="_Toc502757292"/>
      <w:r w:rsidRPr="00D543EE">
        <w:rPr>
          <w:rFonts w:ascii="Arial Narrow" w:hAnsi="Arial Narrow"/>
        </w:rPr>
        <w:t>1.</w:t>
      </w:r>
      <w:r w:rsidR="00C6242A">
        <w:rPr>
          <w:rFonts w:ascii="Arial Narrow" w:hAnsi="Arial Narrow"/>
        </w:rPr>
        <w:t>1.A</w:t>
      </w:r>
      <w:r w:rsidR="00391DAC" w:rsidRPr="00D543EE">
        <w:rPr>
          <w:rFonts w:ascii="Arial Narrow" w:hAnsi="Arial Narrow"/>
        </w:rPr>
        <w:t>.</w:t>
      </w:r>
      <w:r w:rsidR="00A92D6D" w:rsidRPr="00D543EE">
        <w:rPr>
          <w:rFonts w:ascii="Arial Narrow" w:hAnsi="Arial Narrow"/>
        </w:rPr>
        <w:t xml:space="preserve"> Študijn</w:t>
      </w:r>
      <w:r w:rsidR="00C468ED">
        <w:rPr>
          <w:rFonts w:ascii="Arial Narrow" w:hAnsi="Arial Narrow"/>
        </w:rPr>
        <w:t>ý</w:t>
      </w:r>
      <w:r w:rsidR="00A92D6D" w:rsidRPr="00D543EE">
        <w:rPr>
          <w:rFonts w:ascii="Arial Narrow" w:hAnsi="Arial Narrow"/>
        </w:rPr>
        <w:t xml:space="preserve"> odbor prekladateľstvo a tlmočníctvo</w:t>
      </w:r>
      <w:bookmarkEnd w:id="3"/>
      <w:bookmarkEnd w:id="4"/>
    </w:p>
    <w:p w:rsidR="00A92D6D" w:rsidRPr="00D543EE" w:rsidRDefault="00A92D6D" w:rsidP="0082120D">
      <w:pPr>
        <w:jc w:val="both"/>
        <w:rPr>
          <w:rFonts w:ascii="Arial Narrow" w:hAnsi="Arial Narrow"/>
          <w:b/>
          <w:sz w:val="26"/>
          <w:szCs w:val="26"/>
          <w:highlight w:val="yellow"/>
        </w:rPr>
      </w:pPr>
    </w:p>
    <w:p w:rsidR="00391DAC" w:rsidRPr="00D543EE" w:rsidRDefault="00391DAC" w:rsidP="0082120D">
      <w:pPr>
        <w:jc w:val="both"/>
        <w:rPr>
          <w:rFonts w:ascii="Arial Narrow" w:hAnsi="Arial Narrow"/>
          <w:b/>
          <w:sz w:val="26"/>
          <w:szCs w:val="26"/>
          <w:highlight w:val="yellow"/>
        </w:rPr>
      </w:pPr>
    </w:p>
    <w:p w:rsidR="00DB0DA5" w:rsidRPr="00D543EE" w:rsidRDefault="00DB0DA5" w:rsidP="0082120D">
      <w:pPr>
        <w:pStyle w:val="Nadpis4"/>
        <w:tabs>
          <w:tab w:val="clear" w:pos="5004"/>
        </w:tabs>
        <w:spacing w:before="0" w:after="0"/>
        <w:ind w:left="0" w:firstLine="0"/>
        <w:jc w:val="center"/>
        <w:rPr>
          <w:rFonts w:ascii="Arial Narrow" w:hAnsi="Arial Narrow"/>
          <w:sz w:val="24"/>
          <w:szCs w:val="24"/>
        </w:rPr>
      </w:pPr>
      <w:bookmarkStart w:id="5" w:name="_Toc430588325"/>
      <w:bookmarkStart w:id="6" w:name="_Toc502757293"/>
      <w:r w:rsidRPr="00D543EE">
        <w:rPr>
          <w:rFonts w:ascii="Arial Narrow" w:hAnsi="Arial Narrow"/>
          <w:sz w:val="24"/>
          <w:szCs w:val="24"/>
        </w:rPr>
        <w:t xml:space="preserve">Charakteristika </w:t>
      </w:r>
      <w:proofErr w:type="spellStart"/>
      <w:r w:rsidRPr="00D543EE">
        <w:rPr>
          <w:rFonts w:ascii="Arial Narrow" w:hAnsi="Arial Narrow"/>
          <w:sz w:val="24"/>
          <w:szCs w:val="24"/>
        </w:rPr>
        <w:t>translatologického</w:t>
      </w:r>
      <w:proofErr w:type="spellEnd"/>
      <w:r w:rsidRPr="00D543EE">
        <w:rPr>
          <w:rFonts w:ascii="Arial Narrow" w:hAnsi="Arial Narrow"/>
          <w:sz w:val="24"/>
          <w:szCs w:val="24"/>
        </w:rPr>
        <w:t xml:space="preserve"> základu</w:t>
      </w:r>
      <w:bookmarkEnd w:id="5"/>
      <w:bookmarkEnd w:id="6"/>
    </w:p>
    <w:p w:rsidR="00DB0DA5" w:rsidRPr="00D543EE" w:rsidRDefault="00DB0DA5" w:rsidP="0082120D">
      <w:pPr>
        <w:jc w:val="center"/>
        <w:rPr>
          <w:rFonts w:ascii="Arial Narrow" w:hAnsi="Arial Narrow" w:cs="Arial"/>
          <w:b/>
        </w:rPr>
      </w:pPr>
    </w:p>
    <w:tbl>
      <w:tblPr>
        <w:tblW w:w="14616" w:type="dxa"/>
        <w:tblInd w:w="55" w:type="dxa"/>
        <w:tblCellMar>
          <w:left w:w="70" w:type="dxa"/>
          <w:right w:w="70" w:type="dxa"/>
        </w:tblCellMar>
        <w:tblLook w:val="04A0" w:firstRow="1" w:lastRow="0" w:firstColumn="1" w:lastColumn="0" w:noHBand="0" w:noVBand="1"/>
      </w:tblPr>
      <w:tblGrid>
        <w:gridCol w:w="1940"/>
        <w:gridCol w:w="12676"/>
      </w:tblGrid>
      <w:tr w:rsidR="00DB0DA5" w:rsidRPr="00D543EE" w:rsidTr="001868B9">
        <w:trPr>
          <w:trHeight w:val="340"/>
        </w:trPr>
        <w:tc>
          <w:tcPr>
            <w:tcW w:w="19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B5C72" w:rsidRPr="00D543EE" w:rsidRDefault="00DB0DA5" w:rsidP="0082120D">
            <w:pPr>
              <w:rPr>
                <w:rFonts w:ascii="Arial Narrow" w:hAnsi="Arial Narrow"/>
                <w:b/>
                <w:bCs/>
                <w:sz w:val="22"/>
                <w:szCs w:val="22"/>
                <w:lang w:eastAsia="sk-SK"/>
              </w:rPr>
            </w:pPr>
            <w:r w:rsidRPr="00D543EE">
              <w:rPr>
                <w:rFonts w:ascii="Arial Narrow" w:hAnsi="Arial Narrow"/>
                <w:b/>
                <w:bCs/>
                <w:sz w:val="22"/>
                <w:szCs w:val="22"/>
                <w:lang w:eastAsia="sk-SK"/>
              </w:rPr>
              <w:t>Študijný odbor</w:t>
            </w:r>
          </w:p>
        </w:tc>
        <w:tc>
          <w:tcPr>
            <w:tcW w:w="12676" w:type="dxa"/>
            <w:tcBorders>
              <w:top w:val="single" w:sz="4" w:space="0" w:color="auto"/>
              <w:left w:val="nil"/>
              <w:bottom w:val="single" w:sz="4" w:space="0" w:color="auto"/>
              <w:right w:val="single" w:sz="4" w:space="0" w:color="000000"/>
            </w:tcBorders>
            <w:shd w:val="clear" w:color="auto" w:fill="auto"/>
            <w:vAlign w:val="center"/>
          </w:tcPr>
          <w:p w:rsidR="00FB5C72" w:rsidRPr="00D543EE" w:rsidRDefault="000E4B1F" w:rsidP="0082120D">
            <w:pPr>
              <w:rPr>
                <w:rFonts w:ascii="Arial Narrow" w:hAnsi="Arial Narrow"/>
                <w:b/>
                <w:bCs/>
                <w:sz w:val="22"/>
                <w:szCs w:val="22"/>
              </w:rPr>
            </w:pPr>
            <w:r w:rsidRPr="00D543EE">
              <w:rPr>
                <w:rFonts w:ascii="Arial Narrow" w:hAnsi="Arial Narrow"/>
                <w:b/>
                <w:bCs/>
                <w:sz w:val="22"/>
                <w:szCs w:val="22"/>
              </w:rPr>
              <w:t xml:space="preserve">7330 </w:t>
            </w:r>
            <w:r w:rsidR="00DB0DA5" w:rsidRPr="00D543EE">
              <w:rPr>
                <w:rFonts w:ascii="Arial Narrow" w:hAnsi="Arial Narrow"/>
                <w:b/>
                <w:bCs/>
                <w:sz w:val="22"/>
                <w:szCs w:val="22"/>
              </w:rPr>
              <w:t>prekladateľstvo a tlmočníctvo</w:t>
            </w:r>
          </w:p>
        </w:tc>
      </w:tr>
      <w:tr w:rsidR="00DB0DA5" w:rsidRPr="00D543EE" w:rsidTr="001868B9">
        <w:trPr>
          <w:trHeight w:val="340"/>
        </w:trPr>
        <w:tc>
          <w:tcPr>
            <w:tcW w:w="194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FB5C72" w:rsidRPr="00D543EE" w:rsidRDefault="00FB5C72" w:rsidP="0082120D">
            <w:pPr>
              <w:rPr>
                <w:rFonts w:ascii="Arial Narrow" w:hAnsi="Arial Narrow"/>
                <w:b/>
                <w:bCs/>
                <w:sz w:val="22"/>
                <w:szCs w:val="22"/>
                <w:lang w:eastAsia="sk-SK"/>
              </w:rPr>
            </w:pPr>
          </w:p>
        </w:tc>
        <w:tc>
          <w:tcPr>
            <w:tcW w:w="12676" w:type="dxa"/>
            <w:tcBorders>
              <w:top w:val="single" w:sz="4" w:space="0" w:color="auto"/>
              <w:left w:val="nil"/>
              <w:bottom w:val="single" w:sz="4" w:space="0" w:color="auto"/>
              <w:right w:val="single" w:sz="4" w:space="0" w:color="000000"/>
            </w:tcBorders>
            <w:shd w:val="clear" w:color="auto" w:fill="auto"/>
            <w:vAlign w:val="center"/>
          </w:tcPr>
          <w:p w:rsidR="00FB5C72" w:rsidRPr="00D543EE" w:rsidRDefault="00DB0DA5" w:rsidP="0082120D">
            <w:pPr>
              <w:rPr>
                <w:rFonts w:ascii="Arial Narrow" w:hAnsi="Arial Narrow"/>
                <w:b/>
                <w:bCs/>
                <w:sz w:val="22"/>
                <w:szCs w:val="22"/>
              </w:rPr>
            </w:pPr>
            <w:proofErr w:type="spellStart"/>
            <w:r w:rsidRPr="00D543EE">
              <w:rPr>
                <w:rFonts w:ascii="Arial Narrow" w:hAnsi="Arial Narrow"/>
                <w:b/>
                <w:bCs/>
                <w:sz w:val="22"/>
                <w:szCs w:val="22"/>
              </w:rPr>
              <w:t>translatologický</w:t>
            </w:r>
            <w:proofErr w:type="spellEnd"/>
            <w:r w:rsidRPr="00D543EE">
              <w:rPr>
                <w:rFonts w:ascii="Arial Narrow" w:hAnsi="Arial Narrow"/>
                <w:b/>
                <w:bCs/>
                <w:sz w:val="22"/>
                <w:szCs w:val="22"/>
              </w:rPr>
              <w:t xml:space="preserve"> základ</w:t>
            </w:r>
          </w:p>
        </w:tc>
      </w:tr>
      <w:tr w:rsidR="00DB0DA5" w:rsidRPr="00D543EE" w:rsidTr="001868B9">
        <w:trPr>
          <w:trHeight w:val="340"/>
        </w:trPr>
        <w:tc>
          <w:tcPr>
            <w:tcW w:w="194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FB5C72" w:rsidRPr="00D543EE" w:rsidRDefault="00DB0DA5" w:rsidP="0082120D">
            <w:pPr>
              <w:rPr>
                <w:rFonts w:ascii="Arial Narrow" w:hAnsi="Arial Narrow"/>
                <w:b/>
                <w:bCs/>
                <w:sz w:val="22"/>
                <w:szCs w:val="22"/>
                <w:lang w:eastAsia="sk-SK"/>
              </w:rPr>
            </w:pPr>
            <w:proofErr w:type="spellStart"/>
            <w:r w:rsidRPr="00D543EE">
              <w:rPr>
                <w:rFonts w:ascii="Arial Narrow" w:hAnsi="Arial Narrow"/>
                <w:b/>
                <w:bCs/>
                <w:sz w:val="22"/>
                <w:szCs w:val="22"/>
                <w:lang w:eastAsia="sk-SK"/>
              </w:rPr>
              <w:t>Garant</w:t>
            </w:r>
            <w:r w:rsidR="00487A20" w:rsidRPr="00D543EE">
              <w:rPr>
                <w:rFonts w:ascii="Arial Narrow" w:hAnsi="Arial Narrow"/>
                <w:b/>
                <w:bCs/>
                <w:sz w:val="22"/>
                <w:szCs w:val="22"/>
                <w:lang w:eastAsia="sk-SK"/>
              </w:rPr>
              <w:t>ka</w:t>
            </w:r>
            <w:proofErr w:type="spellEnd"/>
            <w:r w:rsidRPr="00D543EE">
              <w:rPr>
                <w:rFonts w:ascii="Arial Narrow" w:hAnsi="Arial Narrow"/>
                <w:b/>
                <w:bCs/>
                <w:sz w:val="22"/>
                <w:szCs w:val="22"/>
                <w:lang w:eastAsia="sk-SK"/>
              </w:rPr>
              <w:t xml:space="preserve"> TZ</w:t>
            </w:r>
          </w:p>
        </w:tc>
        <w:tc>
          <w:tcPr>
            <w:tcW w:w="12676" w:type="dxa"/>
            <w:tcBorders>
              <w:top w:val="single" w:sz="4" w:space="0" w:color="auto"/>
              <w:left w:val="nil"/>
              <w:bottom w:val="single" w:sz="4" w:space="0" w:color="auto"/>
              <w:right w:val="single" w:sz="4" w:space="0" w:color="000000"/>
            </w:tcBorders>
            <w:shd w:val="clear" w:color="auto" w:fill="auto"/>
            <w:vAlign w:val="center"/>
          </w:tcPr>
          <w:p w:rsidR="00FB5C72" w:rsidRPr="00D543EE" w:rsidRDefault="00DB0DA5" w:rsidP="0082120D">
            <w:pPr>
              <w:rPr>
                <w:rFonts w:ascii="Arial Narrow" w:hAnsi="Arial Narrow"/>
                <w:sz w:val="22"/>
                <w:szCs w:val="22"/>
              </w:rPr>
            </w:pPr>
            <w:r w:rsidRPr="00D543EE">
              <w:rPr>
                <w:rFonts w:ascii="Arial Narrow" w:hAnsi="Arial Narrow"/>
                <w:sz w:val="22"/>
                <w:szCs w:val="22"/>
              </w:rPr>
              <w:t xml:space="preserve">prof. PhDr. Larisa </w:t>
            </w:r>
            <w:proofErr w:type="spellStart"/>
            <w:r w:rsidRPr="00D543EE">
              <w:rPr>
                <w:rFonts w:ascii="Arial Narrow" w:hAnsi="Arial Narrow"/>
                <w:sz w:val="22"/>
                <w:szCs w:val="22"/>
              </w:rPr>
              <w:t>Antolievna</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Sugay</w:t>
            </w:r>
            <w:proofErr w:type="spellEnd"/>
            <w:r w:rsidRPr="00D543EE">
              <w:rPr>
                <w:rFonts w:ascii="Arial Narrow" w:hAnsi="Arial Narrow"/>
                <w:sz w:val="22"/>
                <w:szCs w:val="22"/>
              </w:rPr>
              <w:t>, DrSc.</w:t>
            </w:r>
          </w:p>
        </w:tc>
      </w:tr>
      <w:tr w:rsidR="00DB0DA5" w:rsidRPr="00D543EE" w:rsidTr="001868B9">
        <w:trPr>
          <w:trHeight w:val="340"/>
        </w:trPr>
        <w:tc>
          <w:tcPr>
            <w:tcW w:w="194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FB5C72" w:rsidRPr="00D543EE" w:rsidRDefault="00DB0DA5" w:rsidP="0082120D">
            <w:pPr>
              <w:rPr>
                <w:rFonts w:ascii="Arial Narrow" w:hAnsi="Arial Narrow"/>
                <w:b/>
                <w:bCs/>
                <w:sz w:val="22"/>
                <w:szCs w:val="22"/>
                <w:lang w:eastAsia="sk-SK"/>
              </w:rPr>
            </w:pPr>
            <w:r w:rsidRPr="00D543EE">
              <w:rPr>
                <w:rFonts w:ascii="Arial Narrow" w:hAnsi="Arial Narrow"/>
                <w:b/>
                <w:bCs/>
                <w:sz w:val="22"/>
                <w:szCs w:val="22"/>
                <w:lang w:eastAsia="sk-SK"/>
              </w:rPr>
              <w:t>Študijný poradca</w:t>
            </w:r>
          </w:p>
        </w:tc>
        <w:tc>
          <w:tcPr>
            <w:tcW w:w="12676" w:type="dxa"/>
            <w:tcBorders>
              <w:top w:val="single" w:sz="4" w:space="0" w:color="auto"/>
              <w:left w:val="nil"/>
              <w:bottom w:val="single" w:sz="4" w:space="0" w:color="auto"/>
              <w:right w:val="single" w:sz="4" w:space="0" w:color="000000"/>
            </w:tcBorders>
            <w:shd w:val="clear" w:color="auto" w:fill="auto"/>
            <w:vAlign w:val="center"/>
          </w:tcPr>
          <w:p w:rsidR="00C159B4" w:rsidRPr="00D543EE" w:rsidRDefault="00DB0DA5" w:rsidP="0082120D">
            <w:pPr>
              <w:rPr>
                <w:rFonts w:ascii="Arial Narrow" w:hAnsi="Arial Narrow"/>
                <w:sz w:val="22"/>
                <w:szCs w:val="22"/>
              </w:rPr>
            </w:pPr>
            <w:r w:rsidRPr="00D543EE">
              <w:rPr>
                <w:rFonts w:ascii="Arial Narrow" w:hAnsi="Arial Narrow"/>
                <w:sz w:val="22"/>
                <w:szCs w:val="22"/>
              </w:rPr>
              <w:t xml:space="preserve">PhDr. Ladislav </w:t>
            </w:r>
            <w:proofErr w:type="spellStart"/>
            <w:r w:rsidRPr="00D543EE">
              <w:rPr>
                <w:rFonts w:ascii="Arial Narrow" w:hAnsi="Arial Narrow"/>
                <w:sz w:val="22"/>
                <w:szCs w:val="22"/>
              </w:rPr>
              <w:t>György</w:t>
            </w:r>
            <w:proofErr w:type="spellEnd"/>
            <w:r w:rsidRPr="00D543EE">
              <w:rPr>
                <w:rFonts w:ascii="Arial Narrow" w:hAnsi="Arial Narrow"/>
                <w:sz w:val="22"/>
                <w:szCs w:val="22"/>
              </w:rPr>
              <w:t xml:space="preserve">, PhD., tel.: 446 </w:t>
            </w:r>
            <w:r w:rsidR="006B56C1" w:rsidRPr="00D543EE">
              <w:rPr>
                <w:rFonts w:ascii="Arial Narrow" w:hAnsi="Arial Narrow" w:cs="Arial"/>
                <w:sz w:val="22"/>
                <w:szCs w:val="22"/>
              </w:rPr>
              <w:t>7324</w:t>
            </w:r>
            <w:r w:rsidRPr="00D543EE">
              <w:rPr>
                <w:rFonts w:ascii="Arial Narrow" w:hAnsi="Arial Narrow"/>
                <w:sz w:val="22"/>
                <w:szCs w:val="22"/>
              </w:rPr>
              <w:t>, e-mail: ladislav.gyorgy@umb.sk</w:t>
            </w:r>
          </w:p>
        </w:tc>
      </w:tr>
      <w:tr w:rsidR="00DB0DA5" w:rsidRPr="00D543EE" w:rsidTr="006A3B8F">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DB0DA5" w:rsidRPr="00D543EE" w:rsidRDefault="00DB0DA5" w:rsidP="0082120D">
            <w:pPr>
              <w:rPr>
                <w:rFonts w:ascii="Arial Narrow" w:hAnsi="Arial Narrow"/>
                <w:b/>
                <w:bCs/>
                <w:sz w:val="22"/>
                <w:szCs w:val="22"/>
                <w:lang w:eastAsia="sk-SK"/>
              </w:rPr>
            </w:pPr>
            <w:r w:rsidRPr="00D543EE">
              <w:rPr>
                <w:rFonts w:ascii="Arial Narrow" w:hAnsi="Arial Narrow"/>
                <w:b/>
                <w:bCs/>
                <w:sz w:val="22"/>
                <w:szCs w:val="22"/>
                <w:lang w:eastAsia="sk-SK"/>
              </w:rPr>
              <w:t>Charakteristika TZ</w:t>
            </w:r>
          </w:p>
        </w:tc>
        <w:tc>
          <w:tcPr>
            <w:tcW w:w="12676" w:type="dxa"/>
            <w:tcBorders>
              <w:top w:val="single" w:sz="4" w:space="0" w:color="auto"/>
              <w:left w:val="nil"/>
              <w:bottom w:val="single" w:sz="4" w:space="0" w:color="auto"/>
              <w:right w:val="single" w:sz="4" w:space="0" w:color="000000"/>
            </w:tcBorders>
            <w:shd w:val="clear" w:color="auto" w:fill="auto"/>
          </w:tcPr>
          <w:p w:rsidR="00DB0DA5" w:rsidRPr="00D543EE" w:rsidRDefault="00DB0DA5" w:rsidP="0082120D">
            <w:pPr>
              <w:jc w:val="both"/>
              <w:rPr>
                <w:rFonts w:ascii="Arial Narrow" w:hAnsi="Arial Narrow"/>
                <w:sz w:val="22"/>
                <w:szCs w:val="22"/>
                <w:lang w:eastAsia="sk-SK"/>
              </w:rPr>
            </w:pPr>
            <w:r w:rsidRPr="00D543EE">
              <w:rPr>
                <w:rFonts w:ascii="Arial Narrow" w:hAnsi="Arial Narrow"/>
                <w:sz w:val="22"/>
                <w:szCs w:val="22"/>
                <w:lang w:eastAsia="sk-SK"/>
              </w:rPr>
              <w:t>Štúdium programov v odbore prekladateľstvo a tlmočníctvo predpokladá, že istú časť základných poznatkov a vedomostí si potrebujú osvojiť všetci študenti bez rozdielu jazykovej špecializácie, resp. študijného programu/ odboru. Vytvorila sa preto štruktúra predmetov združených v</w:t>
            </w:r>
            <w:r w:rsidR="00261091" w:rsidRPr="00D543EE">
              <w:rPr>
                <w:rFonts w:ascii="Arial Narrow" w:hAnsi="Arial Narrow"/>
                <w:sz w:val="22"/>
                <w:szCs w:val="22"/>
                <w:lang w:eastAsia="sk-SK"/>
              </w:rPr>
              <w:t> </w:t>
            </w:r>
            <w:proofErr w:type="spellStart"/>
            <w:r w:rsidRPr="00D543EE">
              <w:rPr>
                <w:rFonts w:ascii="Arial Narrow" w:hAnsi="Arial Narrow"/>
                <w:sz w:val="22"/>
                <w:szCs w:val="22"/>
                <w:lang w:eastAsia="sk-SK"/>
              </w:rPr>
              <w:t>translatologickom</w:t>
            </w:r>
            <w:proofErr w:type="spellEnd"/>
            <w:r w:rsidRPr="00D543EE">
              <w:rPr>
                <w:rFonts w:ascii="Arial Narrow" w:hAnsi="Arial Narrow"/>
                <w:sz w:val="22"/>
                <w:szCs w:val="22"/>
                <w:lang w:eastAsia="sk-SK"/>
              </w:rPr>
              <w:t xml:space="preserve"> základe. Zostavený program sa okrem </w:t>
            </w:r>
            <w:proofErr w:type="spellStart"/>
            <w:r w:rsidRPr="00D543EE">
              <w:rPr>
                <w:rFonts w:ascii="Arial Narrow" w:hAnsi="Arial Narrow"/>
                <w:sz w:val="22"/>
                <w:szCs w:val="22"/>
                <w:lang w:eastAsia="sk-SK"/>
              </w:rPr>
              <w:t>translatologických</w:t>
            </w:r>
            <w:proofErr w:type="spellEnd"/>
            <w:r w:rsidRPr="00D543EE">
              <w:rPr>
                <w:rFonts w:ascii="Arial Narrow" w:hAnsi="Arial Narrow"/>
                <w:sz w:val="22"/>
                <w:szCs w:val="22"/>
                <w:lang w:eastAsia="sk-SK"/>
              </w:rPr>
              <w:t xml:space="preserve"> a komparatistických disciplín zameriava tiež na praktické cvičenia zo slovenčiny ako štátneho jazyka. Zvládnutie jednotlivých rovín systémovej lingvistiky je nevyhnutným predpokladom úspešného štúdia budúcich fundovaných prekladateľov a tlmočníkov. Jazyková kompetencia študentov sa dotýka písomného i ústneho prejavu v slovenskom jazyku. Koncepcia vychádza zo skutočnosti, že translátor prekladá a tlmočí predovšetkým z/do materinského jazyka.</w:t>
            </w:r>
          </w:p>
          <w:p w:rsidR="00DB0DA5" w:rsidRPr="00D543EE" w:rsidRDefault="00A2594E" w:rsidP="0082120D">
            <w:pPr>
              <w:jc w:val="both"/>
              <w:rPr>
                <w:rFonts w:ascii="Arial Narrow" w:hAnsi="Arial Narrow"/>
                <w:sz w:val="22"/>
                <w:szCs w:val="22"/>
                <w:lang w:eastAsia="sk-SK"/>
              </w:rPr>
            </w:pPr>
            <w:r w:rsidRPr="00D543EE">
              <w:rPr>
                <w:rFonts w:ascii="Arial Narrow" w:hAnsi="Arial Narrow"/>
                <w:sz w:val="22"/>
                <w:szCs w:val="22"/>
                <w:lang w:eastAsia="sk-SK"/>
              </w:rPr>
              <w:t xml:space="preserve">V rámci </w:t>
            </w:r>
            <w:proofErr w:type="spellStart"/>
            <w:r w:rsidRPr="00D543EE">
              <w:rPr>
                <w:rFonts w:ascii="Arial Narrow" w:hAnsi="Arial Narrow"/>
                <w:sz w:val="22"/>
                <w:szCs w:val="22"/>
                <w:lang w:eastAsia="sk-SK"/>
              </w:rPr>
              <w:t>translatologického</w:t>
            </w:r>
            <w:proofErr w:type="spellEnd"/>
            <w:r w:rsidRPr="00D543EE">
              <w:rPr>
                <w:rFonts w:ascii="Arial Narrow" w:hAnsi="Arial Narrow"/>
                <w:sz w:val="22"/>
                <w:szCs w:val="22"/>
                <w:lang w:eastAsia="sk-SK"/>
              </w:rPr>
              <w:t xml:space="preserve"> základu absolvujú študenti povinné predmety</w:t>
            </w:r>
            <w:r w:rsidR="00DB0DA5" w:rsidRPr="00D543EE">
              <w:rPr>
                <w:rFonts w:ascii="Arial Narrow" w:hAnsi="Arial Narrow"/>
                <w:sz w:val="22"/>
                <w:szCs w:val="22"/>
                <w:lang w:eastAsia="sk-SK"/>
              </w:rPr>
              <w:t xml:space="preserve">: </w:t>
            </w:r>
            <w:proofErr w:type="spellStart"/>
            <w:r w:rsidR="00DB0DA5" w:rsidRPr="00D543EE">
              <w:rPr>
                <w:rFonts w:ascii="Arial Narrow" w:hAnsi="Arial Narrow"/>
                <w:sz w:val="22"/>
                <w:szCs w:val="22"/>
                <w:lang w:eastAsia="sk-SK"/>
              </w:rPr>
              <w:t>translatológia</w:t>
            </w:r>
            <w:proofErr w:type="spellEnd"/>
            <w:r w:rsidR="00DB0DA5" w:rsidRPr="00D543EE">
              <w:rPr>
                <w:rFonts w:ascii="Arial Narrow" w:hAnsi="Arial Narrow"/>
                <w:sz w:val="22"/>
                <w:szCs w:val="22"/>
                <w:lang w:eastAsia="sk-SK"/>
              </w:rPr>
              <w:t xml:space="preserve">, praktická slovenčina pre prekladateľov a tlmočníkov 1, praktická slovenčina pre prekladateľov a tlmočníkov 2, prekladová literatúra a </w:t>
            </w:r>
            <w:proofErr w:type="spellStart"/>
            <w:r w:rsidR="00DB0DA5" w:rsidRPr="00D543EE">
              <w:rPr>
                <w:rFonts w:ascii="Arial Narrow" w:hAnsi="Arial Narrow"/>
                <w:sz w:val="22"/>
                <w:szCs w:val="22"/>
                <w:lang w:eastAsia="sk-SK"/>
              </w:rPr>
              <w:t>medziliterárny</w:t>
            </w:r>
            <w:proofErr w:type="spellEnd"/>
            <w:r w:rsidR="00DB0DA5" w:rsidRPr="00D543EE">
              <w:rPr>
                <w:rFonts w:ascii="Arial Narrow" w:hAnsi="Arial Narrow"/>
                <w:sz w:val="22"/>
                <w:szCs w:val="22"/>
                <w:lang w:eastAsia="sk-SK"/>
              </w:rPr>
              <w:t xml:space="preserve"> proces.</w:t>
            </w:r>
          </w:p>
          <w:p w:rsidR="00C67838" w:rsidRPr="00D543EE" w:rsidRDefault="00DB0DA5" w:rsidP="0082120D">
            <w:pPr>
              <w:jc w:val="both"/>
              <w:rPr>
                <w:rFonts w:ascii="Arial Narrow" w:hAnsi="Arial Narrow"/>
                <w:sz w:val="22"/>
                <w:szCs w:val="22"/>
                <w:lang w:eastAsia="sk-SK"/>
              </w:rPr>
            </w:pPr>
            <w:r w:rsidRPr="00D543EE">
              <w:rPr>
                <w:rFonts w:ascii="Arial Narrow" w:hAnsi="Arial Narrow"/>
                <w:sz w:val="22"/>
                <w:szCs w:val="22"/>
                <w:lang w:eastAsia="sk-SK"/>
              </w:rPr>
              <w:t xml:space="preserve">Študenti medziodborového štúdia (študijný odbor slovenský jazyk a literatúra a študijný odbor prekladateľstvo a tlmočníctvo) absolvujú povinné predmety: </w:t>
            </w:r>
            <w:proofErr w:type="spellStart"/>
            <w:r w:rsidRPr="00D543EE">
              <w:rPr>
                <w:rFonts w:ascii="Arial Narrow" w:hAnsi="Arial Narrow"/>
                <w:sz w:val="22"/>
                <w:szCs w:val="22"/>
                <w:lang w:eastAsia="sk-SK"/>
              </w:rPr>
              <w:t>translatológia</w:t>
            </w:r>
            <w:proofErr w:type="spellEnd"/>
            <w:r w:rsidRPr="00D543EE">
              <w:rPr>
                <w:rFonts w:ascii="Arial Narrow" w:hAnsi="Arial Narrow"/>
                <w:sz w:val="22"/>
                <w:szCs w:val="22"/>
                <w:lang w:eastAsia="sk-SK"/>
              </w:rPr>
              <w:t xml:space="preserve">, praktikum z komparatívnej lingvistiky, jazykové korektúry prekladových textov, prekladová literatúra a </w:t>
            </w:r>
            <w:proofErr w:type="spellStart"/>
            <w:r w:rsidRPr="00D543EE">
              <w:rPr>
                <w:rFonts w:ascii="Arial Narrow" w:hAnsi="Arial Narrow"/>
                <w:sz w:val="22"/>
                <w:szCs w:val="22"/>
                <w:lang w:eastAsia="sk-SK"/>
              </w:rPr>
              <w:t>medziliterárny</w:t>
            </w:r>
            <w:proofErr w:type="spellEnd"/>
            <w:r w:rsidRPr="00D543EE">
              <w:rPr>
                <w:rFonts w:ascii="Arial Narrow" w:hAnsi="Arial Narrow"/>
                <w:sz w:val="22"/>
                <w:szCs w:val="22"/>
                <w:lang w:eastAsia="sk-SK"/>
              </w:rPr>
              <w:t xml:space="preserve"> proces.</w:t>
            </w:r>
          </w:p>
        </w:tc>
      </w:tr>
      <w:tr w:rsidR="00DB0DA5" w:rsidRPr="00D543EE" w:rsidTr="00487A20">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DB0DA5" w:rsidRPr="00D543EE" w:rsidRDefault="00DB0DA5" w:rsidP="0082120D">
            <w:pPr>
              <w:rPr>
                <w:rFonts w:ascii="Arial Narrow" w:hAnsi="Arial Narrow"/>
                <w:b/>
                <w:bCs/>
                <w:sz w:val="22"/>
                <w:szCs w:val="22"/>
                <w:lang w:eastAsia="sk-SK"/>
              </w:rPr>
            </w:pPr>
            <w:r w:rsidRPr="00D543EE">
              <w:rPr>
                <w:rFonts w:ascii="Arial Narrow" w:hAnsi="Arial Narrow"/>
                <w:b/>
                <w:bCs/>
                <w:sz w:val="22"/>
                <w:szCs w:val="22"/>
                <w:lang w:eastAsia="sk-SK"/>
              </w:rPr>
              <w:t>Forma a štandardná dĺžka štúdia</w:t>
            </w:r>
          </w:p>
        </w:tc>
        <w:tc>
          <w:tcPr>
            <w:tcW w:w="12676" w:type="dxa"/>
            <w:tcBorders>
              <w:top w:val="single" w:sz="4" w:space="0" w:color="auto"/>
              <w:left w:val="nil"/>
              <w:bottom w:val="single" w:sz="4" w:space="0" w:color="auto"/>
              <w:right w:val="single" w:sz="4" w:space="0" w:color="000000"/>
            </w:tcBorders>
            <w:shd w:val="clear" w:color="auto" w:fill="auto"/>
          </w:tcPr>
          <w:p w:rsidR="00C67838" w:rsidRPr="00D543EE" w:rsidRDefault="00A830B2" w:rsidP="0082120D">
            <w:pPr>
              <w:rPr>
                <w:rFonts w:ascii="Arial Narrow" w:hAnsi="Arial Narrow"/>
                <w:sz w:val="22"/>
                <w:szCs w:val="22"/>
              </w:rPr>
            </w:pPr>
            <w:r w:rsidRPr="00D543EE">
              <w:rPr>
                <w:rFonts w:ascii="Arial Narrow" w:hAnsi="Arial Narrow"/>
                <w:sz w:val="22"/>
                <w:szCs w:val="22"/>
              </w:rPr>
              <w:t>denná forma</w:t>
            </w:r>
          </w:p>
          <w:p w:rsidR="00DB0DA5" w:rsidRPr="00D543EE" w:rsidRDefault="00A830B2" w:rsidP="0082120D">
            <w:pPr>
              <w:rPr>
                <w:rFonts w:ascii="Arial Narrow" w:hAnsi="Arial Narrow"/>
                <w:sz w:val="22"/>
                <w:szCs w:val="22"/>
                <w:lang w:eastAsia="sk-SK"/>
              </w:rPr>
            </w:pPr>
            <w:r w:rsidRPr="00D543EE">
              <w:rPr>
                <w:rFonts w:ascii="Arial Narrow" w:hAnsi="Arial Narrow"/>
                <w:sz w:val="22"/>
                <w:szCs w:val="22"/>
              </w:rPr>
              <w:t>3 roky</w:t>
            </w:r>
          </w:p>
        </w:tc>
      </w:tr>
      <w:tr w:rsidR="00487A20" w:rsidRPr="00D543EE" w:rsidTr="00487A20">
        <w:trPr>
          <w:trHeight w:val="757"/>
        </w:trPr>
        <w:tc>
          <w:tcPr>
            <w:tcW w:w="1940" w:type="dxa"/>
            <w:tcBorders>
              <w:top w:val="single" w:sz="4" w:space="0" w:color="auto"/>
              <w:left w:val="single" w:sz="4" w:space="0" w:color="auto"/>
              <w:bottom w:val="single" w:sz="4" w:space="0" w:color="auto"/>
              <w:right w:val="nil"/>
            </w:tcBorders>
            <w:shd w:val="clear" w:color="auto" w:fill="B8CCE4" w:themeFill="accent1" w:themeFillTint="66"/>
            <w:hideMark/>
          </w:tcPr>
          <w:p w:rsidR="00487A20" w:rsidRPr="00D543EE" w:rsidRDefault="00487A20" w:rsidP="0082120D">
            <w:pPr>
              <w:rPr>
                <w:rFonts w:ascii="Arial Narrow" w:hAnsi="Arial Narrow"/>
                <w:b/>
                <w:bCs/>
                <w:sz w:val="22"/>
                <w:szCs w:val="22"/>
                <w:lang w:eastAsia="sk-SK"/>
              </w:rPr>
            </w:pPr>
            <w:r w:rsidRPr="00D543EE">
              <w:rPr>
                <w:rFonts w:ascii="Arial Narrow" w:hAnsi="Arial Narrow"/>
                <w:b/>
                <w:bCs/>
                <w:sz w:val="22"/>
                <w:szCs w:val="22"/>
                <w:lang w:eastAsia="sk-SK"/>
              </w:rPr>
              <w:t xml:space="preserve">Požiadavky na riadne skončenie štúdia </w:t>
            </w:r>
          </w:p>
        </w:tc>
        <w:tc>
          <w:tcPr>
            <w:tcW w:w="12676" w:type="dxa"/>
            <w:tcBorders>
              <w:top w:val="single" w:sz="4" w:space="0" w:color="auto"/>
              <w:left w:val="single" w:sz="4" w:space="0" w:color="auto"/>
              <w:bottom w:val="single" w:sz="4" w:space="0" w:color="auto"/>
              <w:right w:val="single" w:sz="4" w:space="0" w:color="000000"/>
            </w:tcBorders>
            <w:shd w:val="clear" w:color="auto" w:fill="auto"/>
          </w:tcPr>
          <w:p w:rsidR="00487A20" w:rsidRPr="00D543EE" w:rsidRDefault="00487A20" w:rsidP="0082120D">
            <w:pPr>
              <w:rPr>
                <w:rFonts w:ascii="Arial Narrow" w:hAnsi="Arial Narrow"/>
                <w:sz w:val="22"/>
                <w:szCs w:val="22"/>
                <w:lang w:eastAsia="sk-SK"/>
              </w:rPr>
            </w:pPr>
            <w:r w:rsidRPr="00D543EE">
              <w:rPr>
                <w:rFonts w:ascii="Arial Narrow" w:hAnsi="Arial Narrow"/>
                <w:sz w:val="22"/>
                <w:szCs w:val="22"/>
                <w:lang w:eastAsia="sk-SK"/>
              </w:rPr>
              <w:t xml:space="preserve">Absolvovanie </w:t>
            </w:r>
            <w:r w:rsidRPr="00D543EE">
              <w:rPr>
                <w:rFonts w:ascii="Arial Narrow" w:hAnsi="Arial Narrow"/>
                <w:b/>
                <w:sz w:val="22"/>
                <w:szCs w:val="22"/>
                <w:lang w:eastAsia="sk-SK"/>
              </w:rPr>
              <w:t xml:space="preserve">4 </w:t>
            </w:r>
            <w:r w:rsidRPr="00D543EE">
              <w:rPr>
                <w:rFonts w:ascii="Arial Narrow" w:hAnsi="Arial Narrow"/>
                <w:sz w:val="22"/>
                <w:szCs w:val="22"/>
                <w:lang w:eastAsia="sk-SK"/>
              </w:rPr>
              <w:t xml:space="preserve">povinných predmetov v celkovej hodnote </w:t>
            </w:r>
            <w:r w:rsidRPr="00D543EE">
              <w:rPr>
                <w:rFonts w:ascii="Arial Narrow" w:hAnsi="Arial Narrow"/>
                <w:b/>
                <w:sz w:val="22"/>
                <w:szCs w:val="22"/>
                <w:lang w:eastAsia="sk-SK"/>
              </w:rPr>
              <w:t>20</w:t>
            </w:r>
            <w:r w:rsidRPr="00D543EE">
              <w:rPr>
                <w:rFonts w:ascii="Arial Narrow" w:hAnsi="Arial Narrow"/>
                <w:sz w:val="22"/>
                <w:szCs w:val="22"/>
                <w:lang w:eastAsia="sk-SK"/>
              </w:rPr>
              <w:t xml:space="preserve"> kreditov.</w:t>
            </w:r>
          </w:p>
        </w:tc>
      </w:tr>
    </w:tbl>
    <w:p w:rsidR="007B55DF" w:rsidRPr="00D543EE" w:rsidRDefault="007B55DF" w:rsidP="0082120D">
      <w:pPr>
        <w:rPr>
          <w:rFonts w:ascii="Arial Narrow" w:hAnsi="Arial Narrow"/>
          <w:b/>
          <w:bCs/>
          <w:szCs w:val="22"/>
          <w:highlight w:val="yellow"/>
          <w:lang w:eastAsia="sk-SK"/>
        </w:rPr>
      </w:pPr>
    </w:p>
    <w:p w:rsidR="00487A20" w:rsidRPr="00D543EE" w:rsidRDefault="00487A20" w:rsidP="0082120D">
      <w:pPr>
        <w:rPr>
          <w:rFonts w:ascii="Arial Narrow" w:hAnsi="Arial Narrow"/>
          <w:b/>
          <w:bCs/>
          <w:szCs w:val="22"/>
          <w:highlight w:val="yellow"/>
          <w:lang w:eastAsia="sk-SK"/>
        </w:rPr>
      </w:pPr>
      <w:r w:rsidRPr="00D543EE">
        <w:rPr>
          <w:rFonts w:ascii="Arial Narrow" w:hAnsi="Arial Narrow"/>
          <w:b/>
          <w:bCs/>
          <w:szCs w:val="22"/>
          <w:highlight w:val="yellow"/>
          <w:lang w:eastAsia="sk-SK"/>
        </w:rPr>
        <w:br w:type="page"/>
      </w:r>
    </w:p>
    <w:p w:rsidR="00DB0DA5" w:rsidRPr="00D543EE" w:rsidRDefault="008F23D8" w:rsidP="0082120D">
      <w:pPr>
        <w:spacing w:before="120" w:after="120"/>
        <w:rPr>
          <w:rFonts w:ascii="Arial Narrow" w:hAnsi="Arial Narrow"/>
          <w:b/>
          <w:bCs/>
          <w:szCs w:val="22"/>
          <w:lang w:eastAsia="sk-SK"/>
        </w:rPr>
      </w:pPr>
      <w:r w:rsidRPr="00D543EE">
        <w:rPr>
          <w:rFonts w:ascii="Arial Narrow" w:hAnsi="Arial Narrow"/>
          <w:b/>
          <w:bCs/>
          <w:szCs w:val="22"/>
          <w:lang w:eastAsia="sk-SK"/>
        </w:rPr>
        <w:lastRenderedPageBreak/>
        <w:t>Odporúčaný študijný plán</w:t>
      </w:r>
    </w:p>
    <w:p w:rsidR="00FB72CE" w:rsidRPr="00D543EE" w:rsidRDefault="00FB72CE" w:rsidP="0082120D">
      <w:pPr>
        <w:spacing w:after="120"/>
        <w:jc w:val="both"/>
        <w:rPr>
          <w:rFonts w:ascii="Arial Narrow" w:hAnsi="Arial Narrow"/>
          <w:szCs w:val="22"/>
        </w:rPr>
      </w:pPr>
      <w:r w:rsidRPr="00D543EE">
        <w:rPr>
          <w:rFonts w:ascii="Arial Narrow" w:hAnsi="Arial Narrow"/>
          <w:b/>
          <w:bCs/>
          <w:szCs w:val="22"/>
        </w:rPr>
        <w:t>P</w:t>
      </w:r>
      <w:r w:rsidRPr="00D543EE">
        <w:rPr>
          <w:rFonts w:ascii="Arial Narrow" w:hAnsi="Arial Narrow" w:cs="Arial"/>
          <w:b/>
          <w:szCs w:val="22"/>
          <w:lang w:eastAsia="sk-SK"/>
        </w:rPr>
        <w:t>ovinné predmety</w:t>
      </w:r>
    </w:p>
    <w:tbl>
      <w:tblPr>
        <w:tblW w:w="14601" w:type="dxa"/>
        <w:tblInd w:w="-5" w:type="dxa"/>
        <w:tblLayout w:type="fixed"/>
        <w:tblCellMar>
          <w:left w:w="70" w:type="dxa"/>
          <w:right w:w="70" w:type="dxa"/>
        </w:tblCellMar>
        <w:tblLook w:val="04A0" w:firstRow="1" w:lastRow="0" w:firstColumn="1" w:lastColumn="0" w:noHBand="0" w:noVBand="1"/>
      </w:tblPr>
      <w:tblGrid>
        <w:gridCol w:w="1844"/>
        <w:gridCol w:w="4535"/>
        <w:gridCol w:w="851"/>
        <w:gridCol w:w="709"/>
        <w:gridCol w:w="709"/>
        <w:gridCol w:w="567"/>
        <w:gridCol w:w="567"/>
        <w:gridCol w:w="567"/>
        <w:gridCol w:w="567"/>
        <w:gridCol w:w="567"/>
        <w:gridCol w:w="70"/>
        <w:gridCol w:w="638"/>
        <w:gridCol w:w="2410"/>
      </w:tblGrid>
      <w:tr w:rsidR="00FB72CE" w:rsidRPr="00D543EE" w:rsidTr="006521BC">
        <w:trPr>
          <w:trHeight w:val="454"/>
          <w:tblHeader/>
        </w:trPr>
        <w:tc>
          <w:tcPr>
            <w:tcW w:w="1844" w:type="dxa"/>
            <w:vMerge w:val="restart"/>
            <w:tcBorders>
              <w:top w:val="single" w:sz="4" w:space="0" w:color="auto"/>
              <w:left w:val="single" w:sz="4" w:space="0" w:color="auto"/>
              <w:right w:val="single" w:sz="4" w:space="0" w:color="auto"/>
            </w:tcBorders>
            <w:shd w:val="clear" w:color="auto" w:fill="D9D9D9"/>
            <w:noWrap/>
            <w:vAlign w:val="center"/>
            <w:hideMark/>
          </w:tcPr>
          <w:p w:rsidR="00FB72CE" w:rsidRPr="00D543EE" w:rsidRDefault="00E011F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4535" w:type="dxa"/>
            <w:vMerge w:val="restart"/>
            <w:tcBorders>
              <w:top w:val="single" w:sz="4" w:space="0" w:color="auto"/>
              <w:left w:val="nil"/>
              <w:right w:val="single" w:sz="4" w:space="0" w:color="auto"/>
            </w:tcBorders>
            <w:shd w:val="clear" w:color="auto" w:fill="D9D9D9"/>
            <w:noWrap/>
            <w:vAlign w:val="center"/>
            <w:hideMark/>
          </w:tcPr>
          <w:p w:rsidR="00FB72CE" w:rsidRPr="00D543EE" w:rsidRDefault="00E011F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1" w:type="dxa"/>
            <w:vMerge w:val="restart"/>
            <w:tcBorders>
              <w:top w:val="single" w:sz="4" w:space="0" w:color="auto"/>
              <w:left w:val="nil"/>
              <w:right w:val="single" w:sz="4" w:space="0" w:color="auto"/>
            </w:tcBorders>
            <w:shd w:val="clear" w:color="auto" w:fill="D9D9D9"/>
            <w:noWrap/>
            <w:vAlign w:val="center"/>
            <w:hideMark/>
          </w:tcPr>
          <w:p w:rsidR="00FB72CE" w:rsidRPr="00D543EE" w:rsidRDefault="00E011F0" w:rsidP="0082120D">
            <w:pPr>
              <w:jc w:val="center"/>
              <w:rPr>
                <w:rFonts w:ascii="Arial Narrow" w:hAnsi="Arial Narrow"/>
                <w:b/>
                <w:bCs/>
                <w:sz w:val="20"/>
                <w:szCs w:val="20"/>
              </w:rPr>
            </w:pPr>
            <w:r w:rsidRPr="00D543EE">
              <w:rPr>
                <w:rFonts w:ascii="Arial Narrow" w:hAnsi="Arial Narrow"/>
                <w:b/>
                <w:bCs/>
                <w:sz w:val="20"/>
                <w:szCs w:val="20"/>
              </w:rPr>
              <w:t>Kredity</w:t>
            </w:r>
          </w:p>
        </w:tc>
        <w:tc>
          <w:tcPr>
            <w:tcW w:w="1418" w:type="dxa"/>
            <w:gridSpan w:val="2"/>
            <w:tcBorders>
              <w:top w:val="single" w:sz="4" w:space="0" w:color="auto"/>
              <w:left w:val="nil"/>
              <w:bottom w:val="single" w:sz="4" w:space="0" w:color="auto"/>
              <w:right w:val="single" w:sz="4" w:space="0" w:color="auto"/>
            </w:tcBorders>
            <w:shd w:val="clear" w:color="auto" w:fill="D9D9D9"/>
            <w:vAlign w:val="center"/>
          </w:tcPr>
          <w:p w:rsidR="00FB5C72" w:rsidRPr="00D543EE" w:rsidRDefault="00E011F0" w:rsidP="0082120D">
            <w:pPr>
              <w:jc w:val="center"/>
              <w:rPr>
                <w:rFonts w:ascii="Arial Narrow" w:hAnsi="Arial Narrow"/>
                <w:b/>
                <w:bCs/>
                <w:sz w:val="20"/>
                <w:szCs w:val="20"/>
              </w:rPr>
            </w:pPr>
            <w:r w:rsidRPr="00D543EE">
              <w:rPr>
                <w:rFonts w:ascii="Arial Narrow" w:hAnsi="Arial Narrow"/>
                <w:b/>
                <w:bCs/>
                <w:sz w:val="20"/>
                <w:szCs w:val="20"/>
              </w:rPr>
              <w:t>Záťaž</w:t>
            </w:r>
            <w:r w:rsidR="00487A20" w:rsidRPr="00D543EE">
              <w:rPr>
                <w:rFonts w:ascii="Arial Narrow" w:hAnsi="Arial Narrow"/>
                <w:b/>
                <w:bCs/>
                <w:sz w:val="20"/>
                <w:szCs w:val="20"/>
              </w:rPr>
              <w:t xml:space="preserve"> </w:t>
            </w:r>
            <w:r w:rsidRPr="00D543EE">
              <w:rPr>
                <w:rFonts w:ascii="Arial Narrow" w:hAnsi="Arial Narrow"/>
                <w:b/>
                <w:bCs/>
                <w:sz w:val="20"/>
                <w:szCs w:val="20"/>
              </w:rPr>
              <w:t>študenta</w:t>
            </w:r>
          </w:p>
        </w:tc>
        <w:tc>
          <w:tcPr>
            <w:tcW w:w="2268" w:type="dxa"/>
            <w:gridSpan w:val="4"/>
            <w:tcBorders>
              <w:top w:val="single" w:sz="4" w:space="0" w:color="auto"/>
              <w:left w:val="nil"/>
              <w:bottom w:val="single" w:sz="4" w:space="0" w:color="auto"/>
              <w:right w:val="single" w:sz="4" w:space="0" w:color="auto"/>
            </w:tcBorders>
            <w:shd w:val="clear" w:color="auto" w:fill="D9D9D9"/>
            <w:vAlign w:val="center"/>
          </w:tcPr>
          <w:p w:rsidR="00FB72CE" w:rsidRPr="00D543EE" w:rsidRDefault="00E011F0"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FB72CE" w:rsidRPr="00D543EE" w:rsidRDefault="00E011F0"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275" w:type="dxa"/>
            <w:gridSpan w:val="3"/>
            <w:tcBorders>
              <w:top w:val="single" w:sz="4" w:space="0" w:color="auto"/>
              <w:left w:val="nil"/>
              <w:bottom w:val="single" w:sz="4" w:space="0" w:color="auto"/>
              <w:right w:val="single" w:sz="4" w:space="0" w:color="auto"/>
            </w:tcBorders>
            <w:shd w:val="clear" w:color="auto" w:fill="D9D9D9"/>
            <w:noWrap/>
            <w:vAlign w:val="center"/>
          </w:tcPr>
          <w:p w:rsidR="00FB72CE" w:rsidRPr="00D543EE" w:rsidRDefault="00E011F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2410" w:type="dxa"/>
            <w:vMerge w:val="restart"/>
            <w:tcBorders>
              <w:top w:val="single" w:sz="4" w:space="0" w:color="auto"/>
              <w:left w:val="nil"/>
              <w:right w:val="single" w:sz="4" w:space="0" w:color="auto"/>
            </w:tcBorders>
            <w:shd w:val="clear" w:color="auto" w:fill="D9D9D9"/>
            <w:noWrap/>
            <w:vAlign w:val="center"/>
          </w:tcPr>
          <w:p w:rsidR="00FB72CE" w:rsidRPr="00D543EE" w:rsidRDefault="00E011F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FB72CE" w:rsidRPr="00D543EE" w:rsidTr="006521BC">
        <w:trPr>
          <w:cantSplit/>
          <w:trHeight w:val="454"/>
          <w:tblHeader/>
        </w:trPr>
        <w:tc>
          <w:tcPr>
            <w:tcW w:w="1844" w:type="dxa"/>
            <w:vMerge/>
            <w:tcBorders>
              <w:left w:val="single" w:sz="4" w:space="0" w:color="auto"/>
              <w:bottom w:val="single" w:sz="4" w:space="0" w:color="auto"/>
              <w:right w:val="single" w:sz="4" w:space="0" w:color="auto"/>
            </w:tcBorders>
            <w:noWrap/>
          </w:tcPr>
          <w:p w:rsidR="00FB72CE" w:rsidRPr="00D543EE" w:rsidRDefault="00FB72CE" w:rsidP="0082120D">
            <w:pPr>
              <w:rPr>
                <w:rFonts w:ascii="Arial Narrow" w:hAnsi="Arial Narrow"/>
                <w:b/>
                <w:bCs/>
                <w:sz w:val="20"/>
                <w:szCs w:val="20"/>
              </w:rPr>
            </w:pPr>
          </w:p>
        </w:tc>
        <w:tc>
          <w:tcPr>
            <w:tcW w:w="4535" w:type="dxa"/>
            <w:vMerge/>
            <w:tcBorders>
              <w:left w:val="nil"/>
              <w:bottom w:val="single" w:sz="4" w:space="0" w:color="auto"/>
              <w:right w:val="single" w:sz="4" w:space="0" w:color="auto"/>
            </w:tcBorders>
            <w:noWrap/>
          </w:tcPr>
          <w:p w:rsidR="00FB72CE" w:rsidRPr="00D543EE" w:rsidRDefault="00FB72CE" w:rsidP="0082120D">
            <w:pPr>
              <w:rPr>
                <w:rFonts w:ascii="Arial Narrow" w:hAnsi="Arial Narrow"/>
                <w:b/>
                <w:bCs/>
                <w:sz w:val="20"/>
                <w:szCs w:val="20"/>
              </w:rPr>
            </w:pPr>
          </w:p>
        </w:tc>
        <w:tc>
          <w:tcPr>
            <w:tcW w:w="851" w:type="dxa"/>
            <w:vMerge/>
            <w:tcBorders>
              <w:left w:val="nil"/>
              <w:bottom w:val="single" w:sz="4" w:space="0" w:color="auto"/>
              <w:right w:val="single" w:sz="4" w:space="0" w:color="auto"/>
            </w:tcBorders>
            <w:noWrap/>
          </w:tcPr>
          <w:p w:rsidR="00FB72CE" w:rsidRPr="00D543EE" w:rsidRDefault="00FB72CE" w:rsidP="0082120D">
            <w:pPr>
              <w:jc w:val="center"/>
              <w:rPr>
                <w:rFonts w:ascii="Arial Narrow" w:hAnsi="Arial Narrow"/>
                <w:b/>
                <w:bCs/>
                <w:sz w:val="20"/>
                <w:szCs w:val="20"/>
              </w:rPr>
            </w:pPr>
          </w:p>
        </w:tc>
        <w:tc>
          <w:tcPr>
            <w:tcW w:w="709" w:type="dxa"/>
            <w:tcBorders>
              <w:top w:val="single" w:sz="4" w:space="0" w:color="auto"/>
              <w:left w:val="nil"/>
              <w:bottom w:val="single" w:sz="4" w:space="0" w:color="auto"/>
              <w:right w:val="single" w:sz="4" w:space="0" w:color="auto"/>
            </w:tcBorders>
            <w:shd w:val="clear" w:color="auto" w:fill="D9D9D9"/>
            <w:vAlign w:val="center"/>
          </w:tcPr>
          <w:p w:rsidR="00FB72CE" w:rsidRPr="00D543EE" w:rsidRDefault="00221870" w:rsidP="0082120D">
            <w:pPr>
              <w:jc w:val="center"/>
              <w:rPr>
                <w:rFonts w:ascii="Arial Narrow" w:hAnsi="Arial Narrow"/>
                <w:b/>
                <w:bCs/>
                <w:sz w:val="20"/>
                <w:szCs w:val="20"/>
              </w:rPr>
            </w:pPr>
            <w:r w:rsidRPr="00D543EE">
              <w:rPr>
                <w:rFonts w:ascii="Arial Narrow" w:hAnsi="Arial Narrow"/>
                <w:b/>
                <w:b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D9D9D9"/>
            <w:vAlign w:val="center"/>
          </w:tcPr>
          <w:p w:rsidR="00FB5C72" w:rsidRPr="00D543EE" w:rsidRDefault="00E011F0" w:rsidP="0082120D">
            <w:pPr>
              <w:jc w:val="center"/>
              <w:rPr>
                <w:rFonts w:ascii="Arial Narrow" w:hAnsi="Arial Narrow"/>
                <w:b/>
                <w:bCs/>
                <w:sz w:val="20"/>
                <w:szCs w:val="20"/>
              </w:rPr>
            </w:pPr>
            <w:r w:rsidRPr="00D543EE">
              <w:rPr>
                <w:rFonts w:ascii="Arial Narrow" w:hAnsi="Arial Narrow"/>
                <w:b/>
                <w:bCs/>
                <w:sz w:val="20"/>
                <w:szCs w:val="20"/>
              </w:rPr>
              <w:t>výučba</w:t>
            </w:r>
          </w:p>
        </w:tc>
        <w:tc>
          <w:tcPr>
            <w:tcW w:w="567" w:type="dxa"/>
            <w:tcBorders>
              <w:top w:val="single" w:sz="4" w:space="0" w:color="auto"/>
              <w:left w:val="nil"/>
              <w:bottom w:val="single" w:sz="4" w:space="0" w:color="auto"/>
              <w:right w:val="single" w:sz="4" w:space="0" w:color="auto"/>
            </w:tcBorders>
            <w:shd w:val="clear" w:color="auto" w:fill="D9D9D9"/>
            <w:vAlign w:val="center"/>
          </w:tcPr>
          <w:p w:rsidR="00FB72CE" w:rsidRPr="00D543EE" w:rsidRDefault="00E011F0" w:rsidP="0082120D">
            <w:pPr>
              <w:jc w:val="center"/>
              <w:rPr>
                <w:rFonts w:ascii="Arial Narrow" w:hAnsi="Arial Narrow"/>
                <w:b/>
                <w:bCs/>
                <w:sz w:val="20"/>
                <w:szCs w:val="20"/>
              </w:rPr>
            </w:pPr>
            <w:r w:rsidRPr="00D543EE">
              <w:rPr>
                <w:rFonts w:ascii="Arial Narrow" w:hAnsi="Arial Narrow"/>
                <w:b/>
                <w:bCs/>
                <w:sz w:val="20"/>
                <w:szCs w:val="20"/>
              </w:rPr>
              <w:t>P</w:t>
            </w:r>
          </w:p>
        </w:tc>
        <w:tc>
          <w:tcPr>
            <w:tcW w:w="567" w:type="dxa"/>
            <w:tcBorders>
              <w:top w:val="single" w:sz="4" w:space="0" w:color="auto"/>
              <w:left w:val="nil"/>
              <w:bottom w:val="single" w:sz="4" w:space="0" w:color="auto"/>
              <w:right w:val="single" w:sz="4" w:space="0" w:color="auto"/>
            </w:tcBorders>
            <w:shd w:val="clear" w:color="auto" w:fill="D9D9D9"/>
            <w:vAlign w:val="center"/>
          </w:tcPr>
          <w:p w:rsidR="00FB72CE" w:rsidRPr="00D543EE" w:rsidRDefault="00E011F0" w:rsidP="0082120D">
            <w:pPr>
              <w:jc w:val="center"/>
              <w:rPr>
                <w:rFonts w:ascii="Arial Narrow" w:hAnsi="Arial Narrow"/>
                <w:b/>
                <w:bCs/>
                <w:sz w:val="20"/>
                <w:szCs w:val="20"/>
              </w:rPr>
            </w:pPr>
            <w:r w:rsidRPr="00D543EE">
              <w:rPr>
                <w:rFonts w:ascii="Arial Narrow" w:hAnsi="Arial Narrow"/>
                <w:b/>
                <w:bCs/>
                <w:sz w:val="20"/>
                <w:szCs w:val="20"/>
              </w:rPr>
              <w:t>S</w:t>
            </w:r>
          </w:p>
        </w:tc>
        <w:tc>
          <w:tcPr>
            <w:tcW w:w="567" w:type="dxa"/>
            <w:tcBorders>
              <w:top w:val="single" w:sz="4" w:space="0" w:color="auto"/>
              <w:left w:val="nil"/>
              <w:bottom w:val="single" w:sz="4" w:space="0" w:color="auto"/>
              <w:right w:val="single" w:sz="4" w:space="0" w:color="auto"/>
            </w:tcBorders>
            <w:shd w:val="clear" w:color="auto" w:fill="D9D9D9"/>
            <w:vAlign w:val="center"/>
          </w:tcPr>
          <w:p w:rsidR="00FB72CE" w:rsidRPr="00D543EE" w:rsidRDefault="00E011F0" w:rsidP="0082120D">
            <w:pPr>
              <w:jc w:val="center"/>
              <w:rPr>
                <w:rFonts w:ascii="Arial Narrow" w:hAnsi="Arial Narrow"/>
                <w:b/>
                <w:bCs/>
                <w:sz w:val="20"/>
                <w:szCs w:val="20"/>
              </w:rPr>
            </w:pPr>
            <w:r w:rsidRPr="00D543EE">
              <w:rPr>
                <w:rFonts w:ascii="Arial Narrow" w:hAnsi="Arial Narrow"/>
                <w:b/>
                <w:bCs/>
                <w:sz w:val="20"/>
                <w:szCs w:val="20"/>
              </w:rPr>
              <w:t>C</w:t>
            </w:r>
          </w:p>
        </w:tc>
        <w:tc>
          <w:tcPr>
            <w:tcW w:w="567" w:type="dxa"/>
            <w:tcBorders>
              <w:top w:val="single" w:sz="4" w:space="0" w:color="auto"/>
              <w:left w:val="nil"/>
              <w:bottom w:val="single" w:sz="4" w:space="0" w:color="auto"/>
              <w:right w:val="single" w:sz="4" w:space="0" w:color="auto"/>
            </w:tcBorders>
            <w:shd w:val="clear" w:color="auto" w:fill="D9D9D9"/>
            <w:vAlign w:val="center"/>
          </w:tcPr>
          <w:p w:rsidR="00FB72CE"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567" w:type="dxa"/>
            <w:tcBorders>
              <w:top w:val="single" w:sz="4" w:space="0" w:color="auto"/>
              <w:left w:val="nil"/>
              <w:bottom w:val="single" w:sz="4" w:space="0" w:color="auto"/>
              <w:right w:val="single" w:sz="4" w:space="0" w:color="auto"/>
            </w:tcBorders>
            <w:shd w:val="clear" w:color="auto" w:fill="D9D9D9"/>
            <w:noWrap/>
            <w:vAlign w:val="center"/>
          </w:tcPr>
          <w:p w:rsidR="00FB72CE"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rok</w:t>
            </w:r>
          </w:p>
        </w:tc>
        <w:tc>
          <w:tcPr>
            <w:tcW w:w="708" w:type="dxa"/>
            <w:gridSpan w:val="2"/>
            <w:tcBorders>
              <w:top w:val="single" w:sz="4" w:space="0" w:color="auto"/>
              <w:left w:val="nil"/>
              <w:bottom w:val="single" w:sz="4" w:space="0" w:color="auto"/>
              <w:right w:val="single" w:sz="4" w:space="0" w:color="auto"/>
            </w:tcBorders>
            <w:shd w:val="clear" w:color="auto" w:fill="D9D9D9"/>
            <w:vAlign w:val="center"/>
          </w:tcPr>
          <w:p w:rsidR="00FB72CE" w:rsidRPr="00D543EE" w:rsidRDefault="00E011F0" w:rsidP="0082120D">
            <w:pPr>
              <w:jc w:val="center"/>
              <w:rPr>
                <w:rFonts w:ascii="Arial Narrow" w:hAnsi="Arial Narrow"/>
                <w:b/>
                <w:bCs/>
                <w:sz w:val="20"/>
                <w:szCs w:val="20"/>
              </w:rPr>
            </w:pPr>
            <w:r w:rsidRPr="00D543EE">
              <w:rPr>
                <w:rFonts w:ascii="Arial Narrow" w:hAnsi="Arial Narrow"/>
                <w:b/>
                <w:bCs/>
                <w:sz w:val="20"/>
                <w:szCs w:val="20"/>
              </w:rPr>
              <w:t>sem.</w:t>
            </w:r>
          </w:p>
        </w:tc>
        <w:tc>
          <w:tcPr>
            <w:tcW w:w="2410" w:type="dxa"/>
            <w:vMerge/>
            <w:tcBorders>
              <w:left w:val="nil"/>
              <w:bottom w:val="single" w:sz="4" w:space="0" w:color="auto"/>
              <w:right w:val="single" w:sz="4" w:space="0" w:color="auto"/>
            </w:tcBorders>
            <w:noWrap/>
          </w:tcPr>
          <w:p w:rsidR="00FB72CE" w:rsidRPr="00D543EE" w:rsidRDefault="00FB72CE" w:rsidP="0082120D">
            <w:pPr>
              <w:rPr>
                <w:rFonts w:ascii="Arial Narrow" w:hAnsi="Arial Narrow"/>
                <w:b/>
                <w:bCs/>
                <w:sz w:val="20"/>
                <w:szCs w:val="20"/>
              </w:rPr>
            </w:pPr>
          </w:p>
        </w:tc>
      </w:tr>
      <w:tr w:rsidR="00FB72CE" w:rsidRPr="00D543EE" w:rsidTr="0065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1844" w:type="dxa"/>
            <w:vAlign w:val="center"/>
          </w:tcPr>
          <w:p w:rsidR="00FB72CE" w:rsidRPr="00D543EE" w:rsidRDefault="00FB72CE" w:rsidP="0082120D">
            <w:pPr>
              <w:rPr>
                <w:rFonts w:ascii="Arial Narrow" w:hAnsi="Arial Narrow"/>
                <w:sz w:val="20"/>
                <w:szCs w:val="22"/>
              </w:rPr>
            </w:pPr>
            <w:r w:rsidRPr="00D543EE">
              <w:rPr>
                <w:rFonts w:ascii="Arial Narrow" w:hAnsi="Arial Narrow"/>
                <w:sz w:val="20"/>
                <w:szCs w:val="22"/>
              </w:rPr>
              <w:t>KTR FF/1d-trz-101</w:t>
            </w:r>
          </w:p>
        </w:tc>
        <w:tc>
          <w:tcPr>
            <w:tcW w:w="4535" w:type="dxa"/>
            <w:vAlign w:val="center"/>
          </w:tcPr>
          <w:p w:rsidR="00FB72CE" w:rsidRPr="00D543EE" w:rsidRDefault="00FB72CE" w:rsidP="0082120D">
            <w:pPr>
              <w:rPr>
                <w:rFonts w:ascii="Arial Narrow" w:hAnsi="Arial Narrow"/>
                <w:sz w:val="22"/>
                <w:szCs w:val="22"/>
              </w:rPr>
            </w:pPr>
            <w:proofErr w:type="spellStart"/>
            <w:r w:rsidRPr="00D543EE">
              <w:rPr>
                <w:rFonts w:ascii="Arial Narrow" w:hAnsi="Arial Narrow"/>
                <w:sz w:val="22"/>
                <w:szCs w:val="22"/>
              </w:rPr>
              <w:t>Translatológia</w:t>
            </w:r>
            <w:proofErr w:type="spellEnd"/>
          </w:p>
        </w:tc>
        <w:tc>
          <w:tcPr>
            <w:tcW w:w="851"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FB72CE" w:rsidRPr="00D543EE" w:rsidRDefault="00FB72CE" w:rsidP="0082120D">
            <w:pPr>
              <w:jc w:val="center"/>
              <w:rPr>
                <w:rFonts w:ascii="Arial Narrow" w:hAnsi="Arial Narrow"/>
                <w:sz w:val="22"/>
                <w:szCs w:val="22"/>
              </w:rPr>
            </w:pPr>
          </w:p>
        </w:tc>
        <w:tc>
          <w:tcPr>
            <w:tcW w:w="637" w:type="dxa"/>
            <w:gridSpan w:val="2"/>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1.</w:t>
            </w:r>
          </w:p>
        </w:tc>
        <w:tc>
          <w:tcPr>
            <w:tcW w:w="638"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Z</w:t>
            </w:r>
          </w:p>
        </w:tc>
        <w:tc>
          <w:tcPr>
            <w:tcW w:w="2410" w:type="dxa"/>
            <w:vAlign w:val="center"/>
          </w:tcPr>
          <w:p w:rsidR="00FB72CE" w:rsidRPr="00D543EE" w:rsidRDefault="00001573" w:rsidP="0082120D">
            <w:pPr>
              <w:rPr>
                <w:rFonts w:ascii="Arial Narrow" w:hAnsi="Arial Narrow"/>
                <w:sz w:val="22"/>
                <w:szCs w:val="22"/>
              </w:rPr>
            </w:pPr>
            <w:proofErr w:type="spellStart"/>
            <w:r w:rsidRPr="00D543EE">
              <w:rPr>
                <w:rFonts w:ascii="Arial Narrow" w:hAnsi="Arial Narrow"/>
                <w:sz w:val="22"/>
                <w:szCs w:val="22"/>
              </w:rPr>
              <w:t>Huťková</w:t>
            </w:r>
            <w:proofErr w:type="spellEnd"/>
            <w:r w:rsidR="003832AD" w:rsidRPr="00D543EE">
              <w:rPr>
                <w:rFonts w:ascii="Arial Narrow" w:hAnsi="Arial Narrow"/>
                <w:sz w:val="22"/>
                <w:szCs w:val="22"/>
              </w:rPr>
              <w:t xml:space="preserve">, </w:t>
            </w:r>
            <w:proofErr w:type="spellStart"/>
            <w:r w:rsidR="003832AD" w:rsidRPr="00D543EE">
              <w:rPr>
                <w:rFonts w:ascii="Arial Narrow" w:hAnsi="Arial Narrow"/>
                <w:sz w:val="22"/>
                <w:szCs w:val="22"/>
              </w:rPr>
              <w:t>Biloveský</w:t>
            </w:r>
            <w:proofErr w:type="spellEnd"/>
            <w:r w:rsidR="003832AD" w:rsidRPr="00D543EE">
              <w:rPr>
                <w:rFonts w:ascii="Arial Narrow" w:hAnsi="Arial Narrow"/>
                <w:sz w:val="22"/>
                <w:szCs w:val="22"/>
              </w:rPr>
              <w:t xml:space="preserve">, </w:t>
            </w:r>
            <w:proofErr w:type="spellStart"/>
            <w:r w:rsidR="003832AD" w:rsidRPr="00D543EE">
              <w:rPr>
                <w:rFonts w:ascii="Arial Narrow" w:hAnsi="Arial Narrow"/>
                <w:sz w:val="22"/>
                <w:szCs w:val="22"/>
              </w:rPr>
              <w:t>Sugay</w:t>
            </w:r>
            <w:proofErr w:type="spellEnd"/>
          </w:p>
        </w:tc>
      </w:tr>
      <w:tr w:rsidR="00FB72CE" w:rsidRPr="00D543EE" w:rsidTr="0065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1844" w:type="dxa"/>
            <w:vAlign w:val="center"/>
          </w:tcPr>
          <w:p w:rsidR="00FB72CE" w:rsidRPr="00D543EE" w:rsidRDefault="00FB72CE" w:rsidP="0082120D">
            <w:pPr>
              <w:rPr>
                <w:rFonts w:ascii="Arial Narrow" w:hAnsi="Arial Narrow"/>
                <w:sz w:val="20"/>
                <w:szCs w:val="22"/>
              </w:rPr>
            </w:pPr>
            <w:r w:rsidRPr="00D543EE">
              <w:rPr>
                <w:rFonts w:ascii="Arial Narrow" w:hAnsi="Arial Narrow"/>
                <w:sz w:val="20"/>
                <w:szCs w:val="22"/>
              </w:rPr>
              <w:t>KTR FF/1d-trz-102</w:t>
            </w:r>
          </w:p>
        </w:tc>
        <w:tc>
          <w:tcPr>
            <w:tcW w:w="4535" w:type="dxa"/>
            <w:vAlign w:val="center"/>
          </w:tcPr>
          <w:p w:rsidR="00FB72CE" w:rsidRPr="00D543EE" w:rsidRDefault="00FB72CE" w:rsidP="0082120D">
            <w:pPr>
              <w:rPr>
                <w:rFonts w:ascii="Arial Narrow" w:hAnsi="Arial Narrow"/>
                <w:sz w:val="22"/>
                <w:szCs w:val="22"/>
              </w:rPr>
            </w:pPr>
            <w:r w:rsidRPr="00D543EE">
              <w:rPr>
                <w:rFonts w:ascii="Arial Narrow" w:hAnsi="Arial Narrow"/>
                <w:sz w:val="22"/>
                <w:szCs w:val="22"/>
              </w:rPr>
              <w:t>Praktická slovenčina pre prekladateľov a tlmočníkov 1</w:t>
            </w:r>
          </w:p>
        </w:tc>
        <w:tc>
          <w:tcPr>
            <w:tcW w:w="851"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3</w:t>
            </w:r>
          </w:p>
        </w:tc>
        <w:tc>
          <w:tcPr>
            <w:tcW w:w="567"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FB72CE" w:rsidRPr="00D543EE" w:rsidRDefault="00FB72CE" w:rsidP="0082120D">
            <w:pPr>
              <w:jc w:val="center"/>
              <w:rPr>
                <w:rFonts w:ascii="Arial Narrow" w:hAnsi="Arial Narrow"/>
                <w:sz w:val="22"/>
                <w:szCs w:val="22"/>
              </w:rPr>
            </w:pPr>
          </w:p>
        </w:tc>
        <w:tc>
          <w:tcPr>
            <w:tcW w:w="637" w:type="dxa"/>
            <w:gridSpan w:val="2"/>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1.</w:t>
            </w:r>
          </w:p>
        </w:tc>
        <w:tc>
          <w:tcPr>
            <w:tcW w:w="638"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L</w:t>
            </w:r>
          </w:p>
        </w:tc>
        <w:tc>
          <w:tcPr>
            <w:tcW w:w="2410" w:type="dxa"/>
            <w:vAlign w:val="center"/>
          </w:tcPr>
          <w:p w:rsidR="00FB72CE" w:rsidRPr="00D543EE" w:rsidRDefault="00001573" w:rsidP="0082120D">
            <w:pPr>
              <w:rPr>
                <w:rFonts w:ascii="Arial Narrow" w:hAnsi="Arial Narrow"/>
                <w:sz w:val="22"/>
                <w:szCs w:val="22"/>
              </w:rPr>
            </w:pPr>
            <w:proofErr w:type="spellStart"/>
            <w:r w:rsidRPr="00D543EE">
              <w:rPr>
                <w:rFonts w:ascii="Arial Narrow" w:hAnsi="Arial Narrow"/>
                <w:sz w:val="22"/>
                <w:szCs w:val="22"/>
              </w:rPr>
              <w:t>Čulenová</w:t>
            </w:r>
            <w:proofErr w:type="spellEnd"/>
            <w:r w:rsidR="00A2594E" w:rsidRPr="00D543EE">
              <w:rPr>
                <w:rFonts w:ascii="Arial Narrow" w:hAnsi="Arial Narrow"/>
                <w:sz w:val="22"/>
                <w:szCs w:val="22"/>
              </w:rPr>
              <w:t xml:space="preserve">, </w:t>
            </w:r>
            <w:proofErr w:type="spellStart"/>
            <w:r w:rsidR="00A2594E" w:rsidRPr="00D543EE">
              <w:rPr>
                <w:rFonts w:ascii="Arial Narrow" w:hAnsi="Arial Narrow"/>
                <w:sz w:val="22"/>
                <w:szCs w:val="22"/>
              </w:rPr>
              <w:t>György</w:t>
            </w:r>
            <w:proofErr w:type="spellEnd"/>
            <w:r w:rsidR="003832AD" w:rsidRPr="00D543EE">
              <w:rPr>
                <w:rFonts w:ascii="Arial Narrow" w:hAnsi="Arial Narrow"/>
                <w:sz w:val="22"/>
                <w:szCs w:val="22"/>
              </w:rPr>
              <w:t xml:space="preserve">, </w:t>
            </w:r>
            <w:proofErr w:type="spellStart"/>
            <w:r w:rsidR="003832AD" w:rsidRPr="00D543EE">
              <w:rPr>
                <w:rFonts w:ascii="Arial Narrow" w:hAnsi="Arial Narrow"/>
                <w:sz w:val="22"/>
                <w:szCs w:val="22"/>
              </w:rPr>
              <w:t>Šuša</w:t>
            </w:r>
            <w:proofErr w:type="spellEnd"/>
          </w:p>
        </w:tc>
      </w:tr>
      <w:tr w:rsidR="00FB72CE" w:rsidRPr="00D543EE" w:rsidTr="0065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1844" w:type="dxa"/>
            <w:vAlign w:val="center"/>
          </w:tcPr>
          <w:p w:rsidR="00FB72CE" w:rsidRPr="00D543EE" w:rsidRDefault="00FB72CE" w:rsidP="0082120D">
            <w:pPr>
              <w:rPr>
                <w:rFonts w:ascii="Arial Narrow" w:hAnsi="Arial Narrow"/>
                <w:sz w:val="20"/>
                <w:szCs w:val="22"/>
              </w:rPr>
            </w:pPr>
            <w:r w:rsidRPr="00D543EE">
              <w:rPr>
                <w:rFonts w:ascii="Arial Narrow" w:hAnsi="Arial Narrow"/>
                <w:sz w:val="20"/>
                <w:szCs w:val="22"/>
              </w:rPr>
              <w:t>KTR FF/1d-trz-103</w:t>
            </w:r>
          </w:p>
        </w:tc>
        <w:tc>
          <w:tcPr>
            <w:tcW w:w="4535" w:type="dxa"/>
            <w:vAlign w:val="center"/>
          </w:tcPr>
          <w:p w:rsidR="00FB72CE" w:rsidRPr="00D543EE" w:rsidRDefault="00FB72CE" w:rsidP="0082120D">
            <w:pPr>
              <w:rPr>
                <w:rFonts w:ascii="Arial Narrow" w:hAnsi="Arial Narrow"/>
                <w:sz w:val="22"/>
                <w:szCs w:val="22"/>
              </w:rPr>
            </w:pPr>
            <w:r w:rsidRPr="00D543EE">
              <w:rPr>
                <w:rFonts w:ascii="Arial Narrow" w:hAnsi="Arial Narrow"/>
                <w:sz w:val="22"/>
                <w:szCs w:val="22"/>
              </w:rPr>
              <w:t>Praktická slovenčina pre prekladateľov a tlmočníkov 2</w:t>
            </w:r>
          </w:p>
        </w:tc>
        <w:tc>
          <w:tcPr>
            <w:tcW w:w="851"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3</w:t>
            </w:r>
          </w:p>
        </w:tc>
        <w:tc>
          <w:tcPr>
            <w:tcW w:w="567"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FB72CE" w:rsidRPr="00D543EE" w:rsidRDefault="00FB72CE" w:rsidP="0082120D">
            <w:pPr>
              <w:jc w:val="center"/>
              <w:rPr>
                <w:rFonts w:ascii="Arial Narrow" w:hAnsi="Arial Narrow"/>
                <w:sz w:val="22"/>
                <w:szCs w:val="22"/>
              </w:rPr>
            </w:pPr>
          </w:p>
        </w:tc>
        <w:tc>
          <w:tcPr>
            <w:tcW w:w="637" w:type="dxa"/>
            <w:gridSpan w:val="2"/>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Z</w:t>
            </w:r>
          </w:p>
        </w:tc>
        <w:tc>
          <w:tcPr>
            <w:tcW w:w="2410" w:type="dxa"/>
            <w:vAlign w:val="center"/>
          </w:tcPr>
          <w:p w:rsidR="00FB72CE" w:rsidRPr="00D543EE" w:rsidRDefault="003832AD" w:rsidP="0082120D">
            <w:pPr>
              <w:rPr>
                <w:rFonts w:ascii="Arial Narrow" w:hAnsi="Arial Narrow"/>
                <w:sz w:val="22"/>
                <w:szCs w:val="22"/>
              </w:rPr>
            </w:pPr>
            <w:proofErr w:type="spellStart"/>
            <w:r w:rsidRPr="00D543EE">
              <w:rPr>
                <w:rFonts w:ascii="Arial Narrow" w:hAnsi="Arial Narrow"/>
                <w:sz w:val="22"/>
                <w:szCs w:val="22"/>
              </w:rPr>
              <w:t>Čulenová</w:t>
            </w:r>
            <w:proofErr w:type="spellEnd"/>
            <w:r w:rsidRPr="00D543EE">
              <w:rPr>
                <w:rFonts w:ascii="Arial Narrow" w:hAnsi="Arial Narrow"/>
                <w:sz w:val="22"/>
                <w:szCs w:val="22"/>
              </w:rPr>
              <w:t xml:space="preserve">, </w:t>
            </w:r>
            <w:proofErr w:type="spellStart"/>
            <w:r w:rsidR="00001573" w:rsidRPr="00D543EE">
              <w:rPr>
                <w:rFonts w:ascii="Arial Narrow" w:hAnsi="Arial Narrow"/>
                <w:sz w:val="22"/>
                <w:szCs w:val="22"/>
              </w:rPr>
              <w:t>György</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Šuša</w:t>
            </w:r>
            <w:proofErr w:type="spellEnd"/>
          </w:p>
        </w:tc>
      </w:tr>
      <w:tr w:rsidR="00FB72CE" w:rsidRPr="00D543EE" w:rsidTr="0065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1844" w:type="dxa"/>
            <w:vAlign w:val="center"/>
          </w:tcPr>
          <w:p w:rsidR="00FB72CE" w:rsidRPr="00D543EE" w:rsidRDefault="00FB72CE" w:rsidP="0082120D">
            <w:pPr>
              <w:rPr>
                <w:rFonts w:ascii="Arial Narrow" w:hAnsi="Arial Narrow"/>
                <w:sz w:val="20"/>
                <w:szCs w:val="22"/>
              </w:rPr>
            </w:pPr>
            <w:r w:rsidRPr="00D543EE">
              <w:rPr>
                <w:rFonts w:ascii="Arial Narrow" w:hAnsi="Arial Narrow"/>
                <w:sz w:val="20"/>
                <w:szCs w:val="22"/>
              </w:rPr>
              <w:t>KTR FF/1d-trz-104</w:t>
            </w:r>
          </w:p>
        </w:tc>
        <w:tc>
          <w:tcPr>
            <w:tcW w:w="4535" w:type="dxa"/>
            <w:vAlign w:val="center"/>
          </w:tcPr>
          <w:p w:rsidR="00FB72CE" w:rsidRPr="00D543EE" w:rsidRDefault="00FB72CE" w:rsidP="0082120D">
            <w:pPr>
              <w:rPr>
                <w:rFonts w:ascii="Arial Narrow" w:hAnsi="Arial Narrow"/>
                <w:sz w:val="22"/>
                <w:szCs w:val="22"/>
              </w:rPr>
            </w:pPr>
            <w:r w:rsidRPr="00D543EE">
              <w:rPr>
                <w:rFonts w:ascii="Arial Narrow" w:hAnsi="Arial Narrow"/>
                <w:sz w:val="22"/>
                <w:szCs w:val="22"/>
              </w:rPr>
              <w:t>Prekladová literatúra a </w:t>
            </w:r>
            <w:proofErr w:type="spellStart"/>
            <w:r w:rsidRPr="00D543EE">
              <w:rPr>
                <w:rFonts w:ascii="Arial Narrow" w:hAnsi="Arial Narrow"/>
                <w:sz w:val="22"/>
                <w:szCs w:val="22"/>
              </w:rPr>
              <w:t>medziliterárny</w:t>
            </w:r>
            <w:proofErr w:type="spellEnd"/>
            <w:r w:rsidRPr="00D543EE">
              <w:rPr>
                <w:rFonts w:ascii="Arial Narrow" w:hAnsi="Arial Narrow"/>
                <w:sz w:val="22"/>
                <w:szCs w:val="22"/>
              </w:rPr>
              <w:t xml:space="preserve"> proces</w:t>
            </w:r>
          </w:p>
        </w:tc>
        <w:tc>
          <w:tcPr>
            <w:tcW w:w="851"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FB72CE" w:rsidRPr="00D543EE" w:rsidRDefault="00FB72CE" w:rsidP="0082120D">
            <w:pPr>
              <w:jc w:val="center"/>
              <w:rPr>
                <w:rFonts w:ascii="Arial Narrow" w:hAnsi="Arial Narrow"/>
                <w:sz w:val="22"/>
                <w:szCs w:val="22"/>
              </w:rPr>
            </w:pPr>
          </w:p>
        </w:tc>
        <w:tc>
          <w:tcPr>
            <w:tcW w:w="637" w:type="dxa"/>
            <w:gridSpan w:val="2"/>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FB72CE" w:rsidRPr="00D543EE" w:rsidRDefault="00FB72CE" w:rsidP="0082120D">
            <w:pPr>
              <w:jc w:val="center"/>
              <w:rPr>
                <w:rFonts w:ascii="Arial Narrow" w:hAnsi="Arial Narrow"/>
                <w:sz w:val="22"/>
                <w:szCs w:val="22"/>
              </w:rPr>
            </w:pPr>
            <w:r w:rsidRPr="00D543EE">
              <w:rPr>
                <w:rFonts w:ascii="Arial Narrow" w:hAnsi="Arial Narrow"/>
                <w:sz w:val="22"/>
                <w:szCs w:val="22"/>
              </w:rPr>
              <w:t>L</w:t>
            </w:r>
          </w:p>
        </w:tc>
        <w:tc>
          <w:tcPr>
            <w:tcW w:w="2410" w:type="dxa"/>
            <w:vAlign w:val="center"/>
          </w:tcPr>
          <w:p w:rsidR="00FB72CE" w:rsidRPr="00D543EE" w:rsidRDefault="00001573" w:rsidP="0082120D">
            <w:pPr>
              <w:rPr>
                <w:rFonts w:ascii="Arial Narrow" w:hAnsi="Arial Narrow"/>
                <w:sz w:val="22"/>
                <w:szCs w:val="22"/>
              </w:rPr>
            </w:pPr>
            <w:proofErr w:type="spellStart"/>
            <w:r w:rsidRPr="00D543EE">
              <w:rPr>
                <w:rFonts w:ascii="Arial Narrow" w:hAnsi="Arial Narrow"/>
                <w:sz w:val="22"/>
                <w:szCs w:val="22"/>
              </w:rPr>
              <w:t>Šuša</w:t>
            </w:r>
            <w:proofErr w:type="spellEnd"/>
            <w:r w:rsidR="003832AD" w:rsidRPr="00D543EE">
              <w:rPr>
                <w:rFonts w:ascii="Arial Narrow" w:hAnsi="Arial Narrow"/>
                <w:sz w:val="22"/>
                <w:szCs w:val="22"/>
              </w:rPr>
              <w:t xml:space="preserve">, </w:t>
            </w:r>
            <w:proofErr w:type="spellStart"/>
            <w:r w:rsidR="003832AD" w:rsidRPr="00D543EE">
              <w:rPr>
                <w:rFonts w:ascii="Arial Narrow" w:hAnsi="Arial Narrow"/>
                <w:sz w:val="22"/>
                <w:szCs w:val="22"/>
              </w:rPr>
              <w:t>Sugay</w:t>
            </w:r>
            <w:proofErr w:type="spellEnd"/>
          </w:p>
        </w:tc>
      </w:tr>
      <w:tr w:rsidR="00FB72CE" w:rsidRPr="00D543EE" w:rsidTr="0065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10"/>
        </w:trPr>
        <w:tc>
          <w:tcPr>
            <w:tcW w:w="6379" w:type="dxa"/>
            <w:gridSpan w:val="2"/>
            <w:shd w:val="clear" w:color="auto" w:fill="D9D9D9"/>
            <w:vAlign w:val="center"/>
          </w:tcPr>
          <w:p w:rsidR="00FB72CE" w:rsidRPr="00D543EE" w:rsidRDefault="00FB72CE" w:rsidP="0082120D">
            <w:pPr>
              <w:rPr>
                <w:rFonts w:ascii="Arial Narrow" w:hAnsi="Arial Narrow"/>
                <w:b/>
                <w:sz w:val="22"/>
                <w:szCs w:val="22"/>
              </w:rPr>
            </w:pPr>
            <w:r w:rsidRPr="00D543EE">
              <w:rPr>
                <w:rFonts w:ascii="Arial Narrow" w:hAnsi="Arial Narrow"/>
                <w:b/>
                <w:sz w:val="22"/>
                <w:szCs w:val="22"/>
              </w:rPr>
              <w:t>Spolu P predmety</w:t>
            </w:r>
          </w:p>
        </w:tc>
        <w:tc>
          <w:tcPr>
            <w:tcW w:w="851" w:type="dxa"/>
            <w:shd w:val="clear" w:color="auto" w:fill="D9D9D9"/>
            <w:vAlign w:val="center"/>
          </w:tcPr>
          <w:p w:rsidR="00FB72CE" w:rsidRPr="00D543EE" w:rsidRDefault="00FB72CE" w:rsidP="0082120D">
            <w:pPr>
              <w:jc w:val="center"/>
              <w:rPr>
                <w:rFonts w:ascii="Arial Narrow" w:hAnsi="Arial Narrow"/>
                <w:b/>
                <w:sz w:val="22"/>
                <w:szCs w:val="22"/>
              </w:rPr>
            </w:pPr>
            <w:r w:rsidRPr="00D543EE">
              <w:rPr>
                <w:rFonts w:ascii="Arial Narrow" w:hAnsi="Arial Narrow"/>
                <w:b/>
                <w:sz w:val="22"/>
                <w:szCs w:val="22"/>
              </w:rPr>
              <w:t>20</w:t>
            </w:r>
          </w:p>
        </w:tc>
        <w:tc>
          <w:tcPr>
            <w:tcW w:w="1418" w:type="dxa"/>
            <w:gridSpan w:val="2"/>
            <w:shd w:val="clear" w:color="auto" w:fill="D9D9D9"/>
            <w:vAlign w:val="center"/>
          </w:tcPr>
          <w:p w:rsidR="00FB72CE" w:rsidRPr="00D543EE" w:rsidRDefault="00FB72CE" w:rsidP="0082120D">
            <w:pPr>
              <w:jc w:val="center"/>
              <w:rPr>
                <w:rFonts w:ascii="Arial Narrow" w:hAnsi="Arial Narrow"/>
                <w:b/>
                <w:sz w:val="22"/>
                <w:szCs w:val="22"/>
              </w:rPr>
            </w:pPr>
            <w:r w:rsidRPr="00D543EE">
              <w:rPr>
                <w:rFonts w:ascii="Arial Narrow" w:hAnsi="Arial Narrow"/>
                <w:b/>
                <w:sz w:val="22"/>
                <w:szCs w:val="22"/>
              </w:rPr>
              <w:t>600</w:t>
            </w:r>
          </w:p>
        </w:tc>
        <w:tc>
          <w:tcPr>
            <w:tcW w:w="5953" w:type="dxa"/>
            <w:gridSpan w:val="8"/>
            <w:shd w:val="clear" w:color="auto" w:fill="D9D9D9"/>
            <w:vAlign w:val="center"/>
          </w:tcPr>
          <w:p w:rsidR="00FB72CE" w:rsidRPr="00D543EE" w:rsidRDefault="00FB72CE" w:rsidP="0082120D">
            <w:pPr>
              <w:rPr>
                <w:rFonts w:ascii="Arial Narrow" w:hAnsi="Arial Narrow"/>
                <w:sz w:val="22"/>
                <w:szCs w:val="22"/>
              </w:rPr>
            </w:pPr>
          </w:p>
        </w:tc>
      </w:tr>
    </w:tbl>
    <w:p w:rsidR="00FB72CE" w:rsidRPr="00D543EE" w:rsidRDefault="00FB72CE" w:rsidP="0082120D">
      <w:pPr>
        <w:pStyle w:val="Nadpis3"/>
        <w:spacing w:before="0" w:after="0"/>
        <w:ind w:left="0"/>
        <w:jc w:val="center"/>
        <w:rPr>
          <w:rFonts w:ascii="Arial Narrow" w:hAnsi="Arial Narrow"/>
          <w:sz w:val="24"/>
          <w:szCs w:val="24"/>
          <w:highlight w:val="yellow"/>
        </w:rPr>
      </w:pPr>
    </w:p>
    <w:p w:rsidR="00AD0417" w:rsidRPr="00D543EE" w:rsidRDefault="00AD0417" w:rsidP="0082120D">
      <w:pPr>
        <w:rPr>
          <w:rFonts w:ascii="Arial Narrow" w:hAnsi="Arial Narrow" w:cs="Arial"/>
          <w:b/>
          <w:bCs/>
          <w:highlight w:val="yellow"/>
          <w:lang w:eastAsia="sk-SK"/>
        </w:rPr>
      </w:pPr>
      <w:r w:rsidRPr="00D543EE">
        <w:rPr>
          <w:rFonts w:ascii="Arial Narrow" w:hAnsi="Arial Narrow"/>
          <w:highlight w:val="yellow"/>
        </w:rPr>
        <w:br w:type="page"/>
      </w:r>
    </w:p>
    <w:p w:rsidR="00FB72CE" w:rsidRPr="00D543EE" w:rsidRDefault="00FB72CE" w:rsidP="0082120D">
      <w:pPr>
        <w:jc w:val="center"/>
        <w:rPr>
          <w:rFonts w:ascii="Arial Narrow" w:hAnsi="Arial Narrow"/>
          <w:b/>
        </w:rPr>
      </w:pPr>
      <w:r w:rsidRPr="00D543EE">
        <w:rPr>
          <w:rFonts w:ascii="Arial Narrow" w:hAnsi="Arial Narrow"/>
          <w:b/>
        </w:rPr>
        <w:lastRenderedPageBreak/>
        <w:t>Študijný odbor prekladateľstvo a tlmočníctvo</w:t>
      </w:r>
    </w:p>
    <w:p w:rsidR="00FB72CE" w:rsidRPr="00D543EE" w:rsidRDefault="00FB72CE" w:rsidP="0082120D">
      <w:pPr>
        <w:pStyle w:val="Nadpis4"/>
        <w:tabs>
          <w:tab w:val="clear" w:pos="5004"/>
        </w:tabs>
        <w:spacing w:before="0" w:after="0"/>
        <w:ind w:left="0" w:firstLine="0"/>
        <w:jc w:val="center"/>
        <w:rPr>
          <w:rFonts w:ascii="Arial Narrow" w:hAnsi="Arial Narrow"/>
          <w:sz w:val="24"/>
          <w:szCs w:val="24"/>
        </w:rPr>
      </w:pPr>
      <w:bookmarkStart w:id="7" w:name="_Toc430588328"/>
      <w:bookmarkStart w:id="8" w:name="_Toc502757294"/>
      <w:r w:rsidRPr="00D543EE">
        <w:rPr>
          <w:rFonts w:ascii="Arial Narrow" w:hAnsi="Arial Narrow"/>
          <w:sz w:val="24"/>
          <w:szCs w:val="24"/>
        </w:rPr>
        <w:t>Charakteristika študijného programu nemecký jazyk a kultúra (v kombinácii)</w:t>
      </w:r>
      <w:bookmarkEnd w:id="7"/>
      <w:bookmarkEnd w:id="8"/>
    </w:p>
    <w:p w:rsidR="007B55DF" w:rsidRPr="00D543EE" w:rsidRDefault="007B55DF" w:rsidP="0082120D">
      <w:pPr>
        <w:rPr>
          <w:rFonts w:ascii="Arial Narrow" w:hAnsi="Arial Narrow" w:cs="Arial"/>
          <w:b/>
        </w:rPr>
      </w:pPr>
    </w:p>
    <w:tbl>
      <w:tblPr>
        <w:tblW w:w="14616" w:type="dxa"/>
        <w:tblInd w:w="55" w:type="dxa"/>
        <w:tblCellMar>
          <w:left w:w="70" w:type="dxa"/>
          <w:right w:w="70" w:type="dxa"/>
        </w:tblCellMar>
        <w:tblLook w:val="04A0" w:firstRow="1" w:lastRow="0" w:firstColumn="1" w:lastColumn="0" w:noHBand="0" w:noVBand="1"/>
      </w:tblPr>
      <w:tblGrid>
        <w:gridCol w:w="1940"/>
        <w:gridCol w:w="12676"/>
      </w:tblGrid>
      <w:tr w:rsidR="00FB72CE" w:rsidRPr="00D543EE" w:rsidTr="001868B9">
        <w:trPr>
          <w:trHeight w:val="340"/>
        </w:trPr>
        <w:tc>
          <w:tcPr>
            <w:tcW w:w="19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A7814" w:rsidRPr="00D543EE" w:rsidRDefault="00FB72CE" w:rsidP="0082120D">
            <w:pPr>
              <w:rPr>
                <w:rFonts w:ascii="Arial Narrow" w:hAnsi="Arial Narrow"/>
                <w:b/>
                <w:bCs/>
                <w:sz w:val="22"/>
                <w:szCs w:val="22"/>
                <w:lang w:eastAsia="sk-SK"/>
              </w:rPr>
            </w:pPr>
            <w:r w:rsidRPr="00D543EE">
              <w:rPr>
                <w:rFonts w:ascii="Arial Narrow" w:hAnsi="Arial Narrow"/>
                <w:b/>
                <w:bCs/>
                <w:sz w:val="22"/>
                <w:szCs w:val="22"/>
                <w:lang w:eastAsia="sk-SK"/>
              </w:rPr>
              <w:t>Študijný odbor</w:t>
            </w:r>
          </w:p>
        </w:tc>
        <w:tc>
          <w:tcPr>
            <w:tcW w:w="12676" w:type="dxa"/>
            <w:tcBorders>
              <w:top w:val="single" w:sz="4" w:space="0" w:color="auto"/>
              <w:left w:val="nil"/>
              <w:bottom w:val="single" w:sz="4" w:space="0" w:color="auto"/>
              <w:right w:val="single" w:sz="4" w:space="0" w:color="000000"/>
            </w:tcBorders>
            <w:shd w:val="clear" w:color="auto" w:fill="auto"/>
            <w:vAlign w:val="center"/>
          </w:tcPr>
          <w:p w:rsidR="000A7814" w:rsidRPr="00D543EE" w:rsidRDefault="00FB72CE" w:rsidP="0082120D">
            <w:pPr>
              <w:rPr>
                <w:rFonts w:ascii="Arial Narrow" w:hAnsi="Arial Narrow"/>
                <w:b/>
                <w:bCs/>
                <w:sz w:val="22"/>
                <w:szCs w:val="22"/>
                <w:lang w:eastAsia="sk-SK"/>
              </w:rPr>
            </w:pPr>
            <w:r w:rsidRPr="00D543EE">
              <w:rPr>
                <w:rFonts w:ascii="Arial Narrow" w:hAnsi="Arial Narrow"/>
                <w:b/>
                <w:bCs/>
                <w:sz w:val="22"/>
                <w:szCs w:val="22"/>
                <w:lang w:eastAsia="sk-SK"/>
              </w:rPr>
              <w:t>7330 prekladateľstvo a tlmočníctvo</w:t>
            </w:r>
          </w:p>
        </w:tc>
      </w:tr>
      <w:tr w:rsidR="00FB72CE" w:rsidRPr="00D543EE" w:rsidTr="001868B9">
        <w:trPr>
          <w:trHeight w:val="340"/>
        </w:trPr>
        <w:tc>
          <w:tcPr>
            <w:tcW w:w="194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0A7814" w:rsidRPr="00D543EE" w:rsidRDefault="00FB72CE" w:rsidP="0082120D">
            <w:pPr>
              <w:rPr>
                <w:rFonts w:ascii="Arial Narrow" w:hAnsi="Arial Narrow"/>
                <w:b/>
                <w:bCs/>
                <w:sz w:val="22"/>
                <w:szCs w:val="22"/>
                <w:lang w:eastAsia="sk-SK"/>
              </w:rPr>
            </w:pPr>
            <w:r w:rsidRPr="00D543EE">
              <w:rPr>
                <w:rFonts w:ascii="Arial Narrow" w:hAnsi="Arial Narrow"/>
                <w:b/>
                <w:bCs/>
                <w:sz w:val="22"/>
                <w:szCs w:val="22"/>
                <w:lang w:eastAsia="sk-SK"/>
              </w:rPr>
              <w:t>Študijný program</w:t>
            </w:r>
          </w:p>
        </w:tc>
        <w:tc>
          <w:tcPr>
            <w:tcW w:w="12676" w:type="dxa"/>
            <w:tcBorders>
              <w:top w:val="single" w:sz="4" w:space="0" w:color="auto"/>
              <w:left w:val="nil"/>
              <w:bottom w:val="single" w:sz="4" w:space="0" w:color="auto"/>
              <w:right w:val="single" w:sz="4" w:space="0" w:color="000000"/>
            </w:tcBorders>
            <w:shd w:val="clear" w:color="auto" w:fill="auto"/>
            <w:vAlign w:val="center"/>
          </w:tcPr>
          <w:p w:rsidR="000A7814" w:rsidRPr="00D543EE" w:rsidRDefault="00012931" w:rsidP="0082120D">
            <w:pPr>
              <w:rPr>
                <w:rFonts w:ascii="Arial Narrow" w:hAnsi="Arial Narrow"/>
                <w:b/>
                <w:bCs/>
                <w:sz w:val="22"/>
                <w:szCs w:val="22"/>
                <w:lang w:eastAsia="sk-SK"/>
              </w:rPr>
            </w:pPr>
            <w:r w:rsidRPr="00D543EE">
              <w:rPr>
                <w:rFonts w:ascii="Arial Narrow" w:hAnsi="Arial Narrow"/>
                <w:b/>
                <w:sz w:val="22"/>
                <w:szCs w:val="22"/>
              </w:rPr>
              <w:t>n</w:t>
            </w:r>
            <w:r w:rsidR="00FB72CE" w:rsidRPr="00D543EE">
              <w:rPr>
                <w:rFonts w:ascii="Arial Narrow" w:hAnsi="Arial Narrow"/>
                <w:b/>
                <w:sz w:val="22"/>
                <w:szCs w:val="22"/>
              </w:rPr>
              <w:t xml:space="preserve">emecký jazyk a kultúra </w:t>
            </w:r>
            <w:r w:rsidRPr="00D543EE">
              <w:rPr>
                <w:rFonts w:ascii="Arial Narrow" w:hAnsi="Arial Narrow"/>
                <w:b/>
                <w:sz w:val="22"/>
                <w:szCs w:val="22"/>
              </w:rPr>
              <w:t>(</w:t>
            </w:r>
            <w:r w:rsidR="00FB72CE" w:rsidRPr="00D543EE">
              <w:rPr>
                <w:rFonts w:ascii="Arial Narrow" w:hAnsi="Arial Narrow"/>
                <w:b/>
                <w:sz w:val="22"/>
                <w:szCs w:val="22"/>
              </w:rPr>
              <w:t>v kombinácii</w:t>
            </w:r>
            <w:r w:rsidRPr="00D543EE">
              <w:rPr>
                <w:rFonts w:ascii="Arial Narrow" w:hAnsi="Arial Narrow"/>
                <w:b/>
                <w:sz w:val="22"/>
                <w:szCs w:val="22"/>
              </w:rPr>
              <w:t>)</w:t>
            </w:r>
          </w:p>
        </w:tc>
      </w:tr>
      <w:tr w:rsidR="00FB72CE" w:rsidRPr="00D543EE" w:rsidTr="001868B9">
        <w:trPr>
          <w:trHeight w:val="340"/>
        </w:trPr>
        <w:tc>
          <w:tcPr>
            <w:tcW w:w="194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0A7814" w:rsidRPr="00D543EE" w:rsidRDefault="00FB72CE" w:rsidP="0082120D">
            <w:pPr>
              <w:rPr>
                <w:rFonts w:ascii="Arial Narrow" w:hAnsi="Arial Narrow"/>
                <w:b/>
                <w:bCs/>
                <w:sz w:val="22"/>
                <w:szCs w:val="22"/>
                <w:lang w:eastAsia="sk-SK"/>
              </w:rPr>
            </w:pPr>
            <w:proofErr w:type="spellStart"/>
            <w:r w:rsidRPr="00D543EE">
              <w:rPr>
                <w:rFonts w:ascii="Arial Narrow" w:hAnsi="Arial Narrow"/>
                <w:b/>
                <w:bCs/>
                <w:sz w:val="22"/>
                <w:szCs w:val="22"/>
                <w:lang w:eastAsia="sk-SK"/>
              </w:rPr>
              <w:t>Garant</w:t>
            </w:r>
            <w:r w:rsidR="00CC16F6" w:rsidRPr="00D543EE">
              <w:rPr>
                <w:rFonts w:ascii="Arial Narrow" w:hAnsi="Arial Narrow"/>
                <w:b/>
                <w:bCs/>
                <w:sz w:val="22"/>
                <w:szCs w:val="22"/>
                <w:lang w:eastAsia="sk-SK"/>
              </w:rPr>
              <w:t>ka</w:t>
            </w:r>
            <w:proofErr w:type="spellEnd"/>
            <w:r w:rsidRPr="00D543EE">
              <w:rPr>
                <w:rFonts w:ascii="Arial Narrow" w:hAnsi="Arial Narrow"/>
                <w:b/>
                <w:bCs/>
                <w:sz w:val="22"/>
                <w:szCs w:val="22"/>
                <w:lang w:eastAsia="sk-SK"/>
              </w:rPr>
              <w:t xml:space="preserve"> ŠP</w:t>
            </w:r>
          </w:p>
        </w:tc>
        <w:tc>
          <w:tcPr>
            <w:tcW w:w="12676" w:type="dxa"/>
            <w:tcBorders>
              <w:top w:val="single" w:sz="4" w:space="0" w:color="auto"/>
              <w:left w:val="nil"/>
              <w:bottom w:val="single" w:sz="4" w:space="0" w:color="auto"/>
              <w:right w:val="single" w:sz="4" w:space="0" w:color="000000"/>
            </w:tcBorders>
            <w:shd w:val="clear" w:color="auto" w:fill="auto"/>
            <w:vAlign w:val="center"/>
          </w:tcPr>
          <w:p w:rsidR="000A7814" w:rsidRPr="00D543EE" w:rsidRDefault="00FB72CE" w:rsidP="0082120D">
            <w:pPr>
              <w:rPr>
                <w:rFonts w:ascii="Arial Narrow" w:hAnsi="Arial Narrow"/>
                <w:sz w:val="22"/>
                <w:szCs w:val="22"/>
                <w:lang w:eastAsia="sk-SK"/>
              </w:rPr>
            </w:pPr>
            <w:r w:rsidRPr="00D543EE">
              <w:rPr>
                <w:rFonts w:ascii="Arial Narrow" w:hAnsi="Arial Narrow"/>
                <w:sz w:val="22"/>
                <w:szCs w:val="22"/>
                <w:lang w:eastAsia="sk-SK"/>
              </w:rPr>
              <w:t xml:space="preserve">doc. PhDr. Alena Ďuricová, PhD. </w:t>
            </w:r>
          </w:p>
        </w:tc>
      </w:tr>
      <w:tr w:rsidR="00FB72CE" w:rsidRPr="00D543EE" w:rsidTr="001868B9">
        <w:trPr>
          <w:trHeight w:val="340"/>
        </w:trPr>
        <w:tc>
          <w:tcPr>
            <w:tcW w:w="194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0A7814" w:rsidRPr="00D543EE" w:rsidRDefault="00FB72CE" w:rsidP="0082120D">
            <w:pPr>
              <w:rPr>
                <w:rFonts w:ascii="Arial Narrow" w:hAnsi="Arial Narrow"/>
                <w:b/>
                <w:bCs/>
                <w:sz w:val="22"/>
                <w:szCs w:val="22"/>
                <w:lang w:eastAsia="sk-SK"/>
              </w:rPr>
            </w:pPr>
            <w:r w:rsidRPr="00D543EE">
              <w:rPr>
                <w:rFonts w:ascii="Arial Narrow" w:hAnsi="Arial Narrow"/>
                <w:b/>
                <w:bCs/>
                <w:sz w:val="22"/>
                <w:szCs w:val="22"/>
                <w:lang w:eastAsia="sk-SK"/>
              </w:rPr>
              <w:t>Študijn</w:t>
            </w:r>
            <w:r w:rsidR="00CC16F6" w:rsidRPr="00D543EE">
              <w:rPr>
                <w:rFonts w:ascii="Arial Narrow" w:hAnsi="Arial Narrow"/>
                <w:b/>
                <w:bCs/>
                <w:sz w:val="22"/>
                <w:szCs w:val="22"/>
                <w:lang w:eastAsia="sk-SK"/>
              </w:rPr>
              <w:t>á</w:t>
            </w:r>
            <w:r w:rsidRPr="00D543EE">
              <w:rPr>
                <w:rFonts w:ascii="Arial Narrow" w:hAnsi="Arial Narrow"/>
                <w:b/>
                <w:bCs/>
                <w:sz w:val="22"/>
                <w:szCs w:val="22"/>
                <w:lang w:eastAsia="sk-SK"/>
              </w:rPr>
              <w:t xml:space="preserve"> porad</w:t>
            </w:r>
            <w:r w:rsidR="00CC16F6" w:rsidRPr="00D543EE">
              <w:rPr>
                <w:rFonts w:ascii="Arial Narrow" w:hAnsi="Arial Narrow"/>
                <w:b/>
                <w:bCs/>
                <w:sz w:val="22"/>
                <w:szCs w:val="22"/>
                <w:lang w:eastAsia="sk-SK"/>
              </w:rPr>
              <w:t>kyň</w:t>
            </w:r>
            <w:r w:rsidRPr="00D543EE">
              <w:rPr>
                <w:rFonts w:ascii="Arial Narrow" w:hAnsi="Arial Narrow"/>
                <w:b/>
                <w:bCs/>
                <w:sz w:val="22"/>
                <w:szCs w:val="22"/>
                <w:lang w:eastAsia="sk-SK"/>
              </w:rPr>
              <w:t>a</w:t>
            </w:r>
          </w:p>
        </w:tc>
        <w:tc>
          <w:tcPr>
            <w:tcW w:w="12676" w:type="dxa"/>
            <w:tcBorders>
              <w:top w:val="single" w:sz="4" w:space="0" w:color="auto"/>
              <w:left w:val="nil"/>
              <w:bottom w:val="single" w:sz="4" w:space="0" w:color="auto"/>
              <w:right w:val="single" w:sz="4" w:space="0" w:color="000000"/>
            </w:tcBorders>
            <w:shd w:val="clear" w:color="auto" w:fill="auto"/>
            <w:vAlign w:val="center"/>
          </w:tcPr>
          <w:p w:rsidR="000A7814" w:rsidRPr="00D543EE" w:rsidRDefault="00FB72CE" w:rsidP="0082120D">
            <w:pPr>
              <w:rPr>
                <w:rFonts w:ascii="Arial Narrow" w:hAnsi="Arial Narrow"/>
                <w:sz w:val="22"/>
                <w:szCs w:val="22"/>
                <w:lang w:eastAsia="sk-SK"/>
              </w:rPr>
            </w:pPr>
            <w:r w:rsidRPr="00D543EE">
              <w:rPr>
                <w:rFonts w:ascii="Arial Narrow" w:hAnsi="Arial Narrow"/>
                <w:sz w:val="22"/>
                <w:szCs w:val="22"/>
                <w:lang w:eastAsia="sk-SK"/>
              </w:rPr>
              <w:t>PhDr. Eva Molnárová, PhD., tel.: 446 51</w:t>
            </w:r>
            <w:r w:rsidR="0018747F" w:rsidRPr="00D543EE">
              <w:rPr>
                <w:rFonts w:ascii="Arial Narrow" w:hAnsi="Arial Narrow"/>
                <w:sz w:val="22"/>
                <w:szCs w:val="22"/>
                <w:lang w:eastAsia="sk-SK"/>
              </w:rPr>
              <w:t xml:space="preserve"> </w:t>
            </w:r>
            <w:r w:rsidRPr="00D543EE">
              <w:rPr>
                <w:rFonts w:ascii="Arial Narrow" w:hAnsi="Arial Narrow"/>
                <w:sz w:val="22"/>
                <w:szCs w:val="22"/>
                <w:lang w:eastAsia="sk-SK"/>
              </w:rPr>
              <w:t>10, e-mail: eva.molnarova@umb.sk</w:t>
            </w:r>
          </w:p>
        </w:tc>
      </w:tr>
      <w:tr w:rsidR="00FB72CE" w:rsidRPr="00D543EE" w:rsidTr="00012931">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FB72CE" w:rsidRPr="00D543EE" w:rsidRDefault="00FB72CE" w:rsidP="0082120D">
            <w:pPr>
              <w:rPr>
                <w:rFonts w:ascii="Arial Narrow" w:hAnsi="Arial Narrow"/>
                <w:b/>
                <w:bCs/>
                <w:sz w:val="22"/>
                <w:szCs w:val="22"/>
                <w:lang w:eastAsia="sk-SK"/>
              </w:rPr>
            </w:pPr>
            <w:r w:rsidRPr="00D543EE">
              <w:rPr>
                <w:rFonts w:ascii="Arial Narrow" w:hAnsi="Arial Narrow"/>
                <w:b/>
                <w:bCs/>
                <w:sz w:val="22"/>
                <w:szCs w:val="22"/>
                <w:lang w:eastAsia="sk-SK"/>
              </w:rPr>
              <w:t>Charakteristika ŠP</w:t>
            </w:r>
          </w:p>
        </w:tc>
        <w:tc>
          <w:tcPr>
            <w:tcW w:w="12676" w:type="dxa"/>
            <w:tcBorders>
              <w:top w:val="single" w:sz="4" w:space="0" w:color="auto"/>
              <w:left w:val="nil"/>
              <w:bottom w:val="single" w:sz="4" w:space="0" w:color="auto"/>
              <w:right w:val="single" w:sz="4" w:space="0" w:color="000000"/>
            </w:tcBorders>
            <w:shd w:val="clear" w:color="auto" w:fill="auto"/>
          </w:tcPr>
          <w:p w:rsidR="001C0DE7" w:rsidRPr="00D543EE" w:rsidRDefault="001C0DE7" w:rsidP="0082120D">
            <w:pPr>
              <w:jc w:val="both"/>
              <w:rPr>
                <w:rFonts w:ascii="Arial Narrow" w:hAnsi="Arial Narrow"/>
                <w:lang w:eastAsia="sk-SK"/>
              </w:rPr>
            </w:pPr>
            <w:r w:rsidRPr="00D543EE">
              <w:rPr>
                <w:rFonts w:ascii="Arial Narrow" w:hAnsi="Arial Narrow"/>
                <w:sz w:val="22"/>
                <w:szCs w:val="22"/>
                <w:lang w:eastAsia="sk-SK"/>
              </w:rPr>
              <w:t xml:space="preserve">Štruktúra jednotlivých predmetov študijného programu, ktoré tvoria jeho obsah, zodpovedá opisu študijného odboru prekladateľstvo a tlmočníctvo. Je založená na profilových ťažiskových vedných </w:t>
            </w:r>
            <w:proofErr w:type="spellStart"/>
            <w:r w:rsidRPr="00D543EE">
              <w:rPr>
                <w:rFonts w:ascii="Arial Narrow" w:hAnsi="Arial Narrow"/>
                <w:sz w:val="22"/>
                <w:szCs w:val="22"/>
                <w:lang w:eastAsia="sk-SK"/>
              </w:rPr>
              <w:t>oblastiach:translatológia</w:t>
            </w:r>
            <w:proofErr w:type="spellEnd"/>
            <w:r w:rsidRPr="00D543EE">
              <w:rPr>
                <w:rFonts w:ascii="Arial Narrow" w:hAnsi="Arial Narrow"/>
                <w:sz w:val="22"/>
                <w:szCs w:val="22"/>
                <w:lang w:eastAsia="sk-SK"/>
              </w:rPr>
              <w:t>,</w:t>
            </w:r>
            <w:r w:rsidR="00577903" w:rsidRPr="00D543EE">
              <w:rPr>
                <w:rFonts w:ascii="Arial Narrow" w:hAnsi="Arial Narrow"/>
                <w:sz w:val="22"/>
                <w:szCs w:val="22"/>
                <w:lang w:eastAsia="sk-SK"/>
              </w:rPr>
              <w:t xml:space="preserve"> </w:t>
            </w:r>
            <w:r w:rsidRPr="00D543EE">
              <w:rPr>
                <w:rFonts w:ascii="Arial Narrow" w:hAnsi="Arial Narrow"/>
                <w:sz w:val="22"/>
                <w:szCs w:val="22"/>
                <w:lang w:eastAsia="sk-SK"/>
              </w:rPr>
              <w:t>lingvistika,</w:t>
            </w:r>
            <w:r w:rsidR="00577903" w:rsidRPr="00D543EE">
              <w:rPr>
                <w:rFonts w:ascii="Arial Narrow" w:hAnsi="Arial Narrow"/>
                <w:sz w:val="22"/>
                <w:szCs w:val="22"/>
                <w:lang w:eastAsia="sk-SK"/>
              </w:rPr>
              <w:t xml:space="preserve"> </w:t>
            </w:r>
            <w:r w:rsidRPr="00D543EE">
              <w:rPr>
                <w:rFonts w:ascii="Arial Narrow" w:hAnsi="Arial Narrow"/>
                <w:sz w:val="22"/>
                <w:szCs w:val="22"/>
                <w:lang w:eastAsia="sk-SK"/>
              </w:rPr>
              <w:t>literárna veda,</w:t>
            </w:r>
            <w:r w:rsidR="00577903" w:rsidRPr="00D543EE">
              <w:rPr>
                <w:rFonts w:ascii="Arial Narrow" w:hAnsi="Arial Narrow"/>
                <w:sz w:val="22"/>
                <w:szCs w:val="22"/>
                <w:lang w:eastAsia="sk-SK"/>
              </w:rPr>
              <w:t xml:space="preserve"> </w:t>
            </w:r>
            <w:r w:rsidRPr="00D543EE">
              <w:rPr>
                <w:rFonts w:ascii="Arial Narrow" w:hAnsi="Arial Narrow"/>
                <w:sz w:val="22"/>
                <w:szCs w:val="22"/>
                <w:lang w:eastAsia="sk-SK"/>
              </w:rPr>
              <w:t>preklad a tlmočenie.</w:t>
            </w:r>
          </w:p>
          <w:p w:rsidR="001C0DE7" w:rsidRPr="00D543EE" w:rsidRDefault="001C0DE7" w:rsidP="0082120D">
            <w:pPr>
              <w:jc w:val="both"/>
              <w:rPr>
                <w:rFonts w:ascii="Arial Narrow" w:hAnsi="Arial Narrow"/>
                <w:lang w:eastAsia="sk-SK"/>
              </w:rPr>
            </w:pPr>
            <w:r w:rsidRPr="00D543EE">
              <w:rPr>
                <w:rFonts w:ascii="Arial Narrow" w:hAnsi="Arial Narrow"/>
                <w:sz w:val="22"/>
                <w:szCs w:val="22"/>
                <w:lang w:eastAsia="sk-SK"/>
              </w:rPr>
              <w:t xml:space="preserve">Obsah a témy predmetov, ktoré sú v rámci uvedených ťažiskových vedných oblastí zaradené do študijného programu, predstavujú </w:t>
            </w:r>
            <w:r w:rsidRPr="00D543EE">
              <w:rPr>
                <w:rFonts w:ascii="Arial Narrow" w:hAnsi="Arial Narrow"/>
                <w:i/>
                <w:sz w:val="22"/>
                <w:szCs w:val="22"/>
                <w:lang w:eastAsia="sk-SK"/>
              </w:rPr>
              <w:t>nosné témy jadra znalostí študijného odboru</w:t>
            </w:r>
            <w:r w:rsidRPr="00D543EE">
              <w:rPr>
                <w:rFonts w:ascii="Arial Narrow" w:hAnsi="Arial Narrow"/>
                <w:sz w:val="22"/>
                <w:szCs w:val="22"/>
                <w:lang w:eastAsia="sk-SK"/>
              </w:rPr>
              <w:t>. Obsah študijného programu je koncipovaný tak, aby zaručoval sprostredkovanie teoretických vedomostí, praktických zručností a odborných a profesijných kompetencií s cieľom ich aplikácie v praxi.</w:t>
            </w:r>
          </w:p>
          <w:p w:rsidR="00FB72CE" w:rsidRPr="00D543EE" w:rsidRDefault="001C0DE7" w:rsidP="0082120D">
            <w:pPr>
              <w:jc w:val="both"/>
              <w:rPr>
                <w:rFonts w:ascii="Arial Narrow" w:hAnsi="Arial Narrow"/>
                <w:sz w:val="22"/>
                <w:szCs w:val="22"/>
                <w:lang w:eastAsia="sk-SK"/>
              </w:rPr>
            </w:pPr>
            <w:r w:rsidRPr="00D543EE">
              <w:rPr>
                <w:rFonts w:ascii="Arial Narrow" w:hAnsi="Arial Narrow"/>
                <w:sz w:val="22"/>
                <w:szCs w:val="22"/>
                <w:lang w:eastAsia="sk-SK"/>
              </w:rPr>
              <w:t xml:space="preserve">Povinné predmety sú dopĺňané širokým spektrom povinne voliteľných teoreticky, odborne, prakticky i interdisciplinárne zameraných predmetov. </w:t>
            </w:r>
          </w:p>
        </w:tc>
      </w:tr>
      <w:tr w:rsidR="00FB72CE" w:rsidRPr="00D543EE" w:rsidTr="00012931">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FB72CE" w:rsidRPr="00D543EE" w:rsidRDefault="00FB72CE" w:rsidP="0082120D">
            <w:pPr>
              <w:rPr>
                <w:rFonts w:ascii="Arial Narrow" w:hAnsi="Arial Narrow"/>
                <w:b/>
                <w:bCs/>
                <w:sz w:val="22"/>
                <w:szCs w:val="22"/>
                <w:lang w:eastAsia="sk-SK"/>
              </w:rPr>
            </w:pPr>
            <w:r w:rsidRPr="00D543EE">
              <w:rPr>
                <w:rFonts w:ascii="Arial Narrow" w:hAnsi="Arial Narrow"/>
                <w:b/>
                <w:bCs/>
                <w:sz w:val="22"/>
                <w:szCs w:val="22"/>
                <w:lang w:eastAsia="sk-SK"/>
              </w:rPr>
              <w:t>Profil absolventa</w:t>
            </w:r>
          </w:p>
        </w:tc>
        <w:tc>
          <w:tcPr>
            <w:tcW w:w="12676" w:type="dxa"/>
            <w:tcBorders>
              <w:top w:val="single" w:sz="4" w:space="0" w:color="auto"/>
              <w:left w:val="nil"/>
              <w:bottom w:val="single" w:sz="4" w:space="0" w:color="auto"/>
              <w:right w:val="single" w:sz="4" w:space="0" w:color="000000"/>
            </w:tcBorders>
            <w:shd w:val="clear" w:color="auto" w:fill="auto"/>
          </w:tcPr>
          <w:p w:rsidR="001C0DE7" w:rsidRPr="00D543EE" w:rsidRDefault="001C0DE7" w:rsidP="0082120D">
            <w:pPr>
              <w:jc w:val="both"/>
              <w:rPr>
                <w:rFonts w:ascii="Arial Narrow" w:hAnsi="Arial Narrow"/>
                <w:b/>
              </w:rPr>
            </w:pPr>
            <w:r w:rsidRPr="00D543EE">
              <w:rPr>
                <w:rFonts w:ascii="Arial Narrow" w:hAnsi="Arial Narrow"/>
                <w:b/>
                <w:sz w:val="22"/>
                <w:szCs w:val="22"/>
              </w:rPr>
              <w:t>Vedomosti</w:t>
            </w:r>
          </w:p>
          <w:p w:rsidR="001C0DE7" w:rsidRPr="00D543EE" w:rsidRDefault="001C0DE7" w:rsidP="0082120D">
            <w:pPr>
              <w:jc w:val="both"/>
              <w:rPr>
                <w:rFonts w:ascii="Arial Narrow" w:hAnsi="Arial Narrow"/>
              </w:rPr>
            </w:pPr>
            <w:r w:rsidRPr="00D543EE">
              <w:rPr>
                <w:rFonts w:ascii="Arial Narrow" w:hAnsi="Arial Narrow"/>
                <w:sz w:val="22"/>
                <w:szCs w:val="22"/>
              </w:rPr>
              <w:t>Absolvent daného študijného programu disponuje širokými teoretickými poznatkami z oblasti translatológie, lingvistiky, germanistiky, literárnej vedy, literatúry nemecky hovoriacich krajín, dejín a reálií nemecky hovoriacich krajín. Ovláda nemecký jazyk slovom i písmom na vysokej komunikačnej úrovni a základnú terminológiu z ďalších vybraných vedných odborov, predovšetkým z oblasti ekonomiky, európskej politiky a turizmu. Absolvent pozná súvislosti a vzťahy medzi jednotlivými disciplínami, tvoriacimi obsah študijného programu ako aj vzťahy k iným vedným odborom.</w:t>
            </w:r>
          </w:p>
          <w:p w:rsidR="001C0DE7" w:rsidRPr="00D543EE" w:rsidRDefault="001C0DE7" w:rsidP="0082120D">
            <w:pPr>
              <w:jc w:val="both"/>
              <w:rPr>
                <w:rFonts w:ascii="Arial Narrow" w:hAnsi="Arial Narrow"/>
                <w:b/>
              </w:rPr>
            </w:pPr>
            <w:r w:rsidRPr="00D543EE">
              <w:rPr>
                <w:rFonts w:ascii="Arial Narrow" w:hAnsi="Arial Narrow"/>
                <w:b/>
                <w:sz w:val="22"/>
                <w:szCs w:val="22"/>
              </w:rPr>
              <w:t>Zručnosti</w:t>
            </w:r>
          </w:p>
          <w:p w:rsidR="001C0DE7" w:rsidRPr="00D543EE" w:rsidRDefault="001C0DE7" w:rsidP="0082120D">
            <w:pPr>
              <w:jc w:val="both"/>
              <w:rPr>
                <w:rFonts w:ascii="Arial Narrow" w:hAnsi="Arial Narrow"/>
              </w:rPr>
            </w:pPr>
            <w:r w:rsidRPr="00D543EE">
              <w:rPr>
                <w:rFonts w:ascii="Arial Narrow" w:hAnsi="Arial Narrow"/>
                <w:sz w:val="22"/>
                <w:szCs w:val="22"/>
              </w:rPr>
              <w:t>Absolvent daného študijného programu dokáže uplatniť svoje teoretické poznatky v praxi a tvorivo ich aplikovať v rámci prekladateľského a tlmočníckeho procesu, spolu s využitím nadobudnutých praktických zručností.</w:t>
            </w:r>
          </w:p>
          <w:p w:rsidR="001C0DE7" w:rsidRPr="00D543EE" w:rsidRDefault="001C0DE7" w:rsidP="0082120D">
            <w:pPr>
              <w:jc w:val="both"/>
              <w:rPr>
                <w:rFonts w:ascii="Arial Narrow" w:hAnsi="Arial Narrow"/>
                <w:b/>
              </w:rPr>
            </w:pPr>
            <w:r w:rsidRPr="00D543EE">
              <w:rPr>
                <w:rFonts w:ascii="Arial Narrow" w:hAnsi="Arial Narrow"/>
                <w:b/>
                <w:sz w:val="22"/>
                <w:szCs w:val="22"/>
              </w:rPr>
              <w:t>Kompetencie</w:t>
            </w:r>
          </w:p>
          <w:p w:rsidR="001C0DE7" w:rsidRPr="00D543EE" w:rsidRDefault="001C0DE7" w:rsidP="0082120D">
            <w:pPr>
              <w:jc w:val="both"/>
              <w:rPr>
                <w:rFonts w:ascii="Arial Narrow" w:hAnsi="Arial Narrow"/>
              </w:rPr>
            </w:pPr>
            <w:r w:rsidRPr="00D543EE">
              <w:rPr>
                <w:rFonts w:ascii="Arial Narrow" w:hAnsi="Arial Narrow"/>
                <w:sz w:val="22"/>
                <w:szCs w:val="22"/>
              </w:rPr>
              <w:t xml:space="preserve">Absolvent dokáže aktívne získavať ďalšie informácie pre proces prekladu a tlmočenia, dokáže ich spracovať a kriticky posúdiť. Absolvent má schopnosť ďalšieho vzdelávania v predmetnom študijnom programe ako aj v príbuzných študijných odboroch. </w:t>
            </w:r>
          </w:p>
          <w:p w:rsidR="001C0DE7" w:rsidRPr="00D543EE" w:rsidRDefault="001C0DE7" w:rsidP="0082120D">
            <w:pPr>
              <w:jc w:val="both"/>
              <w:rPr>
                <w:rFonts w:ascii="Arial Narrow" w:hAnsi="Arial Narrow"/>
                <w:b/>
              </w:rPr>
            </w:pPr>
            <w:r w:rsidRPr="00D543EE">
              <w:rPr>
                <w:rFonts w:ascii="Arial Narrow" w:hAnsi="Arial Narrow"/>
                <w:b/>
                <w:sz w:val="22"/>
                <w:szCs w:val="22"/>
              </w:rPr>
              <w:t>Uplatnenie</w:t>
            </w:r>
          </w:p>
          <w:p w:rsidR="00FB72CE" w:rsidRPr="00D543EE" w:rsidRDefault="001C0DE7" w:rsidP="0082120D">
            <w:pPr>
              <w:jc w:val="both"/>
              <w:rPr>
                <w:rFonts w:ascii="Arial Narrow" w:hAnsi="Arial Narrow"/>
                <w:sz w:val="22"/>
                <w:szCs w:val="22"/>
                <w:lang w:eastAsia="sk-SK"/>
              </w:rPr>
            </w:pPr>
            <w:r w:rsidRPr="00D543EE">
              <w:rPr>
                <w:rFonts w:ascii="Arial Narrow" w:hAnsi="Arial Narrow"/>
                <w:sz w:val="22"/>
                <w:szCs w:val="22"/>
              </w:rPr>
              <w:t>Absolvent daného študijného programu nachádza uplatnenie predovšetkým v oblasti kultúry, umenia, televízie, vydavateľstva ako prekladateľ, tlmočník, vydavateľský redaktor, sprievodca.</w:t>
            </w:r>
          </w:p>
        </w:tc>
      </w:tr>
      <w:tr w:rsidR="00FB72CE" w:rsidRPr="00D543EE" w:rsidTr="00A830B2">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FB72CE" w:rsidRPr="00D543EE" w:rsidRDefault="00FB72CE" w:rsidP="0082120D">
            <w:pPr>
              <w:rPr>
                <w:rFonts w:ascii="Arial Narrow" w:hAnsi="Arial Narrow"/>
                <w:b/>
                <w:bCs/>
                <w:sz w:val="22"/>
                <w:szCs w:val="22"/>
                <w:lang w:eastAsia="sk-SK"/>
              </w:rPr>
            </w:pPr>
            <w:r w:rsidRPr="00D543EE">
              <w:rPr>
                <w:rFonts w:ascii="Arial Narrow" w:hAnsi="Arial Narrow"/>
                <w:b/>
                <w:bCs/>
                <w:sz w:val="22"/>
                <w:szCs w:val="22"/>
                <w:lang w:eastAsia="sk-SK"/>
              </w:rPr>
              <w:t>Forma a štandardná dĺžka štúdia</w:t>
            </w:r>
          </w:p>
        </w:tc>
        <w:tc>
          <w:tcPr>
            <w:tcW w:w="12676" w:type="dxa"/>
            <w:tcBorders>
              <w:top w:val="single" w:sz="4" w:space="0" w:color="auto"/>
              <w:left w:val="nil"/>
              <w:bottom w:val="single" w:sz="4" w:space="0" w:color="auto"/>
              <w:right w:val="single" w:sz="4" w:space="0" w:color="000000"/>
            </w:tcBorders>
            <w:shd w:val="clear" w:color="auto" w:fill="auto"/>
          </w:tcPr>
          <w:p w:rsidR="00C67838" w:rsidRPr="00D543EE" w:rsidRDefault="00A830B2" w:rsidP="0082120D">
            <w:pPr>
              <w:jc w:val="both"/>
              <w:rPr>
                <w:rFonts w:ascii="Arial Narrow" w:hAnsi="Arial Narrow"/>
                <w:sz w:val="22"/>
                <w:szCs w:val="22"/>
                <w:lang w:eastAsia="sk-SK"/>
              </w:rPr>
            </w:pPr>
            <w:r w:rsidRPr="00D543EE">
              <w:rPr>
                <w:rFonts w:ascii="Arial Narrow" w:hAnsi="Arial Narrow"/>
                <w:sz w:val="22"/>
                <w:szCs w:val="22"/>
                <w:lang w:eastAsia="sk-SK"/>
              </w:rPr>
              <w:t>denná forma</w:t>
            </w:r>
          </w:p>
          <w:p w:rsidR="00FB72CE" w:rsidRPr="00D543EE" w:rsidRDefault="00A830B2" w:rsidP="0082120D">
            <w:pPr>
              <w:jc w:val="both"/>
              <w:rPr>
                <w:rFonts w:ascii="Arial Narrow" w:hAnsi="Arial Narrow"/>
                <w:sz w:val="22"/>
                <w:szCs w:val="22"/>
                <w:lang w:eastAsia="sk-SK"/>
              </w:rPr>
            </w:pPr>
            <w:r w:rsidRPr="00D543EE">
              <w:rPr>
                <w:rFonts w:ascii="Arial Narrow" w:hAnsi="Arial Narrow"/>
                <w:sz w:val="22"/>
                <w:szCs w:val="22"/>
                <w:lang w:eastAsia="sk-SK"/>
              </w:rPr>
              <w:t>3 roky</w:t>
            </w:r>
          </w:p>
        </w:tc>
      </w:tr>
      <w:tr w:rsidR="00FB72CE" w:rsidRPr="00D543EE" w:rsidTr="00A830B2">
        <w:trPr>
          <w:trHeight w:val="284"/>
        </w:trPr>
        <w:tc>
          <w:tcPr>
            <w:tcW w:w="1940" w:type="dxa"/>
            <w:tcBorders>
              <w:top w:val="single" w:sz="4" w:space="0" w:color="auto"/>
              <w:left w:val="single" w:sz="4" w:space="0" w:color="auto"/>
              <w:bottom w:val="single" w:sz="4" w:space="0" w:color="000000"/>
              <w:right w:val="nil"/>
            </w:tcBorders>
            <w:shd w:val="clear" w:color="auto" w:fill="B8CCE4" w:themeFill="accent1" w:themeFillTint="66"/>
            <w:hideMark/>
          </w:tcPr>
          <w:p w:rsidR="00FB72CE" w:rsidRPr="00D543EE" w:rsidRDefault="00FB72CE" w:rsidP="0082120D">
            <w:pPr>
              <w:rPr>
                <w:rFonts w:ascii="Arial Narrow" w:hAnsi="Arial Narrow"/>
                <w:b/>
                <w:bCs/>
                <w:sz w:val="22"/>
                <w:szCs w:val="22"/>
                <w:lang w:eastAsia="sk-SK"/>
              </w:rPr>
            </w:pPr>
            <w:r w:rsidRPr="00D543EE">
              <w:rPr>
                <w:rFonts w:ascii="Arial Narrow" w:hAnsi="Arial Narrow"/>
                <w:b/>
                <w:bCs/>
                <w:sz w:val="22"/>
                <w:szCs w:val="22"/>
                <w:lang w:eastAsia="sk-SK"/>
              </w:rPr>
              <w:t xml:space="preserve">Požiadavky na riadne skončenie štúdia </w:t>
            </w:r>
          </w:p>
        </w:tc>
        <w:tc>
          <w:tcPr>
            <w:tcW w:w="12676" w:type="dxa"/>
            <w:tcBorders>
              <w:top w:val="single" w:sz="4" w:space="0" w:color="auto"/>
              <w:left w:val="single" w:sz="4" w:space="0" w:color="auto"/>
              <w:bottom w:val="single" w:sz="4" w:space="0" w:color="000000"/>
              <w:right w:val="single" w:sz="4" w:space="0" w:color="000000"/>
            </w:tcBorders>
            <w:shd w:val="clear" w:color="auto" w:fill="auto"/>
          </w:tcPr>
          <w:p w:rsidR="00FB72CE" w:rsidRPr="00D543EE" w:rsidRDefault="001C0DE7" w:rsidP="0082120D">
            <w:pPr>
              <w:jc w:val="both"/>
              <w:rPr>
                <w:rFonts w:ascii="Arial Narrow" w:hAnsi="Arial Narrow"/>
                <w:sz w:val="22"/>
                <w:szCs w:val="22"/>
                <w:lang w:eastAsia="sk-SK"/>
              </w:rPr>
            </w:pPr>
            <w:r w:rsidRPr="00D543EE">
              <w:rPr>
                <w:rFonts w:ascii="Arial Narrow" w:hAnsi="Arial Narrow"/>
                <w:sz w:val="22"/>
                <w:szCs w:val="22"/>
              </w:rPr>
              <w:t>Študent je povinný absolvovať počas štúdia predpísané povinné a povinne voliteľné predmety tak, aby získal spolu so štátnou skúškou, záverečnou prácou a jej obhajobou predpísaný počet kreditov – 180:</w:t>
            </w:r>
            <w:r w:rsidR="004725A2">
              <w:rPr>
                <w:rFonts w:ascii="Arial Narrow" w:hAnsi="Arial Narrow"/>
                <w:sz w:val="22"/>
                <w:szCs w:val="22"/>
              </w:rPr>
              <w:t xml:space="preserve"> </w:t>
            </w:r>
            <w:r w:rsidRPr="00D543EE">
              <w:rPr>
                <w:rFonts w:ascii="Arial Narrow" w:hAnsi="Arial Narrow"/>
                <w:sz w:val="22"/>
                <w:szCs w:val="22"/>
              </w:rPr>
              <w:t xml:space="preserve">53 kreditov za povinné predmety za študijný program nemecký jazyk a kultúra,10 kreditov za štátnu skúšku, záverečnú prácu s obhajobou, 20 kreditov za predmety </w:t>
            </w:r>
            <w:proofErr w:type="spellStart"/>
            <w:r w:rsidRPr="00D543EE">
              <w:rPr>
                <w:rFonts w:ascii="Arial Narrow" w:hAnsi="Arial Narrow"/>
                <w:sz w:val="22"/>
                <w:szCs w:val="22"/>
              </w:rPr>
              <w:t>translatologického</w:t>
            </w:r>
            <w:proofErr w:type="spellEnd"/>
            <w:r w:rsidRPr="00D543EE">
              <w:rPr>
                <w:rFonts w:ascii="Arial Narrow" w:hAnsi="Arial Narrow"/>
                <w:sz w:val="22"/>
                <w:szCs w:val="22"/>
              </w:rPr>
              <w:t xml:space="preserve"> základu,26 kreditov (minimálne) za povinne voliteľné predmety, 18 kreditov za výberové predmety. Za druhý jazyk v študovanej kombinácii je študent rovnako povinný absolvovať predmety s dotáciou 53 kreditov.</w:t>
            </w:r>
          </w:p>
        </w:tc>
      </w:tr>
    </w:tbl>
    <w:p w:rsidR="007B55DF" w:rsidRPr="00D543EE" w:rsidRDefault="007B55DF" w:rsidP="0082120D">
      <w:pPr>
        <w:rPr>
          <w:rFonts w:ascii="Arial Narrow" w:hAnsi="Arial Narrow"/>
          <w:b/>
          <w:bCs/>
          <w:szCs w:val="22"/>
          <w:highlight w:val="yellow"/>
          <w:lang w:eastAsia="sk-SK"/>
        </w:rPr>
      </w:pPr>
    </w:p>
    <w:p w:rsidR="00CC16F6" w:rsidRPr="00D543EE" w:rsidRDefault="00CC16F6" w:rsidP="0082120D">
      <w:pPr>
        <w:rPr>
          <w:rFonts w:ascii="Arial Narrow" w:hAnsi="Arial Narrow"/>
          <w:b/>
          <w:bCs/>
          <w:szCs w:val="22"/>
          <w:highlight w:val="yellow"/>
          <w:lang w:eastAsia="sk-SK"/>
        </w:rPr>
      </w:pPr>
      <w:r w:rsidRPr="00D543EE">
        <w:rPr>
          <w:rFonts w:ascii="Arial Narrow" w:hAnsi="Arial Narrow"/>
          <w:b/>
          <w:bCs/>
          <w:szCs w:val="22"/>
          <w:highlight w:val="yellow"/>
          <w:lang w:eastAsia="sk-SK"/>
        </w:rPr>
        <w:br w:type="page"/>
      </w:r>
    </w:p>
    <w:p w:rsidR="007B55DF" w:rsidRPr="00D543EE" w:rsidRDefault="003B3F4A" w:rsidP="0082120D">
      <w:pPr>
        <w:spacing w:after="120"/>
        <w:rPr>
          <w:rFonts w:ascii="Arial Narrow" w:hAnsi="Arial Narrow" w:cs="Arial"/>
          <w:b/>
          <w:szCs w:val="22"/>
          <w:lang w:eastAsia="sk-SK"/>
        </w:rPr>
      </w:pPr>
      <w:r w:rsidRPr="00D543EE">
        <w:rPr>
          <w:rFonts w:ascii="Arial Narrow" w:hAnsi="Arial Narrow"/>
          <w:b/>
          <w:bCs/>
          <w:szCs w:val="22"/>
          <w:lang w:eastAsia="sk-SK"/>
        </w:rPr>
        <w:lastRenderedPageBreak/>
        <w:t>Odporúčaný študijný plán</w:t>
      </w:r>
    </w:p>
    <w:p w:rsidR="00AA281F" w:rsidRPr="00D543EE" w:rsidRDefault="00AA281F" w:rsidP="0082120D">
      <w:pPr>
        <w:spacing w:after="120"/>
        <w:rPr>
          <w:rFonts w:ascii="Arial Narrow" w:hAnsi="Arial Narrow" w:cs="Arial"/>
          <w:b/>
          <w:szCs w:val="22"/>
          <w:lang w:eastAsia="sk-SK"/>
        </w:rPr>
      </w:pPr>
      <w:r w:rsidRPr="00D543EE">
        <w:rPr>
          <w:rFonts w:ascii="Arial Narrow" w:hAnsi="Arial Narrow" w:cs="Arial"/>
          <w:b/>
          <w:szCs w:val="22"/>
          <w:lang w:eastAsia="sk-SK"/>
        </w:rPr>
        <w:t xml:space="preserve">Povinné predmety </w:t>
      </w:r>
    </w:p>
    <w:tbl>
      <w:tblPr>
        <w:tblW w:w="14601" w:type="dxa"/>
        <w:tblInd w:w="-5" w:type="dxa"/>
        <w:tblLayout w:type="fixed"/>
        <w:tblCellMar>
          <w:left w:w="70" w:type="dxa"/>
          <w:right w:w="70" w:type="dxa"/>
        </w:tblCellMar>
        <w:tblLook w:val="04A0" w:firstRow="1" w:lastRow="0" w:firstColumn="1" w:lastColumn="0" w:noHBand="0" w:noVBand="1"/>
      </w:tblPr>
      <w:tblGrid>
        <w:gridCol w:w="1844"/>
        <w:gridCol w:w="3685"/>
        <w:gridCol w:w="850"/>
        <w:gridCol w:w="709"/>
        <w:gridCol w:w="709"/>
        <w:gridCol w:w="567"/>
        <w:gridCol w:w="567"/>
        <w:gridCol w:w="567"/>
        <w:gridCol w:w="567"/>
        <w:gridCol w:w="708"/>
        <w:gridCol w:w="725"/>
        <w:gridCol w:w="3103"/>
      </w:tblGrid>
      <w:tr w:rsidR="00AA281F" w:rsidRPr="00D543EE" w:rsidTr="001953FD">
        <w:trPr>
          <w:trHeight w:val="454"/>
          <w:tblHeader/>
        </w:trPr>
        <w:tc>
          <w:tcPr>
            <w:tcW w:w="1844" w:type="dxa"/>
            <w:vMerge w:val="restart"/>
            <w:tcBorders>
              <w:top w:val="single" w:sz="4" w:space="0" w:color="auto"/>
              <w:left w:val="single" w:sz="4" w:space="0" w:color="auto"/>
              <w:right w:val="single" w:sz="4" w:space="0" w:color="auto"/>
            </w:tcBorders>
            <w:shd w:val="clear" w:color="auto" w:fill="D9D9D9"/>
            <w:noWrap/>
            <w:vAlign w:val="center"/>
            <w:hideMark/>
          </w:tcPr>
          <w:p w:rsidR="00AA281F" w:rsidRPr="00D543EE" w:rsidRDefault="00E011F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685" w:type="dxa"/>
            <w:vMerge w:val="restart"/>
            <w:tcBorders>
              <w:top w:val="single" w:sz="4" w:space="0" w:color="auto"/>
              <w:left w:val="nil"/>
              <w:right w:val="single" w:sz="4" w:space="0" w:color="auto"/>
            </w:tcBorders>
            <w:shd w:val="clear" w:color="auto" w:fill="D9D9D9"/>
            <w:noWrap/>
            <w:vAlign w:val="center"/>
            <w:hideMark/>
          </w:tcPr>
          <w:p w:rsidR="00AA281F" w:rsidRPr="00D543EE" w:rsidRDefault="00E011F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0" w:type="dxa"/>
            <w:vMerge w:val="restart"/>
            <w:tcBorders>
              <w:top w:val="single" w:sz="4" w:space="0" w:color="auto"/>
              <w:left w:val="nil"/>
              <w:right w:val="single" w:sz="4" w:space="0" w:color="auto"/>
            </w:tcBorders>
            <w:shd w:val="clear" w:color="auto" w:fill="D9D9D9"/>
            <w:noWrap/>
            <w:vAlign w:val="center"/>
            <w:hideMark/>
          </w:tcPr>
          <w:p w:rsidR="00AA281F" w:rsidRPr="00D543EE" w:rsidRDefault="00E011F0" w:rsidP="0082120D">
            <w:pPr>
              <w:jc w:val="center"/>
              <w:rPr>
                <w:rFonts w:ascii="Arial Narrow" w:hAnsi="Arial Narrow"/>
                <w:b/>
                <w:bCs/>
                <w:sz w:val="20"/>
                <w:szCs w:val="20"/>
              </w:rPr>
            </w:pPr>
            <w:r w:rsidRPr="00D543EE">
              <w:rPr>
                <w:rFonts w:ascii="Arial Narrow" w:hAnsi="Arial Narrow"/>
                <w:b/>
                <w:bCs/>
                <w:sz w:val="20"/>
                <w:szCs w:val="20"/>
              </w:rPr>
              <w:t>Kredity</w:t>
            </w:r>
          </w:p>
        </w:tc>
        <w:tc>
          <w:tcPr>
            <w:tcW w:w="1418" w:type="dxa"/>
            <w:gridSpan w:val="2"/>
            <w:tcBorders>
              <w:top w:val="single" w:sz="4" w:space="0" w:color="auto"/>
              <w:left w:val="nil"/>
              <w:bottom w:val="single" w:sz="4" w:space="0" w:color="auto"/>
              <w:right w:val="single" w:sz="4" w:space="0" w:color="auto"/>
            </w:tcBorders>
            <w:shd w:val="clear" w:color="auto" w:fill="D9D9D9"/>
            <w:vAlign w:val="center"/>
          </w:tcPr>
          <w:p w:rsidR="000A7814" w:rsidRPr="00D543EE" w:rsidRDefault="00E011F0" w:rsidP="0082120D">
            <w:pPr>
              <w:jc w:val="center"/>
              <w:rPr>
                <w:rFonts w:ascii="Arial Narrow" w:hAnsi="Arial Narrow"/>
                <w:b/>
                <w:bCs/>
                <w:sz w:val="20"/>
                <w:szCs w:val="20"/>
              </w:rPr>
            </w:pPr>
            <w:r w:rsidRPr="00D543EE">
              <w:rPr>
                <w:rFonts w:ascii="Arial Narrow" w:hAnsi="Arial Narrow"/>
                <w:b/>
                <w:bCs/>
                <w:sz w:val="20"/>
                <w:szCs w:val="20"/>
              </w:rPr>
              <w:t>Záťaž</w:t>
            </w:r>
            <w:r w:rsidR="00CC16F6" w:rsidRPr="00D543EE">
              <w:rPr>
                <w:rFonts w:ascii="Arial Narrow" w:hAnsi="Arial Narrow"/>
                <w:b/>
                <w:bCs/>
                <w:sz w:val="20"/>
                <w:szCs w:val="20"/>
              </w:rPr>
              <w:t xml:space="preserve"> </w:t>
            </w:r>
            <w:r w:rsidRPr="00D543EE">
              <w:rPr>
                <w:rFonts w:ascii="Arial Narrow" w:hAnsi="Arial Narrow"/>
                <w:b/>
                <w:bCs/>
                <w:sz w:val="20"/>
                <w:szCs w:val="20"/>
              </w:rPr>
              <w:t>študenta</w:t>
            </w:r>
          </w:p>
        </w:tc>
        <w:tc>
          <w:tcPr>
            <w:tcW w:w="2268" w:type="dxa"/>
            <w:gridSpan w:val="4"/>
            <w:tcBorders>
              <w:top w:val="single" w:sz="4" w:space="0" w:color="auto"/>
              <w:left w:val="nil"/>
              <w:bottom w:val="single" w:sz="4" w:space="0" w:color="auto"/>
              <w:right w:val="single" w:sz="4" w:space="0" w:color="auto"/>
            </w:tcBorders>
            <w:shd w:val="clear" w:color="auto" w:fill="D9D9D9"/>
            <w:vAlign w:val="center"/>
          </w:tcPr>
          <w:p w:rsidR="00AA281F" w:rsidRPr="00D543EE" w:rsidRDefault="00E011F0"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AA281F" w:rsidRPr="00D543EE" w:rsidRDefault="00E011F0"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433" w:type="dxa"/>
            <w:gridSpan w:val="2"/>
            <w:tcBorders>
              <w:top w:val="single" w:sz="4" w:space="0" w:color="auto"/>
              <w:left w:val="nil"/>
              <w:bottom w:val="single" w:sz="4" w:space="0" w:color="auto"/>
              <w:right w:val="single" w:sz="4" w:space="0" w:color="auto"/>
            </w:tcBorders>
            <w:shd w:val="clear" w:color="auto" w:fill="D9D9D9"/>
            <w:noWrap/>
            <w:vAlign w:val="center"/>
          </w:tcPr>
          <w:p w:rsidR="00AA281F" w:rsidRPr="00D543EE" w:rsidRDefault="00E011F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103" w:type="dxa"/>
            <w:vMerge w:val="restart"/>
            <w:tcBorders>
              <w:top w:val="single" w:sz="4" w:space="0" w:color="auto"/>
              <w:left w:val="nil"/>
              <w:right w:val="single" w:sz="4" w:space="0" w:color="auto"/>
            </w:tcBorders>
            <w:shd w:val="clear" w:color="auto" w:fill="D9D9D9"/>
            <w:noWrap/>
            <w:vAlign w:val="center"/>
          </w:tcPr>
          <w:p w:rsidR="00AA281F" w:rsidRPr="00D543EE" w:rsidRDefault="00E011F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AA281F" w:rsidRPr="00D543EE" w:rsidTr="001953FD">
        <w:trPr>
          <w:trHeight w:val="454"/>
          <w:tblHeader/>
        </w:trPr>
        <w:tc>
          <w:tcPr>
            <w:tcW w:w="1844" w:type="dxa"/>
            <w:vMerge/>
            <w:tcBorders>
              <w:left w:val="single" w:sz="4" w:space="0" w:color="auto"/>
              <w:bottom w:val="single" w:sz="4" w:space="0" w:color="auto"/>
              <w:right w:val="single" w:sz="4" w:space="0" w:color="auto"/>
            </w:tcBorders>
            <w:noWrap/>
          </w:tcPr>
          <w:p w:rsidR="00AA281F" w:rsidRPr="00D543EE" w:rsidRDefault="00AA281F" w:rsidP="0082120D">
            <w:pPr>
              <w:rPr>
                <w:rFonts w:ascii="Arial Narrow" w:hAnsi="Arial Narrow"/>
                <w:b/>
                <w:bCs/>
                <w:sz w:val="20"/>
                <w:szCs w:val="20"/>
              </w:rPr>
            </w:pPr>
          </w:p>
        </w:tc>
        <w:tc>
          <w:tcPr>
            <w:tcW w:w="3685" w:type="dxa"/>
            <w:vMerge/>
            <w:tcBorders>
              <w:left w:val="nil"/>
              <w:bottom w:val="single" w:sz="4" w:space="0" w:color="auto"/>
              <w:right w:val="single" w:sz="4" w:space="0" w:color="auto"/>
            </w:tcBorders>
            <w:noWrap/>
          </w:tcPr>
          <w:p w:rsidR="00AA281F" w:rsidRPr="00D543EE" w:rsidRDefault="00AA281F" w:rsidP="0082120D">
            <w:pPr>
              <w:rPr>
                <w:rFonts w:ascii="Arial Narrow" w:hAnsi="Arial Narrow"/>
                <w:b/>
                <w:bCs/>
                <w:sz w:val="20"/>
                <w:szCs w:val="20"/>
              </w:rPr>
            </w:pPr>
          </w:p>
        </w:tc>
        <w:tc>
          <w:tcPr>
            <w:tcW w:w="850" w:type="dxa"/>
            <w:vMerge/>
            <w:tcBorders>
              <w:left w:val="nil"/>
              <w:bottom w:val="single" w:sz="4" w:space="0" w:color="auto"/>
              <w:right w:val="single" w:sz="4" w:space="0" w:color="auto"/>
            </w:tcBorders>
            <w:noWrap/>
          </w:tcPr>
          <w:p w:rsidR="00AA281F" w:rsidRPr="00D543EE" w:rsidRDefault="00AA281F" w:rsidP="0082120D">
            <w:pPr>
              <w:jc w:val="center"/>
              <w:rPr>
                <w:rFonts w:ascii="Arial Narrow" w:hAnsi="Arial Narrow"/>
                <w:b/>
                <w:bCs/>
                <w:sz w:val="20"/>
                <w:szCs w:val="20"/>
              </w:rPr>
            </w:pPr>
          </w:p>
        </w:tc>
        <w:tc>
          <w:tcPr>
            <w:tcW w:w="709" w:type="dxa"/>
            <w:tcBorders>
              <w:top w:val="single" w:sz="4" w:space="0" w:color="auto"/>
              <w:left w:val="nil"/>
              <w:bottom w:val="single" w:sz="4" w:space="0" w:color="auto"/>
              <w:right w:val="single" w:sz="4" w:space="0" w:color="auto"/>
            </w:tcBorders>
            <w:shd w:val="clear" w:color="auto" w:fill="D9D9D9"/>
            <w:vAlign w:val="center"/>
          </w:tcPr>
          <w:p w:rsidR="00AA281F" w:rsidRPr="00D543EE" w:rsidRDefault="00E011F0" w:rsidP="0082120D">
            <w:pPr>
              <w:jc w:val="center"/>
              <w:rPr>
                <w:rFonts w:ascii="Arial Narrow" w:hAnsi="Arial Narrow"/>
                <w:b/>
                <w:bCs/>
                <w:sz w:val="20"/>
                <w:szCs w:val="20"/>
              </w:rPr>
            </w:pPr>
            <w:r w:rsidRPr="00D543EE">
              <w:rPr>
                <w:rFonts w:ascii="Arial Narrow" w:hAnsi="Arial Narrow" w:cs="Calibri"/>
                <w:b/>
                <w:bCs/>
                <w:sz w:val="20"/>
                <w:szCs w:val="20"/>
              </w:rPr>
              <w:t>∑</w:t>
            </w:r>
          </w:p>
        </w:tc>
        <w:tc>
          <w:tcPr>
            <w:tcW w:w="709" w:type="dxa"/>
            <w:tcBorders>
              <w:top w:val="single" w:sz="4" w:space="0" w:color="auto"/>
              <w:left w:val="nil"/>
              <w:bottom w:val="single" w:sz="4" w:space="0" w:color="auto"/>
              <w:right w:val="single" w:sz="4" w:space="0" w:color="auto"/>
            </w:tcBorders>
            <w:shd w:val="clear" w:color="auto" w:fill="D9D9D9"/>
            <w:vAlign w:val="center"/>
          </w:tcPr>
          <w:p w:rsidR="000A7814" w:rsidRPr="00D543EE" w:rsidRDefault="00E011F0" w:rsidP="0082120D">
            <w:pPr>
              <w:jc w:val="center"/>
              <w:rPr>
                <w:rFonts w:ascii="Arial Narrow" w:hAnsi="Arial Narrow"/>
                <w:b/>
                <w:bCs/>
                <w:sz w:val="20"/>
                <w:szCs w:val="20"/>
              </w:rPr>
            </w:pPr>
            <w:r w:rsidRPr="00D543EE">
              <w:rPr>
                <w:rFonts w:ascii="Arial Narrow" w:hAnsi="Arial Narrow"/>
                <w:b/>
                <w:bCs/>
                <w:sz w:val="20"/>
                <w:szCs w:val="20"/>
              </w:rPr>
              <w:t>výučba</w:t>
            </w:r>
          </w:p>
        </w:tc>
        <w:tc>
          <w:tcPr>
            <w:tcW w:w="567" w:type="dxa"/>
            <w:tcBorders>
              <w:top w:val="single" w:sz="4" w:space="0" w:color="auto"/>
              <w:left w:val="nil"/>
              <w:bottom w:val="single" w:sz="4" w:space="0" w:color="auto"/>
              <w:right w:val="single" w:sz="4" w:space="0" w:color="auto"/>
            </w:tcBorders>
            <w:shd w:val="clear" w:color="auto" w:fill="D9D9D9"/>
            <w:vAlign w:val="center"/>
          </w:tcPr>
          <w:p w:rsidR="00AA281F" w:rsidRPr="00D543EE" w:rsidRDefault="00E011F0" w:rsidP="0082120D">
            <w:pPr>
              <w:jc w:val="center"/>
              <w:rPr>
                <w:rFonts w:ascii="Arial Narrow" w:hAnsi="Arial Narrow"/>
                <w:b/>
                <w:bCs/>
                <w:sz w:val="20"/>
                <w:szCs w:val="20"/>
              </w:rPr>
            </w:pPr>
            <w:r w:rsidRPr="00D543EE">
              <w:rPr>
                <w:rFonts w:ascii="Arial Narrow" w:hAnsi="Arial Narrow"/>
                <w:b/>
                <w:bCs/>
                <w:sz w:val="20"/>
                <w:szCs w:val="20"/>
              </w:rPr>
              <w:t>P</w:t>
            </w:r>
          </w:p>
        </w:tc>
        <w:tc>
          <w:tcPr>
            <w:tcW w:w="567" w:type="dxa"/>
            <w:tcBorders>
              <w:top w:val="single" w:sz="4" w:space="0" w:color="auto"/>
              <w:left w:val="nil"/>
              <w:bottom w:val="single" w:sz="4" w:space="0" w:color="auto"/>
              <w:right w:val="single" w:sz="4" w:space="0" w:color="auto"/>
            </w:tcBorders>
            <w:shd w:val="clear" w:color="auto" w:fill="D9D9D9"/>
            <w:vAlign w:val="center"/>
          </w:tcPr>
          <w:p w:rsidR="00AA281F" w:rsidRPr="00D543EE" w:rsidRDefault="00E011F0" w:rsidP="0082120D">
            <w:pPr>
              <w:jc w:val="center"/>
              <w:rPr>
                <w:rFonts w:ascii="Arial Narrow" w:hAnsi="Arial Narrow"/>
                <w:b/>
                <w:bCs/>
                <w:sz w:val="20"/>
                <w:szCs w:val="20"/>
              </w:rPr>
            </w:pPr>
            <w:r w:rsidRPr="00D543EE">
              <w:rPr>
                <w:rFonts w:ascii="Arial Narrow" w:hAnsi="Arial Narrow"/>
                <w:b/>
                <w:bCs/>
                <w:sz w:val="20"/>
                <w:szCs w:val="20"/>
              </w:rPr>
              <w:t>S</w:t>
            </w:r>
          </w:p>
        </w:tc>
        <w:tc>
          <w:tcPr>
            <w:tcW w:w="567" w:type="dxa"/>
            <w:tcBorders>
              <w:top w:val="single" w:sz="4" w:space="0" w:color="auto"/>
              <w:left w:val="nil"/>
              <w:bottom w:val="single" w:sz="4" w:space="0" w:color="auto"/>
              <w:right w:val="single" w:sz="4" w:space="0" w:color="auto"/>
            </w:tcBorders>
            <w:shd w:val="clear" w:color="auto" w:fill="D9D9D9"/>
            <w:vAlign w:val="center"/>
          </w:tcPr>
          <w:p w:rsidR="00AA281F" w:rsidRPr="00D543EE" w:rsidRDefault="00E011F0" w:rsidP="0082120D">
            <w:pPr>
              <w:jc w:val="center"/>
              <w:rPr>
                <w:rFonts w:ascii="Arial Narrow" w:hAnsi="Arial Narrow"/>
                <w:b/>
                <w:bCs/>
                <w:sz w:val="20"/>
                <w:szCs w:val="20"/>
              </w:rPr>
            </w:pPr>
            <w:r w:rsidRPr="00D543EE">
              <w:rPr>
                <w:rFonts w:ascii="Arial Narrow" w:hAnsi="Arial Narrow"/>
                <w:b/>
                <w:bCs/>
                <w:sz w:val="20"/>
                <w:szCs w:val="20"/>
              </w:rPr>
              <w:t>C</w:t>
            </w:r>
          </w:p>
        </w:tc>
        <w:tc>
          <w:tcPr>
            <w:tcW w:w="567" w:type="dxa"/>
            <w:tcBorders>
              <w:top w:val="single" w:sz="4" w:space="0" w:color="auto"/>
              <w:left w:val="nil"/>
              <w:bottom w:val="single" w:sz="4" w:space="0" w:color="auto"/>
              <w:right w:val="single" w:sz="4" w:space="0" w:color="auto"/>
            </w:tcBorders>
            <w:shd w:val="clear" w:color="auto" w:fill="D9D9D9"/>
            <w:vAlign w:val="center"/>
          </w:tcPr>
          <w:p w:rsidR="00AA281F"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08" w:type="dxa"/>
            <w:tcBorders>
              <w:top w:val="single" w:sz="4" w:space="0" w:color="auto"/>
              <w:left w:val="nil"/>
              <w:bottom w:val="single" w:sz="4" w:space="0" w:color="auto"/>
              <w:right w:val="single" w:sz="4" w:space="0" w:color="auto"/>
            </w:tcBorders>
            <w:shd w:val="clear" w:color="auto" w:fill="D9D9D9"/>
            <w:noWrap/>
            <w:vAlign w:val="center"/>
          </w:tcPr>
          <w:p w:rsidR="00AA281F"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rok</w:t>
            </w:r>
          </w:p>
        </w:tc>
        <w:tc>
          <w:tcPr>
            <w:tcW w:w="725" w:type="dxa"/>
            <w:tcBorders>
              <w:top w:val="single" w:sz="4" w:space="0" w:color="auto"/>
              <w:left w:val="nil"/>
              <w:bottom w:val="single" w:sz="4" w:space="0" w:color="auto"/>
              <w:right w:val="single" w:sz="4" w:space="0" w:color="auto"/>
            </w:tcBorders>
            <w:shd w:val="clear" w:color="auto" w:fill="D9D9D9"/>
            <w:vAlign w:val="center"/>
          </w:tcPr>
          <w:p w:rsidR="00AA281F" w:rsidRPr="00D543EE" w:rsidRDefault="00E011F0" w:rsidP="0082120D">
            <w:pPr>
              <w:jc w:val="center"/>
              <w:rPr>
                <w:rFonts w:ascii="Arial Narrow" w:hAnsi="Arial Narrow"/>
                <w:b/>
                <w:bCs/>
                <w:sz w:val="20"/>
                <w:szCs w:val="20"/>
              </w:rPr>
            </w:pPr>
            <w:r w:rsidRPr="00D543EE">
              <w:rPr>
                <w:rFonts w:ascii="Arial Narrow" w:hAnsi="Arial Narrow"/>
                <w:b/>
                <w:bCs/>
                <w:sz w:val="20"/>
                <w:szCs w:val="20"/>
              </w:rPr>
              <w:t>sem.</w:t>
            </w:r>
          </w:p>
        </w:tc>
        <w:tc>
          <w:tcPr>
            <w:tcW w:w="3103" w:type="dxa"/>
            <w:vMerge/>
            <w:tcBorders>
              <w:left w:val="nil"/>
              <w:bottom w:val="single" w:sz="4" w:space="0" w:color="auto"/>
              <w:right w:val="single" w:sz="4" w:space="0" w:color="auto"/>
            </w:tcBorders>
            <w:noWrap/>
          </w:tcPr>
          <w:p w:rsidR="00AA281F" w:rsidRPr="00D543EE" w:rsidRDefault="00AA281F" w:rsidP="0082120D">
            <w:pPr>
              <w:rPr>
                <w:rFonts w:ascii="Arial Narrow" w:hAnsi="Arial Narrow"/>
                <w:b/>
                <w:bCs/>
                <w:sz w:val="20"/>
                <w:szCs w:val="20"/>
              </w:rPr>
            </w:pP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0"/>
              </w:rPr>
            </w:pPr>
            <w:r w:rsidRPr="00D543EE">
              <w:rPr>
                <w:rFonts w:ascii="Arial Narrow" w:hAnsi="Arial Narrow"/>
                <w:sz w:val="20"/>
                <w:szCs w:val="20"/>
              </w:rPr>
              <w:t>KGE-FF/1d-lin-001</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 xml:space="preserve">Úvod do jazykovedy a literárnej vedy NJ </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725"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AA281F" w:rsidRPr="00D543EE" w:rsidRDefault="00655CEB" w:rsidP="0082120D">
            <w:pPr>
              <w:rPr>
                <w:rFonts w:ascii="Arial Narrow" w:hAnsi="Arial Narrow"/>
                <w:sz w:val="22"/>
                <w:szCs w:val="22"/>
              </w:rPr>
            </w:pPr>
            <w:r w:rsidRPr="00D543EE">
              <w:rPr>
                <w:rFonts w:ascii="Arial Narrow" w:hAnsi="Arial Narrow"/>
                <w:sz w:val="22"/>
                <w:szCs w:val="22"/>
              </w:rPr>
              <w:t>Dobrík</w:t>
            </w:r>
            <w:r w:rsidR="001C0DE7" w:rsidRPr="00D543EE">
              <w:rPr>
                <w:rFonts w:ascii="Arial Narrow" w:hAnsi="Arial Narrow"/>
                <w:sz w:val="22"/>
                <w:szCs w:val="22"/>
              </w:rPr>
              <w:t xml:space="preserve">, </w:t>
            </w:r>
            <w:r w:rsidR="00001573" w:rsidRPr="00D543EE">
              <w:rPr>
                <w:rFonts w:ascii="Arial Narrow" w:hAnsi="Arial Narrow"/>
                <w:sz w:val="22"/>
                <w:szCs w:val="22"/>
              </w:rPr>
              <w:t>Jurčáková</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0"/>
              </w:rPr>
            </w:pPr>
            <w:r w:rsidRPr="00D543EE">
              <w:rPr>
                <w:rFonts w:ascii="Arial Narrow" w:hAnsi="Arial Narrow"/>
                <w:sz w:val="20"/>
                <w:szCs w:val="20"/>
              </w:rPr>
              <w:t>KGE-FF/1d-lin-002</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Fonetika a fonológia nemeckého jazyka</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725"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AA281F" w:rsidRPr="00D543EE" w:rsidRDefault="005B1692" w:rsidP="0082120D">
            <w:pPr>
              <w:rPr>
                <w:rFonts w:ascii="Arial Narrow" w:hAnsi="Arial Narrow"/>
                <w:sz w:val="22"/>
                <w:szCs w:val="22"/>
              </w:rPr>
            </w:pPr>
            <w:proofErr w:type="spellStart"/>
            <w:r w:rsidRPr="00D543EE">
              <w:rPr>
                <w:rFonts w:ascii="Arial Narrow" w:hAnsi="Arial Narrow"/>
                <w:sz w:val="22"/>
                <w:szCs w:val="22"/>
              </w:rPr>
              <w:t>Bohušová</w:t>
            </w:r>
            <w:proofErr w:type="spellEnd"/>
            <w:r w:rsidR="001C0DE7" w:rsidRPr="00D543EE">
              <w:rPr>
                <w:rFonts w:ascii="Arial Narrow" w:hAnsi="Arial Narrow"/>
                <w:sz w:val="22"/>
                <w:szCs w:val="22"/>
              </w:rPr>
              <w:t xml:space="preserve">, </w:t>
            </w:r>
            <w:proofErr w:type="spellStart"/>
            <w:r w:rsidR="00577903" w:rsidRPr="00D543EE">
              <w:rPr>
                <w:rFonts w:ascii="Arial Narrow" w:hAnsi="Arial Narrow"/>
                <w:sz w:val="22"/>
                <w:szCs w:val="22"/>
              </w:rPr>
              <w:t>Schechirow</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0"/>
              </w:rPr>
            </w:pPr>
            <w:r w:rsidRPr="00D543EE">
              <w:rPr>
                <w:rFonts w:ascii="Arial Narrow" w:hAnsi="Arial Narrow"/>
                <w:sz w:val="20"/>
                <w:szCs w:val="20"/>
              </w:rPr>
              <w:t>KGE-FF/1d-lin-005</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Morfológia nemeckého jazyka</w:t>
            </w:r>
          </w:p>
        </w:tc>
        <w:tc>
          <w:tcPr>
            <w:tcW w:w="850" w:type="dxa"/>
            <w:vAlign w:val="center"/>
          </w:tcPr>
          <w:p w:rsidR="00AA281F" w:rsidRPr="00D543EE" w:rsidRDefault="00AA281F" w:rsidP="0082120D">
            <w:pPr>
              <w:jc w:val="center"/>
              <w:rPr>
                <w:rFonts w:ascii="Arial Narrow" w:hAnsi="Arial Narrow"/>
                <w:strike/>
                <w:sz w:val="22"/>
                <w:szCs w:val="22"/>
              </w:rPr>
            </w:pPr>
            <w:r w:rsidRPr="00D543EE">
              <w:rPr>
                <w:rFonts w:ascii="Arial Narrow" w:hAnsi="Arial Narrow"/>
                <w:sz w:val="22"/>
                <w:szCs w:val="22"/>
              </w:rPr>
              <w:t>4</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725"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AA281F" w:rsidRPr="00D543EE" w:rsidRDefault="005B1692" w:rsidP="0082120D">
            <w:pPr>
              <w:rPr>
                <w:rFonts w:ascii="Arial Narrow" w:hAnsi="Arial Narrow"/>
                <w:sz w:val="22"/>
                <w:szCs w:val="22"/>
              </w:rPr>
            </w:pPr>
            <w:r w:rsidRPr="00D543EE">
              <w:rPr>
                <w:rFonts w:ascii="Arial Narrow" w:hAnsi="Arial Narrow"/>
                <w:sz w:val="22"/>
                <w:szCs w:val="22"/>
              </w:rPr>
              <w:t>Ďuricová</w:t>
            </w:r>
            <w:r w:rsidR="001C0DE7" w:rsidRPr="00D543EE">
              <w:rPr>
                <w:rFonts w:ascii="Arial Narrow" w:hAnsi="Arial Narrow"/>
                <w:sz w:val="22"/>
                <w:szCs w:val="22"/>
              </w:rPr>
              <w:t xml:space="preserve">, </w:t>
            </w:r>
            <w:proofErr w:type="spellStart"/>
            <w:r w:rsidR="001C0DE7" w:rsidRPr="00D543EE">
              <w:rPr>
                <w:rFonts w:ascii="Arial Narrow" w:hAnsi="Arial Narrow"/>
                <w:sz w:val="22"/>
                <w:szCs w:val="22"/>
              </w:rPr>
              <w:t>Štefaňáková</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0"/>
              </w:rPr>
            </w:pPr>
            <w:r w:rsidRPr="00D543EE">
              <w:rPr>
                <w:rFonts w:ascii="Arial Narrow" w:hAnsi="Arial Narrow"/>
                <w:sz w:val="20"/>
                <w:szCs w:val="20"/>
              </w:rPr>
              <w:t>KGE-FF/1d-lin-006</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Syntax nemeckého jazyka</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725"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AA281F" w:rsidRPr="00D543EE" w:rsidRDefault="005B1692" w:rsidP="0082120D">
            <w:pPr>
              <w:rPr>
                <w:rFonts w:ascii="Arial Narrow" w:hAnsi="Arial Narrow"/>
                <w:sz w:val="22"/>
                <w:szCs w:val="22"/>
              </w:rPr>
            </w:pPr>
            <w:r w:rsidRPr="00D543EE">
              <w:rPr>
                <w:rFonts w:ascii="Arial Narrow" w:hAnsi="Arial Narrow"/>
                <w:sz w:val="22"/>
                <w:szCs w:val="22"/>
              </w:rPr>
              <w:t>Lauková</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0"/>
              </w:rPr>
            </w:pPr>
            <w:r w:rsidRPr="00D543EE">
              <w:rPr>
                <w:rFonts w:ascii="Arial Narrow" w:hAnsi="Arial Narrow"/>
                <w:sz w:val="20"/>
                <w:szCs w:val="20"/>
              </w:rPr>
              <w:t>KGE-FF/1d-lit-007</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 xml:space="preserve">Dejiny kultúry nemecky hovoriacich krajín </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725"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AA281F" w:rsidRPr="00D543EE" w:rsidRDefault="00655CEB" w:rsidP="0082120D">
            <w:pPr>
              <w:rPr>
                <w:rFonts w:ascii="Arial Narrow" w:hAnsi="Arial Narrow"/>
                <w:sz w:val="22"/>
                <w:szCs w:val="22"/>
              </w:rPr>
            </w:pPr>
            <w:r w:rsidRPr="00D543EE">
              <w:rPr>
                <w:rFonts w:ascii="Arial Narrow" w:hAnsi="Arial Narrow"/>
                <w:sz w:val="22"/>
                <w:szCs w:val="22"/>
              </w:rPr>
              <w:t>Dobrík</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0"/>
              </w:rPr>
            </w:pPr>
            <w:r w:rsidRPr="00D543EE">
              <w:rPr>
                <w:rFonts w:ascii="Arial Narrow" w:hAnsi="Arial Narrow"/>
                <w:sz w:val="20"/>
                <w:szCs w:val="20"/>
              </w:rPr>
              <w:t>KGE-FF/1d-lin-009</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Lexikológia nemeckého jazyka</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725"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AA281F" w:rsidRPr="00D543EE" w:rsidRDefault="00655CEB" w:rsidP="0082120D">
            <w:pPr>
              <w:rPr>
                <w:rFonts w:ascii="Arial Narrow" w:hAnsi="Arial Narrow"/>
                <w:sz w:val="22"/>
                <w:szCs w:val="22"/>
              </w:rPr>
            </w:pPr>
            <w:r w:rsidRPr="00D543EE">
              <w:rPr>
                <w:rFonts w:ascii="Arial Narrow" w:hAnsi="Arial Narrow"/>
                <w:sz w:val="22"/>
                <w:szCs w:val="22"/>
              </w:rPr>
              <w:t>Dobrík</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0"/>
              </w:rPr>
            </w:pPr>
            <w:r w:rsidRPr="00D543EE">
              <w:rPr>
                <w:rFonts w:ascii="Arial Narrow" w:hAnsi="Arial Narrow"/>
                <w:sz w:val="20"/>
                <w:szCs w:val="20"/>
              </w:rPr>
              <w:t>KGE-FF/1d-lin-010</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Štylistika nemeckého jazyka</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725"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AA281F" w:rsidRPr="00D543EE" w:rsidRDefault="005B1692"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0"/>
              </w:rPr>
            </w:pPr>
            <w:r w:rsidRPr="00D543EE">
              <w:rPr>
                <w:rFonts w:ascii="Arial Narrow" w:hAnsi="Arial Narrow"/>
                <w:sz w:val="20"/>
                <w:szCs w:val="20"/>
              </w:rPr>
              <w:t>KGE-FF/1d-lit-011</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Literatúra nemecky hovoriacich krajín – 18. a 19. storočie</w:t>
            </w:r>
          </w:p>
        </w:tc>
        <w:tc>
          <w:tcPr>
            <w:tcW w:w="850" w:type="dxa"/>
            <w:vAlign w:val="center"/>
          </w:tcPr>
          <w:p w:rsidR="00AA281F" w:rsidRPr="00D543EE" w:rsidRDefault="00AA281F" w:rsidP="0082120D">
            <w:pPr>
              <w:jc w:val="center"/>
              <w:rPr>
                <w:rFonts w:ascii="Arial Narrow" w:hAnsi="Arial Narrow"/>
                <w:strike/>
                <w:sz w:val="22"/>
                <w:szCs w:val="22"/>
              </w:rPr>
            </w:pPr>
            <w:r w:rsidRPr="00D543EE">
              <w:rPr>
                <w:rFonts w:ascii="Arial Narrow" w:hAnsi="Arial Narrow"/>
                <w:sz w:val="22"/>
                <w:szCs w:val="22"/>
              </w:rPr>
              <w:t xml:space="preserve"> 6</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180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725"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AA281F" w:rsidRPr="00D543EE" w:rsidRDefault="00001573" w:rsidP="0082120D">
            <w:pPr>
              <w:shd w:val="clear" w:color="auto" w:fill="FFFFFF"/>
              <w:rPr>
                <w:rFonts w:ascii="Arial Narrow" w:hAnsi="Arial Narrow"/>
                <w:sz w:val="22"/>
                <w:szCs w:val="22"/>
              </w:rPr>
            </w:pPr>
            <w:r w:rsidRPr="00D543EE">
              <w:rPr>
                <w:rFonts w:ascii="Arial Narrow" w:hAnsi="Arial Narrow"/>
                <w:sz w:val="22"/>
                <w:szCs w:val="22"/>
              </w:rPr>
              <w:t>Jurčáková</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0"/>
              </w:rPr>
            </w:pPr>
            <w:r w:rsidRPr="00D543EE">
              <w:rPr>
                <w:rFonts w:ascii="Arial Narrow" w:hAnsi="Arial Narrow"/>
                <w:sz w:val="20"/>
                <w:szCs w:val="20"/>
              </w:rPr>
              <w:t>KGE-FF/1d-lit-012</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Literatúra nemecky hovoriacich krajín – 20. storočie</w:t>
            </w:r>
          </w:p>
        </w:tc>
        <w:tc>
          <w:tcPr>
            <w:tcW w:w="850" w:type="dxa"/>
            <w:vAlign w:val="center"/>
          </w:tcPr>
          <w:p w:rsidR="00AA281F" w:rsidRPr="00D543EE" w:rsidRDefault="00AA281F" w:rsidP="0082120D">
            <w:pPr>
              <w:jc w:val="center"/>
              <w:rPr>
                <w:rFonts w:ascii="Arial Narrow" w:hAnsi="Arial Narrow"/>
                <w:strike/>
                <w:sz w:val="22"/>
                <w:szCs w:val="22"/>
              </w:rPr>
            </w:pPr>
            <w:r w:rsidRPr="00D543EE">
              <w:rPr>
                <w:rFonts w:ascii="Arial Narrow" w:hAnsi="Arial Narrow"/>
                <w:sz w:val="22"/>
                <w:szCs w:val="22"/>
              </w:rPr>
              <w:t>6</w:t>
            </w:r>
          </w:p>
        </w:tc>
        <w:tc>
          <w:tcPr>
            <w:tcW w:w="709" w:type="dxa"/>
            <w:vAlign w:val="center"/>
          </w:tcPr>
          <w:p w:rsidR="00AA281F" w:rsidRPr="00D543EE" w:rsidRDefault="00AA281F" w:rsidP="0082120D">
            <w:pPr>
              <w:ind w:right="-70"/>
              <w:rPr>
                <w:rFonts w:ascii="Arial Narrow" w:hAnsi="Arial Narrow"/>
                <w:sz w:val="22"/>
                <w:szCs w:val="22"/>
              </w:rPr>
            </w:pPr>
            <w:r w:rsidRPr="00D543EE">
              <w:rPr>
                <w:rFonts w:ascii="Arial Narrow" w:hAnsi="Arial Narrow"/>
                <w:sz w:val="22"/>
                <w:szCs w:val="22"/>
              </w:rPr>
              <w:t>180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725" w:type="dxa"/>
            <w:shd w:val="clear" w:color="auto" w:fill="FFFFFF"/>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FFFFFF"/>
            <w:vAlign w:val="center"/>
          </w:tcPr>
          <w:p w:rsidR="00AA281F" w:rsidRPr="00D543EE" w:rsidRDefault="00AA281F" w:rsidP="0082120D">
            <w:pPr>
              <w:rPr>
                <w:rFonts w:ascii="Arial Narrow" w:hAnsi="Arial Narrow"/>
                <w:sz w:val="22"/>
                <w:szCs w:val="22"/>
              </w:rPr>
            </w:pPr>
            <w:proofErr w:type="spellStart"/>
            <w:r w:rsidRPr="00D543EE">
              <w:rPr>
                <w:rFonts w:ascii="Arial Narrow" w:hAnsi="Arial Narrow"/>
                <w:sz w:val="22"/>
                <w:szCs w:val="22"/>
              </w:rPr>
              <w:t>Zemaníková</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0"/>
              </w:rPr>
            </w:pPr>
            <w:r w:rsidRPr="00D543EE">
              <w:rPr>
                <w:rFonts w:ascii="Arial Narrow" w:hAnsi="Arial Narrow"/>
                <w:sz w:val="20"/>
                <w:szCs w:val="20"/>
              </w:rPr>
              <w:t>KGE-FF/1d-lin-013</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Vývin nemeckého jazyka</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120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w:t>
            </w:r>
          </w:p>
        </w:tc>
        <w:tc>
          <w:tcPr>
            <w:tcW w:w="725"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AA281F" w:rsidRPr="00D543EE" w:rsidRDefault="005B1692" w:rsidP="0082120D">
            <w:pPr>
              <w:rPr>
                <w:rFonts w:ascii="Arial Narrow" w:hAnsi="Arial Narrow"/>
                <w:sz w:val="22"/>
                <w:szCs w:val="22"/>
              </w:rPr>
            </w:pPr>
            <w:proofErr w:type="spellStart"/>
            <w:r w:rsidRPr="00D543EE">
              <w:rPr>
                <w:rFonts w:ascii="Arial Narrow" w:hAnsi="Arial Narrow"/>
                <w:sz w:val="22"/>
                <w:szCs w:val="22"/>
              </w:rPr>
              <w:t>Bohušová</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0"/>
              </w:rPr>
            </w:pPr>
            <w:r w:rsidRPr="00D543EE">
              <w:rPr>
                <w:rFonts w:ascii="Arial Narrow" w:hAnsi="Arial Narrow"/>
                <w:sz w:val="20"/>
                <w:szCs w:val="20"/>
              </w:rPr>
              <w:t>KGE-FF/1d-trs-014</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Základy prekladu  NJ</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150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w:t>
            </w:r>
          </w:p>
        </w:tc>
        <w:tc>
          <w:tcPr>
            <w:tcW w:w="725"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AA281F" w:rsidRPr="00D543EE" w:rsidRDefault="00577903" w:rsidP="0082120D">
            <w:pPr>
              <w:rPr>
                <w:rFonts w:ascii="Arial Narrow" w:hAnsi="Arial Narrow"/>
                <w:sz w:val="22"/>
                <w:szCs w:val="22"/>
              </w:rPr>
            </w:pPr>
            <w:r w:rsidRPr="00D543EE">
              <w:rPr>
                <w:rFonts w:ascii="Arial Narrow" w:hAnsi="Arial Narrow"/>
                <w:sz w:val="22"/>
                <w:szCs w:val="22"/>
              </w:rPr>
              <w:t>Jurčáková</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tcBorders>
              <w:bottom w:val="single" w:sz="4" w:space="0" w:color="auto"/>
            </w:tcBorders>
            <w:vAlign w:val="center"/>
          </w:tcPr>
          <w:p w:rsidR="00AA281F" w:rsidRPr="00D543EE" w:rsidRDefault="00AA281F" w:rsidP="0082120D">
            <w:pPr>
              <w:shd w:val="clear" w:color="auto" w:fill="FFFFFF"/>
              <w:rPr>
                <w:rFonts w:ascii="Arial Narrow" w:hAnsi="Arial Narrow"/>
                <w:sz w:val="20"/>
                <w:szCs w:val="20"/>
              </w:rPr>
            </w:pPr>
            <w:r w:rsidRPr="00D543EE">
              <w:rPr>
                <w:rFonts w:ascii="Arial Narrow" w:hAnsi="Arial Narrow"/>
                <w:sz w:val="20"/>
                <w:szCs w:val="20"/>
              </w:rPr>
              <w:t>KGE-FF/1d-trs-015</w:t>
            </w:r>
          </w:p>
        </w:tc>
        <w:tc>
          <w:tcPr>
            <w:tcW w:w="3685" w:type="dxa"/>
            <w:tcBorders>
              <w:bottom w:val="single" w:sz="4" w:space="0" w:color="auto"/>
            </w:tcBorders>
            <w:vAlign w:val="center"/>
          </w:tcPr>
          <w:p w:rsidR="00AA281F" w:rsidRPr="00D543EE" w:rsidRDefault="00AA281F" w:rsidP="0082120D">
            <w:pPr>
              <w:shd w:val="clear" w:color="auto" w:fill="FFFFFF"/>
              <w:rPr>
                <w:rFonts w:ascii="Arial Narrow" w:hAnsi="Arial Narrow"/>
                <w:sz w:val="22"/>
                <w:szCs w:val="22"/>
              </w:rPr>
            </w:pPr>
            <w:r w:rsidRPr="00D543EE">
              <w:rPr>
                <w:rFonts w:ascii="Arial Narrow" w:hAnsi="Arial Narrow"/>
                <w:sz w:val="22"/>
                <w:szCs w:val="22"/>
              </w:rPr>
              <w:t>Základy tlmočenia NJ</w:t>
            </w:r>
          </w:p>
        </w:tc>
        <w:tc>
          <w:tcPr>
            <w:tcW w:w="850" w:type="dxa"/>
            <w:tcBorders>
              <w:bottom w:val="single" w:sz="4" w:space="0" w:color="auto"/>
            </w:tcBorders>
            <w:vAlign w:val="center"/>
          </w:tcPr>
          <w:p w:rsidR="00AA281F" w:rsidRPr="00D543EE" w:rsidRDefault="00AA281F" w:rsidP="0082120D">
            <w:pPr>
              <w:shd w:val="clear" w:color="auto" w:fill="FFFFFF"/>
              <w:jc w:val="center"/>
              <w:rPr>
                <w:rFonts w:ascii="Arial Narrow" w:hAnsi="Arial Narrow"/>
                <w:sz w:val="22"/>
                <w:szCs w:val="22"/>
              </w:rPr>
            </w:pPr>
            <w:r w:rsidRPr="00D543EE">
              <w:rPr>
                <w:rFonts w:ascii="Arial Narrow" w:hAnsi="Arial Narrow"/>
                <w:sz w:val="22"/>
                <w:szCs w:val="22"/>
              </w:rPr>
              <w:t>4</w:t>
            </w:r>
          </w:p>
        </w:tc>
        <w:tc>
          <w:tcPr>
            <w:tcW w:w="709" w:type="dxa"/>
            <w:tcBorders>
              <w:bottom w:val="single" w:sz="4" w:space="0" w:color="auto"/>
            </w:tcBorders>
            <w:vAlign w:val="center"/>
          </w:tcPr>
          <w:p w:rsidR="00AA281F" w:rsidRPr="00D543EE" w:rsidRDefault="00AA281F" w:rsidP="0082120D">
            <w:pPr>
              <w:shd w:val="clear" w:color="auto" w:fill="FFFFFF"/>
              <w:rPr>
                <w:rFonts w:ascii="Arial Narrow" w:hAnsi="Arial Narrow"/>
                <w:sz w:val="22"/>
                <w:szCs w:val="22"/>
              </w:rPr>
            </w:pPr>
            <w:r w:rsidRPr="00D543EE">
              <w:rPr>
                <w:rFonts w:ascii="Arial Narrow" w:hAnsi="Arial Narrow"/>
                <w:sz w:val="22"/>
                <w:szCs w:val="22"/>
              </w:rPr>
              <w:t>120</w:t>
            </w:r>
          </w:p>
        </w:tc>
        <w:tc>
          <w:tcPr>
            <w:tcW w:w="709" w:type="dxa"/>
            <w:tcBorders>
              <w:bottom w:val="single" w:sz="4" w:space="0" w:color="auto"/>
            </w:tcBorders>
            <w:vAlign w:val="center"/>
          </w:tcPr>
          <w:p w:rsidR="00AA281F" w:rsidRPr="00D543EE" w:rsidRDefault="00AA281F" w:rsidP="0082120D">
            <w:pPr>
              <w:shd w:val="clear" w:color="auto" w:fill="FFFFFF"/>
              <w:jc w:val="center"/>
              <w:rPr>
                <w:rFonts w:ascii="Arial Narrow" w:hAnsi="Arial Narrow"/>
                <w:sz w:val="22"/>
                <w:szCs w:val="22"/>
              </w:rPr>
            </w:pPr>
            <w:r w:rsidRPr="00D543EE">
              <w:rPr>
                <w:rFonts w:ascii="Arial Narrow" w:hAnsi="Arial Narrow"/>
                <w:sz w:val="22"/>
                <w:szCs w:val="22"/>
              </w:rPr>
              <w:t>39</w:t>
            </w:r>
          </w:p>
        </w:tc>
        <w:tc>
          <w:tcPr>
            <w:tcW w:w="567" w:type="dxa"/>
            <w:tcBorders>
              <w:bottom w:val="single" w:sz="4" w:space="0" w:color="auto"/>
            </w:tcBorders>
            <w:vAlign w:val="center"/>
          </w:tcPr>
          <w:p w:rsidR="00AA281F" w:rsidRPr="00D543EE" w:rsidRDefault="00AA281F" w:rsidP="0082120D">
            <w:pPr>
              <w:shd w:val="clear" w:color="auto" w:fill="FFFFFF"/>
              <w:jc w:val="center"/>
              <w:rPr>
                <w:rFonts w:ascii="Arial Narrow" w:hAnsi="Arial Narrow"/>
                <w:sz w:val="22"/>
                <w:szCs w:val="22"/>
              </w:rPr>
            </w:pPr>
            <w:r w:rsidRPr="00D543EE">
              <w:rPr>
                <w:rFonts w:ascii="Arial Narrow" w:hAnsi="Arial Narrow"/>
                <w:sz w:val="22"/>
                <w:szCs w:val="22"/>
              </w:rPr>
              <w:t>0</w:t>
            </w:r>
          </w:p>
        </w:tc>
        <w:tc>
          <w:tcPr>
            <w:tcW w:w="567" w:type="dxa"/>
            <w:tcBorders>
              <w:bottom w:val="single" w:sz="4" w:space="0" w:color="auto"/>
            </w:tcBorders>
            <w:vAlign w:val="center"/>
          </w:tcPr>
          <w:p w:rsidR="00AA281F" w:rsidRPr="00D543EE" w:rsidRDefault="00AA281F" w:rsidP="0082120D">
            <w:pPr>
              <w:shd w:val="clear" w:color="auto" w:fill="FFFFFF"/>
              <w:jc w:val="center"/>
              <w:rPr>
                <w:rFonts w:ascii="Arial Narrow" w:hAnsi="Arial Narrow"/>
                <w:sz w:val="22"/>
                <w:szCs w:val="22"/>
              </w:rPr>
            </w:pPr>
            <w:r w:rsidRPr="00D543EE">
              <w:rPr>
                <w:rFonts w:ascii="Arial Narrow" w:hAnsi="Arial Narrow"/>
                <w:sz w:val="22"/>
                <w:szCs w:val="22"/>
              </w:rPr>
              <w:t>3</w:t>
            </w:r>
          </w:p>
        </w:tc>
        <w:tc>
          <w:tcPr>
            <w:tcW w:w="567" w:type="dxa"/>
            <w:tcBorders>
              <w:bottom w:val="single" w:sz="4" w:space="0" w:color="auto"/>
            </w:tcBorders>
            <w:vAlign w:val="center"/>
          </w:tcPr>
          <w:p w:rsidR="00AA281F" w:rsidRPr="00D543EE" w:rsidRDefault="00AA281F" w:rsidP="0082120D">
            <w:pPr>
              <w:shd w:val="clear" w:color="auto" w:fill="FFFFFF"/>
              <w:jc w:val="center"/>
              <w:rPr>
                <w:rFonts w:ascii="Arial Narrow" w:hAnsi="Arial Narrow"/>
                <w:sz w:val="22"/>
                <w:szCs w:val="22"/>
              </w:rPr>
            </w:pPr>
            <w:r w:rsidRPr="00D543EE">
              <w:rPr>
                <w:rFonts w:ascii="Arial Narrow" w:hAnsi="Arial Narrow"/>
                <w:sz w:val="22"/>
                <w:szCs w:val="22"/>
              </w:rPr>
              <w:t>0</w:t>
            </w:r>
          </w:p>
        </w:tc>
        <w:tc>
          <w:tcPr>
            <w:tcW w:w="567" w:type="dxa"/>
            <w:tcBorders>
              <w:bottom w:val="single" w:sz="4" w:space="0" w:color="auto"/>
            </w:tcBorders>
            <w:vAlign w:val="center"/>
          </w:tcPr>
          <w:p w:rsidR="00AA281F" w:rsidRPr="00D543EE" w:rsidRDefault="00AA281F" w:rsidP="0082120D">
            <w:pPr>
              <w:shd w:val="clear" w:color="auto" w:fill="FFFFFF"/>
              <w:jc w:val="center"/>
              <w:rPr>
                <w:rFonts w:ascii="Arial Narrow" w:hAnsi="Arial Narrow"/>
                <w:sz w:val="22"/>
                <w:szCs w:val="22"/>
              </w:rPr>
            </w:pPr>
          </w:p>
        </w:tc>
        <w:tc>
          <w:tcPr>
            <w:tcW w:w="708" w:type="dxa"/>
            <w:tcBorders>
              <w:bottom w:val="single" w:sz="4" w:space="0" w:color="auto"/>
            </w:tcBorders>
            <w:vAlign w:val="center"/>
          </w:tcPr>
          <w:p w:rsidR="00AA281F" w:rsidRPr="00D543EE" w:rsidRDefault="00AA281F" w:rsidP="0082120D">
            <w:pPr>
              <w:shd w:val="clear" w:color="auto" w:fill="FFFFFF"/>
              <w:jc w:val="center"/>
              <w:rPr>
                <w:rFonts w:ascii="Arial Narrow" w:hAnsi="Arial Narrow"/>
                <w:sz w:val="22"/>
                <w:szCs w:val="22"/>
              </w:rPr>
            </w:pPr>
            <w:r w:rsidRPr="00D543EE">
              <w:rPr>
                <w:rFonts w:ascii="Arial Narrow" w:hAnsi="Arial Narrow"/>
                <w:sz w:val="22"/>
                <w:szCs w:val="22"/>
              </w:rPr>
              <w:t>3.</w:t>
            </w:r>
          </w:p>
        </w:tc>
        <w:tc>
          <w:tcPr>
            <w:tcW w:w="725" w:type="dxa"/>
            <w:tcBorders>
              <w:bottom w:val="single" w:sz="4" w:space="0" w:color="auto"/>
            </w:tcBorders>
            <w:vAlign w:val="center"/>
          </w:tcPr>
          <w:p w:rsidR="00AA281F" w:rsidRPr="00D543EE" w:rsidRDefault="00AA281F" w:rsidP="0082120D">
            <w:pPr>
              <w:shd w:val="clear" w:color="auto" w:fill="FFFFFF"/>
              <w:jc w:val="center"/>
              <w:rPr>
                <w:rFonts w:ascii="Arial Narrow" w:hAnsi="Arial Narrow"/>
                <w:sz w:val="22"/>
                <w:szCs w:val="22"/>
              </w:rPr>
            </w:pPr>
            <w:r w:rsidRPr="00D543EE">
              <w:rPr>
                <w:rFonts w:ascii="Arial Narrow" w:hAnsi="Arial Narrow"/>
                <w:sz w:val="22"/>
                <w:szCs w:val="22"/>
              </w:rPr>
              <w:t>L</w:t>
            </w:r>
          </w:p>
        </w:tc>
        <w:tc>
          <w:tcPr>
            <w:tcW w:w="3103" w:type="dxa"/>
            <w:tcBorders>
              <w:bottom w:val="single" w:sz="4" w:space="0" w:color="auto"/>
            </w:tcBorders>
            <w:vAlign w:val="center"/>
          </w:tcPr>
          <w:p w:rsidR="00AA281F" w:rsidRPr="00D543EE" w:rsidRDefault="005B1692" w:rsidP="0082120D">
            <w:pPr>
              <w:shd w:val="clear" w:color="auto" w:fill="FFFFFF"/>
              <w:rPr>
                <w:rFonts w:ascii="Arial Narrow" w:hAnsi="Arial Narrow"/>
                <w:sz w:val="22"/>
                <w:szCs w:val="22"/>
              </w:rPr>
            </w:pPr>
            <w:proofErr w:type="spellStart"/>
            <w:r w:rsidRPr="00D543EE">
              <w:rPr>
                <w:rFonts w:ascii="Arial Narrow" w:hAnsi="Arial Narrow"/>
                <w:sz w:val="22"/>
                <w:szCs w:val="22"/>
              </w:rPr>
              <w:t>Bohušová</w:t>
            </w:r>
            <w:proofErr w:type="spellEnd"/>
            <w:r w:rsidR="00AB0DA4" w:rsidRPr="00D543EE">
              <w:rPr>
                <w:rFonts w:ascii="Arial Narrow" w:hAnsi="Arial Narrow"/>
                <w:sz w:val="22"/>
                <w:szCs w:val="22"/>
              </w:rPr>
              <w:t xml:space="preserve">, </w:t>
            </w:r>
            <w:r w:rsidRPr="00D543EE">
              <w:rPr>
                <w:rFonts w:ascii="Arial Narrow" w:hAnsi="Arial Narrow"/>
                <w:sz w:val="22"/>
                <w:szCs w:val="22"/>
              </w:rPr>
              <w:t>Lauková</w:t>
            </w:r>
          </w:p>
        </w:tc>
      </w:tr>
      <w:tr w:rsidR="000A3740"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shd w:val="clear" w:color="auto" w:fill="EAF1DD" w:themeFill="accent3" w:themeFillTint="33"/>
            <w:vAlign w:val="center"/>
          </w:tcPr>
          <w:p w:rsidR="000A3740" w:rsidRPr="00D543EE" w:rsidRDefault="000A3740" w:rsidP="0082120D">
            <w:pPr>
              <w:rPr>
                <w:rFonts w:ascii="Arial Narrow" w:hAnsi="Arial Narrow"/>
                <w:sz w:val="20"/>
                <w:szCs w:val="22"/>
              </w:rPr>
            </w:pPr>
            <w:r w:rsidRPr="00D543EE">
              <w:rPr>
                <w:rFonts w:ascii="Arial Narrow" w:hAnsi="Arial Narrow"/>
                <w:sz w:val="20"/>
                <w:szCs w:val="22"/>
              </w:rPr>
              <w:t>KGE-FF/1d-bac-033</w:t>
            </w:r>
          </w:p>
        </w:tc>
        <w:tc>
          <w:tcPr>
            <w:tcW w:w="3685" w:type="dxa"/>
            <w:shd w:val="clear" w:color="auto" w:fill="EAF1DD" w:themeFill="accent3" w:themeFillTint="33"/>
            <w:vAlign w:val="center"/>
          </w:tcPr>
          <w:p w:rsidR="000A7814" w:rsidRPr="00D543EE" w:rsidRDefault="000A3740" w:rsidP="0082120D">
            <w:pPr>
              <w:rPr>
                <w:rFonts w:ascii="Arial Narrow" w:hAnsi="Arial Narrow"/>
                <w:sz w:val="22"/>
                <w:szCs w:val="22"/>
              </w:rPr>
            </w:pPr>
            <w:r w:rsidRPr="00D543EE">
              <w:rPr>
                <w:rFonts w:ascii="Arial Narrow" w:hAnsi="Arial Narrow"/>
                <w:sz w:val="22"/>
                <w:szCs w:val="22"/>
              </w:rPr>
              <w:t>Štátna skúška</w:t>
            </w:r>
          </w:p>
          <w:p w:rsidR="000A7814" w:rsidRPr="00D543EE" w:rsidRDefault="000A3740" w:rsidP="0082120D">
            <w:pPr>
              <w:rPr>
                <w:rFonts w:ascii="Arial Narrow" w:hAnsi="Arial Narrow"/>
                <w:sz w:val="22"/>
                <w:szCs w:val="22"/>
              </w:rPr>
            </w:pPr>
            <w:r w:rsidRPr="00D543EE">
              <w:rPr>
                <w:rFonts w:ascii="Arial Narrow" w:hAnsi="Arial Narrow"/>
                <w:sz w:val="22"/>
                <w:szCs w:val="22"/>
              </w:rPr>
              <w:t>Bakalárska práca s obhajobou</w:t>
            </w:r>
          </w:p>
        </w:tc>
        <w:tc>
          <w:tcPr>
            <w:tcW w:w="850" w:type="dxa"/>
            <w:shd w:val="clear" w:color="auto" w:fill="EAF1DD" w:themeFill="accent3" w:themeFillTint="33"/>
            <w:vAlign w:val="center"/>
          </w:tcPr>
          <w:p w:rsidR="000A3740" w:rsidRPr="00D543EE" w:rsidRDefault="000A3740"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shd w:val="clear" w:color="auto" w:fill="EAF1DD" w:themeFill="accent3" w:themeFillTint="33"/>
            <w:vAlign w:val="center"/>
          </w:tcPr>
          <w:p w:rsidR="000A3740" w:rsidRPr="00D543EE" w:rsidRDefault="000A3740" w:rsidP="0082120D">
            <w:pPr>
              <w:jc w:val="center"/>
              <w:rPr>
                <w:rFonts w:ascii="Arial Narrow" w:hAnsi="Arial Narrow"/>
                <w:sz w:val="22"/>
                <w:szCs w:val="22"/>
              </w:rPr>
            </w:pPr>
            <w:r w:rsidRPr="00D543EE">
              <w:rPr>
                <w:rFonts w:ascii="Arial Narrow" w:hAnsi="Arial Narrow"/>
                <w:sz w:val="22"/>
                <w:szCs w:val="22"/>
              </w:rPr>
              <w:t>300</w:t>
            </w:r>
          </w:p>
        </w:tc>
        <w:tc>
          <w:tcPr>
            <w:tcW w:w="2268" w:type="dxa"/>
            <w:gridSpan w:val="4"/>
            <w:shd w:val="clear" w:color="auto" w:fill="EAF1DD" w:themeFill="accent3" w:themeFillTint="33"/>
            <w:vAlign w:val="center"/>
          </w:tcPr>
          <w:p w:rsidR="000A3740" w:rsidRPr="00D543EE" w:rsidRDefault="000A3740" w:rsidP="0082120D">
            <w:pPr>
              <w:jc w:val="center"/>
              <w:rPr>
                <w:rFonts w:ascii="Arial Narrow" w:hAnsi="Arial Narrow"/>
                <w:sz w:val="22"/>
                <w:szCs w:val="22"/>
              </w:rPr>
            </w:pPr>
          </w:p>
        </w:tc>
        <w:tc>
          <w:tcPr>
            <w:tcW w:w="708" w:type="dxa"/>
            <w:shd w:val="clear" w:color="auto" w:fill="EAF1DD" w:themeFill="accent3" w:themeFillTint="33"/>
            <w:vAlign w:val="center"/>
          </w:tcPr>
          <w:p w:rsidR="000A3740" w:rsidRPr="00D543EE" w:rsidRDefault="000A3740" w:rsidP="0082120D">
            <w:pPr>
              <w:jc w:val="center"/>
              <w:rPr>
                <w:rFonts w:ascii="Arial Narrow" w:hAnsi="Arial Narrow"/>
                <w:sz w:val="22"/>
                <w:szCs w:val="22"/>
              </w:rPr>
            </w:pPr>
            <w:r w:rsidRPr="00D543EE">
              <w:rPr>
                <w:rFonts w:ascii="Arial Narrow" w:hAnsi="Arial Narrow"/>
                <w:sz w:val="22"/>
                <w:szCs w:val="22"/>
              </w:rPr>
              <w:t>3.</w:t>
            </w:r>
          </w:p>
        </w:tc>
        <w:tc>
          <w:tcPr>
            <w:tcW w:w="725" w:type="dxa"/>
            <w:shd w:val="clear" w:color="auto" w:fill="EAF1DD" w:themeFill="accent3" w:themeFillTint="33"/>
            <w:vAlign w:val="center"/>
          </w:tcPr>
          <w:p w:rsidR="000A3740" w:rsidRPr="00D543EE" w:rsidRDefault="000A3740"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EAF1DD" w:themeFill="accent3" w:themeFillTint="33"/>
            <w:vAlign w:val="center"/>
          </w:tcPr>
          <w:p w:rsidR="000A3740" w:rsidRPr="00D543EE" w:rsidRDefault="000A3740" w:rsidP="0082120D">
            <w:pPr>
              <w:rPr>
                <w:rFonts w:ascii="Arial Narrow" w:hAnsi="Arial Narrow"/>
                <w:sz w:val="22"/>
                <w:szCs w:val="22"/>
              </w:rPr>
            </w:pPr>
            <w:r w:rsidRPr="00D543EE">
              <w:rPr>
                <w:rFonts w:ascii="Arial Narrow" w:hAnsi="Arial Narrow"/>
                <w:sz w:val="22"/>
                <w:szCs w:val="22"/>
              </w:rPr>
              <w:t xml:space="preserve">vedúci bakalárskej práce </w:t>
            </w:r>
          </w:p>
          <w:p w:rsidR="000A7814" w:rsidRPr="00D543EE" w:rsidRDefault="000A3740" w:rsidP="0082120D">
            <w:pPr>
              <w:rPr>
                <w:rFonts w:ascii="Arial Narrow" w:hAnsi="Arial Narrow"/>
                <w:sz w:val="22"/>
                <w:szCs w:val="22"/>
              </w:rPr>
            </w:pPr>
            <w:r w:rsidRPr="00D543EE">
              <w:rPr>
                <w:rFonts w:ascii="Arial Narrow" w:hAnsi="Arial Narrow"/>
                <w:sz w:val="22"/>
                <w:szCs w:val="22"/>
              </w:rPr>
              <w:t>skúšobná komisia pre štátnu skúšku</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10"/>
        </w:trPr>
        <w:tc>
          <w:tcPr>
            <w:tcW w:w="5529" w:type="dxa"/>
            <w:gridSpan w:val="2"/>
            <w:shd w:val="clear" w:color="auto" w:fill="D9D9D9" w:themeFill="background1" w:themeFillShade="D9"/>
            <w:vAlign w:val="center"/>
          </w:tcPr>
          <w:p w:rsidR="00AA281F" w:rsidRPr="00D543EE" w:rsidRDefault="00AA281F" w:rsidP="0082120D">
            <w:pPr>
              <w:rPr>
                <w:rFonts w:ascii="Arial Narrow" w:hAnsi="Arial Narrow"/>
                <w:b/>
                <w:sz w:val="22"/>
                <w:szCs w:val="22"/>
              </w:rPr>
            </w:pPr>
            <w:r w:rsidRPr="00D543EE">
              <w:rPr>
                <w:rFonts w:ascii="Arial Narrow" w:hAnsi="Arial Narrow"/>
                <w:b/>
                <w:sz w:val="22"/>
                <w:szCs w:val="22"/>
              </w:rPr>
              <w:t>Spolu P predmety</w:t>
            </w:r>
          </w:p>
        </w:tc>
        <w:tc>
          <w:tcPr>
            <w:tcW w:w="850" w:type="dxa"/>
            <w:shd w:val="clear" w:color="auto" w:fill="D9D9D9" w:themeFill="background1" w:themeFillShade="D9"/>
            <w:vAlign w:val="center"/>
          </w:tcPr>
          <w:p w:rsidR="00AA281F" w:rsidRPr="00D543EE" w:rsidRDefault="00AA281F" w:rsidP="0082120D">
            <w:pPr>
              <w:jc w:val="center"/>
              <w:rPr>
                <w:rFonts w:ascii="Arial Narrow" w:hAnsi="Arial Narrow"/>
                <w:sz w:val="22"/>
                <w:szCs w:val="22"/>
              </w:rPr>
            </w:pPr>
            <w:r w:rsidRPr="00D543EE">
              <w:rPr>
                <w:rFonts w:ascii="Arial Narrow" w:hAnsi="Arial Narrow"/>
                <w:b/>
                <w:sz w:val="22"/>
                <w:szCs w:val="22"/>
              </w:rPr>
              <w:t>63</w:t>
            </w:r>
          </w:p>
        </w:tc>
        <w:tc>
          <w:tcPr>
            <w:tcW w:w="1418" w:type="dxa"/>
            <w:gridSpan w:val="2"/>
            <w:shd w:val="clear" w:color="auto" w:fill="D9D9D9" w:themeFill="background1" w:themeFillShade="D9"/>
            <w:vAlign w:val="center"/>
          </w:tcPr>
          <w:p w:rsidR="00AA281F" w:rsidRPr="00D543EE" w:rsidRDefault="00AA281F" w:rsidP="0082120D">
            <w:pPr>
              <w:jc w:val="center"/>
              <w:rPr>
                <w:rFonts w:ascii="Arial Narrow" w:hAnsi="Arial Narrow"/>
                <w:b/>
                <w:sz w:val="22"/>
                <w:szCs w:val="22"/>
              </w:rPr>
            </w:pPr>
            <w:r w:rsidRPr="00D543EE">
              <w:rPr>
                <w:rFonts w:ascii="Arial Narrow" w:hAnsi="Arial Narrow"/>
                <w:b/>
                <w:sz w:val="22"/>
                <w:szCs w:val="22"/>
              </w:rPr>
              <w:t>1890</w:t>
            </w:r>
          </w:p>
        </w:tc>
        <w:tc>
          <w:tcPr>
            <w:tcW w:w="6804" w:type="dxa"/>
            <w:gridSpan w:val="7"/>
            <w:shd w:val="clear" w:color="auto" w:fill="D9D9D9" w:themeFill="background1" w:themeFillShade="D9"/>
            <w:vAlign w:val="center"/>
          </w:tcPr>
          <w:p w:rsidR="00AA281F" w:rsidRPr="00D543EE" w:rsidRDefault="00AA281F" w:rsidP="0082120D">
            <w:pPr>
              <w:rPr>
                <w:rFonts w:ascii="Arial Narrow" w:hAnsi="Arial Narrow"/>
                <w:sz w:val="22"/>
                <w:szCs w:val="22"/>
              </w:rPr>
            </w:pPr>
          </w:p>
        </w:tc>
      </w:tr>
    </w:tbl>
    <w:p w:rsidR="00AA281F" w:rsidRPr="00D543EE" w:rsidRDefault="00AA281F" w:rsidP="0082120D">
      <w:pPr>
        <w:shd w:val="clear" w:color="auto" w:fill="FFFFFF"/>
        <w:rPr>
          <w:rFonts w:ascii="Arial Narrow" w:hAnsi="Arial Narrow"/>
          <w:b/>
          <w:sz w:val="22"/>
          <w:szCs w:val="22"/>
        </w:rPr>
      </w:pPr>
    </w:p>
    <w:p w:rsidR="00AA281F" w:rsidRPr="00D543EE" w:rsidRDefault="00AA281F" w:rsidP="0082120D">
      <w:pPr>
        <w:spacing w:after="120"/>
        <w:rPr>
          <w:rFonts w:ascii="Arial Narrow" w:hAnsi="Arial Narrow"/>
          <w:b/>
          <w:szCs w:val="22"/>
        </w:rPr>
      </w:pPr>
      <w:r w:rsidRPr="00D543EE">
        <w:rPr>
          <w:rFonts w:ascii="Arial Narrow" w:hAnsi="Arial Narrow"/>
          <w:b/>
          <w:szCs w:val="22"/>
        </w:rPr>
        <w:t>Povinne voliteľné predmety</w:t>
      </w:r>
    </w:p>
    <w:tbl>
      <w:tblPr>
        <w:tblW w:w="14601" w:type="dxa"/>
        <w:tblInd w:w="-5" w:type="dxa"/>
        <w:tblLayout w:type="fixed"/>
        <w:tblCellMar>
          <w:left w:w="70" w:type="dxa"/>
          <w:right w:w="70" w:type="dxa"/>
        </w:tblCellMar>
        <w:tblLook w:val="04A0" w:firstRow="1" w:lastRow="0" w:firstColumn="1" w:lastColumn="0" w:noHBand="0" w:noVBand="1"/>
      </w:tblPr>
      <w:tblGrid>
        <w:gridCol w:w="1844"/>
        <w:gridCol w:w="3685"/>
        <w:gridCol w:w="850"/>
        <w:gridCol w:w="709"/>
        <w:gridCol w:w="709"/>
        <w:gridCol w:w="567"/>
        <w:gridCol w:w="567"/>
        <w:gridCol w:w="567"/>
        <w:gridCol w:w="567"/>
        <w:gridCol w:w="708"/>
        <w:gridCol w:w="8"/>
        <w:gridCol w:w="701"/>
        <w:gridCol w:w="16"/>
        <w:gridCol w:w="3103"/>
      </w:tblGrid>
      <w:tr w:rsidR="00D83CEF" w:rsidRPr="00D543EE" w:rsidTr="001953FD">
        <w:trPr>
          <w:trHeight w:val="454"/>
          <w:tblHeader/>
        </w:trPr>
        <w:tc>
          <w:tcPr>
            <w:tcW w:w="1844" w:type="dxa"/>
            <w:vMerge w:val="restart"/>
            <w:tcBorders>
              <w:top w:val="single" w:sz="4" w:space="0" w:color="auto"/>
              <w:left w:val="single" w:sz="4" w:space="0" w:color="auto"/>
              <w:right w:val="single" w:sz="4" w:space="0" w:color="auto"/>
            </w:tcBorders>
            <w:shd w:val="clear" w:color="auto" w:fill="D9D9D9"/>
            <w:noWrap/>
            <w:vAlign w:val="center"/>
            <w:hideMark/>
          </w:tcPr>
          <w:p w:rsidR="00D83CEF" w:rsidRPr="00D543EE" w:rsidRDefault="00D83CEF"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685" w:type="dxa"/>
            <w:vMerge w:val="restart"/>
            <w:tcBorders>
              <w:top w:val="single" w:sz="4" w:space="0" w:color="auto"/>
              <w:left w:val="nil"/>
              <w:right w:val="single" w:sz="4" w:space="0" w:color="auto"/>
            </w:tcBorders>
            <w:shd w:val="clear" w:color="auto" w:fill="D9D9D9"/>
            <w:noWrap/>
            <w:vAlign w:val="center"/>
            <w:hideMark/>
          </w:tcPr>
          <w:p w:rsidR="00D83CEF" w:rsidRPr="00D543EE" w:rsidRDefault="00D83CEF"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0" w:type="dxa"/>
            <w:vMerge w:val="restart"/>
            <w:tcBorders>
              <w:top w:val="single" w:sz="4" w:space="0" w:color="auto"/>
              <w:left w:val="nil"/>
              <w:right w:val="single" w:sz="4" w:space="0" w:color="auto"/>
            </w:tcBorders>
            <w:shd w:val="clear" w:color="auto" w:fill="D9D9D9"/>
            <w:noWrap/>
            <w:vAlign w:val="center"/>
            <w:hideMark/>
          </w:tcPr>
          <w:p w:rsidR="00D83CEF" w:rsidRPr="00D543EE" w:rsidRDefault="00D83CEF" w:rsidP="0082120D">
            <w:pPr>
              <w:jc w:val="center"/>
              <w:rPr>
                <w:rFonts w:ascii="Arial Narrow" w:hAnsi="Arial Narrow"/>
                <w:b/>
                <w:bCs/>
                <w:sz w:val="20"/>
                <w:szCs w:val="20"/>
              </w:rPr>
            </w:pPr>
            <w:r w:rsidRPr="00D543EE">
              <w:rPr>
                <w:rFonts w:ascii="Arial Narrow" w:hAnsi="Arial Narrow"/>
                <w:b/>
                <w:bCs/>
                <w:sz w:val="20"/>
                <w:szCs w:val="20"/>
              </w:rPr>
              <w:t>Kredity</w:t>
            </w:r>
          </w:p>
        </w:tc>
        <w:tc>
          <w:tcPr>
            <w:tcW w:w="1418" w:type="dxa"/>
            <w:gridSpan w:val="2"/>
            <w:tcBorders>
              <w:top w:val="single" w:sz="4" w:space="0" w:color="auto"/>
              <w:left w:val="nil"/>
              <w:bottom w:val="single" w:sz="4" w:space="0" w:color="auto"/>
              <w:right w:val="single" w:sz="4" w:space="0" w:color="auto"/>
            </w:tcBorders>
            <w:shd w:val="clear" w:color="auto" w:fill="D9D9D9"/>
            <w:vAlign w:val="center"/>
          </w:tcPr>
          <w:p w:rsidR="00D83CEF" w:rsidRPr="00D543EE" w:rsidRDefault="00D83CEF" w:rsidP="0082120D">
            <w:pPr>
              <w:jc w:val="center"/>
              <w:rPr>
                <w:rFonts w:ascii="Arial Narrow" w:hAnsi="Arial Narrow"/>
                <w:b/>
                <w:bCs/>
                <w:sz w:val="20"/>
                <w:szCs w:val="20"/>
              </w:rPr>
            </w:pPr>
            <w:r w:rsidRPr="00D543EE">
              <w:rPr>
                <w:rFonts w:ascii="Arial Narrow" w:hAnsi="Arial Narrow"/>
                <w:b/>
                <w:bCs/>
                <w:sz w:val="20"/>
                <w:szCs w:val="20"/>
              </w:rPr>
              <w:t>Záťaž študenta</w:t>
            </w:r>
          </w:p>
        </w:tc>
        <w:tc>
          <w:tcPr>
            <w:tcW w:w="2268" w:type="dxa"/>
            <w:gridSpan w:val="4"/>
            <w:tcBorders>
              <w:top w:val="single" w:sz="4" w:space="0" w:color="auto"/>
              <w:left w:val="nil"/>
              <w:bottom w:val="single" w:sz="4" w:space="0" w:color="auto"/>
              <w:right w:val="single" w:sz="4" w:space="0" w:color="auto"/>
            </w:tcBorders>
            <w:shd w:val="clear" w:color="auto" w:fill="D9D9D9"/>
            <w:vAlign w:val="center"/>
          </w:tcPr>
          <w:p w:rsidR="00D83CEF" w:rsidRPr="00D543EE" w:rsidRDefault="00D83CEF"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D83CEF" w:rsidRPr="00D543EE" w:rsidRDefault="00D83CEF"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433" w:type="dxa"/>
            <w:gridSpan w:val="4"/>
            <w:tcBorders>
              <w:top w:val="single" w:sz="4" w:space="0" w:color="auto"/>
              <w:left w:val="nil"/>
              <w:bottom w:val="single" w:sz="4" w:space="0" w:color="auto"/>
              <w:right w:val="single" w:sz="4" w:space="0" w:color="auto"/>
            </w:tcBorders>
            <w:shd w:val="clear" w:color="auto" w:fill="D9D9D9"/>
            <w:noWrap/>
            <w:vAlign w:val="center"/>
          </w:tcPr>
          <w:p w:rsidR="00D83CEF" w:rsidRPr="00D543EE" w:rsidRDefault="00D83CEF"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103" w:type="dxa"/>
            <w:vMerge w:val="restart"/>
            <w:tcBorders>
              <w:top w:val="single" w:sz="4" w:space="0" w:color="auto"/>
              <w:left w:val="nil"/>
              <w:right w:val="single" w:sz="4" w:space="0" w:color="auto"/>
            </w:tcBorders>
            <w:shd w:val="clear" w:color="auto" w:fill="D9D9D9"/>
            <w:noWrap/>
            <w:vAlign w:val="center"/>
          </w:tcPr>
          <w:p w:rsidR="00D83CEF" w:rsidRPr="00D543EE" w:rsidRDefault="00D83CEF" w:rsidP="0082120D">
            <w:pPr>
              <w:jc w:val="center"/>
              <w:rPr>
                <w:rFonts w:ascii="Arial Narrow" w:hAnsi="Arial Narrow"/>
                <w:b/>
                <w:bCs/>
                <w:sz w:val="20"/>
                <w:szCs w:val="20"/>
              </w:rPr>
            </w:pPr>
            <w:r w:rsidRPr="00D543EE">
              <w:rPr>
                <w:rFonts w:ascii="Arial Narrow" w:hAnsi="Arial Narrow"/>
                <w:b/>
                <w:bCs/>
                <w:sz w:val="20"/>
                <w:szCs w:val="20"/>
              </w:rPr>
              <w:t>Vyučujúci</w:t>
            </w:r>
          </w:p>
        </w:tc>
      </w:tr>
      <w:tr w:rsidR="00D83CEF" w:rsidRPr="00D543EE" w:rsidTr="001953FD">
        <w:trPr>
          <w:trHeight w:val="454"/>
          <w:tblHeader/>
        </w:trPr>
        <w:tc>
          <w:tcPr>
            <w:tcW w:w="1844" w:type="dxa"/>
            <w:vMerge/>
            <w:tcBorders>
              <w:left w:val="single" w:sz="4" w:space="0" w:color="auto"/>
              <w:bottom w:val="single" w:sz="4" w:space="0" w:color="auto"/>
              <w:right w:val="single" w:sz="4" w:space="0" w:color="auto"/>
            </w:tcBorders>
            <w:noWrap/>
          </w:tcPr>
          <w:p w:rsidR="00D83CEF" w:rsidRPr="00D543EE" w:rsidRDefault="00D83CEF" w:rsidP="0082120D">
            <w:pPr>
              <w:rPr>
                <w:rFonts w:ascii="Arial Narrow" w:hAnsi="Arial Narrow"/>
                <w:b/>
                <w:bCs/>
                <w:sz w:val="20"/>
                <w:szCs w:val="20"/>
              </w:rPr>
            </w:pPr>
          </w:p>
        </w:tc>
        <w:tc>
          <w:tcPr>
            <w:tcW w:w="3685" w:type="dxa"/>
            <w:vMerge/>
            <w:tcBorders>
              <w:left w:val="nil"/>
              <w:bottom w:val="single" w:sz="4" w:space="0" w:color="auto"/>
              <w:right w:val="single" w:sz="4" w:space="0" w:color="auto"/>
            </w:tcBorders>
            <w:noWrap/>
          </w:tcPr>
          <w:p w:rsidR="00D83CEF" w:rsidRPr="00D543EE" w:rsidRDefault="00D83CEF" w:rsidP="0082120D">
            <w:pPr>
              <w:rPr>
                <w:rFonts w:ascii="Arial Narrow" w:hAnsi="Arial Narrow"/>
                <w:b/>
                <w:bCs/>
                <w:sz w:val="20"/>
                <w:szCs w:val="20"/>
              </w:rPr>
            </w:pPr>
          </w:p>
        </w:tc>
        <w:tc>
          <w:tcPr>
            <w:tcW w:w="850" w:type="dxa"/>
            <w:vMerge/>
            <w:tcBorders>
              <w:left w:val="nil"/>
              <w:bottom w:val="single" w:sz="4" w:space="0" w:color="auto"/>
              <w:right w:val="single" w:sz="4" w:space="0" w:color="auto"/>
            </w:tcBorders>
            <w:noWrap/>
          </w:tcPr>
          <w:p w:rsidR="00D83CEF" w:rsidRPr="00D543EE" w:rsidRDefault="00D83CEF" w:rsidP="0082120D">
            <w:pPr>
              <w:jc w:val="center"/>
              <w:rPr>
                <w:rFonts w:ascii="Arial Narrow" w:hAnsi="Arial Narrow"/>
                <w:b/>
                <w:bCs/>
                <w:sz w:val="20"/>
                <w:szCs w:val="20"/>
              </w:rPr>
            </w:pPr>
          </w:p>
        </w:tc>
        <w:tc>
          <w:tcPr>
            <w:tcW w:w="709" w:type="dxa"/>
            <w:tcBorders>
              <w:top w:val="single" w:sz="4" w:space="0" w:color="auto"/>
              <w:left w:val="nil"/>
              <w:bottom w:val="single" w:sz="4" w:space="0" w:color="auto"/>
              <w:right w:val="single" w:sz="4" w:space="0" w:color="auto"/>
            </w:tcBorders>
            <w:shd w:val="clear" w:color="auto" w:fill="D9D9D9"/>
            <w:vAlign w:val="center"/>
          </w:tcPr>
          <w:p w:rsidR="00D83CEF" w:rsidRPr="00D543EE" w:rsidRDefault="00D83CEF" w:rsidP="0082120D">
            <w:pPr>
              <w:jc w:val="center"/>
              <w:rPr>
                <w:rFonts w:ascii="Arial Narrow" w:hAnsi="Arial Narrow"/>
                <w:b/>
                <w:bCs/>
                <w:sz w:val="20"/>
                <w:szCs w:val="20"/>
              </w:rPr>
            </w:pPr>
            <w:r w:rsidRPr="00D543EE">
              <w:rPr>
                <w:rFonts w:ascii="Arial Narrow" w:hAnsi="Arial Narrow" w:cs="Calibri"/>
                <w:b/>
                <w:bCs/>
                <w:sz w:val="20"/>
                <w:szCs w:val="20"/>
              </w:rPr>
              <w:t>∑</w:t>
            </w:r>
          </w:p>
        </w:tc>
        <w:tc>
          <w:tcPr>
            <w:tcW w:w="709" w:type="dxa"/>
            <w:tcBorders>
              <w:top w:val="single" w:sz="4" w:space="0" w:color="auto"/>
              <w:left w:val="nil"/>
              <w:bottom w:val="single" w:sz="4" w:space="0" w:color="auto"/>
              <w:right w:val="single" w:sz="4" w:space="0" w:color="auto"/>
            </w:tcBorders>
            <w:shd w:val="clear" w:color="auto" w:fill="D9D9D9"/>
            <w:vAlign w:val="center"/>
          </w:tcPr>
          <w:p w:rsidR="00D83CEF" w:rsidRPr="00D543EE" w:rsidRDefault="00D83CEF" w:rsidP="0082120D">
            <w:pPr>
              <w:jc w:val="center"/>
              <w:rPr>
                <w:rFonts w:ascii="Arial Narrow" w:hAnsi="Arial Narrow"/>
                <w:b/>
                <w:bCs/>
                <w:sz w:val="20"/>
                <w:szCs w:val="20"/>
              </w:rPr>
            </w:pPr>
            <w:r w:rsidRPr="00D543EE">
              <w:rPr>
                <w:rFonts w:ascii="Arial Narrow" w:hAnsi="Arial Narrow"/>
                <w:b/>
                <w:bCs/>
                <w:sz w:val="20"/>
                <w:szCs w:val="20"/>
              </w:rPr>
              <w:t>výučba</w:t>
            </w:r>
          </w:p>
        </w:tc>
        <w:tc>
          <w:tcPr>
            <w:tcW w:w="567" w:type="dxa"/>
            <w:tcBorders>
              <w:top w:val="single" w:sz="4" w:space="0" w:color="auto"/>
              <w:left w:val="nil"/>
              <w:bottom w:val="single" w:sz="4" w:space="0" w:color="auto"/>
              <w:right w:val="single" w:sz="4" w:space="0" w:color="auto"/>
            </w:tcBorders>
            <w:shd w:val="clear" w:color="auto" w:fill="D9D9D9"/>
            <w:vAlign w:val="center"/>
          </w:tcPr>
          <w:p w:rsidR="00D83CEF" w:rsidRPr="00D543EE" w:rsidRDefault="00D83CEF" w:rsidP="0082120D">
            <w:pPr>
              <w:jc w:val="center"/>
              <w:rPr>
                <w:rFonts w:ascii="Arial Narrow" w:hAnsi="Arial Narrow"/>
                <w:b/>
                <w:bCs/>
                <w:sz w:val="20"/>
                <w:szCs w:val="20"/>
              </w:rPr>
            </w:pPr>
            <w:r w:rsidRPr="00D543EE">
              <w:rPr>
                <w:rFonts w:ascii="Arial Narrow" w:hAnsi="Arial Narrow"/>
                <w:b/>
                <w:bCs/>
                <w:sz w:val="20"/>
                <w:szCs w:val="20"/>
              </w:rPr>
              <w:t>P</w:t>
            </w:r>
          </w:p>
        </w:tc>
        <w:tc>
          <w:tcPr>
            <w:tcW w:w="567" w:type="dxa"/>
            <w:tcBorders>
              <w:top w:val="single" w:sz="4" w:space="0" w:color="auto"/>
              <w:left w:val="nil"/>
              <w:bottom w:val="single" w:sz="4" w:space="0" w:color="auto"/>
              <w:right w:val="single" w:sz="4" w:space="0" w:color="auto"/>
            </w:tcBorders>
            <w:shd w:val="clear" w:color="auto" w:fill="D9D9D9"/>
            <w:vAlign w:val="center"/>
          </w:tcPr>
          <w:p w:rsidR="00D83CEF" w:rsidRPr="00D543EE" w:rsidRDefault="00D83CEF" w:rsidP="0082120D">
            <w:pPr>
              <w:jc w:val="center"/>
              <w:rPr>
                <w:rFonts w:ascii="Arial Narrow" w:hAnsi="Arial Narrow"/>
                <w:b/>
                <w:bCs/>
                <w:sz w:val="20"/>
                <w:szCs w:val="20"/>
              </w:rPr>
            </w:pPr>
            <w:r w:rsidRPr="00D543EE">
              <w:rPr>
                <w:rFonts w:ascii="Arial Narrow" w:hAnsi="Arial Narrow"/>
                <w:b/>
                <w:bCs/>
                <w:sz w:val="20"/>
                <w:szCs w:val="20"/>
              </w:rPr>
              <w:t>S</w:t>
            </w:r>
          </w:p>
        </w:tc>
        <w:tc>
          <w:tcPr>
            <w:tcW w:w="567" w:type="dxa"/>
            <w:tcBorders>
              <w:top w:val="single" w:sz="4" w:space="0" w:color="auto"/>
              <w:left w:val="nil"/>
              <w:bottom w:val="single" w:sz="4" w:space="0" w:color="auto"/>
              <w:right w:val="single" w:sz="4" w:space="0" w:color="auto"/>
            </w:tcBorders>
            <w:shd w:val="clear" w:color="auto" w:fill="D9D9D9"/>
            <w:vAlign w:val="center"/>
          </w:tcPr>
          <w:p w:rsidR="00D83CEF" w:rsidRPr="00D543EE" w:rsidRDefault="00D83CEF" w:rsidP="0082120D">
            <w:pPr>
              <w:jc w:val="center"/>
              <w:rPr>
                <w:rFonts w:ascii="Arial Narrow" w:hAnsi="Arial Narrow"/>
                <w:b/>
                <w:bCs/>
                <w:sz w:val="20"/>
                <w:szCs w:val="20"/>
              </w:rPr>
            </w:pPr>
            <w:r w:rsidRPr="00D543EE">
              <w:rPr>
                <w:rFonts w:ascii="Arial Narrow" w:hAnsi="Arial Narrow"/>
                <w:b/>
                <w:bCs/>
                <w:sz w:val="20"/>
                <w:szCs w:val="20"/>
              </w:rPr>
              <w:t>C</w:t>
            </w:r>
          </w:p>
        </w:tc>
        <w:tc>
          <w:tcPr>
            <w:tcW w:w="567" w:type="dxa"/>
            <w:tcBorders>
              <w:top w:val="single" w:sz="4" w:space="0" w:color="auto"/>
              <w:left w:val="nil"/>
              <w:bottom w:val="single" w:sz="4" w:space="0" w:color="auto"/>
              <w:right w:val="single" w:sz="4" w:space="0" w:color="auto"/>
            </w:tcBorders>
            <w:shd w:val="clear" w:color="auto" w:fill="D9D9D9"/>
            <w:vAlign w:val="center"/>
          </w:tcPr>
          <w:p w:rsidR="00D83CEF"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16" w:type="dxa"/>
            <w:gridSpan w:val="2"/>
            <w:tcBorders>
              <w:top w:val="single" w:sz="4" w:space="0" w:color="auto"/>
              <w:left w:val="nil"/>
              <w:bottom w:val="single" w:sz="4" w:space="0" w:color="auto"/>
              <w:right w:val="single" w:sz="4" w:space="0" w:color="auto"/>
            </w:tcBorders>
            <w:shd w:val="clear" w:color="auto" w:fill="D9D9D9"/>
            <w:noWrap/>
            <w:vAlign w:val="center"/>
          </w:tcPr>
          <w:p w:rsidR="00D83CEF" w:rsidRPr="00D543EE" w:rsidRDefault="00D83CEF" w:rsidP="0082120D">
            <w:pPr>
              <w:jc w:val="center"/>
              <w:rPr>
                <w:rFonts w:ascii="Arial Narrow" w:hAnsi="Arial Narrow"/>
                <w:b/>
                <w:bCs/>
                <w:sz w:val="20"/>
                <w:szCs w:val="20"/>
              </w:rPr>
            </w:pPr>
            <w:r w:rsidRPr="00D543EE">
              <w:rPr>
                <w:rFonts w:ascii="Arial Narrow" w:hAnsi="Arial Narrow"/>
                <w:b/>
                <w:bCs/>
                <w:sz w:val="20"/>
                <w:szCs w:val="20"/>
              </w:rPr>
              <w:t>rok</w:t>
            </w:r>
          </w:p>
        </w:tc>
        <w:tc>
          <w:tcPr>
            <w:tcW w:w="717" w:type="dxa"/>
            <w:gridSpan w:val="2"/>
            <w:tcBorders>
              <w:top w:val="single" w:sz="4" w:space="0" w:color="auto"/>
              <w:left w:val="nil"/>
              <w:bottom w:val="single" w:sz="4" w:space="0" w:color="auto"/>
              <w:right w:val="single" w:sz="4" w:space="0" w:color="auto"/>
            </w:tcBorders>
            <w:shd w:val="clear" w:color="auto" w:fill="D9D9D9"/>
            <w:vAlign w:val="center"/>
          </w:tcPr>
          <w:p w:rsidR="00D83CEF" w:rsidRPr="00D543EE" w:rsidRDefault="00D83CEF" w:rsidP="0082120D">
            <w:pPr>
              <w:jc w:val="center"/>
              <w:rPr>
                <w:rFonts w:ascii="Arial Narrow" w:hAnsi="Arial Narrow"/>
                <w:b/>
                <w:bCs/>
                <w:sz w:val="20"/>
                <w:szCs w:val="20"/>
              </w:rPr>
            </w:pPr>
            <w:r w:rsidRPr="00D543EE">
              <w:rPr>
                <w:rFonts w:ascii="Arial Narrow" w:hAnsi="Arial Narrow"/>
                <w:b/>
                <w:bCs/>
                <w:sz w:val="20"/>
                <w:szCs w:val="20"/>
              </w:rPr>
              <w:t>sem.</w:t>
            </w:r>
          </w:p>
        </w:tc>
        <w:tc>
          <w:tcPr>
            <w:tcW w:w="3103" w:type="dxa"/>
            <w:vMerge/>
            <w:tcBorders>
              <w:left w:val="nil"/>
              <w:bottom w:val="single" w:sz="4" w:space="0" w:color="auto"/>
              <w:right w:val="single" w:sz="4" w:space="0" w:color="auto"/>
            </w:tcBorders>
            <w:noWrap/>
          </w:tcPr>
          <w:p w:rsidR="00D83CEF" w:rsidRPr="00D543EE" w:rsidRDefault="00D83CEF" w:rsidP="0082120D">
            <w:pPr>
              <w:rPr>
                <w:rFonts w:ascii="Arial Narrow" w:hAnsi="Arial Narrow"/>
                <w:b/>
                <w:bCs/>
                <w:sz w:val="20"/>
                <w:szCs w:val="20"/>
              </w:rPr>
            </w:pP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10"/>
        </w:trPr>
        <w:tc>
          <w:tcPr>
            <w:tcW w:w="5529" w:type="dxa"/>
            <w:gridSpan w:val="2"/>
            <w:vAlign w:val="center"/>
          </w:tcPr>
          <w:p w:rsidR="00AA281F" w:rsidRPr="00D543EE" w:rsidRDefault="00AA281F" w:rsidP="0082120D">
            <w:pPr>
              <w:rPr>
                <w:rFonts w:ascii="Arial Narrow" w:hAnsi="Arial Narrow"/>
                <w:b/>
                <w:sz w:val="22"/>
                <w:szCs w:val="22"/>
              </w:rPr>
            </w:pPr>
            <w:r w:rsidRPr="00D543EE">
              <w:rPr>
                <w:rFonts w:ascii="Arial Narrow" w:hAnsi="Arial Narrow"/>
                <w:b/>
                <w:sz w:val="22"/>
                <w:szCs w:val="22"/>
              </w:rPr>
              <w:t>Blok základných kompetencií</w:t>
            </w:r>
          </w:p>
        </w:tc>
        <w:tc>
          <w:tcPr>
            <w:tcW w:w="850" w:type="dxa"/>
            <w:vAlign w:val="center"/>
          </w:tcPr>
          <w:p w:rsidR="00AA281F" w:rsidRPr="00D543EE" w:rsidRDefault="00AA281F" w:rsidP="0082120D">
            <w:pPr>
              <w:jc w:val="center"/>
              <w:rPr>
                <w:rFonts w:ascii="Arial Narrow" w:hAnsi="Arial Narrow"/>
                <w:b/>
                <w:sz w:val="22"/>
                <w:szCs w:val="22"/>
              </w:rPr>
            </w:pPr>
            <w:r w:rsidRPr="00D543EE">
              <w:rPr>
                <w:rFonts w:ascii="Arial Narrow" w:hAnsi="Arial Narrow"/>
                <w:b/>
                <w:sz w:val="22"/>
                <w:szCs w:val="22"/>
              </w:rPr>
              <w:t>min. 6</w:t>
            </w:r>
          </w:p>
        </w:tc>
        <w:tc>
          <w:tcPr>
            <w:tcW w:w="1418" w:type="dxa"/>
            <w:gridSpan w:val="2"/>
            <w:vAlign w:val="center"/>
          </w:tcPr>
          <w:p w:rsidR="00AA281F" w:rsidRPr="00D543EE" w:rsidRDefault="00AA281F" w:rsidP="0082120D">
            <w:pPr>
              <w:jc w:val="center"/>
              <w:rPr>
                <w:rFonts w:ascii="Arial Narrow" w:hAnsi="Arial Narrow"/>
                <w:b/>
                <w:sz w:val="22"/>
                <w:szCs w:val="22"/>
              </w:rPr>
            </w:pPr>
            <w:r w:rsidRPr="00D543EE">
              <w:rPr>
                <w:rFonts w:ascii="Arial Narrow" w:hAnsi="Arial Narrow"/>
                <w:b/>
                <w:sz w:val="22"/>
                <w:szCs w:val="22"/>
              </w:rPr>
              <w:t>min. 180</w:t>
            </w:r>
          </w:p>
        </w:tc>
        <w:tc>
          <w:tcPr>
            <w:tcW w:w="6804" w:type="dxa"/>
            <w:gridSpan w:val="9"/>
            <w:vAlign w:val="center"/>
          </w:tcPr>
          <w:p w:rsidR="00AA281F" w:rsidRPr="00D543EE" w:rsidRDefault="00AA281F" w:rsidP="0082120D">
            <w:pPr>
              <w:rPr>
                <w:rFonts w:ascii="Arial Narrow" w:hAnsi="Arial Narrow"/>
                <w:sz w:val="22"/>
                <w:szCs w:val="22"/>
              </w:rPr>
            </w:pP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2"/>
              </w:rPr>
            </w:pPr>
            <w:r w:rsidRPr="00D543EE">
              <w:rPr>
                <w:rFonts w:ascii="Arial Narrow" w:hAnsi="Arial Narrow"/>
                <w:sz w:val="20"/>
                <w:szCs w:val="22"/>
              </w:rPr>
              <w:t>KETA-FF/1d-aee-001</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Akademická etika a etiketa 1</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AA281F" w:rsidRPr="00D543EE" w:rsidRDefault="00D219C9" w:rsidP="0082120D">
            <w:pPr>
              <w:rPr>
                <w:rFonts w:ascii="Arial Narrow" w:hAnsi="Arial Narrow"/>
                <w:sz w:val="22"/>
                <w:szCs w:val="22"/>
              </w:rPr>
            </w:pPr>
            <w:proofErr w:type="spellStart"/>
            <w:r w:rsidRPr="00D543EE">
              <w:rPr>
                <w:rFonts w:ascii="Arial Narrow" w:hAnsi="Arial Narrow"/>
                <w:sz w:val="22"/>
                <w:szCs w:val="22"/>
              </w:rPr>
              <w:t>Kovaľová</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FF/1d-eko-22</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Efektívna komunikácia</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1., 2.</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AA281F" w:rsidRPr="00D543EE" w:rsidRDefault="00D219C9" w:rsidP="0082120D">
            <w:pPr>
              <w:rPr>
                <w:rFonts w:ascii="Arial Narrow" w:hAnsi="Arial Narrow"/>
                <w:sz w:val="22"/>
                <w:szCs w:val="22"/>
              </w:rPr>
            </w:pPr>
            <w:proofErr w:type="spellStart"/>
            <w:r w:rsidRPr="00D543EE">
              <w:rPr>
                <w:rFonts w:ascii="Arial Narrow" w:hAnsi="Arial Narrow"/>
                <w:sz w:val="22"/>
                <w:szCs w:val="22"/>
              </w:rPr>
              <w:t>Klincková</w:t>
            </w:r>
            <w:proofErr w:type="spellEnd"/>
            <w:r w:rsidR="00B81205" w:rsidRPr="00D543EE">
              <w:rPr>
                <w:rFonts w:ascii="Arial Narrow" w:hAnsi="Arial Narrow"/>
                <w:sz w:val="22"/>
                <w:szCs w:val="22"/>
              </w:rPr>
              <w:t xml:space="preserve">, </w:t>
            </w:r>
            <w:proofErr w:type="spellStart"/>
            <w:r w:rsidR="00B81205" w:rsidRPr="00D543EE">
              <w:rPr>
                <w:rFonts w:ascii="Arial Narrow" w:hAnsi="Arial Narrow"/>
                <w:sz w:val="22"/>
                <w:szCs w:val="22"/>
              </w:rPr>
              <w:t>Urbancová</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2"/>
              </w:rPr>
            </w:pPr>
            <w:proofErr w:type="spellStart"/>
            <w:r w:rsidRPr="00D543EE">
              <w:rPr>
                <w:rFonts w:ascii="Arial Narrow" w:hAnsi="Arial Narrow"/>
                <w:sz w:val="20"/>
                <w:szCs w:val="22"/>
              </w:rPr>
              <w:lastRenderedPageBreak/>
              <w:t>KSJaK</w:t>
            </w:r>
            <w:proofErr w:type="spellEnd"/>
            <w:r w:rsidRPr="00D543EE">
              <w:rPr>
                <w:rFonts w:ascii="Arial Narrow" w:hAnsi="Arial Narrow"/>
                <w:sz w:val="20"/>
                <w:szCs w:val="22"/>
              </w:rPr>
              <w:t xml:space="preserve"> FF/1d-pci-23</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cs="Arial"/>
                <w:sz w:val="22"/>
                <w:szCs w:val="22"/>
              </w:rPr>
              <w:t>Profesionálne čítanie</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1., 2.</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AA281F" w:rsidRPr="00D543EE" w:rsidRDefault="00B81205"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Pr="00D543EE">
              <w:rPr>
                <w:rFonts w:ascii="Arial Narrow" w:hAnsi="Arial Narrow"/>
                <w:sz w:val="22"/>
                <w:szCs w:val="22"/>
              </w:rPr>
              <w:t xml:space="preserve">, </w:t>
            </w:r>
            <w:proofErr w:type="spellStart"/>
            <w:r w:rsidRPr="00D543EE">
              <w:rPr>
                <w:rFonts w:ascii="Arial Narrow" w:hAnsi="Arial Narrow"/>
                <w:bCs/>
                <w:sz w:val="22"/>
                <w:szCs w:val="22"/>
                <w:lang w:eastAsia="sk-SK"/>
              </w:rPr>
              <w:t>Lomenčík</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FF/1d-kup-24</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Verejný odborný prejav</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1., 2.</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AA281F" w:rsidRPr="00D543EE" w:rsidRDefault="00B81205"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Pr="00D543EE">
              <w:rPr>
                <w:rFonts w:ascii="Arial Narrow" w:hAnsi="Arial Narrow"/>
                <w:sz w:val="22"/>
                <w:szCs w:val="22"/>
              </w:rPr>
              <w:t xml:space="preserve">, </w:t>
            </w:r>
            <w:proofErr w:type="spellStart"/>
            <w:r w:rsidRPr="00D543EE">
              <w:rPr>
                <w:rFonts w:ascii="Arial Narrow" w:hAnsi="Arial Narrow"/>
                <w:bCs/>
                <w:sz w:val="22"/>
                <w:szCs w:val="22"/>
                <w:lang w:eastAsia="sk-SK"/>
              </w:rPr>
              <w:t>Lomenčík</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2"/>
              </w:rPr>
            </w:pPr>
            <w:r w:rsidRPr="00D543EE">
              <w:rPr>
                <w:rFonts w:ascii="Arial Narrow" w:hAnsi="Arial Narrow"/>
                <w:sz w:val="20"/>
                <w:szCs w:val="22"/>
              </w:rPr>
              <w:t>KFI-FF/1d-fil-013</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Logická argumentácia</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1., 2.</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AA281F" w:rsidRPr="00D543EE" w:rsidRDefault="00B81205" w:rsidP="0082120D">
            <w:pPr>
              <w:rPr>
                <w:rFonts w:ascii="Arial Narrow" w:hAnsi="Arial Narrow"/>
                <w:sz w:val="22"/>
                <w:szCs w:val="22"/>
              </w:rPr>
            </w:pPr>
            <w:proofErr w:type="spellStart"/>
            <w:r w:rsidRPr="00D543EE">
              <w:rPr>
                <w:rFonts w:ascii="Arial Narrow" w:hAnsi="Arial Narrow"/>
                <w:snapToGrid w:val="0"/>
                <w:sz w:val="22"/>
                <w:szCs w:val="22"/>
              </w:rPr>
              <w:t>Wollner</w:t>
            </w:r>
            <w:proofErr w:type="spellEnd"/>
            <w:r w:rsidRPr="00D543EE">
              <w:rPr>
                <w:rFonts w:ascii="Arial Narrow" w:hAnsi="Arial Narrow"/>
                <w:snapToGrid w:val="0"/>
                <w:sz w:val="22"/>
                <w:szCs w:val="22"/>
              </w:rPr>
              <w:t>, Schmidt</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2"/>
              </w:rPr>
            </w:pPr>
            <w:r w:rsidRPr="00D543EE">
              <w:rPr>
                <w:rFonts w:ascii="Arial Narrow" w:hAnsi="Arial Narrow"/>
                <w:sz w:val="20"/>
                <w:szCs w:val="22"/>
              </w:rPr>
              <w:t>KFI-FF/1d-fil-014</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z w:val="22"/>
                <w:szCs w:val="22"/>
              </w:rPr>
              <w:t>Analytické čítanie a písanie</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AA281F" w:rsidRPr="00D543EE" w:rsidRDefault="00B81205" w:rsidP="0082120D">
            <w:pPr>
              <w:rPr>
                <w:rFonts w:ascii="Arial Narrow" w:hAnsi="Arial Narrow"/>
                <w:sz w:val="22"/>
                <w:szCs w:val="22"/>
              </w:rPr>
            </w:pPr>
            <w:proofErr w:type="spellStart"/>
            <w:r w:rsidRPr="00D543EE">
              <w:rPr>
                <w:rFonts w:ascii="Arial Narrow" w:hAnsi="Arial Narrow"/>
                <w:snapToGrid w:val="0"/>
                <w:sz w:val="22"/>
                <w:szCs w:val="22"/>
              </w:rPr>
              <w:t>Wollner</w:t>
            </w:r>
            <w:proofErr w:type="spellEnd"/>
            <w:r w:rsidR="00AA281F" w:rsidRPr="00D543EE">
              <w:rPr>
                <w:rFonts w:ascii="Arial Narrow" w:hAnsi="Arial Narrow"/>
                <w:snapToGrid w:val="0"/>
                <w:sz w:val="22"/>
                <w:szCs w:val="22"/>
              </w:rPr>
              <w:t xml:space="preserve">, </w:t>
            </w:r>
            <w:r w:rsidRPr="00D543EE">
              <w:rPr>
                <w:rFonts w:ascii="Arial Narrow" w:hAnsi="Arial Narrow"/>
                <w:snapToGrid w:val="0"/>
                <w:sz w:val="22"/>
                <w:szCs w:val="22"/>
              </w:rPr>
              <w:t>Schmidt</w:t>
            </w:r>
            <w:r w:rsidR="0079517A" w:rsidRPr="00D543EE">
              <w:rPr>
                <w:rFonts w:ascii="Arial Narrow" w:hAnsi="Arial Narrow"/>
                <w:snapToGrid w:val="0"/>
                <w:sz w:val="22"/>
                <w:szCs w:val="22"/>
              </w:rPr>
              <w:t>, Taliga</w:t>
            </w:r>
          </w:p>
        </w:tc>
      </w:tr>
      <w:tr w:rsidR="00D83CE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D83CEF" w:rsidRPr="00D543EE" w:rsidRDefault="00D83CEF" w:rsidP="0082120D">
            <w:pPr>
              <w:rPr>
                <w:rFonts w:ascii="Arial Narrow" w:hAnsi="Arial Narrow"/>
                <w:sz w:val="20"/>
                <w:szCs w:val="22"/>
              </w:rPr>
            </w:pPr>
            <w:r w:rsidRPr="00D543EE">
              <w:rPr>
                <w:rFonts w:ascii="Arial Narrow" w:hAnsi="Arial Narrow"/>
                <w:bCs/>
                <w:iCs/>
                <w:sz w:val="20"/>
                <w:szCs w:val="22"/>
              </w:rPr>
              <w:t>KTVS-FF/1d-tvzk-1</w:t>
            </w:r>
          </w:p>
        </w:tc>
        <w:tc>
          <w:tcPr>
            <w:tcW w:w="3685" w:type="dxa"/>
            <w:vAlign w:val="center"/>
          </w:tcPr>
          <w:p w:rsidR="00D83CEF" w:rsidRPr="00D543EE" w:rsidRDefault="00D83CEF" w:rsidP="0082120D">
            <w:pPr>
              <w:rPr>
                <w:rFonts w:ascii="Arial Narrow" w:hAnsi="Arial Narrow"/>
                <w:sz w:val="22"/>
                <w:szCs w:val="22"/>
              </w:rPr>
            </w:pPr>
            <w:r w:rsidRPr="00D543EE">
              <w:rPr>
                <w:rFonts w:ascii="Arial Narrow" w:hAnsi="Arial Narrow"/>
                <w:sz w:val="22"/>
                <w:szCs w:val="22"/>
              </w:rPr>
              <w:t>Pohyb a zdravie</w:t>
            </w:r>
          </w:p>
        </w:tc>
        <w:tc>
          <w:tcPr>
            <w:tcW w:w="850"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p>
        </w:tc>
        <w:tc>
          <w:tcPr>
            <w:tcW w:w="708" w:type="dxa"/>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 – 3.</w:t>
            </w:r>
          </w:p>
        </w:tc>
        <w:tc>
          <w:tcPr>
            <w:tcW w:w="709" w:type="dxa"/>
            <w:gridSpan w:val="2"/>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D83CEF" w:rsidRPr="00D543EE" w:rsidRDefault="00D83CEF" w:rsidP="0082120D">
            <w:pPr>
              <w:rPr>
                <w:rFonts w:ascii="Arial Narrow" w:hAnsi="Arial Narrow"/>
                <w:sz w:val="22"/>
                <w:szCs w:val="22"/>
              </w:rPr>
            </w:pPr>
            <w:proofErr w:type="spellStart"/>
            <w:r w:rsidRPr="00D543EE">
              <w:rPr>
                <w:rFonts w:ascii="Arial Narrow" w:hAnsi="Arial Narrow"/>
                <w:sz w:val="22"/>
                <w:szCs w:val="22"/>
              </w:rPr>
              <w:t>Bartík</w:t>
            </w:r>
            <w:proofErr w:type="spellEnd"/>
          </w:p>
        </w:tc>
      </w:tr>
      <w:tr w:rsidR="00D83CE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D83CEF" w:rsidRPr="00D543EE" w:rsidRDefault="00D83CEF" w:rsidP="0082120D">
            <w:pPr>
              <w:rPr>
                <w:rFonts w:ascii="Arial Narrow" w:hAnsi="Arial Narrow"/>
                <w:sz w:val="20"/>
                <w:szCs w:val="22"/>
              </w:rPr>
            </w:pPr>
            <w:r w:rsidRPr="00D543EE">
              <w:rPr>
                <w:rFonts w:ascii="Arial Narrow" w:hAnsi="Arial Narrow"/>
                <w:sz w:val="20"/>
                <w:szCs w:val="22"/>
              </w:rPr>
              <w:t>KHI-FF/1d-his-201</w:t>
            </w:r>
          </w:p>
        </w:tc>
        <w:tc>
          <w:tcPr>
            <w:tcW w:w="3685" w:type="dxa"/>
            <w:vAlign w:val="center"/>
          </w:tcPr>
          <w:p w:rsidR="00D83CEF" w:rsidRPr="00D543EE" w:rsidRDefault="00D83CEF" w:rsidP="0082120D">
            <w:pPr>
              <w:rPr>
                <w:rFonts w:ascii="Arial Narrow" w:hAnsi="Arial Narrow"/>
                <w:sz w:val="22"/>
                <w:szCs w:val="22"/>
              </w:rPr>
            </w:pPr>
            <w:r w:rsidRPr="00D543EE">
              <w:rPr>
                <w:rFonts w:ascii="Arial Narrow" w:hAnsi="Arial Narrow"/>
                <w:sz w:val="22"/>
                <w:szCs w:val="22"/>
              </w:rPr>
              <w:t>Základy latinčiny</w:t>
            </w:r>
          </w:p>
        </w:tc>
        <w:tc>
          <w:tcPr>
            <w:tcW w:w="850"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i/>
                <w:sz w:val="22"/>
                <w:szCs w:val="22"/>
              </w:rPr>
            </w:pPr>
          </w:p>
        </w:tc>
        <w:tc>
          <w:tcPr>
            <w:tcW w:w="708" w:type="dxa"/>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 – 3.</w:t>
            </w:r>
          </w:p>
        </w:tc>
        <w:tc>
          <w:tcPr>
            <w:tcW w:w="709" w:type="dxa"/>
            <w:gridSpan w:val="2"/>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D83CEF" w:rsidRPr="00D543EE" w:rsidRDefault="00D83CEF" w:rsidP="0082120D">
            <w:pPr>
              <w:rPr>
                <w:rFonts w:ascii="Arial Narrow" w:hAnsi="Arial Narrow"/>
                <w:sz w:val="22"/>
                <w:szCs w:val="22"/>
              </w:rPr>
            </w:pPr>
            <w:r w:rsidRPr="00D543EE">
              <w:rPr>
                <w:rFonts w:ascii="Arial Narrow" w:hAnsi="Arial Narrow"/>
                <w:sz w:val="22"/>
                <w:szCs w:val="22"/>
              </w:rPr>
              <w:t>Nagy</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2"/>
              </w:rPr>
            </w:pPr>
            <w:r w:rsidRPr="00D543EE">
              <w:rPr>
                <w:rFonts w:ascii="Arial Narrow" w:hAnsi="Arial Narrow"/>
                <w:sz w:val="20"/>
                <w:szCs w:val="22"/>
              </w:rPr>
              <w:t>KFI-FF/1d-fil-015</w:t>
            </w:r>
          </w:p>
        </w:tc>
        <w:tc>
          <w:tcPr>
            <w:tcW w:w="3685" w:type="dxa"/>
            <w:vAlign w:val="center"/>
          </w:tcPr>
          <w:p w:rsidR="00AA281F" w:rsidRPr="00D543EE" w:rsidRDefault="00AA281F" w:rsidP="0082120D">
            <w:pPr>
              <w:rPr>
                <w:rFonts w:ascii="Arial Narrow" w:hAnsi="Arial Narrow"/>
                <w:sz w:val="22"/>
                <w:szCs w:val="22"/>
              </w:rPr>
            </w:pPr>
            <w:r w:rsidRPr="00D543EE">
              <w:rPr>
                <w:rFonts w:ascii="Arial Narrow" w:hAnsi="Arial Narrow"/>
                <w:snapToGrid w:val="0"/>
                <w:sz w:val="22"/>
                <w:szCs w:val="22"/>
              </w:rPr>
              <w:t>Filozofia edukácie</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AA281F" w:rsidRPr="00D543EE" w:rsidRDefault="00B81205" w:rsidP="0082120D">
            <w:pPr>
              <w:rPr>
                <w:rFonts w:ascii="Arial Narrow" w:hAnsi="Arial Narrow"/>
                <w:sz w:val="22"/>
                <w:szCs w:val="22"/>
              </w:rPr>
            </w:pPr>
            <w:proofErr w:type="spellStart"/>
            <w:r w:rsidRPr="00D543EE">
              <w:rPr>
                <w:rFonts w:ascii="Arial Narrow" w:hAnsi="Arial Narrow"/>
                <w:snapToGrid w:val="0"/>
                <w:sz w:val="22"/>
                <w:szCs w:val="22"/>
              </w:rPr>
              <w:t>Šlosiar</w:t>
            </w:r>
            <w:proofErr w:type="spellEnd"/>
            <w:r w:rsidRPr="00D543EE">
              <w:rPr>
                <w:rFonts w:ascii="Arial Narrow" w:hAnsi="Arial Narrow"/>
                <w:snapToGrid w:val="0"/>
                <w:sz w:val="22"/>
                <w:szCs w:val="22"/>
              </w:rPr>
              <w:t>, Šuch</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AA281F" w:rsidRPr="00D543EE" w:rsidRDefault="00AA281F" w:rsidP="0082120D">
            <w:pPr>
              <w:rPr>
                <w:rFonts w:ascii="Arial Narrow" w:hAnsi="Arial Narrow"/>
                <w:sz w:val="20"/>
                <w:szCs w:val="22"/>
              </w:rPr>
            </w:pPr>
            <w:r w:rsidRPr="00D543EE">
              <w:rPr>
                <w:rFonts w:ascii="Arial Narrow" w:hAnsi="Arial Narrow"/>
                <w:sz w:val="20"/>
                <w:szCs w:val="22"/>
              </w:rPr>
              <w:t>ISKŠ FF/1d-tpa-029</w:t>
            </w:r>
          </w:p>
        </w:tc>
        <w:tc>
          <w:tcPr>
            <w:tcW w:w="3685" w:type="dxa"/>
            <w:vAlign w:val="center"/>
          </w:tcPr>
          <w:p w:rsidR="00AA281F" w:rsidRPr="00D543EE" w:rsidRDefault="00AA281F" w:rsidP="0082120D">
            <w:pPr>
              <w:rPr>
                <w:rFonts w:ascii="Arial Narrow" w:hAnsi="Arial Narrow"/>
                <w:snapToGrid w:val="0"/>
                <w:sz w:val="22"/>
                <w:szCs w:val="22"/>
              </w:rPr>
            </w:pPr>
            <w:r w:rsidRPr="00D543EE">
              <w:rPr>
                <w:rFonts w:ascii="Arial Narrow" w:hAnsi="Arial Narrow"/>
                <w:sz w:val="22"/>
                <w:szCs w:val="22"/>
              </w:rPr>
              <w:t>Tvorba a prezentácia akademických textov</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D83CEF" w:rsidP="0082120D">
            <w:pPr>
              <w:jc w:val="center"/>
              <w:rPr>
                <w:rFonts w:ascii="Arial Narrow" w:hAnsi="Arial Narrow"/>
                <w:sz w:val="22"/>
                <w:szCs w:val="22"/>
              </w:rPr>
            </w:pPr>
            <w:r w:rsidRPr="00D543EE">
              <w:rPr>
                <w:rFonts w:ascii="Arial Narrow" w:hAnsi="Arial Narrow"/>
                <w:sz w:val="22"/>
                <w:szCs w:val="22"/>
              </w:rPr>
              <w:t>1. – 3.</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AA281F" w:rsidRPr="00D543EE" w:rsidRDefault="00E759D0" w:rsidP="0082120D">
            <w:pPr>
              <w:rPr>
                <w:rFonts w:ascii="Arial Narrow" w:hAnsi="Arial Narrow"/>
                <w:snapToGrid w:val="0"/>
                <w:sz w:val="22"/>
                <w:szCs w:val="22"/>
              </w:rPr>
            </w:pPr>
            <w:proofErr w:type="spellStart"/>
            <w:r w:rsidRPr="00D543EE">
              <w:rPr>
                <w:rFonts w:ascii="Arial Narrow" w:hAnsi="Arial Narrow"/>
                <w:snapToGrid w:val="0"/>
                <w:sz w:val="22"/>
                <w:szCs w:val="22"/>
              </w:rPr>
              <w:t>Hofreiter</w:t>
            </w:r>
            <w:proofErr w:type="spellEnd"/>
            <w:r w:rsidRPr="00D543EE">
              <w:rPr>
                <w:rFonts w:ascii="Arial Narrow" w:hAnsi="Arial Narrow"/>
                <w:snapToGrid w:val="0"/>
                <w:sz w:val="22"/>
                <w:szCs w:val="22"/>
              </w:rPr>
              <w:t xml:space="preserve">, </w:t>
            </w:r>
            <w:proofErr w:type="spellStart"/>
            <w:r w:rsidRPr="00D543EE">
              <w:rPr>
                <w:rFonts w:ascii="Arial Narrow" w:hAnsi="Arial Narrow"/>
                <w:snapToGrid w:val="0"/>
                <w:sz w:val="22"/>
                <w:szCs w:val="22"/>
              </w:rPr>
              <w:t>Souček</w:t>
            </w:r>
            <w:proofErr w:type="spellEnd"/>
            <w:r w:rsidRPr="00D543EE">
              <w:rPr>
                <w:rFonts w:ascii="Arial Narrow" w:hAnsi="Arial Narrow"/>
                <w:snapToGrid w:val="0"/>
                <w:sz w:val="22"/>
                <w:szCs w:val="22"/>
              </w:rPr>
              <w:t>, Chorvát</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10"/>
        </w:trPr>
        <w:tc>
          <w:tcPr>
            <w:tcW w:w="5529" w:type="dxa"/>
            <w:gridSpan w:val="2"/>
            <w:vAlign w:val="center"/>
          </w:tcPr>
          <w:p w:rsidR="00AA281F" w:rsidRPr="00D543EE" w:rsidRDefault="00AA281F" w:rsidP="0082120D">
            <w:pPr>
              <w:rPr>
                <w:rFonts w:ascii="Arial Narrow" w:hAnsi="Arial Narrow"/>
                <w:b/>
                <w:sz w:val="22"/>
                <w:szCs w:val="22"/>
              </w:rPr>
            </w:pPr>
            <w:r w:rsidRPr="00D543EE">
              <w:rPr>
                <w:rFonts w:ascii="Arial Narrow" w:hAnsi="Arial Narrow"/>
                <w:b/>
                <w:sz w:val="22"/>
                <w:szCs w:val="22"/>
              </w:rPr>
              <w:t>Profilové moduly</w:t>
            </w:r>
          </w:p>
        </w:tc>
        <w:tc>
          <w:tcPr>
            <w:tcW w:w="850" w:type="dxa"/>
            <w:vAlign w:val="center"/>
          </w:tcPr>
          <w:p w:rsidR="00AA281F" w:rsidRPr="00D543EE" w:rsidRDefault="00AA281F" w:rsidP="0082120D">
            <w:pPr>
              <w:rPr>
                <w:rFonts w:ascii="Arial Narrow" w:hAnsi="Arial Narrow"/>
                <w:b/>
                <w:sz w:val="22"/>
                <w:szCs w:val="22"/>
              </w:rPr>
            </w:pPr>
            <w:r w:rsidRPr="00D543EE">
              <w:rPr>
                <w:rFonts w:ascii="Arial Narrow" w:hAnsi="Arial Narrow"/>
                <w:b/>
                <w:sz w:val="22"/>
                <w:szCs w:val="22"/>
              </w:rPr>
              <w:t>min. 20</w:t>
            </w:r>
          </w:p>
        </w:tc>
        <w:tc>
          <w:tcPr>
            <w:tcW w:w="1418" w:type="dxa"/>
            <w:gridSpan w:val="2"/>
            <w:vAlign w:val="center"/>
          </w:tcPr>
          <w:p w:rsidR="00AA281F" w:rsidRPr="00D543EE" w:rsidRDefault="00AA281F" w:rsidP="0082120D">
            <w:pPr>
              <w:jc w:val="center"/>
              <w:rPr>
                <w:rFonts w:ascii="Arial Narrow" w:hAnsi="Arial Narrow"/>
                <w:b/>
                <w:sz w:val="22"/>
                <w:szCs w:val="22"/>
              </w:rPr>
            </w:pPr>
            <w:r w:rsidRPr="00D543EE">
              <w:rPr>
                <w:rFonts w:ascii="Arial Narrow" w:hAnsi="Arial Narrow"/>
                <w:b/>
                <w:sz w:val="22"/>
                <w:szCs w:val="22"/>
              </w:rPr>
              <w:t>min.600</w:t>
            </w:r>
          </w:p>
        </w:tc>
        <w:tc>
          <w:tcPr>
            <w:tcW w:w="6804" w:type="dxa"/>
            <w:gridSpan w:val="9"/>
            <w:vAlign w:val="center"/>
          </w:tcPr>
          <w:p w:rsidR="00AA281F" w:rsidRPr="00D543EE" w:rsidRDefault="00AA281F" w:rsidP="0082120D">
            <w:pPr>
              <w:rPr>
                <w:rFonts w:ascii="Arial Narrow" w:hAnsi="Arial Narrow"/>
                <w:sz w:val="22"/>
                <w:szCs w:val="22"/>
              </w:rPr>
            </w:pP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9" w:type="dxa"/>
            <w:gridSpan w:val="2"/>
            <w:vAlign w:val="center"/>
          </w:tcPr>
          <w:p w:rsidR="006C518F" w:rsidRPr="00D543EE" w:rsidRDefault="00AA281F" w:rsidP="0082120D">
            <w:pPr>
              <w:rPr>
                <w:rFonts w:ascii="Arial Narrow" w:hAnsi="Arial Narrow"/>
                <w:i/>
                <w:sz w:val="22"/>
                <w:szCs w:val="22"/>
              </w:rPr>
            </w:pPr>
            <w:r w:rsidRPr="00D543EE">
              <w:rPr>
                <w:rFonts w:ascii="Arial Narrow" w:hAnsi="Arial Narrow"/>
                <w:b/>
                <w:i/>
                <w:sz w:val="22"/>
                <w:szCs w:val="22"/>
              </w:rPr>
              <w:t>B-PVM-49 Jazykovo-komunikačný modul NJ 1</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AA281F" w:rsidRPr="00D543EE" w:rsidRDefault="00AA281F" w:rsidP="0082120D">
            <w:pPr>
              <w:rPr>
                <w:rFonts w:ascii="Arial Narrow" w:hAnsi="Arial Narrow"/>
                <w:sz w:val="22"/>
                <w:szCs w:val="22"/>
              </w:rPr>
            </w:pPr>
          </w:p>
        </w:tc>
      </w:tr>
      <w:tr w:rsidR="00D83CE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84"/>
        </w:trPr>
        <w:tc>
          <w:tcPr>
            <w:tcW w:w="1844" w:type="dxa"/>
            <w:vAlign w:val="center"/>
          </w:tcPr>
          <w:p w:rsidR="006C518F" w:rsidRPr="00D543EE" w:rsidRDefault="00D83CEF" w:rsidP="0082120D">
            <w:pPr>
              <w:rPr>
                <w:rFonts w:ascii="Arial Narrow" w:hAnsi="Arial Narrow"/>
                <w:sz w:val="20"/>
                <w:szCs w:val="22"/>
              </w:rPr>
            </w:pPr>
            <w:r w:rsidRPr="00D543EE">
              <w:rPr>
                <w:rFonts w:ascii="Arial Narrow" w:hAnsi="Arial Narrow"/>
                <w:sz w:val="20"/>
                <w:szCs w:val="22"/>
              </w:rPr>
              <w:t>KGE-FF/1d-kom-004</w:t>
            </w:r>
          </w:p>
        </w:tc>
        <w:tc>
          <w:tcPr>
            <w:tcW w:w="3685" w:type="dxa"/>
            <w:vAlign w:val="center"/>
          </w:tcPr>
          <w:p w:rsidR="006C518F" w:rsidRPr="00D543EE" w:rsidRDefault="00D83CEF" w:rsidP="0082120D">
            <w:pPr>
              <w:rPr>
                <w:rFonts w:ascii="Arial Narrow" w:hAnsi="Arial Narrow"/>
                <w:sz w:val="22"/>
                <w:szCs w:val="22"/>
              </w:rPr>
            </w:pPr>
            <w:r w:rsidRPr="00D543EE">
              <w:rPr>
                <w:rFonts w:ascii="Arial Narrow" w:hAnsi="Arial Narrow"/>
                <w:sz w:val="22"/>
                <w:szCs w:val="22"/>
              </w:rPr>
              <w:t>Konverzácia v nemeckom jazyku</w:t>
            </w:r>
          </w:p>
        </w:tc>
        <w:tc>
          <w:tcPr>
            <w:tcW w:w="850"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p>
        </w:tc>
        <w:tc>
          <w:tcPr>
            <w:tcW w:w="708"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 – 3.</w:t>
            </w:r>
          </w:p>
        </w:tc>
        <w:tc>
          <w:tcPr>
            <w:tcW w:w="709" w:type="dxa"/>
            <w:gridSpan w:val="2"/>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D83CEF" w:rsidRPr="00D543EE" w:rsidRDefault="00577903" w:rsidP="0082120D">
            <w:pPr>
              <w:rPr>
                <w:rFonts w:ascii="Arial Narrow" w:hAnsi="Arial Narrow"/>
                <w:sz w:val="22"/>
                <w:szCs w:val="22"/>
              </w:rPr>
            </w:pPr>
            <w:proofErr w:type="spellStart"/>
            <w:r w:rsidRPr="00D543EE">
              <w:rPr>
                <w:rFonts w:ascii="Arial Narrow" w:hAnsi="Arial Narrow"/>
                <w:sz w:val="22"/>
                <w:szCs w:val="22"/>
              </w:rPr>
              <w:t>Schechirow</w:t>
            </w:r>
            <w:proofErr w:type="spellEnd"/>
          </w:p>
        </w:tc>
      </w:tr>
      <w:tr w:rsidR="00D83CE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84"/>
        </w:trPr>
        <w:tc>
          <w:tcPr>
            <w:tcW w:w="1844" w:type="dxa"/>
            <w:vAlign w:val="center"/>
          </w:tcPr>
          <w:p w:rsidR="006C518F" w:rsidRPr="00D543EE" w:rsidRDefault="00D83CEF" w:rsidP="0082120D">
            <w:pPr>
              <w:rPr>
                <w:rFonts w:ascii="Arial Narrow" w:hAnsi="Arial Narrow"/>
                <w:sz w:val="20"/>
                <w:szCs w:val="22"/>
              </w:rPr>
            </w:pPr>
            <w:r w:rsidRPr="00D543EE">
              <w:rPr>
                <w:rFonts w:ascii="Arial Narrow" w:hAnsi="Arial Narrow"/>
                <w:sz w:val="20"/>
                <w:szCs w:val="22"/>
              </w:rPr>
              <w:t xml:space="preserve"> KGE-FF/1d-lin-021</w:t>
            </w:r>
          </w:p>
        </w:tc>
        <w:tc>
          <w:tcPr>
            <w:tcW w:w="3685" w:type="dxa"/>
            <w:vAlign w:val="center"/>
          </w:tcPr>
          <w:p w:rsidR="006C518F" w:rsidRPr="00D543EE" w:rsidRDefault="00D83CEF" w:rsidP="0082120D">
            <w:pPr>
              <w:rPr>
                <w:rFonts w:ascii="Arial Narrow" w:hAnsi="Arial Narrow"/>
                <w:sz w:val="22"/>
                <w:szCs w:val="22"/>
              </w:rPr>
            </w:pPr>
            <w:r w:rsidRPr="00D543EE">
              <w:rPr>
                <w:rFonts w:ascii="Arial Narrow" w:hAnsi="Arial Narrow"/>
                <w:sz w:val="22"/>
                <w:szCs w:val="22"/>
              </w:rPr>
              <w:t>Gramatický seminár NJ</w:t>
            </w:r>
          </w:p>
        </w:tc>
        <w:tc>
          <w:tcPr>
            <w:tcW w:w="850"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p>
        </w:tc>
        <w:tc>
          <w:tcPr>
            <w:tcW w:w="708"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 – 3.</w:t>
            </w:r>
          </w:p>
        </w:tc>
        <w:tc>
          <w:tcPr>
            <w:tcW w:w="709" w:type="dxa"/>
            <w:gridSpan w:val="2"/>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D83CEF" w:rsidRPr="00D543EE" w:rsidRDefault="00D83CEF"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9" w:type="dxa"/>
            <w:gridSpan w:val="2"/>
            <w:vAlign w:val="center"/>
          </w:tcPr>
          <w:p w:rsidR="006C518F" w:rsidRPr="00D543EE" w:rsidRDefault="00AA281F" w:rsidP="0082120D">
            <w:pPr>
              <w:rPr>
                <w:rFonts w:ascii="Arial Narrow" w:hAnsi="Arial Narrow"/>
                <w:i/>
                <w:sz w:val="22"/>
                <w:szCs w:val="22"/>
              </w:rPr>
            </w:pPr>
            <w:r w:rsidRPr="00D543EE">
              <w:rPr>
                <w:rFonts w:ascii="Arial Narrow" w:hAnsi="Arial Narrow"/>
                <w:b/>
                <w:i/>
                <w:sz w:val="22"/>
                <w:szCs w:val="22"/>
              </w:rPr>
              <w:t>B-PVM-88 Jazykovo-komunikačný modul NJ 2</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AA281F" w:rsidRPr="00D543EE" w:rsidRDefault="00AA281F" w:rsidP="0082120D">
            <w:pPr>
              <w:rPr>
                <w:rFonts w:ascii="Arial Narrow" w:hAnsi="Arial Narrow"/>
                <w:sz w:val="22"/>
                <w:szCs w:val="22"/>
              </w:rPr>
            </w:pPr>
          </w:p>
        </w:tc>
      </w:tr>
      <w:tr w:rsidR="00D83CE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D83CEF" w:rsidP="0082120D">
            <w:pPr>
              <w:rPr>
                <w:rFonts w:ascii="Arial Narrow" w:hAnsi="Arial Narrow"/>
                <w:sz w:val="20"/>
                <w:szCs w:val="22"/>
              </w:rPr>
            </w:pPr>
            <w:r w:rsidRPr="00D543EE">
              <w:rPr>
                <w:rFonts w:ascii="Arial Narrow" w:hAnsi="Arial Narrow"/>
                <w:sz w:val="20"/>
                <w:szCs w:val="22"/>
              </w:rPr>
              <w:t>KGE-FF/1d-kom-023</w:t>
            </w:r>
          </w:p>
        </w:tc>
        <w:tc>
          <w:tcPr>
            <w:tcW w:w="3685" w:type="dxa"/>
            <w:vAlign w:val="center"/>
          </w:tcPr>
          <w:p w:rsidR="006C518F" w:rsidRPr="00D543EE" w:rsidRDefault="00D83CEF" w:rsidP="0082120D">
            <w:pPr>
              <w:rPr>
                <w:rFonts w:ascii="Arial Narrow" w:hAnsi="Arial Narrow"/>
                <w:sz w:val="22"/>
                <w:szCs w:val="22"/>
              </w:rPr>
            </w:pPr>
            <w:r w:rsidRPr="00D543EE">
              <w:rPr>
                <w:rFonts w:ascii="Arial Narrow" w:hAnsi="Arial Narrow"/>
                <w:sz w:val="22"/>
                <w:szCs w:val="22"/>
              </w:rPr>
              <w:t>Čítanie a počúvanie s porozumením NJ</w:t>
            </w:r>
          </w:p>
        </w:tc>
        <w:tc>
          <w:tcPr>
            <w:tcW w:w="850"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p>
        </w:tc>
        <w:tc>
          <w:tcPr>
            <w:tcW w:w="708"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 – 3.</w:t>
            </w:r>
          </w:p>
        </w:tc>
        <w:tc>
          <w:tcPr>
            <w:tcW w:w="709" w:type="dxa"/>
            <w:gridSpan w:val="2"/>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D83CEF" w:rsidRPr="00D543EE" w:rsidRDefault="00577903"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D83CE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D83CEF" w:rsidP="0082120D">
            <w:pPr>
              <w:rPr>
                <w:rFonts w:ascii="Arial Narrow" w:hAnsi="Arial Narrow"/>
                <w:sz w:val="20"/>
                <w:szCs w:val="22"/>
              </w:rPr>
            </w:pPr>
            <w:r w:rsidRPr="00D543EE">
              <w:rPr>
                <w:rFonts w:ascii="Arial Narrow" w:hAnsi="Arial Narrow"/>
                <w:sz w:val="20"/>
                <w:szCs w:val="22"/>
              </w:rPr>
              <w:t>KGE-FF/1d-lin-024</w:t>
            </w:r>
          </w:p>
        </w:tc>
        <w:tc>
          <w:tcPr>
            <w:tcW w:w="3685" w:type="dxa"/>
            <w:vAlign w:val="center"/>
          </w:tcPr>
          <w:p w:rsidR="006C518F" w:rsidRPr="00D543EE" w:rsidRDefault="00D83CEF" w:rsidP="0082120D">
            <w:pPr>
              <w:rPr>
                <w:rFonts w:ascii="Arial Narrow" w:hAnsi="Arial Narrow"/>
                <w:sz w:val="22"/>
                <w:szCs w:val="22"/>
              </w:rPr>
            </w:pPr>
            <w:r w:rsidRPr="00D543EE">
              <w:rPr>
                <w:rFonts w:ascii="Arial Narrow" w:hAnsi="Arial Narrow"/>
                <w:sz w:val="22"/>
                <w:szCs w:val="22"/>
              </w:rPr>
              <w:t>Lexikálny seminár NJ</w:t>
            </w:r>
          </w:p>
        </w:tc>
        <w:tc>
          <w:tcPr>
            <w:tcW w:w="850"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p>
        </w:tc>
        <w:tc>
          <w:tcPr>
            <w:tcW w:w="708"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 – 3.</w:t>
            </w:r>
          </w:p>
        </w:tc>
        <w:tc>
          <w:tcPr>
            <w:tcW w:w="709" w:type="dxa"/>
            <w:gridSpan w:val="2"/>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D83CEF" w:rsidRPr="00D543EE" w:rsidRDefault="00D83CEF"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9" w:type="dxa"/>
            <w:gridSpan w:val="2"/>
            <w:vAlign w:val="center"/>
          </w:tcPr>
          <w:p w:rsidR="006C518F" w:rsidRPr="00D543EE" w:rsidRDefault="00AA281F" w:rsidP="0082120D">
            <w:pPr>
              <w:rPr>
                <w:rFonts w:ascii="Arial Narrow" w:hAnsi="Arial Narrow"/>
                <w:b/>
                <w:i/>
                <w:sz w:val="22"/>
                <w:szCs w:val="22"/>
              </w:rPr>
            </w:pPr>
            <w:r w:rsidRPr="00D543EE">
              <w:rPr>
                <w:rFonts w:ascii="Arial Narrow" w:hAnsi="Arial Narrow"/>
                <w:b/>
                <w:i/>
                <w:sz w:val="22"/>
                <w:szCs w:val="22"/>
              </w:rPr>
              <w:t>B-PVM-51 Nemecký jazyk pre prax</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AA281F" w:rsidRPr="00D543EE" w:rsidRDefault="00AA281F" w:rsidP="0082120D">
            <w:pPr>
              <w:rPr>
                <w:rFonts w:ascii="Arial Narrow" w:hAnsi="Arial Narrow"/>
                <w:sz w:val="22"/>
                <w:szCs w:val="22"/>
              </w:rPr>
            </w:pPr>
          </w:p>
        </w:tc>
      </w:tr>
      <w:tr w:rsidR="00D83CE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D83CEF" w:rsidP="0082120D">
            <w:pPr>
              <w:rPr>
                <w:rFonts w:ascii="Arial Narrow" w:hAnsi="Arial Narrow"/>
                <w:sz w:val="20"/>
                <w:szCs w:val="22"/>
              </w:rPr>
            </w:pPr>
            <w:r w:rsidRPr="00D543EE">
              <w:rPr>
                <w:rFonts w:ascii="Arial Narrow" w:hAnsi="Arial Narrow"/>
                <w:sz w:val="20"/>
                <w:szCs w:val="22"/>
              </w:rPr>
              <w:t>KGE-FF/1d-lin-016</w:t>
            </w:r>
          </w:p>
        </w:tc>
        <w:tc>
          <w:tcPr>
            <w:tcW w:w="3685" w:type="dxa"/>
            <w:vAlign w:val="center"/>
          </w:tcPr>
          <w:p w:rsidR="006C518F" w:rsidRPr="00D543EE" w:rsidRDefault="00D83CEF" w:rsidP="0082120D">
            <w:pPr>
              <w:rPr>
                <w:rFonts w:ascii="Arial Narrow" w:hAnsi="Arial Narrow"/>
                <w:sz w:val="22"/>
                <w:szCs w:val="22"/>
              </w:rPr>
            </w:pPr>
            <w:r w:rsidRPr="00D543EE">
              <w:rPr>
                <w:rFonts w:ascii="Arial Narrow" w:hAnsi="Arial Narrow"/>
                <w:sz w:val="22"/>
                <w:szCs w:val="22"/>
              </w:rPr>
              <w:t>Analýza odborných textov NJ</w:t>
            </w:r>
          </w:p>
        </w:tc>
        <w:tc>
          <w:tcPr>
            <w:tcW w:w="850"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p>
        </w:tc>
        <w:tc>
          <w:tcPr>
            <w:tcW w:w="708"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 – 3.</w:t>
            </w:r>
          </w:p>
        </w:tc>
        <w:tc>
          <w:tcPr>
            <w:tcW w:w="709" w:type="dxa"/>
            <w:gridSpan w:val="2"/>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D83CEF" w:rsidRPr="00D543EE" w:rsidRDefault="00D83CEF" w:rsidP="0082120D">
            <w:pPr>
              <w:rPr>
                <w:rFonts w:ascii="Arial Narrow" w:hAnsi="Arial Narrow"/>
                <w:sz w:val="22"/>
                <w:szCs w:val="22"/>
              </w:rPr>
            </w:pPr>
            <w:proofErr w:type="spellStart"/>
            <w:r w:rsidRPr="00D543EE">
              <w:rPr>
                <w:rFonts w:ascii="Arial Narrow" w:hAnsi="Arial Narrow"/>
                <w:sz w:val="22"/>
                <w:szCs w:val="22"/>
                <w:shd w:val="clear" w:color="auto" w:fill="FFFFFF"/>
              </w:rPr>
              <w:t>Tuhárska</w:t>
            </w:r>
            <w:proofErr w:type="spellEnd"/>
          </w:p>
        </w:tc>
      </w:tr>
      <w:tr w:rsidR="00D83CE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D83CEF" w:rsidP="0082120D">
            <w:pPr>
              <w:rPr>
                <w:rFonts w:ascii="Arial Narrow" w:hAnsi="Arial Narrow"/>
                <w:sz w:val="20"/>
                <w:szCs w:val="22"/>
              </w:rPr>
            </w:pPr>
            <w:r w:rsidRPr="00D543EE">
              <w:rPr>
                <w:rFonts w:ascii="Arial Narrow" w:hAnsi="Arial Narrow"/>
                <w:sz w:val="20"/>
                <w:szCs w:val="22"/>
              </w:rPr>
              <w:t>KGE-FF/1d-lin-017</w:t>
            </w:r>
          </w:p>
        </w:tc>
        <w:tc>
          <w:tcPr>
            <w:tcW w:w="3685" w:type="dxa"/>
            <w:vAlign w:val="center"/>
          </w:tcPr>
          <w:p w:rsidR="006C518F" w:rsidRPr="00D543EE" w:rsidRDefault="00D83CEF" w:rsidP="0082120D">
            <w:pPr>
              <w:rPr>
                <w:rFonts w:ascii="Arial Narrow" w:hAnsi="Arial Narrow"/>
                <w:sz w:val="22"/>
                <w:szCs w:val="22"/>
              </w:rPr>
            </w:pPr>
            <w:r w:rsidRPr="00D543EE">
              <w:rPr>
                <w:rFonts w:ascii="Arial Narrow" w:hAnsi="Arial Narrow"/>
                <w:sz w:val="22"/>
                <w:szCs w:val="22"/>
              </w:rPr>
              <w:t>Nemecká obchodná korešpondencia</w:t>
            </w:r>
          </w:p>
        </w:tc>
        <w:tc>
          <w:tcPr>
            <w:tcW w:w="850"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p>
        </w:tc>
        <w:tc>
          <w:tcPr>
            <w:tcW w:w="708"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 – 3.</w:t>
            </w:r>
          </w:p>
        </w:tc>
        <w:tc>
          <w:tcPr>
            <w:tcW w:w="709" w:type="dxa"/>
            <w:gridSpan w:val="2"/>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D83CEF" w:rsidRPr="00D543EE" w:rsidRDefault="00D83CEF" w:rsidP="0082120D">
            <w:pPr>
              <w:rPr>
                <w:rFonts w:ascii="Arial Narrow" w:hAnsi="Arial Narrow"/>
                <w:sz w:val="22"/>
                <w:szCs w:val="22"/>
              </w:rPr>
            </w:pPr>
            <w:r w:rsidRPr="00D543EE">
              <w:rPr>
                <w:rFonts w:ascii="Arial Narrow" w:hAnsi="Arial Narrow"/>
                <w:sz w:val="22"/>
                <w:szCs w:val="22"/>
              </w:rPr>
              <w:t>Jurčáková</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9" w:type="dxa"/>
            <w:gridSpan w:val="2"/>
            <w:vAlign w:val="center"/>
          </w:tcPr>
          <w:p w:rsidR="006C518F" w:rsidRPr="00D543EE" w:rsidRDefault="00AA281F" w:rsidP="0082120D">
            <w:pPr>
              <w:rPr>
                <w:rFonts w:ascii="Arial Narrow" w:hAnsi="Arial Narrow"/>
                <w:b/>
                <w:i/>
                <w:sz w:val="22"/>
                <w:szCs w:val="22"/>
              </w:rPr>
            </w:pPr>
            <w:r w:rsidRPr="00D543EE">
              <w:rPr>
                <w:rFonts w:ascii="Arial Narrow" w:hAnsi="Arial Narrow"/>
                <w:b/>
                <w:i/>
                <w:sz w:val="22"/>
                <w:szCs w:val="22"/>
              </w:rPr>
              <w:t>B-PVM-90 Lingvistický modul NJ 1</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AA281F" w:rsidRPr="00D543EE" w:rsidRDefault="00AA281F" w:rsidP="0082120D">
            <w:pPr>
              <w:rPr>
                <w:rFonts w:ascii="Arial Narrow" w:hAnsi="Arial Narrow"/>
                <w:sz w:val="22"/>
                <w:szCs w:val="22"/>
              </w:rPr>
            </w:pP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AA281F" w:rsidP="0082120D">
            <w:pPr>
              <w:rPr>
                <w:rFonts w:ascii="Arial Narrow" w:hAnsi="Arial Narrow"/>
                <w:sz w:val="20"/>
                <w:szCs w:val="22"/>
              </w:rPr>
            </w:pPr>
            <w:r w:rsidRPr="00D543EE">
              <w:rPr>
                <w:rFonts w:ascii="Arial Narrow" w:hAnsi="Arial Narrow"/>
                <w:sz w:val="20"/>
                <w:szCs w:val="22"/>
              </w:rPr>
              <w:t>KGE-FF/1d-lin-025</w:t>
            </w:r>
          </w:p>
        </w:tc>
        <w:tc>
          <w:tcPr>
            <w:tcW w:w="3685" w:type="dxa"/>
            <w:vAlign w:val="center"/>
          </w:tcPr>
          <w:p w:rsidR="006C518F" w:rsidRPr="00D543EE" w:rsidRDefault="00AA281F" w:rsidP="0082120D">
            <w:pPr>
              <w:rPr>
                <w:rFonts w:ascii="Arial Narrow" w:hAnsi="Arial Narrow"/>
                <w:sz w:val="22"/>
                <w:szCs w:val="22"/>
              </w:rPr>
            </w:pPr>
            <w:r w:rsidRPr="00D543EE">
              <w:rPr>
                <w:rFonts w:ascii="Arial Narrow" w:hAnsi="Arial Narrow"/>
                <w:sz w:val="22"/>
                <w:szCs w:val="22"/>
              </w:rPr>
              <w:t>Sémantika NJ</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r w:rsidR="00D83CEF" w:rsidRPr="00D543EE">
              <w:rPr>
                <w:rFonts w:ascii="Arial Narrow" w:hAnsi="Arial Narrow"/>
                <w:sz w:val="22"/>
                <w:szCs w:val="22"/>
              </w:rPr>
              <w:t xml:space="preserve"> </w:t>
            </w:r>
            <w:r w:rsidRPr="00D543EE">
              <w:rPr>
                <w:rFonts w:ascii="Arial Narrow" w:hAnsi="Arial Narrow"/>
                <w:sz w:val="22"/>
                <w:szCs w:val="22"/>
              </w:rPr>
              <w:t>3.</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AA281F" w:rsidRPr="00D543EE" w:rsidRDefault="005B1692"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AA281F" w:rsidP="0082120D">
            <w:pPr>
              <w:rPr>
                <w:rFonts w:ascii="Arial Narrow" w:hAnsi="Arial Narrow"/>
                <w:sz w:val="20"/>
                <w:szCs w:val="22"/>
              </w:rPr>
            </w:pPr>
            <w:r w:rsidRPr="00D543EE">
              <w:rPr>
                <w:rFonts w:ascii="Arial Narrow" w:hAnsi="Arial Narrow"/>
                <w:sz w:val="20"/>
                <w:szCs w:val="22"/>
              </w:rPr>
              <w:t>KGE-FF/1d-lin-026</w:t>
            </w:r>
          </w:p>
        </w:tc>
        <w:tc>
          <w:tcPr>
            <w:tcW w:w="3685" w:type="dxa"/>
            <w:vAlign w:val="center"/>
          </w:tcPr>
          <w:p w:rsidR="006C518F" w:rsidRPr="00D543EE" w:rsidRDefault="00AA281F" w:rsidP="0082120D">
            <w:pPr>
              <w:rPr>
                <w:rFonts w:ascii="Arial Narrow" w:hAnsi="Arial Narrow"/>
                <w:sz w:val="22"/>
                <w:szCs w:val="22"/>
              </w:rPr>
            </w:pPr>
            <w:r w:rsidRPr="00D543EE">
              <w:rPr>
                <w:rFonts w:ascii="Arial Narrow" w:hAnsi="Arial Narrow"/>
                <w:sz w:val="22"/>
                <w:szCs w:val="22"/>
              </w:rPr>
              <w:t>Štylistická analýza textov NJ</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r w:rsidR="00D83CEF" w:rsidRPr="00D543EE">
              <w:rPr>
                <w:rFonts w:ascii="Arial Narrow" w:hAnsi="Arial Narrow"/>
                <w:sz w:val="22"/>
                <w:szCs w:val="22"/>
              </w:rPr>
              <w:t xml:space="preserve"> </w:t>
            </w:r>
            <w:r w:rsidRPr="00D543EE">
              <w:rPr>
                <w:rFonts w:ascii="Arial Narrow" w:hAnsi="Arial Narrow"/>
                <w:sz w:val="22"/>
                <w:szCs w:val="22"/>
              </w:rPr>
              <w:t>3.</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AA281F" w:rsidRPr="00D543EE" w:rsidRDefault="005B1692"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9" w:type="dxa"/>
            <w:gridSpan w:val="2"/>
            <w:vAlign w:val="center"/>
          </w:tcPr>
          <w:p w:rsidR="006C518F" w:rsidRPr="00D543EE" w:rsidRDefault="00AA281F" w:rsidP="0082120D">
            <w:pPr>
              <w:rPr>
                <w:rFonts w:ascii="Arial Narrow" w:hAnsi="Arial Narrow"/>
                <w:b/>
                <w:i/>
                <w:sz w:val="22"/>
                <w:szCs w:val="22"/>
              </w:rPr>
            </w:pPr>
            <w:r w:rsidRPr="00D543EE">
              <w:rPr>
                <w:rFonts w:ascii="Arial Narrow" w:hAnsi="Arial Narrow"/>
                <w:b/>
                <w:i/>
                <w:sz w:val="22"/>
                <w:szCs w:val="22"/>
              </w:rPr>
              <w:t>B-PVM-91 Lingvistický modul NJ 2</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AA281F" w:rsidRPr="00D543EE" w:rsidRDefault="00AA281F" w:rsidP="0082120D">
            <w:pPr>
              <w:rPr>
                <w:rFonts w:ascii="Arial Narrow" w:hAnsi="Arial Narrow"/>
                <w:sz w:val="22"/>
                <w:szCs w:val="22"/>
              </w:rPr>
            </w:pPr>
          </w:p>
        </w:tc>
      </w:tr>
      <w:tr w:rsidR="00D83CE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AA281F" w:rsidP="0082120D">
            <w:pPr>
              <w:rPr>
                <w:rFonts w:ascii="Arial Narrow" w:hAnsi="Arial Narrow"/>
                <w:sz w:val="20"/>
                <w:szCs w:val="22"/>
              </w:rPr>
            </w:pPr>
            <w:r w:rsidRPr="00D543EE">
              <w:rPr>
                <w:rFonts w:ascii="Arial Narrow" w:hAnsi="Arial Narrow"/>
                <w:sz w:val="20"/>
                <w:szCs w:val="22"/>
              </w:rPr>
              <w:t>KGE-FF/1d-lin-027</w:t>
            </w:r>
          </w:p>
        </w:tc>
        <w:tc>
          <w:tcPr>
            <w:tcW w:w="3685" w:type="dxa"/>
            <w:vAlign w:val="center"/>
          </w:tcPr>
          <w:p w:rsidR="006C518F" w:rsidRPr="00D543EE" w:rsidRDefault="00AA281F" w:rsidP="0082120D">
            <w:pPr>
              <w:rPr>
                <w:rFonts w:ascii="Arial Narrow" w:hAnsi="Arial Narrow"/>
                <w:sz w:val="22"/>
                <w:szCs w:val="22"/>
              </w:rPr>
            </w:pPr>
            <w:r w:rsidRPr="00D543EE">
              <w:rPr>
                <w:rFonts w:ascii="Arial Narrow" w:hAnsi="Arial Narrow"/>
                <w:sz w:val="22"/>
                <w:szCs w:val="22"/>
              </w:rPr>
              <w:t>Lingvistický seminár  NJ 1</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r w:rsidR="00D83CEF" w:rsidRPr="00D543EE">
              <w:rPr>
                <w:rFonts w:ascii="Arial Narrow" w:hAnsi="Arial Narrow"/>
                <w:sz w:val="22"/>
                <w:szCs w:val="22"/>
              </w:rPr>
              <w:t xml:space="preserve"> </w:t>
            </w:r>
            <w:r w:rsidRPr="00D543EE">
              <w:rPr>
                <w:rFonts w:ascii="Arial Narrow" w:hAnsi="Arial Narrow"/>
                <w:sz w:val="22"/>
                <w:szCs w:val="22"/>
              </w:rPr>
              <w:t>3.</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AA281F" w:rsidRPr="00D543EE" w:rsidRDefault="00AA281F" w:rsidP="0082120D">
            <w:pPr>
              <w:rPr>
                <w:rFonts w:ascii="Arial Narrow" w:hAnsi="Arial Narrow"/>
                <w:sz w:val="22"/>
                <w:szCs w:val="22"/>
              </w:rPr>
            </w:pPr>
            <w:proofErr w:type="spellStart"/>
            <w:r w:rsidRPr="00D543EE">
              <w:rPr>
                <w:rFonts w:ascii="Arial Narrow" w:hAnsi="Arial Narrow"/>
                <w:sz w:val="22"/>
                <w:szCs w:val="22"/>
              </w:rPr>
              <w:t>Schulze</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AA281F" w:rsidP="0082120D">
            <w:pPr>
              <w:rPr>
                <w:rFonts w:ascii="Arial Narrow" w:hAnsi="Arial Narrow"/>
                <w:sz w:val="20"/>
                <w:szCs w:val="22"/>
              </w:rPr>
            </w:pPr>
            <w:r w:rsidRPr="00D543EE">
              <w:rPr>
                <w:rFonts w:ascii="Arial Narrow" w:hAnsi="Arial Narrow"/>
                <w:sz w:val="20"/>
                <w:szCs w:val="22"/>
              </w:rPr>
              <w:t>KGE-FF/1d-lin-028</w:t>
            </w:r>
          </w:p>
        </w:tc>
        <w:tc>
          <w:tcPr>
            <w:tcW w:w="3685" w:type="dxa"/>
            <w:vAlign w:val="center"/>
          </w:tcPr>
          <w:p w:rsidR="006C518F" w:rsidRPr="00D543EE" w:rsidRDefault="00AA281F" w:rsidP="0082120D">
            <w:pPr>
              <w:rPr>
                <w:rFonts w:ascii="Arial Narrow" w:hAnsi="Arial Narrow"/>
                <w:sz w:val="22"/>
                <w:szCs w:val="22"/>
              </w:rPr>
            </w:pPr>
            <w:r w:rsidRPr="00D543EE">
              <w:rPr>
                <w:rFonts w:ascii="Arial Narrow" w:hAnsi="Arial Narrow"/>
                <w:sz w:val="22"/>
                <w:szCs w:val="22"/>
              </w:rPr>
              <w:t>Lingvistický seminár NJ 2</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r w:rsidR="00D83CEF" w:rsidRPr="00D543EE">
              <w:rPr>
                <w:rFonts w:ascii="Arial Narrow" w:hAnsi="Arial Narrow"/>
                <w:sz w:val="22"/>
                <w:szCs w:val="22"/>
              </w:rPr>
              <w:t xml:space="preserve"> </w:t>
            </w:r>
            <w:r w:rsidRPr="00D543EE">
              <w:rPr>
                <w:rFonts w:ascii="Arial Narrow" w:hAnsi="Arial Narrow"/>
                <w:sz w:val="22"/>
                <w:szCs w:val="22"/>
              </w:rPr>
              <w:t>3.</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AA281F" w:rsidRPr="00D543EE" w:rsidRDefault="005B1692" w:rsidP="0082120D">
            <w:pPr>
              <w:rPr>
                <w:rFonts w:ascii="Arial Narrow" w:hAnsi="Arial Narrow"/>
                <w:sz w:val="22"/>
                <w:szCs w:val="22"/>
              </w:rPr>
            </w:pPr>
            <w:proofErr w:type="spellStart"/>
            <w:r w:rsidRPr="00D543EE">
              <w:rPr>
                <w:rFonts w:ascii="Arial Narrow" w:hAnsi="Arial Narrow"/>
                <w:sz w:val="22"/>
                <w:szCs w:val="22"/>
              </w:rPr>
              <w:t>Schulze</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9" w:type="dxa"/>
            <w:gridSpan w:val="2"/>
            <w:vAlign w:val="center"/>
          </w:tcPr>
          <w:p w:rsidR="006C518F" w:rsidRPr="00D543EE" w:rsidRDefault="00AA281F" w:rsidP="0082120D">
            <w:pPr>
              <w:rPr>
                <w:rFonts w:ascii="Arial Narrow" w:hAnsi="Arial Narrow"/>
                <w:i/>
                <w:sz w:val="22"/>
                <w:szCs w:val="22"/>
              </w:rPr>
            </w:pPr>
            <w:r w:rsidRPr="00D543EE">
              <w:rPr>
                <w:rFonts w:ascii="Arial Narrow" w:hAnsi="Arial Narrow"/>
                <w:b/>
                <w:i/>
                <w:sz w:val="22"/>
                <w:szCs w:val="22"/>
              </w:rPr>
              <w:t>B-PVM-92 Lingvistický modul NJ 3</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AA281F" w:rsidRPr="00D543EE" w:rsidRDefault="00AA281F" w:rsidP="0082120D">
            <w:pPr>
              <w:rPr>
                <w:rFonts w:ascii="Arial Narrow" w:hAnsi="Arial Narrow"/>
                <w:sz w:val="22"/>
                <w:szCs w:val="22"/>
              </w:rPr>
            </w:pP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AA281F" w:rsidP="0082120D">
            <w:pPr>
              <w:rPr>
                <w:rFonts w:ascii="Arial Narrow" w:hAnsi="Arial Narrow"/>
                <w:sz w:val="20"/>
                <w:szCs w:val="22"/>
              </w:rPr>
            </w:pPr>
            <w:r w:rsidRPr="00D543EE">
              <w:rPr>
                <w:rFonts w:ascii="Arial Narrow" w:hAnsi="Arial Narrow"/>
                <w:sz w:val="20"/>
                <w:szCs w:val="22"/>
              </w:rPr>
              <w:t>KGE-FF/1d-lin-029</w:t>
            </w:r>
          </w:p>
        </w:tc>
        <w:tc>
          <w:tcPr>
            <w:tcW w:w="3685" w:type="dxa"/>
            <w:vAlign w:val="center"/>
          </w:tcPr>
          <w:p w:rsidR="006C518F" w:rsidRPr="00D543EE" w:rsidRDefault="00AA281F" w:rsidP="0082120D">
            <w:pPr>
              <w:rPr>
                <w:rFonts w:ascii="Arial Narrow" w:hAnsi="Arial Narrow"/>
                <w:sz w:val="22"/>
                <w:szCs w:val="22"/>
              </w:rPr>
            </w:pPr>
            <w:proofErr w:type="spellStart"/>
            <w:r w:rsidRPr="00D543EE">
              <w:rPr>
                <w:rFonts w:ascii="Arial Narrow" w:hAnsi="Arial Narrow"/>
                <w:sz w:val="22"/>
                <w:szCs w:val="22"/>
              </w:rPr>
              <w:t>Kontrastívna</w:t>
            </w:r>
            <w:proofErr w:type="spellEnd"/>
            <w:r w:rsidRPr="00D543EE">
              <w:rPr>
                <w:rFonts w:ascii="Arial Narrow" w:hAnsi="Arial Narrow"/>
                <w:sz w:val="22"/>
                <w:szCs w:val="22"/>
              </w:rPr>
              <w:t xml:space="preserve"> lingvistika NJ</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AA281F" w:rsidRPr="00D543EE" w:rsidRDefault="00655CEB" w:rsidP="0082120D">
            <w:pPr>
              <w:rPr>
                <w:rFonts w:ascii="Arial Narrow" w:hAnsi="Arial Narrow"/>
                <w:sz w:val="22"/>
                <w:szCs w:val="22"/>
              </w:rPr>
            </w:pPr>
            <w:r w:rsidRPr="00D543EE">
              <w:rPr>
                <w:rFonts w:ascii="Arial Narrow" w:hAnsi="Arial Narrow"/>
                <w:sz w:val="22"/>
                <w:szCs w:val="22"/>
              </w:rPr>
              <w:t>Dobrík</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AA281F" w:rsidP="0082120D">
            <w:pPr>
              <w:rPr>
                <w:rFonts w:ascii="Arial Narrow" w:hAnsi="Arial Narrow"/>
                <w:sz w:val="20"/>
                <w:szCs w:val="22"/>
              </w:rPr>
            </w:pPr>
            <w:r w:rsidRPr="00D543EE">
              <w:rPr>
                <w:rFonts w:ascii="Arial Narrow" w:hAnsi="Arial Narrow"/>
                <w:sz w:val="20"/>
                <w:szCs w:val="22"/>
              </w:rPr>
              <w:t>KGE-FF/1d-lin-030</w:t>
            </w:r>
          </w:p>
        </w:tc>
        <w:tc>
          <w:tcPr>
            <w:tcW w:w="3685" w:type="dxa"/>
            <w:vAlign w:val="center"/>
          </w:tcPr>
          <w:p w:rsidR="006C518F" w:rsidRPr="00D543EE" w:rsidRDefault="00AA281F" w:rsidP="0082120D">
            <w:pPr>
              <w:rPr>
                <w:rFonts w:ascii="Arial Narrow" w:hAnsi="Arial Narrow"/>
                <w:sz w:val="22"/>
                <w:szCs w:val="22"/>
              </w:rPr>
            </w:pPr>
            <w:r w:rsidRPr="00D543EE">
              <w:rPr>
                <w:rFonts w:ascii="Arial Narrow" w:hAnsi="Arial Narrow"/>
                <w:sz w:val="22"/>
                <w:szCs w:val="22"/>
              </w:rPr>
              <w:t>Textová lingvistika NJ</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r w:rsidR="00D83CEF" w:rsidRPr="00D543EE">
              <w:rPr>
                <w:rFonts w:ascii="Arial Narrow" w:hAnsi="Arial Narrow"/>
                <w:sz w:val="22"/>
                <w:szCs w:val="22"/>
              </w:rPr>
              <w:t xml:space="preserve"> </w:t>
            </w:r>
            <w:r w:rsidRPr="00D543EE">
              <w:rPr>
                <w:rFonts w:ascii="Arial Narrow" w:hAnsi="Arial Narrow"/>
                <w:sz w:val="22"/>
                <w:szCs w:val="22"/>
              </w:rPr>
              <w:t>3.</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AA281F" w:rsidRPr="00D543EE" w:rsidRDefault="005B1692"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9" w:type="dxa"/>
            <w:gridSpan w:val="2"/>
            <w:vAlign w:val="center"/>
          </w:tcPr>
          <w:p w:rsidR="006C518F" w:rsidRPr="00D543EE" w:rsidRDefault="00AA281F" w:rsidP="0082120D">
            <w:pPr>
              <w:rPr>
                <w:rFonts w:ascii="Arial Narrow" w:hAnsi="Arial Narrow"/>
                <w:b/>
                <w:i/>
                <w:sz w:val="22"/>
                <w:szCs w:val="22"/>
              </w:rPr>
            </w:pPr>
            <w:r w:rsidRPr="00D543EE">
              <w:rPr>
                <w:rFonts w:ascii="Arial Narrow" w:hAnsi="Arial Narrow"/>
                <w:b/>
                <w:i/>
                <w:sz w:val="22"/>
                <w:szCs w:val="22"/>
              </w:rPr>
              <w:lastRenderedPageBreak/>
              <w:t>B-PVM-50</w:t>
            </w:r>
            <w:r w:rsidR="006F29F3" w:rsidRPr="00D543EE">
              <w:rPr>
                <w:rFonts w:ascii="Arial Narrow" w:hAnsi="Arial Narrow"/>
                <w:b/>
                <w:i/>
                <w:sz w:val="22"/>
                <w:szCs w:val="22"/>
              </w:rPr>
              <w:t xml:space="preserve"> </w:t>
            </w:r>
            <w:r w:rsidRPr="00D543EE">
              <w:rPr>
                <w:rFonts w:ascii="Arial Narrow" w:hAnsi="Arial Narrow"/>
                <w:b/>
                <w:i/>
                <w:sz w:val="22"/>
                <w:szCs w:val="22"/>
              </w:rPr>
              <w:t xml:space="preserve">Nemecká kultúra a umenie diachrónne a synchrónne v európskom kontexte </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AA281F" w:rsidRPr="00D543EE" w:rsidRDefault="00AA281F" w:rsidP="0082120D">
            <w:pPr>
              <w:rPr>
                <w:rFonts w:ascii="Arial Narrow" w:hAnsi="Arial Narrow"/>
                <w:sz w:val="22"/>
                <w:szCs w:val="22"/>
              </w:rPr>
            </w:pP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AA281F" w:rsidP="0082120D">
            <w:pPr>
              <w:rPr>
                <w:rFonts w:ascii="Arial Narrow" w:hAnsi="Arial Narrow"/>
                <w:sz w:val="20"/>
                <w:szCs w:val="22"/>
              </w:rPr>
            </w:pPr>
            <w:r w:rsidRPr="00D543EE">
              <w:rPr>
                <w:rFonts w:ascii="Arial Narrow" w:hAnsi="Arial Narrow"/>
                <w:sz w:val="20"/>
                <w:szCs w:val="22"/>
              </w:rPr>
              <w:t>KGE-FF/1d-lit-022</w:t>
            </w:r>
          </w:p>
        </w:tc>
        <w:tc>
          <w:tcPr>
            <w:tcW w:w="3685" w:type="dxa"/>
            <w:vAlign w:val="center"/>
          </w:tcPr>
          <w:p w:rsidR="006C518F" w:rsidRPr="00D543EE" w:rsidRDefault="00AA281F" w:rsidP="0082120D">
            <w:pPr>
              <w:rPr>
                <w:rFonts w:ascii="Arial Narrow" w:hAnsi="Arial Narrow"/>
                <w:sz w:val="22"/>
                <w:szCs w:val="22"/>
              </w:rPr>
            </w:pPr>
            <w:r w:rsidRPr="00D543EE">
              <w:rPr>
                <w:rFonts w:ascii="Arial Narrow" w:hAnsi="Arial Narrow"/>
                <w:sz w:val="22"/>
                <w:szCs w:val="22"/>
              </w:rPr>
              <w:t>Nemecká literatúra – paralely a komparácie</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r w:rsidR="00D83CEF" w:rsidRPr="00D543EE">
              <w:rPr>
                <w:rFonts w:ascii="Arial Narrow" w:hAnsi="Arial Narrow"/>
                <w:sz w:val="22"/>
                <w:szCs w:val="22"/>
              </w:rPr>
              <w:t xml:space="preserve"> </w:t>
            </w:r>
            <w:r w:rsidRPr="00D543EE">
              <w:rPr>
                <w:rFonts w:ascii="Arial Narrow" w:hAnsi="Arial Narrow"/>
                <w:sz w:val="22"/>
                <w:szCs w:val="22"/>
              </w:rPr>
              <w:t>3.</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AA281F" w:rsidRPr="00D543EE" w:rsidRDefault="00001573" w:rsidP="0082120D">
            <w:pPr>
              <w:rPr>
                <w:rFonts w:ascii="Arial Narrow" w:hAnsi="Arial Narrow"/>
                <w:sz w:val="22"/>
                <w:szCs w:val="22"/>
              </w:rPr>
            </w:pPr>
            <w:proofErr w:type="spellStart"/>
            <w:r w:rsidRPr="00D543EE">
              <w:rPr>
                <w:rFonts w:ascii="Arial Narrow" w:hAnsi="Arial Narrow"/>
                <w:sz w:val="22"/>
                <w:szCs w:val="22"/>
              </w:rPr>
              <w:t>Jurčáková</w:t>
            </w:r>
            <w:proofErr w:type="spellEnd"/>
            <w:r w:rsidR="00AB0DA4" w:rsidRPr="00D543EE">
              <w:rPr>
                <w:rFonts w:ascii="Arial Narrow" w:hAnsi="Arial Narrow"/>
                <w:sz w:val="22"/>
                <w:szCs w:val="22"/>
              </w:rPr>
              <w:t xml:space="preserve">, </w:t>
            </w:r>
            <w:proofErr w:type="spellStart"/>
            <w:r w:rsidR="00AA281F" w:rsidRPr="00D543EE">
              <w:rPr>
                <w:rFonts w:ascii="Arial Narrow" w:hAnsi="Arial Narrow"/>
                <w:sz w:val="22"/>
                <w:szCs w:val="22"/>
              </w:rPr>
              <w:t>Zemaníková</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AA281F" w:rsidP="0082120D">
            <w:pPr>
              <w:rPr>
                <w:rFonts w:ascii="Arial Narrow" w:hAnsi="Arial Narrow"/>
                <w:sz w:val="20"/>
                <w:szCs w:val="22"/>
              </w:rPr>
            </w:pPr>
            <w:r w:rsidRPr="00D543EE">
              <w:rPr>
                <w:rFonts w:ascii="Arial Narrow" w:hAnsi="Arial Narrow"/>
                <w:sz w:val="20"/>
                <w:szCs w:val="22"/>
              </w:rPr>
              <w:t>KGE-FF/1d-lit-018</w:t>
            </w:r>
          </w:p>
        </w:tc>
        <w:tc>
          <w:tcPr>
            <w:tcW w:w="3685" w:type="dxa"/>
            <w:vAlign w:val="center"/>
          </w:tcPr>
          <w:p w:rsidR="006C518F" w:rsidRPr="00D543EE" w:rsidRDefault="00AA281F" w:rsidP="0082120D">
            <w:pPr>
              <w:rPr>
                <w:rFonts w:ascii="Arial Narrow" w:hAnsi="Arial Narrow"/>
                <w:sz w:val="22"/>
                <w:szCs w:val="22"/>
              </w:rPr>
            </w:pPr>
            <w:r w:rsidRPr="00D543EE">
              <w:rPr>
                <w:rFonts w:ascii="Arial Narrow" w:hAnsi="Arial Narrow"/>
                <w:sz w:val="22"/>
                <w:szCs w:val="22"/>
              </w:rPr>
              <w:t>Kultúra, umenie a reálie nemecky hovoriacich krajín</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r w:rsidR="00D83CEF" w:rsidRPr="00D543EE">
              <w:rPr>
                <w:rFonts w:ascii="Arial Narrow" w:hAnsi="Arial Narrow"/>
                <w:sz w:val="22"/>
                <w:szCs w:val="22"/>
              </w:rPr>
              <w:t xml:space="preserve"> </w:t>
            </w:r>
            <w:r w:rsidRPr="00D543EE">
              <w:rPr>
                <w:rFonts w:ascii="Arial Narrow" w:hAnsi="Arial Narrow"/>
                <w:sz w:val="22"/>
                <w:szCs w:val="22"/>
              </w:rPr>
              <w:t>3.</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AA281F" w:rsidRPr="00D543EE" w:rsidRDefault="00001573" w:rsidP="0082120D">
            <w:pPr>
              <w:rPr>
                <w:rFonts w:ascii="Arial Narrow" w:hAnsi="Arial Narrow"/>
                <w:sz w:val="22"/>
                <w:szCs w:val="22"/>
              </w:rPr>
            </w:pPr>
            <w:r w:rsidRPr="00D543EE">
              <w:rPr>
                <w:rFonts w:ascii="Arial Narrow" w:hAnsi="Arial Narrow"/>
                <w:sz w:val="22"/>
                <w:szCs w:val="22"/>
              </w:rPr>
              <w:t>Molnárová</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9" w:type="dxa"/>
            <w:gridSpan w:val="2"/>
            <w:vAlign w:val="center"/>
          </w:tcPr>
          <w:p w:rsidR="006C518F" w:rsidRPr="00D543EE" w:rsidRDefault="00AA281F" w:rsidP="0082120D">
            <w:pPr>
              <w:rPr>
                <w:rFonts w:ascii="Arial Narrow" w:hAnsi="Arial Narrow"/>
                <w:b/>
                <w:i/>
                <w:sz w:val="22"/>
                <w:szCs w:val="22"/>
              </w:rPr>
            </w:pPr>
            <w:r w:rsidRPr="00D543EE">
              <w:rPr>
                <w:rFonts w:ascii="Arial Narrow" w:hAnsi="Arial Narrow"/>
                <w:b/>
                <w:i/>
                <w:sz w:val="22"/>
                <w:szCs w:val="22"/>
              </w:rPr>
              <w:t>B-PVM-89 Literárnohistorický modul NJ</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AA281F" w:rsidRPr="00D543EE" w:rsidRDefault="00AA281F" w:rsidP="0082120D">
            <w:pPr>
              <w:rPr>
                <w:rFonts w:ascii="Arial Narrow" w:hAnsi="Arial Narrow"/>
                <w:sz w:val="22"/>
                <w:szCs w:val="22"/>
              </w:rPr>
            </w:pP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AA281F" w:rsidP="0082120D">
            <w:pPr>
              <w:rPr>
                <w:rFonts w:ascii="Arial Narrow" w:hAnsi="Arial Narrow"/>
                <w:sz w:val="20"/>
                <w:szCs w:val="22"/>
              </w:rPr>
            </w:pPr>
            <w:r w:rsidRPr="00D543EE">
              <w:rPr>
                <w:rFonts w:ascii="Arial Narrow" w:hAnsi="Arial Narrow"/>
                <w:sz w:val="20"/>
                <w:szCs w:val="22"/>
              </w:rPr>
              <w:t>KGE-FF/1d-lit-031</w:t>
            </w:r>
          </w:p>
        </w:tc>
        <w:tc>
          <w:tcPr>
            <w:tcW w:w="3685" w:type="dxa"/>
            <w:vAlign w:val="center"/>
          </w:tcPr>
          <w:p w:rsidR="006C518F" w:rsidRPr="00D543EE" w:rsidRDefault="00AA281F" w:rsidP="0082120D">
            <w:pPr>
              <w:rPr>
                <w:rFonts w:ascii="Arial Narrow" w:hAnsi="Arial Narrow"/>
                <w:sz w:val="22"/>
                <w:szCs w:val="22"/>
              </w:rPr>
            </w:pPr>
            <w:r w:rsidRPr="00D543EE">
              <w:rPr>
                <w:rFonts w:ascii="Arial Narrow" w:hAnsi="Arial Narrow"/>
                <w:sz w:val="22"/>
                <w:szCs w:val="22"/>
              </w:rPr>
              <w:t>Rakúska literatúra v 19. storočí</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r w:rsidR="00D83CEF" w:rsidRPr="00D543EE">
              <w:rPr>
                <w:rFonts w:ascii="Arial Narrow" w:hAnsi="Arial Narrow"/>
                <w:sz w:val="22"/>
                <w:szCs w:val="22"/>
              </w:rPr>
              <w:t xml:space="preserve"> </w:t>
            </w:r>
            <w:r w:rsidRPr="00D543EE">
              <w:rPr>
                <w:rFonts w:ascii="Arial Narrow" w:hAnsi="Arial Narrow"/>
                <w:sz w:val="22"/>
                <w:szCs w:val="22"/>
              </w:rPr>
              <w:t>3.</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AA281F" w:rsidRPr="00D543EE" w:rsidRDefault="00001573" w:rsidP="0082120D">
            <w:pPr>
              <w:rPr>
                <w:rFonts w:ascii="Arial Narrow" w:hAnsi="Arial Narrow"/>
                <w:sz w:val="22"/>
                <w:szCs w:val="22"/>
              </w:rPr>
            </w:pPr>
            <w:r w:rsidRPr="00D543EE">
              <w:rPr>
                <w:rFonts w:ascii="Arial Narrow" w:hAnsi="Arial Narrow"/>
                <w:sz w:val="22"/>
                <w:szCs w:val="22"/>
              </w:rPr>
              <w:t>Jurčáková</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AA281F" w:rsidP="0082120D">
            <w:pPr>
              <w:rPr>
                <w:rFonts w:ascii="Arial Narrow" w:hAnsi="Arial Narrow"/>
                <w:sz w:val="20"/>
                <w:szCs w:val="22"/>
              </w:rPr>
            </w:pPr>
            <w:r w:rsidRPr="00D543EE">
              <w:rPr>
                <w:rFonts w:ascii="Arial Narrow" w:hAnsi="Arial Narrow"/>
                <w:sz w:val="20"/>
                <w:szCs w:val="22"/>
              </w:rPr>
              <w:t>KGE-FF/1d-lit-032</w:t>
            </w:r>
          </w:p>
        </w:tc>
        <w:tc>
          <w:tcPr>
            <w:tcW w:w="3685" w:type="dxa"/>
            <w:vAlign w:val="center"/>
          </w:tcPr>
          <w:p w:rsidR="006C518F" w:rsidRPr="00D543EE" w:rsidRDefault="00AA281F" w:rsidP="0082120D">
            <w:pPr>
              <w:rPr>
                <w:rFonts w:ascii="Arial Narrow" w:hAnsi="Arial Narrow"/>
                <w:sz w:val="22"/>
                <w:szCs w:val="22"/>
              </w:rPr>
            </w:pPr>
            <w:r w:rsidRPr="00D543EE">
              <w:rPr>
                <w:rFonts w:ascii="Arial Narrow" w:hAnsi="Arial Narrow"/>
                <w:sz w:val="22"/>
                <w:szCs w:val="22"/>
              </w:rPr>
              <w:t>Nemecká literatúra v 20. storočí</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r w:rsidR="00D83CEF" w:rsidRPr="00D543EE">
              <w:rPr>
                <w:rFonts w:ascii="Arial Narrow" w:hAnsi="Arial Narrow"/>
                <w:sz w:val="22"/>
                <w:szCs w:val="22"/>
              </w:rPr>
              <w:t xml:space="preserve"> </w:t>
            </w:r>
            <w:r w:rsidRPr="00D543EE">
              <w:rPr>
                <w:rFonts w:ascii="Arial Narrow" w:hAnsi="Arial Narrow"/>
                <w:sz w:val="22"/>
                <w:szCs w:val="22"/>
              </w:rPr>
              <w:t>3.</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AA281F" w:rsidRPr="00D543EE" w:rsidRDefault="00AA281F" w:rsidP="0082120D">
            <w:pPr>
              <w:rPr>
                <w:rFonts w:ascii="Arial Narrow" w:hAnsi="Arial Narrow"/>
                <w:sz w:val="22"/>
                <w:szCs w:val="22"/>
              </w:rPr>
            </w:pPr>
            <w:proofErr w:type="spellStart"/>
            <w:r w:rsidRPr="00D543EE">
              <w:rPr>
                <w:rFonts w:ascii="Arial Narrow" w:hAnsi="Arial Narrow"/>
                <w:sz w:val="22"/>
                <w:szCs w:val="22"/>
              </w:rPr>
              <w:t>Zemaníková</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9" w:type="dxa"/>
            <w:gridSpan w:val="2"/>
            <w:vAlign w:val="center"/>
          </w:tcPr>
          <w:p w:rsidR="006C518F" w:rsidRPr="00D543EE" w:rsidRDefault="00AA281F" w:rsidP="0082120D">
            <w:pPr>
              <w:rPr>
                <w:rFonts w:ascii="Arial Narrow" w:hAnsi="Arial Narrow"/>
                <w:b/>
                <w:i/>
                <w:sz w:val="22"/>
                <w:szCs w:val="22"/>
              </w:rPr>
            </w:pPr>
            <w:r w:rsidRPr="00D543EE">
              <w:rPr>
                <w:rFonts w:ascii="Arial Narrow" w:hAnsi="Arial Narrow"/>
                <w:b/>
                <w:i/>
                <w:sz w:val="22"/>
                <w:szCs w:val="22"/>
              </w:rPr>
              <w:t xml:space="preserve">B-PVM-94 </w:t>
            </w:r>
            <w:proofErr w:type="spellStart"/>
            <w:r w:rsidRPr="00D543EE">
              <w:rPr>
                <w:rFonts w:ascii="Arial Narrow" w:hAnsi="Arial Narrow"/>
                <w:b/>
                <w:i/>
                <w:sz w:val="22"/>
                <w:szCs w:val="22"/>
              </w:rPr>
              <w:t>Translatologický</w:t>
            </w:r>
            <w:proofErr w:type="spellEnd"/>
            <w:r w:rsidRPr="00D543EE">
              <w:rPr>
                <w:rFonts w:ascii="Arial Narrow" w:hAnsi="Arial Narrow"/>
                <w:b/>
                <w:i/>
                <w:sz w:val="22"/>
                <w:szCs w:val="22"/>
              </w:rPr>
              <w:t xml:space="preserve"> modul NJ</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AA281F" w:rsidRPr="00D543EE" w:rsidRDefault="00AA281F" w:rsidP="0082120D">
            <w:pPr>
              <w:rPr>
                <w:rFonts w:ascii="Arial Narrow" w:hAnsi="Arial Narrow"/>
                <w:sz w:val="22"/>
                <w:szCs w:val="22"/>
              </w:rPr>
            </w:pP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AA281F" w:rsidP="0082120D">
            <w:pPr>
              <w:rPr>
                <w:rFonts w:ascii="Arial Narrow" w:hAnsi="Arial Narrow"/>
                <w:sz w:val="20"/>
                <w:szCs w:val="22"/>
              </w:rPr>
            </w:pPr>
            <w:r w:rsidRPr="00D543EE">
              <w:rPr>
                <w:rFonts w:ascii="Arial Narrow" w:hAnsi="Arial Narrow"/>
                <w:sz w:val="20"/>
                <w:szCs w:val="22"/>
              </w:rPr>
              <w:t>KGE-FF/1d-trs-019</w:t>
            </w:r>
          </w:p>
        </w:tc>
        <w:tc>
          <w:tcPr>
            <w:tcW w:w="3685" w:type="dxa"/>
            <w:vAlign w:val="center"/>
          </w:tcPr>
          <w:p w:rsidR="006C518F" w:rsidRPr="00D543EE" w:rsidRDefault="00AA281F" w:rsidP="0082120D">
            <w:pPr>
              <w:rPr>
                <w:rFonts w:ascii="Arial Narrow" w:hAnsi="Arial Narrow"/>
                <w:sz w:val="22"/>
                <w:szCs w:val="22"/>
              </w:rPr>
            </w:pPr>
            <w:r w:rsidRPr="00D543EE">
              <w:rPr>
                <w:rFonts w:ascii="Arial Narrow" w:hAnsi="Arial Narrow"/>
                <w:sz w:val="22"/>
                <w:szCs w:val="22"/>
              </w:rPr>
              <w:t>Prekladový seminár NJ</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r w:rsidR="00D83CEF" w:rsidRPr="00D543EE">
              <w:rPr>
                <w:rFonts w:ascii="Arial Narrow" w:hAnsi="Arial Narrow"/>
                <w:sz w:val="22"/>
                <w:szCs w:val="22"/>
              </w:rPr>
              <w:t xml:space="preserve"> </w:t>
            </w:r>
            <w:r w:rsidRPr="00D543EE">
              <w:rPr>
                <w:rFonts w:ascii="Arial Narrow" w:hAnsi="Arial Narrow"/>
                <w:sz w:val="22"/>
                <w:szCs w:val="22"/>
              </w:rPr>
              <w:t xml:space="preserve">3. </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AA281F" w:rsidRPr="00D543EE" w:rsidRDefault="00001573"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AA281F" w:rsidP="0082120D">
            <w:pPr>
              <w:rPr>
                <w:rFonts w:ascii="Arial Narrow" w:hAnsi="Arial Narrow"/>
                <w:sz w:val="20"/>
                <w:szCs w:val="22"/>
              </w:rPr>
            </w:pPr>
            <w:r w:rsidRPr="00D543EE">
              <w:rPr>
                <w:rFonts w:ascii="Arial Narrow" w:hAnsi="Arial Narrow"/>
                <w:sz w:val="20"/>
                <w:szCs w:val="22"/>
              </w:rPr>
              <w:t>KGE-FF/1d-trs-020</w:t>
            </w:r>
          </w:p>
        </w:tc>
        <w:tc>
          <w:tcPr>
            <w:tcW w:w="3685" w:type="dxa"/>
            <w:vAlign w:val="center"/>
          </w:tcPr>
          <w:p w:rsidR="006C518F" w:rsidRPr="00D543EE" w:rsidRDefault="00AA281F" w:rsidP="0082120D">
            <w:pPr>
              <w:rPr>
                <w:rFonts w:ascii="Arial Narrow" w:hAnsi="Arial Narrow"/>
                <w:sz w:val="22"/>
                <w:szCs w:val="22"/>
              </w:rPr>
            </w:pPr>
            <w:r w:rsidRPr="00D543EE">
              <w:rPr>
                <w:rFonts w:ascii="Arial Narrow" w:hAnsi="Arial Narrow"/>
                <w:sz w:val="22"/>
                <w:szCs w:val="22"/>
              </w:rPr>
              <w:t>Tlmočnícky seminár NJ</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AA281F" w:rsidRPr="00D543EE" w:rsidRDefault="00AA281F" w:rsidP="0082120D">
            <w:pPr>
              <w:jc w:val="center"/>
              <w:rPr>
                <w:rFonts w:ascii="Arial Narrow" w:hAnsi="Arial Narrow"/>
                <w:sz w:val="22"/>
                <w:szCs w:val="22"/>
              </w:rPr>
            </w:pPr>
          </w:p>
        </w:tc>
        <w:tc>
          <w:tcPr>
            <w:tcW w:w="708"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2.,</w:t>
            </w:r>
            <w:r w:rsidR="00D83CEF" w:rsidRPr="00D543EE">
              <w:rPr>
                <w:rFonts w:ascii="Arial Narrow" w:hAnsi="Arial Narrow"/>
                <w:sz w:val="22"/>
                <w:szCs w:val="22"/>
              </w:rPr>
              <w:t xml:space="preserve"> </w:t>
            </w:r>
            <w:r w:rsidRPr="00D543EE">
              <w:rPr>
                <w:rFonts w:ascii="Arial Narrow" w:hAnsi="Arial Narrow"/>
                <w:sz w:val="22"/>
                <w:szCs w:val="22"/>
              </w:rPr>
              <w:t>3.</w:t>
            </w:r>
          </w:p>
        </w:tc>
        <w:tc>
          <w:tcPr>
            <w:tcW w:w="709"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AA281F" w:rsidRPr="00D543EE" w:rsidRDefault="005B1692" w:rsidP="0082120D">
            <w:pPr>
              <w:rPr>
                <w:rFonts w:ascii="Arial Narrow" w:hAnsi="Arial Narrow"/>
                <w:sz w:val="22"/>
                <w:szCs w:val="22"/>
              </w:rPr>
            </w:pPr>
            <w:r w:rsidRPr="00D543EE">
              <w:rPr>
                <w:rFonts w:ascii="Arial Narrow" w:hAnsi="Arial Narrow"/>
                <w:sz w:val="22"/>
                <w:szCs w:val="22"/>
              </w:rPr>
              <w:t>Lauková</w:t>
            </w:r>
          </w:p>
        </w:tc>
      </w:tr>
      <w:tr w:rsidR="006F29F3"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9" w:type="dxa"/>
            <w:gridSpan w:val="2"/>
            <w:vAlign w:val="center"/>
          </w:tcPr>
          <w:p w:rsidR="006F29F3" w:rsidRPr="00D543EE" w:rsidRDefault="006F29F3" w:rsidP="0082120D">
            <w:pPr>
              <w:rPr>
                <w:rFonts w:ascii="Arial Narrow" w:hAnsi="Arial Narrow"/>
                <w:i/>
                <w:sz w:val="22"/>
                <w:szCs w:val="22"/>
              </w:rPr>
            </w:pPr>
            <w:r w:rsidRPr="00D543EE">
              <w:rPr>
                <w:rFonts w:ascii="Arial Narrow" w:hAnsi="Arial Narrow"/>
                <w:b/>
                <w:i/>
                <w:sz w:val="22"/>
                <w:szCs w:val="22"/>
              </w:rPr>
              <w:t>B-PVM-16 Protokol</w:t>
            </w:r>
          </w:p>
        </w:tc>
        <w:tc>
          <w:tcPr>
            <w:tcW w:w="850" w:type="dxa"/>
            <w:vAlign w:val="center"/>
          </w:tcPr>
          <w:p w:rsidR="006F29F3" w:rsidRPr="00D543EE" w:rsidRDefault="006F29F3"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6F29F3" w:rsidRPr="00D543EE" w:rsidRDefault="006F29F3" w:rsidP="0082120D">
            <w:pPr>
              <w:jc w:val="center"/>
              <w:rPr>
                <w:rFonts w:ascii="Arial Narrow" w:hAnsi="Arial Narrow"/>
                <w:sz w:val="22"/>
                <w:szCs w:val="22"/>
              </w:rPr>
            </w:pPr>
            <w:r w:rsidRPr="00D543EE">
              <w:rPr>
                <w:rFonts w:ascii="Arial Narrow" w:hAnsi="Arial Narrow"/>
                <w:sz w:val="22"/>
                <w:szCs w:val="22"/>
              </w:rPr>
              <w:t>300</w:t>
            </w:r>
          </w:p>
        </w:tc>
        <w:tc>
          <w:tcPr>
            <w:tcW w:w="1701" w:type="dxa"/>
            <w:gridSpan w:val="3"/>
            <w:vAlign w:val="center"/>
          </w:tcPr>
          <w:p w:rsidR="006F29F3" w:rsidRPr="00D543EE" w:rsidRDefault="006F29F3" w:rsidP="0082120D">
            <w:pPr>
              <w:jc w:val="center"/>
              <w:rPr>
                <w:rFonts w:ascii="Arial Narrow" w:hAnsi="Arial Narrow"/>
                <w:sz w:val="22"/>
                <w:szCs w:val="22"/>
              </w:rPr>
            </w:pPr>
          </w:p>
        </w:tc>
        <w:tc>
          <w:tcPr>
            <w:tcW w:w="5103" w:type="dxa"/>
            <w:gridSpan w:val="6"/>
            <w:vAlign w:val="center"/>
          </w:tcPr>
          <w:p w:rsidR="006F29F3" w:rsidRPr="00D543EE" w:rsidRDefault="006F29F3" w:rsidP="0082120D">
            <w:pPr>
              <w:rPr>
                <w:rFonts w:ascii="Arial Narrow" w:hAnsi="Arial Narrow"/>
                <w:sz w:val="22"/>
                <w:szCs w:val="22"/>
              </w:rPr>
            </w:pPr>
          </w:p>
        </w:tc>
      </w:tr>
      <w:tr w:rsidR="00D83CE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D83CEF" w:rsidP="0082120D">
            <w:pPr>
              <w:rPr>
                <w:rFonts w:ascii="Arial Narrow" w:hAnsi="Arial Narrow"/>
                <w:sz w:val="20"/>
                <w:szCs w:val="22"/>
              </w:rPr>
            </w:pPr>
            <w:r w:rsidRPr="00D543EE">
              <w:rPr>
                <w:rFonts w:ascii="Arial Narrow" w:hAnsi="Arial Narrow"/>
                <w:sz w:val="20"/>
                <w:szCs w:val="22"/>
              </w:rPr>
              <w:t>KEKS-FF/1d-eks-055</w:t>
            </w:r>
          </w:p>
        </w:tc>
        <w:tc>
          <w:tcPr>
            <w:tcW w:w="3685" w:type="dxa"/>
            <w:vAlign w:val="center"/>
          </w:tcPr>
          <w:p w:rsidR="006C518F" w:rsidRPr="00D543EE" w:rsidRDefault="00D83CEF" w:rsidP="0082120D">
            <w:pPr>
              <w:rPr>
                <w:rFonts w:ascii="Arial Narrow" w:hAnsi="Arial Narrow"/>
                <w:sz w:val="22"/>
                <w:szCs w:val="22"/>
              </w:rPr>
            </w:pPr>
            <w:r w:rsidRPr="00D543EE">
              <w:rPr>
                <w:rFonts w:ascii="Arial Narrow" w:hAnsi="Arial Narrow"/>
                <w:sz w:val="22"/>
                <w:szCs w:val="22"/>
              </w:rPr>
              <w:t>Spoločenský protokol</w:t>
            </w:r>
          </w:p>
        </w:tc>
        <w:tc>
          <w:tcPr>
            <w:tcW w:w="850"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p>
        </w:tc>
        <w:tc>
          <w:tcPr>
            <w:tcW w:w="708"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 – 3.</w:t>
            </w:r>
          </w:p>
        </w:tc>
        <w:tc>
          <w:tcPr>
            <w:tcW w:w="709" w:type="dxa"/>
            <w:gridSpan w:val="2"/>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D83CEF" w:rsidRPr="00D543EE" w:rsidRDefault="004670C0" w:rsidP="0082120D">
            <w:pPr>
              <w:rPr>
                <w:rFonts w:ascii="Arial Narrow" w:hAnsi="Arial Narrow"/>
                <w:sz w:val="22"/>
                <w:szCs w:val="22"/>
              </w:rPr>
            </w:pPr>
            <w:proofErr w:type="spellStart"/>
            <w:r w:rsidRPr="00D543EE">
              <w:rPr>
                <w:rFonts w:ascii="Arial Narrow" w:hAnsi="Arial Narrow"/>
                <w:sz w:val="22"/>
                <w:szCs w:val="22"/>
              </w:rPr>
              <w:t>Mešková</w:t>
            </w:r>
            <w:proofErr w:type="spellEnd"/>
          </w:p>
        </w:tc>
      </w:tr>
      <w:tr w:rsidR="00D83CE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C518F" w:rsidRPr="00D543EE" w:rsidRDefault="00D83CEF" w:rsidP="0082120D">
            <w:pPr>
              <w:rPr>
                <w:rFonts w:ascii="Arial Narrow" w:hAnsi="Arial Narrow"/>
                <w:sz w:val="20"/>
                <w:szCs w:val="22"/>
              </w:rPr>
            </w:pPr>
            <w:r w:rsidRPr="00D543EE">
              <w:rPr>
                <w:rFonts w:ascii="Arial Narrow" w:hAnsi="Arial Narrow"/>
                <w:sz w:val="20"/>
                <w:szCs w:val="22"/>
              </w:rPr>
              <w:t>KAA-FF/1d-ajm-203</w:t>
            </w:r>
          </w:p>
        </w:tc>
        <w:tc>
          <w:tcPr>
            <w:tcW w:w="3685" w:type="dxa"/>
            <w:vAlign w:val="center"/>
          </w:tcPr>
          <w:p w:rsidR="006C518F" w:rsidRPr="00D543EE" w:rsidRDefault="00D83CEF" w:rsidP="0082120D">
            <w:pPr>
              <w:rPr>
                <w:rFonts w:ascii="Arial Narrow" w:hAnsi="Arial Narrow"/>
                <w:sz w:val="22"/>
                <w:szCs w:val="22"/>
              </w:rPr>
            </w:pPr>
            <w:r w:rsidRPr="00D543EE">
              <w:rPr>
                <w:rFonts w:ascii="Arial Narrow" w:hAnsi="Arial Narrow"/>
                <w:sz w:val="22"/>
                <w:szCs w:val="22"/>
              </w:rPr>
              <w:t>Diplomatický protokol</w:t>
            </w:r>
          </w:p>
        </w:tc>
        <w:tc>
          <w:tcPr>
            <w:tcW w:w="850"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D83CEF" w:rsidRPr="00D543EE" w:rsidRDefault="00D83CEF" w:rsidP="0082120D">
            <w:pPr>
              <w:jc w:val="center"/>
              <w:rPr>
                <w:rFonts w:ascii="Arial Narrow" w:hAnsi="Arial Narrow"/>
                <w:sz w:val="22"/>
                <w:szCs w:val="22"/>
              </w:rPr>
            </w:pPr>
          </w:p>
        </w:tc>
        <w:tc>
          <w:tcPr>
            <w:tcW w:w="708" w:type="dxa"/>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1. – 3.</w:t>
            </w:r>
          </w:p>
        </w:tc>
        <w:tc>
          <w:tcPr>
            <w:tcW w:w="709" w:type="dxa"/>
            <w:gridSpan w:val="2"/>
            <w:vAlign w:val="center"/>
          </w:tcPr>
          <w:p w:rsidR="00D83CEF" w:rsidRPr="00D543EE" w:rsidRDefault="00D83CEF"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D83CEF" w:rsidRPr="00D543EE" w:rsidRDefault="00D83CEF" w:rsidP="0082120D">
            <w:pPr>
              <w:rPr>
                <w:rFonts w:ascii="Arial Narrow" w:hAnsi="Arial Narrow"/>
                <w:sz w:val="22"/>
                <w:szCs w:val="22"/>
              </w:rPr>
            </w:pPr>
            <w:r w:rsidRPr="00D543EE">
              <w:rPr>
                <w:rFonts w:ascii="Arial Narrow" w:hAnsi="Arial Narrow"/>
                <w:sz w:val="22"/>
                <w:szCs w:val="22"/>
              </w:rPr>
              <w:t>Vallová</w:t>
            </w: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9" w:type="dxa"/>
            <w:gridSpan w:val="2"/>
            <w:vAlign w:val="center"/>
          </w:tcPr>
          <w:p w:rsidR="006C518F" w:rsidRPr="00D543EE" w:rsidRDefault="00AA281F" w:rsidP="0082120D">
            <w:pPr>
              <w:rPr>
                <w:rFonts w:ascii="Arial Narrow" w:hAnsi="Arial Narrow"/>
                <w:i/>
                <w:sz w:val="22"/>
                <w:szCs w:val="22"/>
              </w:rPr>
            </w:pPr>
            <w:r w:rsidRPr="00D543EE">
              <w:rPr>
                <w:rFonts w:ascii="Arial Narrow" w:hAnsi="Arial Narrow"/>
                <w:b/>
                <w:i/>
                <w:sz w:val="22"/>
                <w:szCs w:val="22"/>
              </w:rPr>
              <w:t>B-PVM-02</w:t>
            </w:r>
            <w:r w:rsidR="008C4CD4">
              <w:rPr>
                <w:rFonts w:ascii="Arial Narrow" w:hAnsi="Arial Narrow"/>
                <w:b/>
                <w:i/>
                <w:sz w:val="22"/>
                <w:szCs w:val="22"/>
              </w:rPr>
              <w:t xml:space="preserve"> </w:t>
            </w:r>
            <w:r w:rsidRPr="00D543EE">
              <w:rPr>
                <w:rFonts w:ascii="Arial Narrow" w:hAnsi="Arial Narrow"/>
                <w:b/>
                <w:i/>
                <w:sz w:val="22"/>
                <w:szCs w:val="22"/>
              </w:rPr>
              <w:t>Ekonomicko-právny základ</w:t>
            </w:r>
          </w:p>
        </w:tc>
        <w:tc>
          <w:tcPr>
            <w:tcW w:w="850" w:type="dxa"/>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AA281F" w:rsidRPr="00D543EE" w:rsidRDefault="00AA281F"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AA281F" w:rsidRPr="00D543EE" w:rsidRDefault="00AA281F" w:rsidP="0082120D">
            <w:pPr>
              <w:rPr>
                <w:rFonts w:ascii="Arial Narrow" w:hAnsi="Arial Narrow"/>
                <w:sz w:val="22"/>
                <w:szCs w:val="22"/>
              </w:rPr>
            </w:pPr>
          </w:p>
        </w:tc>
      </w:tr>
      <w:tr w:rsidR="008F7068"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8F7068" w:rsidRPr="00D543EE" w:rsidRDefault="008F7068" w:rsidP="0082120D">
            <w:pPr>
              <w:rPr>
                <w:rFonts w:ascii="Arial Narrow" w:hAnsi="Arial Narrow"/>
                <w:sz w:val="20"/>
                <w:szCs w:val="22"/>
              </w:rPr>
            </w:pPr>
            <w:r w:rsidRPr="00D543EE">
              <w:rPr>
                <w:rFonts w:ascii="Arial Narrow" w:hAnsi="Arial Narrow"/>
                <w:sz w:val="20"/>
                <w:szCs w:val="22"/>
              </w:rPr>
              <w:t>KE-EF/D_1SpZE/15</w:t>
            </w:r>
          </w:p>
        </w:tc>
        <w:tc>
          <w:tcPr>
            <w:tcW w:w="3685" w:type="dxa"/>
            <w:vAlign w:val="center"/>
          </w:tcPr>
          <w:p w:rsidR="008F7068" w:rsidRPr="00D543EE" w:rsidRDefault="008F7068" w:rsidP="0082120D">
            <w:pPr>
              <w:rPr>
                <w:rFonts w:ascii="Arial Narrow" w:hAnsi="Arial Narrow"/>
                <w:sz w:val="22"/>
                <w:szCs w:val="22"/>
              </w:rPr>
            </w:pPr>
            <w:r w:rsidRPr="00D543EE">
              <w:rPr>
                <w:rFonts w:ascii="Arial Narrow" w:hAnsi="Arial Narrow"/>
                <w:sz w:val="22"/>
                <w:szCs w:val="22"/>
              </w:rPr>
              <w:t xml:space="preserve">Základy ekonomiky </w:t>
            </w:r>
          </w:p>
        </w:tc>
        <w:tc>
          <w:tcPr>
            <w:tcW w:w="850"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7068" w:rsidRPr="00D543EE" w:rsidRDefault="008F7068" w:rsidP="0082120D">
            <w:pPr>
              <w:jc w:val="center"/>
              <w:rPr>
                <w:rFonts w:ascii="Arial Narrow" w:hAnsi="Arial Narrow"/>
                <w:sz w:val="22"/>
                <w:szCs w:val="22"/>
              </w:rPr>
            </w:pPr>
          </w:p>
        </w:tc>
        <w:tc>
          <w:tcPr>
            <w:tcW w:w="708"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w:t>
            </w:r>
          </w:p>
        </w:tc>
        <w:tc>
          <w:tcPr>
            <w:tcW w:w="709" w:type="dxa"/>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8F7068" w:rsidRPr="00D543EE" w:rsidRDefault="008F7068" w:rsidP="0082120D">
            <w:pPr>
              <w:rPr>
                <w:rFonts w:ascii="Arial Narrow" w:hAnsi="Arial Narrow"/>
                <w:sz w:val="22"/>
                <w:szCs w:val="22"/>
              </w:rPr>
            </w:pPr>
            <w:proofErr w:type="spellStart"/>
            <w:r w:rsidRPr="00D543EE">
              <w:rPr>
                <w:rFonts w:ascii="Arial Narrow" w:hAnsi="Arial Narrow"/>
                <w:sz w:val="22"/>
                <w:szCs w:val="22"/>
              </w:rPr>
              <w:t>Uramová</w:t>
            </w:r>
            <w:proofErr w:type="spellEnd"/>
            <w:r w:rsidRPr="00D543EE">
              <w:rPr>
                <w:rFonts w:ascii="Arial Narrow" w:hAnsi="Arial Narrow"/>
                <w:sz w:val="22"/>
                <w:szCs w:val="22"/>
              </w:rPr>
              <w:t>, Kollár</w:t>
            </w:r>
          </w:p>
        </w:tc>
      </w:tr>
      <w:tr w:rsidR="008F7068"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8F7068" w:rsidRPr="00D543EE" w:rsidRDefault="008F7068" w:rsidP="0082120D">
            <w:pPr>
              <w:rPr>
                <w:rFonts w:ascii="Arial Narrow" w:hAnsi="Arial Narrow"/>
                <w:sz w:val="20"/>
                <w:szCs w:val="22"/>
              </w:rPr>
            </w:pPr>
            <w:r w:rsidRPr="00D543EE">
              <w:rPr>
                <w:rFonts w:ascii="Arial Narrow" w:hAnsi="Arial Narrow"/>
                <w:sz w:val="20"/>
                <w:szCs w:val="22"/>
              </w:rPr>
              <w:t>KE-EF/D_1SpZP/15</w:t>
            </w:r>
          </w:p>
        </w:tc>
        <w:tc>
          <w:tcPr>
            <w:tcW w:w="3685" w:type="dxa"/>
            <w:vAlign w:val="center"/>
          </w:tcPr>
          <w:p w:rsidR="008F7068" w:rsidRPr="00D543EE" w:rsidRDefault="008F7068" w:rsidP="0082120D">
            <w:pPr>
              <w:rPr>
                <w:rFonts w:ascii="Arial Narrow" w:hAnsi="Arial Narrow"/>
                <w:sz w:val="22"/>
                <w:szCs w:val="22"/>
              </w:rPr>
            </w:pPr>
            <w:r w:rsidRPr="00D543EE">
              <w:rPr>
                <w:rFonts w:ascii="Arial Narrow" w:hAnsi="Arial Narrow"/>
                <w:sz w:val="22"/>
                <w:szCs w:val="22"/>
              </w:rPr>
              <w:t>Základy práva</w:t>
            </w:r>
          </w:p>
        </w:tc>
        <w:tc>
          <w:tcPr>
            <w:tcW w:w="850"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7068" w:rsidRPr="00D543EE" w:rsidRDefault="008F7068" w:rsidP="0082120D">
            <w:pPr>
              <w:jc w:val="center"/>
              <w:rPr>
                <w:rFonts w:ascii="Arial Narrow" w:hAnsi="Arial Narrow"/>
                <w:sz w:val="22"/>
                <w:szCs w:val="22"/>
              </w:rPr>
            </w:pPr>
          </w:p>
        </w:tc>
        <w:tc>
          <w:tcPr>
            <w:tcW w:w="708"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709" w:type="dxa"/>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8F7068" w:rsidRPr="00D543EE" w:rsidRDefault="008F7068" w:rsidP="0082120D">
            <w:pPr>
              <w:tabs>
                <w:tab w:val="left" w:pos="1530"/>
              </w:tabs>
              <w:rPr>
                <w:rFonts w:ascii="Arial Narrow" w:hAnsi="Arial Narrow"/>
                <w:sz w:val="22"/>
                <w:szCs w:val="22"/>
              </w:rPr>
            </w:pPr>
            <w:r w:rsidRPr="00D543EE">
              <w:rPr>
                <w:rFonts w:ascii="Arial Narrow" w:hAnsi="Arial Narrow"/>
                <w:sz w:val="22"/>
                <w:szCs w:val="22"/>
              </w:rPr>
              <w:t xml:space="preserve">Hudecová, </w:t>
            </w:r>
            <w:proofErr w:type="spellStart"/>
            <w:r w:rsidRPr="00D543EE">
              <w:rPr>
                <w:rFonts w:ascii="Arial Narrow" w:hAnsi="Arial Narrow"/>
                <w:sz w:val="22"/>
                <w:szCs w:val="22"/>
              </w:rPr>
              <w:t>Knapková</w:t>
            </w:r>
            <w:proofErr w:type="spellEnd"/>
          </w:p>
        </w:tc>
      </w:tr>
      <w:tr w:rsidR="00D83CE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5529" w:type="dxa"/>
            <w:gridSpan w:val="2"/>
            <w:shd w:val="clear" w:color="auto" w:fill="D9D9D9" w:themeFill="background1" w:themeFillShade="D9"/>
            <w:vAlign w:val="center"/>
          </w:tcPr>
          <w:p w:rsidR="00D83CEF" w:rsidRPr="00D543EE" w:rsidRDefault="00D83CEF" w:rsidP="0082120D">
            <w:pPr>
              <w:rPr>
                <w:rFonts w:ascii="Arial Narrow" w:hAnsi="Arial Narrow"/>
                <w:b/>
                <w:sz w:val="22"/>
                <w:szCs w:val="22"/>
              </w:rPr>
            </w:pPr>
            <w:r w:rsidRPr="00D543EE">
              <w:rPr>
                <w:rFonts w:ascii="Arial Narrow" w:hAnsi="Arial Narrow"/>
                <w:b/>
                <w:sz w:val="22"/>
                <w:szCs w:val="22"/>
              </w:rPr>
              <w:t>Povinný minimálny výber PV predmetov spolu</w:t>
            </w:r>
          </w:p>
        </w:tc>
        <w:tc>
          <w:tcPr>
            <w:tcW w:w="850" w:type="dxa"/>
            <w:shd w:val="clear" w:color="auto" w:fill="D9D9D9" w:themeFill="background1" w:themeFillShade="D9"/>
            <w:vAlign w:val="center"/>
          </w:tcPr>
          <w:p w:rsidR="000A7814" w:rsidRPr="00D543EE" w:rsidRDefault="00D83CEF" w:rsidP="0082120D">
            <w:pPr>
              <w:jc w:val="center"/>
              <w:rPr>
                <w:rFonts w:ascii="Arial Narrow" w:hAnsi="Arial Narrow"/>
                <w:b/>
                <w:sz w:val="22"/>
                <w:szCs w:val="22"/>
              </w:rPr>
            </w:pPr>
            <w:r w:rsidRPr="00D543EE">
              <w:rPr>
                <w:rFonts w:ascii="Arial Narrow" w:hAnsi="Arial Narrow"/>
                <w:b/>
                <w:sz w:val="22"/>
                <w:szCs w:val="22"/>
              </w:rPr>
              <w:t>26</w:t>
            </w:r>
          </w:p>
        </w:tc>
        <w:tc>
          <w:tcPr>
            <w:tcW w:w="1418" w:type="dxa"/>
            <w:gridSpan w:val="2"/>
            <w:shd w:val="clear" w:color="auto" w:fill="D9D9D9" w:themeFill="background1" w:themeFillShade="D9"/>
            <w:vAlign w:val="center"/>
          </w:tcPr>
          <w:p w:rsidR="007B55DF" w:rsidRPr="00D543EE" w:rsidRDefault="00D83CEF" w:rsidP="0082120D">
            <w:pPr>
              <w:jc w:val="center"/>
              <w:rPr>
                <w:rFonts w:ascii="Arial Narrow" w:hAnsi="Arial Narrow"/>
                <w:b/>
                <w:sz w:val="22"/>
                <w:szCs w:val="22"/>
              </w:rPr>
            </w:pPr>
            <w:r w:rsidRPr="00D543EE">
              <w:rPr>
                <w:rFonts w:ascii="Arial Narrow" w:hAnsi="Arial Narrow"/>
                <w:b/>
                <w:sz w:val="22"/>
                <w:szCs w:val="22"/>
              </w:rPr>
              <w:t>780</w:t>
            </w:r>
          </w:p>
        </w:tc>
        <w:tc>
          <w:tcPr>
            <w:tcW w:w="6804" w:type="dxa"/>
            <w:gridSpan w:val="9"/>
            <w:shd w:val="clear" w:color="auto" w:fill="D9D9D9" w:themeFill="background1" w:themeFillShade="D9"/>
            <w:vAlign w:val="center"/>
          </w:tcPr>
          <w:p w:rsidR="00D83CEF" w:rsidRPr="00D543EE" w:rsidRDefault="00D83CEF" w:rsidP="0082120D">
            <w:pPr>
              <w:rPr>
                <w:rFonts w:ascii="Arial Narrow" w:hAnsi="Arial Narrow"/>
                <w:sz w:val="22"/>
                <w:szCs w:val="22"/>
              </w:rPr>
            </w:pPr>
          </w:p>
        </w:tc>
      </w:tr>
    </w:tbl>
    <w:p w:rsidR="007B55DF" w:rsidRPr="00D543EE" w:rsidRDefault="00AA281F" w:rsidP="0082120D">
      <w:pPr>
        <w:spacing w:before="120"/>
        <w:jc w:val="both"/>
        <w:rPr>
          <w:rFonts w:ascii="Arial Narrow" w:hAnsi="Arial Narrow"/>
          <w:b/>
          <w:sz w:val="20"/>
          <w:szCs w:val="22"/>
        </w:rPr>
      </w:pPr>
      <w:r w:rsidRPr="00D543EE">
        <w:rPr>
          <w:rFonts w:ascii="Arial Narrow" w:hAnsi="Arial Narrow"/>
          <w:b/>
          <w:sz w:val="20"/>
          <w:szCs w:val="22"/>
        </w:rPr>
        <w:t>Poznámka:</w:t>
      </w:r>
    </w:p>
    <w:p w:rsidR="00D82DEE" w:rsidRPr="00D543EE" w:rsidRDefault="00AA281F" w:rsidP="0082120D">
      <w:pPr>
        <w:jc w:val="both"/>
        <w:rPr>
          <w:rFonts w:ascii="Arial Narrow" w:hAnsi="Arial Narrow"/>
          <w:sz w:val="20"/>
          <w:szCs w:val="22"/>
        </w:rPr>
      </w:pPr>
      <w:r w:rsidRPr="00D543EE">
        <w:rPr>
          <w:rFonts w:ascii="Arial Narrow" w:hAnsi="Arial Narrow"/>
          <w:sz w:val="20"/>
          <w:szCs w:val="22"/>
        </w:rPr>
        <w:t>Študent si vyberá z bloku základných kompetencií 2 povinne voliteľné predmety s kreditovou dotáciou 3 kredity/jeden predmet = spolu 6 kreditov. Okrem toho si vyberá z ponuky obidvoch kombinácií profilové moduly povinne voliteľných predmetov. Každý modul je orientovaný na užšiu profiláciu absolventa a pozostáva z 2 predmetov po 5 kreditov. Študent si vyberá 2 moduly = 4 predmety, ktoré absolvuje v priebehu 6 se</w:t>
      </w:r>
      <w:r w:rsidR="004725A2">
        <w:rPr>
          <w:rFonts w:ascii="Arial Narrow" w:hAnsi="Arial Narrow"/>
          <w:sz w:val="20"/>
          <w:szCs w:val="22"/>
        </w:rPr>
        <w:t>mestrov prvého stupňa štúdia.</w:t>
      </w:r>
    </w:p>
    <w:p w:rsidR="00CF2208" w:rsidRPr="00D543EE" w:rsidRDefault="00CF2208" w:rsidP="0082120D">
      <w:pPr>
        <w:jc w:val="both"/>
        <w:rPr>
          <w:rFonts w:ascii="Arial Narrow" w:hAnsi="Arial Narrow"/>
          <w:sz w:val="20"/>
          <w:szCs w:val="22"/>
        </w:rPr>
      </w:pPr>
    </w:p>
    <w:p w:rsidR="003E332A" w:rsidRPr="00D543EE" w:rsidRDefault="003E332A" w:rsidP="0082120D">
      <w:pPr>
        <w:spacing w:after="120"/>
        <w:jc w:val="both"/>
        <w:rPr>
          <w:rFonts w:ascii="Arial Narrow" w:hAnsi="Arial Narrow"/>
          <w:sz w:val="20"/>
          <w:szCs w:val="22"/>
        </w:rPr>
      </w:pPr>
      <w:r w:rsidRPr="00D543EE">
        <w:rPr>
          <w:rFonts w:ascii="Arial Narrow" w:hAnsi="Arial Narrow"/>
          <w:b/>
          <w:szCs w:val="22"/>
        </w:rPr>
        <w:t>Výberové predmety</w:t>
      </w:r>
    </w:p>
    <w:tbl>
      <w:tblPr>
        <w:tblW w:w="14601" w:type="dxa"/>
        <w:tblInd w:w="-5" w:type="dxa"/>
        <w:tblLayout w:type="fixed"/>
        <w:tblCellMar>
          <w:left w:w="70" w:type="dxa"/>
          <w:right w:w="70" w:type="dxa"/>
        </w:tblCellMar>
        <w:tblLook w:val="04A0" w:firstRow="1" w:lastRow="0" w:firstColumn="1" w:lastColumn="0" w:noHBand="0" w:noVBand="1"/>
      </w:tblPr>
      <w:tblGrid>
        <w:gridCol w:w="1983"/>
        <w:gridCol w:w="3754"/>
        <w:gridCol w:w="851"/>
        <w:gridCol w:w="787"/>
        <w:gridCol w:w="772"/>
        <w:gridCol w:w="468"/>
        <w:gridCol w:w="530"/>
        <w:gridCol w:w="530"/>
        <w:gridCol w:w="531"/>
        <w:gridCol w:w="776"/>
        <w:gridCol w:w="646"/>
        <w:gridCol w:w="2973"/>
      </w:tblGrid>
      <w:tr w:rsidR="003E332A" w:rsidRPr="00D543EE" w:rsidTr="001953FD">
        <w:trPr>
          <w:trHeight w:val="397"/>
          <w:tblHeader/>
        </w:trPr>
        <w:tc>
          <w:tcPr>
            <w:tcW w:w="198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3E332A" w:rsidRPr="00D543EE" w:rsidRDefault="003E332A"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754"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E332A" w:rsidRPr="00D543EE" w:rsidRDefault="003E332A"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1"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3E332A" w:rsidRPr="00D543EE" w:rsidRDefault="003E332A" w:rsidP="0082120D">
            <w:pPr>
              <w:jc w:val="center"/>
              <w:rPr>
                <w:rFonts w:ascii="Arial Narrow" w:hAnsi="Arial Narrow"/>
                <w:b/>
                <w:bCs/>
                <w:sz w:val="20"/>
                <w:szCs w:val="20"/>
              </w:rPr>
            </w:pPr>
            <w:r w:rsidRPr="00D543EE">
              <w:rPr>
                <w:rFonts w:ascii="Arial Narrow" w:hAnsi="Arial Narrow"/>
                <w:b/>
                <w:bCs/>
                <w:sz w:val="20"/>
                <w:szCs w:val="20"/>
              </w:rPr>
              <w:t>Kredity</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3E332A" w:rsidRPr="00D543EE" w:rsidRDefault="003E332A" w:rsidP="0082120D">
            <w:pPr>
              <w:jc w:val="center"/>
              <w:rPr>
                <w:rFonts w:ascii="Arial Narrow" w:hAnsi="Arial Narrow"/>
                <w:b/>
                <w:bCs/>
                <w:sz w:val="20"/>
                <w:szCs w:val="20"/>
              </w:rPr>
            </w:pPr>
            <w:r w:rsidRPr="00D543EE">
              <w:rPr>
                <w:rFonts w:ascii="Arial Narrow" w:hAnsi="Arial Narrow"/>
                <w:b/>
                <w:bCs/>
                <w:sz w:val="20"/>
                <w:szCs w:val="20"/>
              </w:rPr>
              <w:t>Záťaž študenta</w:t>
            </w:r>
          </w:p>
        </w:tc>
        <w:tc>
          <w:tcPr>
            <w:tcW w:w="2059"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3E332A" w:rsidRPr="00D543EE" w:rsidRDefault="003E332A"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3E332A" w:rsidRPr="00D543EE" w:rsidRDefault="003E332A"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42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E332A" w:rsidRPr="00D543EE" w:rsidRDefault="003E332A"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2973" w:type="dxa"/>
            <w:vMerge w:val="restart"/>
            <w:tcBorders>
              <w:top w:val="single" w:sz="4" w:space="0" w:color="auto"/>
              <w:left w:val="nil"/>
              <w:right w:val="single" w:sz="4" w:space="0" w:color="auto"/>
            </w:tcBorders>
            <w:shd w:val="clear" w:color="auto" w:fill="D9D9D9" w:themeFill="background1" w:themeFillShade="D9"/>
            <w:noWrap/>
            <w:vAlign w:val="center"/>
          </w:tcPr>
          <w:p w:rsidR="003E332A" w:rsidRPr="00D543EE" w:rsidRDefault="003E332A" w:rsidP="0082120D">
            <w:pPr>
              <w:jc w:val="center"/>
              <w:rPr>
                <w:rFonts w:ascii="Arial Narrow" w:hAnsi="Arial Narrow"/>
                <w:b/>
                <w:bCs/>
                <w:sz w:val="20"/>
                <w:szCs w:val="20"/>
              </w:rPr>
            </w:pPr>
            <w:r w:rsidRPr="00D543EE">
              <w:rPr>
                <w:rFonts w:ascii="Arial Narrow" w:hAnsi="Arial Narrow"/>
                <w:b/>
                <w:bCs/>
                <w:sz w:val="20"/>
                <w:szCs w:val="20"/>
              </w:rPr>
              <w:t>Vyučujúci</w:t>
            </w:r>
          </w:p>
        </w:tc>
      </w:tr>
      <w:tr w:rsidR="003E332A" w:rsidRPr="00D543EE" w:rsidTr="001953FD">
        <w:trPr>
          <w:cantSplit/>
          <w:trHeight w:val="397"/>
          <w:tblHeader/>
        </w:trPr>
        <w:tc>
          <w:tcPr>
            <w:tcW w:w="1983" w:type="dxa"/>
            <w:vMerge/>
            <w:tcBorders>
              <w:left w:val="single" w:sz="4" w:space="0" w:color="auto"/>
              <w:bottom w:val="single" w:sz="4" w:space="0" w:color="auto"/>
              <w:right w:val="single" w:sz="4" w:space="0" w:color="auto"/>
            </w:tcBorders>
            <w:noWrap/>
          </w:tcPr>
          <w:p w:rsidR="003E332A" w:rsidRPr="00D543EE" w:rsidRDefault="003E332A" w:rsidP="0082120D">
            <w:pPr>
              <w:rPr>
                <w:rFonts w:ascii="Arial Narrow" w:hAnsi="Arial Narrow"/>
                <w:b/>
                <w:bCs/>
                <w:sz w:val="20"/>
                <w:szCs w:val="20"/>
              </w:rPr>
            </w:pPr>
          </w:p>
        </w:tc>
        <w:tc>
          <w:tcPr>
            <w:tcW w:w="3754" w:type="dxa"/>
            <w:vMerge/>
            <w:tcBorders>
              <w:left w:val="nil"/>
              <w:bottom w:val="single" w:sz="4" w:space="0" w:color="auto"/>
              <w:right w:val="single" w:sz="4" w:space="0" w:color="auto"/>
            </w:tcBorders>
            <w:noWrap/>
          </w:tcPr>
          <w:p w:rsidR="003E332A" w:rsidRPr="00D543EE" w:rsidRDefault="003E332A" w:rsidP="0082120D">
            <w:pPr>
              <w:rPr>
                <w:rFonts w:ascii="Arial Narrow" w:hAnsi="Arial Narrow"/>
                <w:b/>
                <w:bCs/>
                <w:sz w:val="20"/>
                <w:szCs w:val="20"/>
              </w:rPr>
            </w:pPr>
          </w:p>
        </w:tc>
        <w:tc>
          <w:tcPr>
            <w:tcW w:w="851" w:type="dxa"/>
            <w:vMerge/>
            <w:tcBorders>
              <w:left w:val="nil"/>
              <w:bottom w:val="single" w:sz="4" w:space="0" w:color="auto"/>
              <w:right w:val="single" w:sz="4" w:space="0" w:color="auto"/>
            </w:tcBorders>
            <w:noWrap/>
          </w:tcPr>
          <w:p w:rsidR="003E332A" w:rsidRPr="00D543EE" w:rsidRDefault="003E332A" w:rsidP="0082120D">
            <w:pPr>
              <w:jc w:val="center"/>
              <w:rPr>
                <w:rFonts w:ascii="Arial Narrow" w:hAnsi="Arial Narrow"/>
                <w:b/>
                <w:bCs/>
                <w:sz w:val="20"/>
                <w:szCs w:val="20"/>
              </w:rPr>
            </w:pPr>
          </w:p>
        </w:tc>
        <w:tc>
          <w:tcPr>
            <w:tcW w:w="7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E332A" w:rsidRPr="00D543EE" w:rsidRDefault="003E332A" w:rsidP="0082120D">
            <w:pPr>
              <w:jc w:val="center"/>
              <w:rPr>
                <w:rFonts w:ascii="Arial Narrow" w:hAnsi="Arial Narrow"/>
                <w:b/>
                <w:bCs/>
                <w:sz w:val="20"/>
                <w:szCs w:val="20"/>
              </w:rPr>
            </w:pPr>
            <w:r w:rsidRPr="00D543EE">
              <w:rPr>
                <w:rFonts w:ascii="Arial Narrow" w:hAnsi="Arial Narrow"/>
                <w:b/>
                <w:bCs/>
                <w:color w:val="000000"/>
                <w:sz w:val="20"/>
                <w:szCs w:val="20"/>
              </w:rPr>
              <w:t>∑</w:t>
            </w:r>
          </w:p>
        </w:tc>
        <w:tc>
          <w:tcPr>
            <w:tcW w:w="7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E332A" w:rsidRPr="00D543EE" w:rsidRDefault="003E332A" w:rsidP="0082120D">
            <w:pPr>
              <w:jc w:val="center"/>
              <w:rPr>
                <w:rFonts w:ascii="Arial Narrow" w:hAnsi="Arial Narrow"/>
                <w:b/>
                <w:bCs/>
                <w:sz w:val="20"/>
                <w:szCs w:val="20"/>
              </w:rPr>
            </w:pPr>
            <w:r w:rsidRPr="00D543EE">
              <w:rPr>
                <w:rFonts w:ascii="Arial Narrow" w:hAnsi="Arial Narrow"/>
                <w:b/>
                <w:bCs/>
                <w:sz w:val="20"/>
                <w:szCs w:val="20"/>
              </w:rPr>
              <w:t>výučba</w:t>
            </w:r>
          </w:p>
        </w:tc>
        <w:tc>
          <w:tcPr>
            <w:tcW w:w="4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E332A" w:rsidRPr="00D543EE" w:rsidRDefault="003E332A" w:rsidP="0082120D">
            <w:pPr>
              <w:jc w:val="center"/>
              <w:rPr>
                <w:rFonts w:ascii="Arial Narrow" w:hAnsi="Arial Narrow"/>
                <w:b/>
                <w:bCs/>
                <w:sz w:val="20"/>
                <w:szCs w:val="20"/>
              </w:rPr>
            </w:pPr>
            <w:r w:rsidRPr="00D543EE">
              <w:rPr>
                <w:rFonts w:ascii="Arial Narrow" w:hAnsi="Arial Narrow"/>
                <w:b/>
                <w:bCs/>
                <w:sz w:val="20"/>
                <w:szCs w:val="20"/>
              </w:rPr>
              <w:t>P</w:t>
            </w:r>
          </w:p>
        </w:tc>
        <w:tc>
          <w:tcPr>
            <w:tcW w:w="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E332A" w:rsidRPr="00D543EE" w:rsidRDefault="003E332A" w:rsidP="0082120D">
            <w:pPr>
              <w:jc w:val="center"/>
              <w:rPr>
                <w:rFonts w:ascii="Arial Narrow" w:hAnsi="Arial Narrow"/>
                <w:b/>
                <w:bCs/>
                <w:sz w:val="20"/>
                <w:szCs w:val="20"/>
              </w:rPr>
            </w:pPr>
            <w:r w:rsidRPr="00D543EE">
              <w:rPr>
                <w:rFonts w:ascii="Arial Narrow" w:hAnsi="Arial Narrow"/>
                <w:b/>
                <w:bCs/>
                <w:sz w:val="20"/>
                <w:szCs w:val="20"/>
              </w:rPr>
              <w:t>S</w:t>
            </w:r>
          </w:p>
        </w:tc>
        <w:tc>
          <w:tcPr>
            <w:tcW w:w="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E332A" w:rsidRPr="00D543EE" w:rsidRDefault="003E332A" w:rsidP="0082120D">
            <w:pPr>
              <w:jc w:val="center"/>
              <w:rPr>
                <w:rFonts w:ascii="Arial Narrow" w:hAnsi="Arial Narrow"/>
                <w:b/>
                <w:bCs/>
                <w:sz w:val="20"/>
                <w:szCs w:val="20"/>
              </w:rPr>
            </w:pPr>
            <w:r w:rsidRPr="00D543EE">
              <w:rPr>
                <w:rFonts w:ascii="Arial Narrow" w:hAnsi="Arial Narrow"/>
                <w:b/>
                <w:bCs/>
                <w:sz w:val="20"/>
                <w:szCs w:val="20"/>
              </w:rPr>
              <w:t>C</w:t>
            </w:r>
          </w:p>
        </w:tc>
        <w:tc>
          <w:tcPr>
            <w:tcW w:w="5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E332A"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E332A" w:rsidRPr="00D543EE" w:rsidRDefault="003E332A" w:rsidP="0082120D">
            <w:pPr>
              <w:jc w:val="center"/>
              <w:rPr>
                <w:rFonts w:ascii="Arial Narrow" w:hAnsi="Arial Narrow"/>
                <w:b/>
                <w:bCs/>
                <w:sz w:val="20"/>
                <w:szCs w:val="20"/>
              </w:rPr>
            </w:pPr>
            <w:r w:rsidRPr="00D543EE">
              <w:rPr>
                <w:rFonts w:ascii="Arial Narrow" w:hAnsi="Arial Narrow"/>
                <w:b/>
                <w:bCs/>
                <w:sz w:val="20"/>
                <w:szCs w:val="20"/>
              </w:rPr>
              <w:t>rok</w:t>
            </w:r>
          </w:p>
        </w:tc>
        <w:tc>
          <w:tcPr>
            <w:tcW w:w="6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E332A" w:rsidRPr="00D543EE" w:rsidRDefault="003E332A" w:rsidP="0082120D">
            <w:pPr>
              <w:jc w:val="center"/>
              <w:rPr>
                <w:rFonts w:ascii="Arial Narrow" w:hAnsi="Arial Narrow"/>
                <w:b/>
                <w:bCs/>
                <w:sz w:val="20"/>
                <w:szCs w:val="20"/>
              </w:rPr>
            </w:pPr>
            <w:r w:rsidRPr="00D543EE">
              <w:rPr>
                <w:rFonts w:ascii="Arial Narrow" w:hAnsi="Arial Narrow"/>
                <w:b/>
                <w:bCs/>
                <w:sz w:val="20"/>
                <w:szCs w:val="20"/>
              </w:rPr>
              <w:t>sem.</w:t>
            </w:r>
          </w:p>
        </w:tc>
        <w:tc>
          <w:tcPr>
            <w:tcW w:w="2973" w:type="dxa"/>
            <w:vMerge/>
            <w:tcBorders>
              <w:left w:val="nil"/>
              <w:bottom w:val="single" w:sz="4" w:space="0" w:color="auto"/>
              <w:right w:val="single" w:sz="4" w:space="0" w:color="auto"/>
            </w:tcBorders>
            <w:noWrap/>
          </w:tcPr>
          <w:p w:rsidR="003E332A" w:rsidRPr="00D543EE" w:rsidRDefault="003E332A" w:rsidP="0082120D">
            <w:pPr>
              <w:rPr>
                <w:rFonts w:ascii="Arial Narrow" w:hAnsi="Arial Narrow"/>
                <w:b/>
                <w:bCs/>
                <w:sz w:val="20"/>
                <w:szCs w:val="20"/>
              </w:rPr>
            </w:pPr>
          </w:p>
        </w:tc>
      </w:tr>
      <w:tr w:rsidR="003E332A"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3E332A" w:rsidRPr="00D543EE" w:rsidRDefault="003E332A" w:rsidP="0082120D">
            <w:pPr>
              <w:rPr>
                <w:rFonts w:ascii="Arial Narrow" w:hAnsi="Arial Narrow"/>
                <w:sz w:val="20"/>
                <w:szCs w:val="22"/>
              </w:rPr>
            </w:pPr>
            <w:r w:rsidRPr="00D543EE">
              <w:rPr>
                <w:rFonts w:ascii="Arial Narrow" w:hAnsi="Arial Narrow"/>
                <w:sz w:val="20"/>
                <w:szCs w:val="22"/>
              </w:rPr>
              <w:t xml:space="preserve">KGE-FF/1d-kom-044 </w:t>
            </w:r>
          </w:p>
        </w:tc>
        <w:tc>
          <w:tcPr>
            <w:tcW w:w="3754" w:type="dxa"/>
            <w:vAlign w:val="center"/>
          </w:tcPr>
          <w:p w:rsidR="003E332A" w:rsidRPr="00D543EE" w:rsidRDefault="003E332A" w:rsidP="0082120D">
            <w:pPr>
              <w:rPr>
                <w:rFonts w:ascii="Arial Narrow" w:hAnsi="Arial Narrow"/>
                <w:sz w:val="22"/>
                <w:szCs w:val="22"/>
              </w:rPr>
            </w:pPr>
            <w:r w:rsidRPr="00D543EE">
              <w:rPr>
                <w:rFonts w:ascii="Arial Narrow" w:hAnsi="Arial Narrow"/>
                <w:sz w:val="22"/>
                <w:szCs w:val="22"/>
              </w:rPr>
              <w:t>Nemčina pre germanistov 1</w:t>
            </w:r>
          </w:p>
        </w:tc>
        <w:tc>
          <w:tcPr>
            <w:tcW w:w="851"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3</w:t>
            </w:r>
          </w:p>
        </w:tc>
        <w:tc>
          <w:tcPr>
            <w:tcW w:w="787"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150</w:t>
            </w:r>
          </w:p>
        </w:tc>
        <w:tc>
          <w:tcPr>
            <w:tcW w:w="772"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26</w:t>
            </w:r>
          </w:p>
        </w:tc>
        <w:tc>
          <w:tcPr>
            <w:tcW w:w="468"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3E332A" w:rsidRPr="00D543EE" w:rsidRDefault="003E332A" w:rsidP="0082120D">
            <w:pPr>
              <w:jc w:val="center"/>
              <w:rPr>
                <w:rFonts w:ascii="Arial Narrow" w:hAnsi="Arial Narrow"/>
                <w:sz w:val="22"/>
                <w:szCs w:val="22"/>
              </w:rPr>
            </w:pPr>
          </w:p>
        </w:tc>
        <w:tc>
          <w:tcPr>
            <w:tcW w:w="776"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Z</w:t>
            </w:r>
          </w:p>
        </w:tc>
        <w:tc>
          <w:tcPr>
            <w:tcW w:w="2973" w:type="dxa"/>
            <w:vAlign w:val="center"/>
          </w:tcPr>
          <w:p w:rsidR="003E332A" w:rsidRPr="00D543EE" w:rsidRDefault="003E332A"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3E332A"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3E332A" w:rsidRPr="00D543EE" w:rsidRDefault="004725A2" w:rsidP="0082120D">
            <w:pPr>
              <w:rPr>
                <w:rFonts w:ascii="Arial Narrow" w:hAnsi="Arial Narrow"/>
                <w:sz w:val="20"/>
                <w:szCs w:val="22"/>
              </w:rPr>
            </w:pPr>
            <w:r>
              <w:rPr>
                <w:rFonts w:ascii="Arial Narrow" w:hAnsi="Arial Narrow"/>
                <w:sz w:val="20"/>
                <w:szCs w:val="22"/>
              </w:rPr>
              <w:t>KGE-FF/1d-kom-045</w:t>
            </w:r>
          </w:p>
        </w:tc>
        <w:tc>
          <w:tcPr>
            <w:tcW w:w="3754" w:type="dxa"/>
            <w:vAlign w:val="center"/>
          </w:tcPr>
          <w:p w:rsidR="003E332A" w:rsidRPr="00D543EE" w:rsidRDefault="003E332A" w:rsidP="0082120D">
            <w:pPr>
              <w:rPr>
                <w:rFonts w:ascii="Arial Narrow" w:hAnsi="Arial Narrow"/>
                <w:sz w:val="22"/>
                <w:szCs w:val="22"/>
              </w:rPr>
            </w:pPr>
            <w:r w:rsidRPr="00D543EE">
              <w:rPr>
                <w:rFonts w:ascii="Arial Narrow" w:hAnsi="Arial Narrow"/>
                <w:sz w:val="22"/>
                <w:szCs w:val="22"/>
              </w:rPr>
              <w:t>Nemčina pre germanistov 2</w:t>
            </w:r>
          </w:p>
        </w:tc>
        <w:tc>
          <w:tcPr>
            <w:tcW w:w="851"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3</w:t>
            </w:r>
          </w:p>
        </w:tc>
        <w:tc>
          <w:tcPr>
            <w:tcW w:w="787"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150</w:t>
            </w:r>
          </w:p>
        </w:tc>
        <w:tc>
          <w:tcPr>
            <w:tcW w:w="772"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26</w:t>
            </w:r>
          </w:p>
        </w:tc>
        <w:tc>
          <w:tcPr>
            <w:tcW w:w="468"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3E332A" w:rsidRPr="00D543EE" w:rsidRDefault="003E332A" w:rsidP="0082120D">
            <w:pPr>
              <w:jc w:val="center"/>
              <w:rPr>
                <w:rFonts w:ascii="Arial Narrow" w:hAnsi="Arial Narrow"/>
                <w:sz w:val="22"/>
                <w:szCs w:val="22"/>
              </w:rPr>
            </w:pPr>
          </w:p>
        </w:tc>
        <w:tc>
          <w:tcPr>
            <w:tcW w:w="776"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Z</w:t>
            </w:r>
          </w:p>
        </w:tc>
        <w:tc>
          <w:tcPr>
            <w:tcW w:w="2973" w:type="dxa"/>
            <w:vAlign w:val="center"/>
          </w:tcPr>
          <w:p w:rsidR="003E332A" w:rsidRPr="00D543EE" w:rsidRDefault="003E332A"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3E332A"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3E332A" w:rsidRPr="00D543EE" w:rsidRDefault="003E332A" w:rsidP="0082120D">
            <w:pPr>
              <w:rPr>
                <w:rFonts w:ascii="Arial Narrow" w:hAnsi="Arial Narrow"/>
                <w:sz w:val="20"/>
                <w:szCs w:val="22"/>
              </w:rPr>
            </w:pPr>
            <w:r w:rsidRPr="00D543EE">
              <w:rPr>
                <w:rFonts w:ascii="Arial Narrow" w:hAnsi="Arial Narrow"/>
                <w:sz w:val="20"/>
                <w:szCs w:val="22"/>
              </w:rPr>
              <w:lastRenderedPageBreak/>
              <w:t xml:space="preserve">KGE-FF/1d-kom-046 </w:t>
            </w:r>
          </w:p>
        </w:tc>
        <w:tc>
          <w:tcPr>
            <w:tcW w:w="3754" w:type="dxa"/>
            <w:vAlign w:val="center"/>
          </w:tcPr>
          <w:p w:rsidR="003E332A" w:rsidRPr="00D543EE" w:rsidRDefault="003E332A" w:rsidP="0082120D">
            <w:pPr>
              <w:rPr>
                <w:rFonts w:ascii="Arial Narrow" w:hAnsi="Arial Narrow"/>
                <w:sz w:val="22"/>
                <w:szCs w:val="22"/>
              </w:rPr>
            </w:pPr>
            <w:r w:rsidRPr="00D543EE">
              <w:rPr>
                <w:rFonts w:ascii="Arial Narrow" w:hAnsi="Arial Narrow"/>
                <w:sz w:val="22"/>
                <w:szCs w:val="22"/>
              </w:rPr>
              <w:t>Nemčina pre germanistov 3</w:t>
            </w:r>
          </w:p>
        </w:tc>
        <w:tc>
          <w:tcPr>
            <w:tcW w:w="851"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3</w:t>
            </w:r>
          </w:p>
        </w:tc>
        <w:tc>
          <w:tcPr>
            <w:tcW w:w="787"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150</w:t>
            </w:r>
          </w:p>
        </w:tc>
        <w:tc>
          <w:tcPr>
            <w:tcW w:w="772"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26</w:t>
            </w:r>
          </w:p>
        </w:tc>
        <w:tc>
          <w:tcPr>
            <w:tcW w:w="468"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3E332A" w:rsidRPr="00D543EE" w:rsidRDefault="003E332A" w:rsidP="0082120D">
            <w:pPr>
              <w:jc w:val="center"/>
              <w:rPr>
                <w:rFonts w:ascii="Arial Narrow" w:hAnsi="Arial Narrow"/>
                <w:sz w:val="22"/>
                <w:szCs w:val="22"/>
              </w:rPr>
            </w:pPr>
          </w:p>
        </w:tc>
        <w:tc>
          <w:tcPr>
            <w:tcW w:w="776"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Z</w:t>
            </w:r>
          </w:p>
        </w:tc>
        <w:tc>
          <w:tcPr>
            <w:tcW w:w="2973" w:type="dxa"/>
            <w:vAlign w:val="center"/>
          </w:tcPr>
          <w:p w:rsidR="003E332A" w:rsidRPr="00D543EE" w:rsidRDefault="003E332A"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3E332A"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3E332A" w:rsidRPr="00D543EE" w:rsidRDefault="004725A2" w:rsidP="0082120D">
            <w:pPr>
              <w:rPr>
                <w:rFonts w:ascii="Arial Narrow" w:hAnsi="Arial Narrow"/>
                <w:sz w:val="20"/>
                <w:szCs w:val="22"/>
              </w:rPr>
            </w:pPr>
            <w:r>
              <w:rPr>
                <w:rFonts w:ascii="Arial Narrow" w:hAnsi="Arial Narrow"/>
                <w:sz w:val="20"/>
                <w:szCs w:val="22"/>
              </w:rPr>
              <w:t>KGE-FF/1d-kom-047</w:t>
            </w:r>
          </w:p>
        </w:tc>
        <w:tc>
          <w:tcPr>
            <w:tcW w:w="3754" w:type="dxa"/>
            <w:vAlign w:val="center"/>
          </w:tcPr>
          <w:p w:rsidR="003E332A" w:rsidRPr="00D543EE" w:rsidRDefault="003E332A" w:rsidP="0082120D">
            <w:pPr>
              <w:rPr>
                <w:rFonts w:ascii="Arial Narrow" w:hAnsi="Arial Narrow"/>
                <w:sz w:val="22"/>
                <w:szCs w:val="22"/>
              </w:rPr>
            </w:pPr>
            <w:r w:rsidRPr="00D543EE">
              <w:rPr>
                <w:rFonts w:ascii="Arial Narrow" w:hAnsi="Arial Narrow"/>
                <w:sz w:val="22"/>
                <w:szCs w:val="22"/>
              </w:rPr>
              <w:t>Nemčina pre germanistov 4</w:t>
            </w:r>
          </w:p>
        </w:tc>
        <w:tc>
          <w:tcPr>
            <w:tcW w:w="851"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3</w:t>
            </w:r>
          </w:p>
        </w:tc>
        <w:tc>
          <w:tcPr>
            <w:tcW w:w="787"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150</w:t>
            </w:r>
          </w:p>
        </w:tc>
        <w:tc>
          <w:tcPr>
            <w:tcW w:w="772"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26</w:t>
            </w:r>
          </w:p>
        </w:tc>
        <w:tc>
          <w:tcPr>
            <w:tcW w:w="468"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3E332A" w:rsidRPr="00D543EE" w:rsidRDefault="003E332A" w:rsidP="0082120D">
            <w:pPr>
              <w:jc w:val="center"/>
              <w:rPr>
                <w:rFonts w:ascii="Arial Narrow" w:hAnsi="Arial Narrow"/>
                <w:sz w:val="22"/>
                <w:szCs w:val="22"/>
              </w:rPr>
            </w:pPr>
          </w:p>
        </w:tc>
        <w:tc>
          <w:tcPr>
            <w:tcW w:w="776"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L</w:t>
            </w:r>
          </w:p>
        </w:tc>
        <w:tc>
          <w:tcPr>
            <w:tcW w:w="2973" w:type="dxa"/>
            <w:vAlign w:val="center"/>
          </w:tcPr>
          <w:p w:rsidR="003E332A" w:rsidRPr="00D543EE" w:rsidRDefault="003E332A"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3E332A"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3E332A" w:rsidRPr="00D543EE" w:rsidRDefault="003E332A" w:rsidP="0082120D">
            <w:pPr>
              <w:rPr>
                <w:rFonts w:ascii="Arial Narrow" w:hAnsi="Arial Narrow"/>
                <w:sz w:val="20"/>
                <w:szCs w:val="22"/>
              </w:rPr>
            </w:pPr>
            <w:r w:rsidRPr="00D543EE">
              <w:rPr>
                <w:rFonts w:ascii="Arial Narrow" w:hAnsi="Arial Narrow"/>
                <w:sz w:val="20"/>
                <w:szCs w:val="22"/>
              </w:rPr>
              <w:t>KGE-FF/1d-kom-048</w:t>
            </w:r>
          </w:p>
        </w:tc>
        <w:tc>
          <w:tcPr>
            <w:tcW w:w="3754" w:type="dxa"/>
            <w:vAlign w:val="center"/>
          </w:tcPr>
          <w:p w:rsidR="003E332A" w:rsidRPr="00D543EE" w:rsidRDefault="003E332A" w:rsidP="0082120D">
            <w:pPr>
              <w:rPr>
                <w:rFonts w:ascii="Arial Narrow" w:hAnsi="Arial Narrow"/>
                <w:sz w:val="22"/>
                <w:szCs w:val="22"/>
              </w:rPr>
            </w:pPr>
            <w:r w:rsidRPr="00D543EE">
              <w:rPr>
                <w:rFonts w:ascii="Arial Narrow" w:hAnsi="Arial Narrow"/>
                <w:sz w:val="22"/>
                <w:szCs w:val="22"/>
              </w:rPr>
              <w:t>Nemčina pre germanistov 5</w:t>
            </w:r>
          </w:p>
        </w:tc>
        <w:tc>
          <w:tcPr>
            <w:tcW w:w="851"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3</w:t>
            </w:r>
          </w:p>
        </w:tc>
        <w:tc>
          <w:tcPr>
            <w:tcW w:w="787"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150</w:t>
            </w:r>
          </w:p>
        </w:tc>
        <w:tc>
          <w:tcPr>
            <w:tcW w:w="772"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26</w:t>
            </w:r>
          </w:p>
        </w:tc>
        <w:tc>
          <w:tcPr>
            <w:tcW w:w="468"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3E332A" w:rsidRPr="00D543EE" w:rsidRDefault="003E332A" w:rsidP="0082120D">
            <w:pPr>
              <w:jc w:val="center"/>
              <w:rPr>
                <w:rFonts w:ascii="Arial Narrow" w:hAnsi="Arial Narrow"/>
                <w:sz w:val="22"/>
                <w:szCs w:val="22"/>
              </w:rPr>
            </w:pPr>
          </w:p>
        </w:tc>
        <w:tc>
          <w:tcPr>
            <w:tcW w:w="776"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L</w:t>
            </w:r>
          </w:p>
        </w:tc>
        <w:tc>
          <w:tcPr>
            <w:tcW w:w="2973" w:type="dxa"/>
            <w:vAlign w:val="center"/>
          </w:tcPr>
          <w:p w:rsidR="003E332A" w:rsidRPr="00D543EE" w:rsidRDefault="003E332A"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3E332A"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3E332A" w:rsidRPr="00D543EE" w:rsidRDefault="003E332A" w:rsidP="0082120D">
            <w:pPr>
              <w:rPr>
                <w:rFonts w:ascii="Arial Narrow" w:hAnsi="Arial Narrow"/>
                <w:sz w:val="20"/>
                <w:szCs w:val="22"/>
              </w:rPr>
            </w:pPr>
            <w:r w:rsidRPr="00D543EE">
              <w:rPr>
                <w:rFonts w:ascii="Arial Narrow" w:hAnsi="Arial Narrow"/>
                <w:sz w:val="20"/>
                <w:szCs w:val="22"/>
              </w:rPr>
              <w:t xml:space="preserve">KGE-FF/1d-kom-049 </w:t>
            </w:r>
          </w:p>
        </w:tc>
        <w:tc>
          <w:tcPr>
            <w:tcW w:w="3754" w:type="dxa"/>
            <w:vAlign w:val="center"/>
          </w:tcPr>
          <w:p w:rsidR="003E332A" w:rsidRPr="00D543EE" w:rsidRDefault="003E332A" w:rsidP="0082120D">
            <w:pPr>
              <w:rPr>
                <w:rFonts w:ascii="Arial Narrow" w:hAnsi="Arial Narrow"/>
                <w:sz w:val="22"/>
                <w:szCs w:val="22"/>
              </w:rPr>
            </w:pPr>
            <w:r w:rsidRPr="00D543EE">
              <w:rPr>
                <w:rFonts w:ascii="Arial Narrow" w:hAnsi="Arial Narrow"/>
                <w:sz w:val="22"/>
                <w:szCs w:val="22"/>
              </w:rPr>
              <w:t>Nemčina pre germanistov 6</w:t>
            </w:r>
          </w:p>
        </w:tc>
        <w:tc>
          <w:tcPr>
            <w:tcW w:w="851"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3</w:t>
            </w:r>
          </w:p>
        </w:tc>
        <w:tc>
          <w:tcPr>
            <w:tcW w:w="787"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150</w:t>
            </w:r>
          </w:p>
        </w:tc>
        <w:tc>
          <w:tcPr>
            <w:tcW w:w="772"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26</w:t>
            </w:r>
          </w:p>
        </w:tc>
        <w:tc>
          <w:tcPr>
            <w:tcW w:w="468"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3E332A" w:rsidRPr="00D543EE" w:rsidRDefault="003E332A" w:rsidP="0082120D">
            <w:pPr>
              <w:jc w:val="center"/>
              <w:rPr>
                <w:rFonts w:ascii="Arial Narrow" w:hAnsi="Arial Narrow"/>
                <w:sz w:val="22"/>
                <w:szCs w:val="22"/>
              </w:rPr>
            </w:pPr>
          </w:p>
        </w:tc>
        <w:tc>
          <w:tcPr>
            <w:tcW w:w="776"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L</w:t>
            </w:r>
          </w:p>
        </w:tc>
        <w:tc>
          <w:tcPr>
            <w:tcW w:w="2973" w:type="dxa"/>
            <w:vAlign w:val="center"/>
          </w:tcPr>
          <w:p w:rsidR="003E332A" w:rsidRPr="00D543EE" w:rsidRDefault="003E332A" w:rsidP="0082120D">
            <w:pPr>
              <w:rPr>
                <w:rFonts w:ascii="Arial Narrow" w:hAnsi="Arial Narrow"/>
                <w:sz w:val="22"/>
                <w:szCs w:val="22"/>
              </w:rPr>
            </w:pPr>
            <w:proofErr w:type="spellStart"/>
            <w:r w:rsidRPr="00D543EE">
              <w:rPr>
                <w:rFonts w:ascii="Arial Narrow" w:hAnsi="Arial Narrow"/>
                <w:sz w:val="22"/>
                <w:szCs w:val="22"/>
              </w:rPr>
              <w:t>Schechirow</w:t>
            </w:r>
            <w:proofErr w:type="spellEnd"/>
          </w:p>
        </w:tc>
      </w:tr>
      <w:tr w:rsidR="003E332A"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3E332A" w:rsidRPr="00D543EE" w:rsidRDefault="003E332A" w:rsidP="0082120D">
            <w:pPr>
              <w:rPr>
                <w:rFonts w:ascii="Arial Narrow" w:hAnsi="Arial Narrow"/>
                <w:sz w:val="20"/>
                <w:szCs w:val="22"/>
              </w:rPr>
            </w:pPr>
            <w:r w:rsidRPr="00D543EE">
              <w:rPr>
                <w:rFonts w:ascii="Arial Narrow" w:hAnsi="Arial Narrow"/>
                <w:sz w:val="20"/>
                <w:szCs w:val="22"/>
              </w:rPr>
              <w:t>KGE-FF/1d-kom-050</w:t>
            </w:r>
          </w:p>
        </w:tc>
        <w:tc>
          <w:tcPr>
            <w:tcW w:w="3754" w:type="dxa"/>
            <w:vAlign w:val="center"/>
          </w:tcPr>
          <w:p w:rsidR="003E332A" w:rsidRPr="00D543EE" w:rsidRDefault="003E332A" w:rsidP="0082120D">
            <w:pPr>
              <w:rPr>
                <w:rFonts w:ascii="Arial Narrow" w:hAnsi="Arial Narrow"/>
                <w:sz w:val="22"/>
                <w:szCs w:val="22"/>
              </w:rPr>
            </w:pPr>
            <w:r w:rsidRPr="00D543EE">
              <w:rPr>
                <w:rFonts w:ascii="Arial Narrow" w:hAnsi="Arial Narrow"/>
                <w:sz w:val="22"/>
                <w:szCs w:val="22"/>
              </w:rPr>
              <w:t>Príprava na medzinárodný certifikát z</w:t>
            </w:r>
            <w:r w:rsidR="004725A2">
              <w:rPr>
                <w:rFonts w:ascii="Arial Narrow" w:hAnsi="Arial Narrow"/>
                <w:sz w:val="22"/>
                <w:szCs w:val="22"/>
              </w:rPr>
              <w:t> </w:t>
            </w:r>
            <w:r w:rsidRPr="00D543EE">
              <w:rPr>
                <w:rFonts w:ascii="Arial Narrow" w:hAnsi="Arial Narrow"/>
                <w:sz w:val="22"/>
                <w:szCs w:val="22"/>
              </w:rPr>
              <w:t>nemeckého jazyka</w:t>
            </w:r>
          </w:p>
        </w:tc>
        <w:tc>
          <w:tcPr>
            <w:tcW w:w="851"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3</w:t>
            </w:r>
          </w:p>
        </w:tc>
        <w:tc>
          <w:tcPr>
            <w:tcW w:w="787"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150</w:t>
            </w:r>
          </w:p>
        </w:tc>
        <w:tc>
          <w:tcPr>
            <w:tcW w:w="772"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26</w:t>
            </w:r>
          </w:p>
        </w:tc>
        <w:tc>
          <w:tcPr>
            <w:tcW w:w="468"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3E332A" w:rsidRPr="00D543EE" w:rsidRDefault="003E332A" w:rsidP="0082120D">
            <w:pPr>
              <w:jc w:val="center"/>
              <w:rPr>
                <w:rFonts w:ascii="Arial Narrow" w:hAnsi="Arial Narrow"/>
                <w:sz w:val="22"/>
                <w:szCs w:val="22"/>
              </w:rPr>
            </w:pPr>
          </w:p>
        </w:tc>
        <w:tc>
          <w:tcPr>
            <w:tcW w:w="776"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2., 3.</w:t>
            </w:r>
          </w:p>
        </w:tc>
        <w:tc>
          <w:tcPr>
            <w:tcW w:w="646" w:type="dxa"/>
            <w:vAlign w:val="center"/>
          </w:tcPr>
          <w:p w:rsidR="003E332A" w:rsidRPr="00D543EE" w:rsidRDefault="003E332A" w:rsidP="0082120D">
            <w:pPr>
              <w:jc w:val="center"/>
              <w:rPr>
                <w:rFonts w:ascii="Arial Narrow" w:hAnsi="Arial Narrow"/>
                <w:sz w:val="22"/>
                <w:szCs w:val="22"/>
              </w:rPr>
            </w:pPr>
            <w:r w:rsidRPr="00D543EE">
              <w:rPr>
                <w:rFonts w:ascii="Arial Narrow" w:hAnsi="Arial Narrow"/>
                <w:sz w:val="22"/>
                <w:szCs w:val="22"/>
              </w:rPr>
              <w:t>Z</w:t>
            </w:r>
          </w:p>
        </w:tc>
        <w:tc>
          <w:tcPr>
            <w:tcW w:w="2973" w:type="dxa"/>
            <w:vAlign w:val="center"/>
          </w:tcPr>
          <w:p w:rsidR="003E332A" w:rsidRPr="00D543EE" w:rsidRDefault="003E332A"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3E332A"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737" w:type="dxa"/>
            <w:gridSpan w:val="2"/>
            <w:shd w:val="clear" w:color="auto" w:fill="D9D9D9" w:themeFill="background1" w:themeFillShade="D9"/>
            <w:vAlign w:val="center"/>
          </w:tcPr>
          <w:p w:rsidR="003E332A" w:rsidRPr="00D543EE" w:rsidRDefault="003E332A" w:rsidP="0082120D">
            <w:pPr>
              <w:rPr>
                <w:rFonts w:ascii="Arial Narrow" w:hAnsi="Arial Narrow"/>
                <w:b/>
                <w:sz w:val="22"/>
                <w:szCs w:val="22"/>
              </w:rPr>
            </w:pPr>
            <w:r w:rsidRPr="00D543EE">
              <w:rPr>
                <w:rFonts w:ascii="Arial Narrow" w:hAnsi="Arial Narrow"/>
                <w:b/>
                <w:sz w:val="22"/>
                <w:szCs w:val="22"/>
              </w:rPr>
              <w:t>Výberové predmety</w:t>
            </w:r>
          </w:p>
        </w:tc>
        <w:tc>
          <w:tcPr>
            <w:tcW w:w="851" w:type="dxa"/>
            <w:shd w:val="clear" w:color="auto" w:fill="D9D9D9" w:themeFill="background1" w:themeFillShade="D9"/>
            <w:vAlign w:val="center"/>
          </w:tcPr>
          <w:p w:rsidR="003E332A" w:rsidRPr="00D543EE" w:rsidRDefault="003E332A" w:rsidP="0082120D">
            <w:pPr>
              <w:jc w:val="center"/>
              <w:rPr>
                <w:rFonts w:ascii="Arial Narrow" w:hAnsi="Arial Narrow"/>
                <w:b/>
                <w:sz w:val="22"/>
                <w:szCs w:val="22"/>
              </w:rPr>
            </w:pPr>
            <w:r w:rsidRPr="00D543EE">
              <w:rPr>
                <w:rFonts w:ascii="Arial Narrow" w:hAnsi="Arial Narrow"/>
                <w:b/>
                <w:sz w:val="22"/>
                <w:szCs w:val="22"/>
              </w:rPr>
              <w:t>18</w:t>
            </w:r>
          </w:p>
        </w:tc>
        <w:tc>
          <w:tcPr>
            <w:tcW w:w="1559" w:type="dxa"/>
            <w:gridSpan w:val="2"/>
            <w:shd w:val="clear" w:color="auto" w:fill="D9D9D9" w:themeFill="background1" w:themeFillShade="D9"/>
            <w:vAlign w:val="center"/>
          </w:tcPr>
          <w:p w:rsidR="003E332A" w:rsidRPr="00D543EE" w:rsidRDefault="003E332A" w:rsidP="0082120D">
            <w:pPr>
              <w:jc w:val="center"/>
              <w:rPr>
                <w:rFonts w:ascii="Arial Narrow" w:hAnsi="Arial Narrow"/>
                <w:b/>
                <w:sz w:val="22"/>
                <w:szCs w:val="22"/>
              </w:rPr>
            </w:pPr>
            <w:r w:rsidRPr="00D543EE">
              <w:rPr>
                <w:rFonts w:ascii="Arial Narrow" w:hAnsi="Arial Narrow"/>
                <w:b/>
                <w:sz w:val="22"/>
                <w:szCs w:val="22"/>
              </w:rPr>
              <w:t>540</w:t>
            </w:r>
          </w:p>
        </w:tc>
        <w:tc>
          <w:tcPr>
            <w:tcW w:w="6454" w:type="dxa"/>
            <w:gridSpan w:val="7"/>
            <w:shd w:val="clear" w:color="auto" w:fill="D9D9D9" w:themeFill="background1" w:themeFillShade="D9"/>
            <w:vAlign w:val="center"/>
          </w:tcPr>
          <w:p w:rsidR="003E332A" w:rsidRPr="00D543EE" w:rsidRDefault="003E332A" w:rsidP="0082120D">
            <w:pPr>
              <w:rPr>
                <w:rFonts w:ascii="Arial Narrow" w:hAnsi="Arial Narrow"/>
                <w:sz w:val="22"/>
                <w:szCs w:val="22"/>
              </w:rPr>
            </w:pPr>
          </w:p>
        </w:tc>
      </w:tr>
      <w:tr w:rsidR="00AA281F" w:rsidRPr="00D543EE" w:rsidTr="00195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737" w:type="dxa"/>
            <w:gridSpan w:val="2"/>
            <w:shd w:val="clear" w:color="auto" w:fill="DAEEF3" w:themeFill="accent5" w:themeFillTint="33"/>
            <w:vAlign w:val="center"/>
          </w:tcPr>
          <w:p w:rsidR="00AA281F" w:rsidRPr="00D543EE" w:rsidRDefault="00AA281F" w:rsidP="0082120D">
            <w:pPr>
              <w:rPr>
                <w:rFonts w:ascii="Arial Narrow" w:hAnsi="Arial Narrow"/>
                <w:b/>
                <w:sz w:val="22"/>
                <w:szCs w:val="22"/>
              </w:rPr>
            </w:pPr>
            <w:r w:rsidRPr="00D543EE">
              <w:rPr>
                <w:rFonts w:ascii="Arial Narrow" w:hAnsi="Arial Narrow"/>
                <w:b/>
                <w:sz w:val="22"/>
                <w:szCs w:val="22"/>
              </w:rPr>
              <w:t>Celkový súčet</w:t>
            </w:r>
          </w:p>
        </w:tc>
        <w:tc>
          <w:tcPr>
            <w:tcW w:w="851" w:type="dxa"/>
            <w:shd w:val="clear" w:color="auto" w:fill="DAEEF3" w:themeFill="accent5" w:themeFillTint="33"/>
            <w:vAlign w:val="center"/>
          </w:tcPr>
          <w:p w:rsidR="00AA281F" w:rsidRPr="00D543EE" w:rsidRDefault="00AA281F" w:rsidP="0082120D">
            <w:pPr>
              <w:jc w:val="center"/>
              <w:rPr>
                <w:rFonts w:ascii="Arial Narrow" w:hAnsi="Arial Narrow"/>
                <w:b/>
                <w:sz w:val="22"/>
                <w:szCs w:val="22"/>
              </w:rPr>
            </w:pPr>
            <w:r w:rsidRPr="00D543EE">
              <w:rPr>
                <w:rFonts w:ascii="Arial Narrow" w:hAnsi="Arial Narrow"/>
                <w:b/>
                <w:sz w:val="22"/>
                <w:szCs w:val="22"/>
              </w:rPr>
              <w:t>180</w:t>
            </w:r>
          </w:p>
        </w:tc>
        <w:tc>
          <w:tcPr>
            <w:tcW w:w="1559" w:type="dxa"/>
            <w:gridSpan w:val="2"/>
            <w:shd w:val="clear" w:color="auto" w:fill="DAEEF3" w:themeFill="accent5" w:themeFillTint="33"/>
            <w:vAlign w:val="center"/>
          </w:tcPr>
          <w:p w:rsidR="00AA281F" w:rsidRPr="00D543EE" w:rsidRDefault="00AA281F" w:rsidP="0082120D">
            <w:pPr>
              <w:jc w:val="center"/>
              <w:rPr>
                <w:rFonts w:ascii="Arial Narrow" w:hAnsi="Arial Narrow"/>
                <w:b/>
                <w:sz w:val="22"/>
                <w:szCs w:val="22"/>
              </w:rPr>
            </w:pPr>
            <w:r w:rsidRPr="00D543EE">
              <w:rPr>
                <w:rFonts w:ascii="Arial Narrow" w:hAnsi="Arial Narrow"/>
                <w:b/>
                <w:sz w:val="22"/>
                <w:szCs w:val="22"/>
              </w:rPr>
              <w:t>5 400</w:t>
            </w:r>
          </w:p>
        </w:tc>
        <w:tc>
          <w:tcPr>
            <w:tcW w:w="6454" w:type="dxa"/>
            <w:gridSpan w:val="7"/>
            <w:shd w:val="clear" w:color="auto" w:fill="DAEEF3" w:themeFill="accent5" w:themeFillTint="33"/>
            <w:vAlign w:val="center"/>
          </w:tcPr>
          <w:p w:rsidR="00AA281F" w:rsidRPr="00D543EE" w:rsidRDefault="00AA281F" w:rsidP="0082120D">
            <w:pPr>
              <w:rPr>
                <w:rFonts w:ascii="Arial Narrow" w:hAnsi="Arial Narrow"/>
                <w:sz w:val="22"/>
                <w:szCs w:val="22"/>
              </w:rPr>
            </w:pPr>
          </w:p>
        </w:tc>
      </w:tr>
    </w:tbl>
    <w:p w:rsidR="007B55DF" w:rsidRPr="00D543EE" w:rsidRDefault="00AA281F" w:rsidP="0082120D">
      <w:pPr>
        <w:spacing w:before="120"/>
        <w:jc w:val="both"/>
        <w:rPr>
          <w:rFonts w:ascii="Arial Narrow" w:hAnsi="Arial Narrow"/>
          <w:b/>
          <w:sz w:val="20"/>
          <w:szCs w:val="22"/>
        </w:rPr>
      </w:pPr>
      <w:r w:rsidRPr="00D543EE">
        <w:rPr>
          <w:rFonts w:ascii="Arial Narrow" w:hAnsi="Arial Narrow"/>
          <w:b/>
          <w:sz w:val="20"/>
          <w:szCs w:val="22"/>
        </w:rPr>
        <w:t>Poznámka:</w:t>
      </w:r>
    </w:p>
    <w:p w:rsidR="003E332A" w:rsidRPr="00D543EE" w:rsidRDefault="00AA281F" w:rsidP="0082120D">
      <w:pPr>
        <w:jc w:val="both"/>
        <w:rPr>
          <w:rFonts w:ascii="Arial Narrow" w:hAnsi="Arial Narrow"/>
          <w:sz w:val="20"/>
          <w:szCs w:val="22"/>
        </w:rPr>
      </w:pPr>
      <w:r w:rsidRPr="00D543EE">
        <w:rPr>
          <w:rFonts w:ascii="Arial Narrow" w:hAnsi="Arial Narrow"/>
          <w:sz w:val="20"/>
          <w:szCs w:val="22"/>
        </w:rPr>
        <w:t>Študent si počas štúdia zapíše výberové predmety podľa vlastného výberu z ponuky predmetov študijných programov Filozofickej fakulty UMB alebo iných fakúlt UMB tak, aby získal celkový počet kreditov potrebný na ukončenie bakalárskeho štúdia, t. j. 180 kreditov vrátane kreditov za štátnu skúšku.</w:t>
      </w:r>
    </w:p>
    <w:p w:rsidR="003E332A" w:rsidRPr="00D543EE" w:rsidRDefault="003E332A" w:rsidP="0082120D">
      <w:pPr>
        <w:rPr>
          <w:rFonts w:ascii="Arial Narrow" w:hAnsi="Arial Narrow"/>
          <w:sz w:val="20"/>
          <w:szCs w:val="22"/>
          <w:highlight w:val="yellow"/>
        </w:rPr>
      </w:pPr>
      <w:r w:rsidRPr="00D543EE">
        <w:rPr>
          <w:rFonts w:ascii="Arial Narrow" w:hAnsi="Arial Narrow"/>
          <w:sz w:val="20"/>
          <w:szCs w:val="22"/>
          <w:highlight w:val="yellow"/>
        </w:rPr>
        <w:br w:type="page"/>
      </w:r>
    </w:p>
    <w:p w:rsidR="008F23D8" w:rsidRPr="00D543EE" w:rsidRDefault="008F23D8" w:rsidP="0082120D">
      <w:pPr>
        <w:jc w:val="center"/>
        <w:rPr>
          <w:rFonts w:ascii="Arial Narrow" w:hAnsi="Arial Narrow"/>
          <w:b/>
        </w:rPr>
      </w:pPr>
      <w:r w:rsidRPr="00D543EE">
        <w:rPr>
          <w:rFonts w:ascii="Arial Narrow" w:hAnsi="Arial Narrow"/>
          <w:b/>
        </w:rPr>
        <w:lastRenderedPageBreak/>
        <w:t>Študijný odbor prekladateľstvo a tlmočníctvo</w:t>
      </w:r>
    </w:p>
    <w:p w:rsidR="003B3F4A" w:rsidRPr="00D543EE" w:rsidRDefault="008F23D8" w:rsidP="0082120D">
      <w:pPr>
        <w:pStyle w:val="Nadpis4"/>
        <w:tabs>
          <w:tab w:val="clear" w:pos="5004"/>
        </w:tabs>
        <w:spacing w:before="0" w:after="0"/>
        <w:ind w:left="0" w:firstLine="0"/>
        <w:jc w:val="center"/>
        <w:rPr>
          <w:rFonts w:ascii="Arial Narrow" w:hAnsi="Arial Narrow"/>
          <w:sz w:val="24"/>
          <w:szCs w:val="24"/>
        </w:rPr>
      </w:pPr>
      <w:bookmarkStart w:id="9" w:name="_Toc502757295"/>
      <w:r w:rsidRPr="00D543EE">
        <w:rPr>
          <w:rFonts w:ascii="Arial Narrow" w:hAnsi="Arial Narrow"/>
          <w:sz w:val="24"/>
          <w:szCs w:val="24"/>
        </w:rPr>
        <w:t>Charakteristika študijného programu nemecký jazyk a</w:t>
      </w:r>
      <w:r w:rsidR="003B3F4A" w:rsidRPr="00D543EE">
        <w:rPr>
          <w:rFonts w:ascii="Arial Narrow" w:hAnsi="Arial Narrow"/>
          <w:sz w:val="24"/>
          <w:szCs w:val="24"/>
        </w:rPr>
        <w:t> </w:t>
      </w:r>
      <w:r w:rsidRPr="00D543EE">
        <w:rPr>
          <w:rFonts w:ascii="Arial Narrow" w:hAnsi="Arial Narrow"/>
          <w:sz w:val="24"/>
          <w:szCs w:val="24"/>
        </w:rPr>
        <w:t>kultúra</w:t>
      </w:r>
      <w:bookmarkEnd w:id="9"/>
    </w:p>
    <w:p w:rsidR="008F23D8" w:rsidRPr="00D543EE" w:rsidRDefault="008F23D8" w:rsidP="0082120D">
      <w:pPr>
        <w:jc w:val="center"/>
        <w:rPr>
          <w:rFonts w:ascii="Arial Narrow" w:hAnsi="Arial Narrow"/>
          <w:b/>
        </w:rPr>
      </w:pPr>
      <w:r w:rsidRPr="00D543EE">
        <w:rPr>
          <w:rFonts w:ascii="Arial Narrow" w:hAnsi="Arial Narrow"/>
          <w:b/>
        </w:rPr>
        <w:t xml:space="preserve"> </w:t>
      </w:r>
    </w:p>
    <w:tbl>
      <w:tblPr>
        <w:tblW w:w="14616" w:type="dxa"/>
        <w:tblInd w:w="55" w:type="dxa"/>
        <w:tblCellMar>
          <w:left w:w="70" w:type="dxa"/>
          <w:right w:w="70" w:type="dxa"/>
        </w:tblCellMar>
        <w:tblLook w:val="04A0" w:firstRow="1" w:lastRow="0" w:firstColumn="1" w:lastColumn="0" w:noHBand="0" w:noVBand="1"/>
      </w:tblPr>
      <w:tblGrid>
        <w:gridCol w:w="1940"/>
        <w:gridCol w:w="12676"/>
      </w:tblGrid>
      <w:tr w:rsidR="008F23D8" w:rsidRPr="00D543EE" w:rsidTr="003B3F4A">
        <w:trPr>
          <w:trHeight w:val="284"/>
        </w:trPr>
        <w:tc>
          <w:tcPr>
            <w:tcW w:w="1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F23D8" w:rsidRPr="00D543EE" w:rsidRDefault="008F23D8" w:rsidP="0082120D">
            <w:pPr>
              <w:rPr>
                <w:rFonts w:ascii="Arial Narrow" w:hAnsi="Arial Narrow"/>
                <w:b/>
                <w:sz w:val="22"/>
                <w:szCs w:val="22"/>
              </w:rPr>
            </w:pPr>
            <w:r w:rsidRPr="00D543EE">
              <w:rPr>
                <w:rFonts w:ascii="Arial Narrow" w:hAnsi="Arial Narrow"/>
                <w:b/>
                <w:sz w:val="22"/>
                <w:szCs w:val="22"/>
              </w:rPr>
              <w:t>Študijný odbor</w:t>
            </w:r>
          </w:p>
        </w:tc>
        <w:tc>
          <w:tcPr>
            <w:tcW w:w="12676" w:type="dxa"/>
            <w:tcBorders>
              <w:top w:val="single" w:sz="4" w:space="0" w:color="auto"/>
              <w:left w:val="nil"/>
              <w:bottom w:val="single" w:sz="4" w:space="0" w:color="auto"/>
              <w:right w:val="single" w:sz="4" w:space="0" w:color="000000"/>
            </w:tcBorders>
          </w:tcPr>
          <w:p w:rsidR="008F23D8" w:rsidRPr="00D543EE" w:rsidRDefault="008F23D8" w:rsidP="0082120D">
            <w:pPr>
              <w:rPr>
                <w:rFonts w:ascii="Arial Narrow" w:hAnsi="Arial Narrow"/>
                <w:b/>
                <w:sz w:val="22"/>
                <w:szCs w:val="22"/>
              </w:rPr>
            </w:pPr>
            <w:r w:rsidRPr="00D543EE">
              <w:rPr>
                <w:rFonts w:ascii="Arial Narrow" w:hAnsi="Arial Narrow"/>
                <w:b/>
                <w:sz w:val="22"/>
                <w:szCs w:val="22"/>
              </w:rPr>
              <w:t xml:space="preserve">7330 prekladateľstvo a tlmočníctvo </w:t>
            </w:r>
          </w:p>
        </w:tc>
      </w:tr>
      <w:tr w:rsidR="008F23D8" w:rsidRPr="00D543EE" w:rsidTr="003B3F4A">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8F23D8" w:rsidRPr="00D543EE" w:rsidRDefault="008F23D8" w:rsidP="0082120D">
            <w:pPr>
              <w:rPr>
                <w:rFonts w:ascii="Arial Narrow" w:hAnsi="Arial Narrow"/>
                <w:b/>
                <w:sz w:val="22"/>
                <w:szCs w:val="22"/>
              </w:rPr>
            </w:pPr>
            <w:r w:rsidRPr="00D543EE">
              <w:rPr>
                <w:rFonts w:ascii="Arial Narrow" w:hAnsi="Arial Narrow"/>
                <w:b/>
                <w:sz w:val="22"/>
                <w:szCs w:val="22"/>
              </w:rPr>
              <w:t>Študijný program</w:t>
            </w:r>
          </w:p>
        </w:tc>
        <w:tc>
          <w:tcPr>
            <w:tcW w:w="12676" w:type="dxa"/>
            <w:tcBorders>
              <w:top w:val="single" w:sz="4" w:space="0" w:color="auto"/>
              <w:left w:val="nil"/>
              <w:bottom w:val="single" w:sz="4" w:space="0" w:color="auto"/>
              <w:right w:val="single" w:sz="4" w:space="0" w:color="000000"/>
            </w:tcBorders>
          </w:tcPr>
          <w:p w:rsidR="008F23D8" w:rsidRPr="00D543EE" w:rsidRDefault="008F23D8" w:rsidP="0082120D">
            <w:pPr>
              <w:rPr>
                <w:rFonts w:ascii="Arial Narrow" w:hAnsi="Arial Narrow"/>
                <w:b/>
                <w:sz w:val="22"/>
                <w:szCs w:val="22"/>
              </w:rPr>
            </w:pPr>
            <w:r w:rsidRPr="00D543EE">
              <w:rPr>
                <w:rFonts w:ascii="Arial Narrow" w:hAnsi="Arial Narrow"/>
                <w:b/>
                <w:sz w:val="22"/>
                <w:szCs w:val="22"/>
              </w:rPr>
              <w:t>nemecký jazyk a kultúra</w:t>
            </w:r>
          </w:p>
        </w:tc>
      </w:tr>
      <w:tr w:rsidR="008F23D8" w:rsidRPr="00D543EE" w:rsidTr="003B3F4A">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8F23D8" w:rsidRPr="00D543EE" w:rsidRDefault="008F23D8" w:rsidP="0082120D">
            <w:pPr>
              <w:rPr>
                <w:rFonts w:ascii="Arial Narrow" w:hAnsi="Arial Narrow"/>
                <w:b/>
                <w:sz w:val="22"/>
                <w:szCs w:val="22"/>
              </w:rPr>
            </w:pPr>
            <w:r w:rsidRPr="00D543EE">
              <w:rPr>
                <w:rFonts w:ascii="Arial Narrow" w:hAnsi="Arial Narrow"/>
                <w:b/>
                <w:sz w:val="22"/>
                <w:szCs w:val="22"/>
              </w:rPr>
              <w:t>Garant ŠP</w:t>
            </w:r>
          </w:p>
        </w:tc>
        <w:tc>
          <w:tcPr>
            <w:tcW w:w="12676" w:type="dxa"/>
            <w:tcBorders>
              <w:top w:val="single" w:sz="4" w:space="0" w:color="auto"/>
              <w:left w:val="nil"/>
              <w:bottom w:val="single" w:sz="4" w:space="0" w:color="auto"/>
              <w:right w:val="single" w:sz="4" w:space="0" w:color="000000"/>
            </w:tcBorders>
          </w:tcPr>
          <w:p w:rsidR="008F23D8" w:rsidRPr="00D543EE" w:rsidRDefault="008F23D8" w:rsidP="0082120D">
            <w:pPr>
              <w:rPr>
                <w:rFonts w:ascii="Arial Narrow" w:hAnsi="Arial Narrow"/>
                <w:sz w:val="22"/>
                <w:szCs w:val="22"/>
              </w:rPr>
            </w:pPr>
            <w:r w:rsidRPr="00D543EE">
              <w:rPr>
                <w:rFonts w:ascii="Arial Narrow" w:hAnsi="Arial Narrow"/>
                <w:sz w:val="22"/>
                <w:szCs w:val="22"/>
              </w:rPr>
              <w:t>doc. PhDr. Alena Ďuricová, PhD.</w:t>
            </w:r>
          </w:p>
        </w:tc>
      </w:tr>
      <w:tr w:rsidR="008F23D8" w:rsidRPr="00D543EE" w:rsidTr="003B3F4A">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8F23D8" w:rsidRPr="00D543EE" w:rsidRDefault="008F23D8" w:rsidP="0082120D">
            <w:pPr>
              <w:rPr>
                <w:rFonts w:ascii="Arial Narrow" w:hAnsi="Arial Narrow"/>
                <w:b/>
                <w:sz w:val="22"/>
                <w:szCs w:val="22"/>
              </w:rPr>
            </w:pPr>
            <w:r w:rsidRPr="00D543EE">
              <w:rPr>
                <w:rFonts w:ascii="Arial Narrow" w:hAnsi="Arial Narrow"/>
                <w:b/>
                <w:sz w:val="22"/>
                <w:szCs w:val="22"/>
              </w:rPr>
              <w:t>Študijný poradca</w:t>
            </w:r>
          </w:p>
        </w:tc>
        <w:tc>
          <w:tcPr>
            <w:tcW w:w="12676" w:type="dxa"/>
            <w:tcBorders>
              <w:top w:val="single" w:sz="4" w:space="0" w:color="auto"/>
              <w:left w:val="nil"/>
              <w:bottom w:val="single" w:sz="4" w:space="0" w:color="auto"/>
              <w:right w:val="single" w:sz="4" w:space="0" w:color="000000"/>
            </w:tcBorders>
          </w:tcPr>
          <w:p w:rsidR="008F23D8" w:rsidRPr="00D543EE" w:rsidRDefault="008F23D8" w:rsidP="0082120D">
            <w:pPr>
              <w:rPr>
                <w:rFonts w:ascii="Arial Narrow" w:hAnsi="Arial Narrow"/>
                <w:sz w:val="22"/>
                <w:szCs w:val="22"/>
              </w:rPr>
            </w:pPr>
            <w:r w:rsidRPr="00D543EE">
              <w:rPr>
                <w:rFonts w:ascii="Arial Narrow" w:hAnsi="Arial Narrow"/>
                <w:sz w:val="22"/>
                <w:szCs w:val="22"/>
              </w:rPr>
              <w:t>PhDr. Eva Molnárová, PhD., tel.: 446 5110, e-mail: eva.molnarova@umb.sk</w:t>
            </w:r>
          </w:p>
        </w:tc>
      </w:tr>
      <w:tr w:rsidR="008F23D8" w:rsidRPr="00D543EE" w:rsidTr="003B3F4A">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8F23D8" w:rsidRPr="00D543EE" w:rsidRDefault="008F23D8" w:rsidP="0082120D">
            <w:pPr>
              <w:rPr>
                <w:rFonts w:ascii="Arial Narrow" w:hAnsi="Arial Narrow"/>
                <w:b/>
                <w:sz w:val="22"/>
                <w:szCs w:val="22"/>
              </w:rPr>
            </w:pPr>
            <w:r w:rsidRPr="00D543EE">
              <w:rPr>
                <w:rFonts w:ascii="Arial Narrow" w:hAnsi="Arial Narrow"/>
                <w:b/>
                <w:sz w:val="22"/>
                <w:szCs w:val="22"/>
              </w:rPr>
              <w:t>Charakteristika ŠP</w:t>
            </w:r>
          </w:p>
        </w:tc>
        <w:tc>
          <w:tcPr>
            <w:tcW w:w="12676" w:type="dxa"/>
            <w:tcBorders>
              <w:top w:val="single" w:sz="4" w:space="0" w:color="auto"/>
              <w:left w:val="nil"/>
              <w:bottom w:val="single" w:sz="4" w:space="0" w:color="auto"/>
              <w:right w:val="single" w:sz="4" w:space="0" w:color="000000"/>
            </w:tcBorders>
            <w:hideMark/>
          </w:tcPr>
          <w:p w:rsidR="008F23D8" w:rsidRPr="00D543EE" w:rsidRDefault="008F23D8" w:rsidP="0082120D">
            <w:pPr>
              <w:jc w:val="both"/>
              <w:rPr>
                <w:rFonts w:ascii="Arial Narrow" w:hAnsi="Arial Narrow"/>
                <w:sz w:val="22"/>
                <w:szCs w:val="22"/>
              </w:rPr>
            </w:pPr>
            <w:r w:rsidRPr="00D543EE">
              <w:rPr>
                <w:rFonts w:ascii="Arial Narrow" w:hAnsi="Arial Narrow"/>
                <w:sz w:val="22"/>
                <w:szCs w:val="22"/>
              </w:rPr>
              <w:t>Jednotlivé predmety z profilových ťažiskových vedných oblastí - translatológie, lingvistiky a literárnej vedy - sú koncipované teoreticky a reflektujú interkultúrne a </w:t>
            </w:r>
            <w:proofErr w:type="spellStart"/>
            <w:r w:rsidRPr="00D543EE">
              <w:rPr>
                <w:rFonts w:ascii="Arial Narrow" w:hAnsi="Arial Narrow"/>
                <w:sz w:val="22"/>
                <w:szCs w:val="22"/>
              </w:rPr>
              <w:t>kontrastívne</w:t>
            </w:r>
            <w:proofErr w:type="spellEnd"/>
            <w:r w:rsidRPr="00D543EE">
              <w:rPr>
                <w:rFonts w:ascii="Arial Narrow" w:hAnsi="Arial Narrow"/>
                <w:sz w:val="22"/>
                <w:szCs w:val="22"/>
              </w:rPr>
              <w:t xml:space="preserve"> aspekty, ako aj súčasný stav vedy a výskumu, ale aj aspekty trhu práce. Tieto predmety sú zamerané na sprostredkovanie teoretických poznatkov z jednotlivých disciplín uvedených vedných oblastí. Obsah študijného programu je koncipovaný tak, aby zaručoval sprostredkovanie teoretických vedomostí, praktických zručností a odborných a profesijných kompetencií s cieľom ich aplikácie v praxi. </w:t>
            </w:r>
          </w:p>
        </w:tc>
      </w:tr>
      <w:tr w:rsidR="008F23D8" w:rsidRPr="00D543EE" w:rsidTr="003B3F4A">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8F23D8" w:rsidRPr="00D543EE" w:rsidRDefault="008F23D8" w:rsidP="0082120D">
            <w:pPr>
              <w:rPr>
                <w:rFonts w:ascii="Arial Narrow" w:hAnsi="Arial Narrow"/>
                <w:b/>
                <w:sz w:val="22"/>
                <w:szCs w:val="22"/>
              </w:rPr>
            </w:pPr>
            <w:r w:rsidRPr="00D543EE">
              <w:rPr>
                <w:rFonts w:ascii="Arial Narrow" w:hAnsi="Arial Narrow"/>
                <w:b/>
                <w:sz w:val="22"/>
                <w:szCs w:val="22"/>
              </w:rPr>
              <w:t>Profil absolventa</w:t>
            </w:r>
          </w:p>
        </w:tc>
        <w:tc>
          <w:tcPr>
            <w:tcW w:w="12676" w:type="dxa"/>
            <w:tcBorders>
              <w:top w:val="single" w:sz="4" w:space="0" w:color="auto"/>
              <w:left w:val="nil"/>
              <w:bottom w:val="single" w:sz="4" w:space="0" w:color="auto"/>
              <w:right w:val="single" w:sz="4" w:space="0" w:color="000000"/>
            </w:tcBorders>
            <w:hideMark/>
          </w:tcPr>
          <w:p w:rsidR="008F23D8" w:rsidRPr="00D543EE" w:rsidRDefault="008F23D8" w:rsidP="0082120D">
            <w:pPr>
              <w:jc w:val="both"/>
              <w:rPr>
                <w:rFonts w:ascii="Arial Narrow" w:hAnsi="Arial Narrow"/>
                <w:sz w:val="22"/>
                <w:szCs w:val="22"/>
              </w:rPr>
            </w:pPr>
            <w:r w:rsidRPr="00D543EE">
              <w:rPr>
                <w:rFonts w:ascii="Arial Narrow" w:hAnsi="Arial Narrow"/>
                <w:sz w:val="22"/>
                <w:szCs w:val="22"/>
              </w:rPr>
              <w:t>Vedomosti</w:t>
            </w:r>
          </w:p>
          <w:p w:rsidR="008F23D8" w:rsidRPr="00D543EE" w:rsidRDefault="008F23D8" w:rsidP="0082120D">
            <w:pPr>
              <w:jc w:val="both"/>
              <w:rPr>
                <w:rFonts w:ascii="Arial Narrow" w:hAnsi="Arial Narrow"/>
                <w:sz w:val="22"/>
                <w:szCs w:val="22"/>
              </w:rPr>
            </w:pPr>
            <w:r w:rsidRPr="00D543EE">
              <w:rPr>
                <w:rFonts w:ascii="Arial Narrow" w:hAnsi="Arial Narrow"/>
                <w:sz w:val="22"/>
                <w:szCs w:val="22"/>
              </w:rPr>
              <w:t>Absolvent daného študijného programu disponuje širokými teoretickými poznatkami z oblasti translatológie, lingvistiky, germanistiky, literárnej vedy, literatúry nemecky hovoriacich krajín, dejín a reálií nemecky hovoriacich krajín. Ovláda nemecký jazyk slovom i písmom na vysokej komunikačnej úrovni a základnú terminológiu z ďalších vybraných vedných odborov, predovšetkým z oblasti ekonomiky, európskej politiky a turizmu. Absolvent pozná súvislosti a vzťahy medzi jednotlivými disciplínami, tvoriacimi obsah študijného programu ako aj vzťahy k iným vedným odborom.</w:t>
            </w:r>
          </w:p>
          <w:p w:rsidR="008F23D8" w:rsidRPr="00D543EE" w:rsidRDefault="008F23D8" w:rsidP="0082120D">
            <w:pPr>
              <w:jc w:val="both"/>
              <w:rPr>
                <w:rFonts w:ascii="Arial Narrow" w:hAnsi="Arial Narrow"/>
                <w:sz w:val="22"/>
                <w:szCs w:val="22"/>
              </w:rPr>
            </w:pPr>
            <w:r w:rsidRPr="00D543EE">
              <w:rPr>
                <w:rFonts w:ascii="Arial Narrow" w:hAnsi="Arial Narrow"/>
                <w:sz w:val="22"/>
                <w:szCs w:val="22"/>
              </w:rPr>
              <w:t>Zručnosti</w:t>
            </w:r>
          </w:p>
          <w:p w:rsidR="008F23D8" w:rsidRPr="00D543EE" w:rsidRDefault="008F23D8" w:rsidP="0082120D">
            <w:pPr>
              <w:jc w:val="both"/>
              <w:rPr>
                <w:rFonts w:ascii="Arial Narrow" w:hAnsi="Arial Narrow"/>
                <w:sz w:val="22"/>
                <w:szCs w:val="22"/>
              </w:rPr>
            </w:pPr>
            <w:r w:rsidRPr="00D543EE">
              <w:rPr>
                <w:rFonts w:ascii="Arial Narrow" w:hAnsi="Arial Narrow"/>
                <w:sz w:val="22"/>
                <w:szCs w:val="22"/>
              </w:rPr>
              <w:t>Absolvent daného študijného programu dokáže uplatniť svoje teoretické poznatky v praxi a tvorivo ich aplikovať v rámci prekladateľského a tlmočníckeho procesu, spolu s využitím nadobudnutých praktických zručností.</w:t>
            </w:r>
          </w:p>
          <w:p w:rsidR="008F23D8" w:rsidRPr="00D543EE" w:rsidRDefault="008F23D8" w:rsidP="0082120D">
            <w:pPr>
              <w:jc w:val="both"/>
              <w:rPr>
                <w:rFonts w:ascii="Arial Narrow" w:hAnsi="Arial Narrow"/>
                <w:sz w:val="22"/>
                <w:szCs w:val="22"/>
              </w:rPr>
            </w:pPr>
            <w:r w:rsidRPr="00D543EE">
              <w:rPr>
                <w:rFonts w:ascii="Arial Narrow" w:hAnsi="Arial Narrow"/>
                <w:sz w:val="22"/>
                <w:szCs w:val="22"/>
              </w:rPr>
              <w:t>Kompetencie</w:t>
            </w:r>
          </w:p>
          <w:p w:rsidR="008F23D8" w:rsidRPr="00D543EE" w:rsidRDefault="008F23D8" w:rsidP="0082120D">
            <w:pPr>
              <w:jc w:val="both"/>
              <w:rPr>
                <w:rFonts w:ascii="Arial Narrow" w:hAnsi="Arial Narrow"/>
                <w:sz w:val="22"/>
                <w:szCs w:val="22"/>
              </w:rPr>
            </w:pPr>
            <w:r w:rsidRPr="00D543EE">
              <w:rPr>
                <w:rFonts w:ascii="Arial Narrow" w:hAnsi="Arial Narrow"/>
                <w:sz w:val="22"/>
                <w:szCs w:val="22"/>
              </w:rPr>
              <w:t xml:space="preserve">Absolvent dokáže aktívne získavať ďalšie informácie pre proces prekladu a tlmočenia, dokáže ich spracovať a kriticky posúdiť. Absolvent má schopnosť ďalšieho vzdelávania v predmetnom študijnom programe ako aj v príbuzných študijných odboroch. </w:t>
            </w:r>
          </w:p>
          <w:p w:rsidR="008F23D8" w:rsidRPr="00D543EE" w:rsidRDefault="008F23D8" w:rsidP="0082120D">
            <w:pPr>
              <w:jc w:val="both"/>
              <w:rPr>
                <w:rFonts w:ascii="Arial Narrow" w:hAnsi="Arial Narrow"/>
                <w:sz w:val="22"/>
                <w:szCs w:val="22"/>
              </w:rPr>
            </w:pPr>
            <w:r w:rsidRPr="00D543EE">
              <w:rPr>
                <w:rFonts w:ascii="Arial Narrow" w:hAnsi="Arial Narrow"/>
                <w:sz w:val="22"/>
                <w:szCs w:val="22"/>
              </w:rPr>
              <w:t>Uplatnenie</w:t>
            </w:r>
          </w:p>
          <w:p w:rsidR="008F23D8" w:rsidRPr="00D543EE" w:rsidRDefault="008F23D8" w:rsidP="0082120D">
            <w:pPr>
              <w:jc w:val="both"/>
              <w:rPr>
                <w:rFonts w:ascii="Arial Narrow" w:hAnsi="Arial Narrow"/>
                <w:sz w:val="22"/>
                <w:szCs w:val="22"/>
              </w:rPr>
            </w:pPr>
            <w:r w:rsidRPr="00D543EE">
              <w:rPr>
                <w:rFonts w:ascii="Arial Narrow" w:hAnsi="Arial Narrow"/>
                <w:sz w:val="22"/>
                <w:szCs w:val="22"/>
              </w:rPr>
              <w:t>Absolvent daného študijného programu nachádza uplatnenie predovšetkým v oblasti kultúry, umenia, televízie, vydavateľstva ako prekladateľ, tlmočník, vydavateľský redaktor, sprievodca.</w:t>
            </w:r>
          </w:p>
        </w:tc>
      </w:tr>
      <w:tr w:rsidR="008F23D8" w:rsidRPr="00D543EE" w:rsidTr="004725A2">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8F23D8" w:rsidRPr="00D543EE" w:rsidRDefault="008F23D8" w:rsidP="0082120D">
            <w:pPr>
              <w:rPr>
                <w:rFonts w:ascii="Arial Narrow" w:hAnsi="Arial Narrow"/>
                <w:b/>
                <w:sz w:val="22"/>
                <w:szCs w:val="22"/>
              </w:rPr>
            </w:pPr>
            <w:r w:rsidRPr="00D543EE">
              <w:rPr>
                <w:rFonts w:ascii="Arial Narrow" w:hAnsi="Arial Narrow"/>
                <w:b/>
                <w:sz w:val="22"/>
                <w:szCs w:val="22"/>
              </w:rPr>
              <w:t>Forma a štandardná dĺžka štúdia</w:t>
            </w:r>
          </w:p>
        </w:tc>
        <w:tc>
          <w:tcPr>
            <w:tcW w:w="12676" w:type="dxa"/>
            <w:tcBorders>
              <w:top w:val="single" w:sz="4" w:space="0" w:color="auto"/>
              <w:left w:val="nil"/>
              <w:bottom w:val="single" w:sz="4" w:space="0" w:color="auto"/>
              <w:right w:val="single" w:sz="4" w:space="0" w:color="000000"/>
            </w:tcBorders>
            <w:vAlign w:val="center"/>
            <w:hideMark/>
          </w:tcPr>
          <w:p w:rsidR="001D3398" w:rsidRDefault="001D3398" w:rsidP="0082120D">
            <w:pPr>
              <w:rPr>
                <w:rFonts w:ascii="Arial Narrow" w:hAnsi="Arial Narrow"/>
                <w:sz w:val="22"/>
                <w:szCs w:val="22"/>
              </w:rPr>
            </w:pPr>
            <w:r>
              <w:rPr>
                <w:rFonts w:ascii="Arial Narrow" w:hAnsi="Arial Narrow"/>
                <w:sz w:val="22"/>
                <w:szCs w:val="22"/>
              </w:rPr>
              <w:t>denná forma</w:t>
            </w:r>
          </w:p>
          <w:p w:rsidR="008F23D8" w:rsidRPr="00D543EE" w:rsidRDefault="008F23D8" w:rsidP="0082120D">
            <w:pPr>
              <w:rPr>
                <w:rFonts w:ascii="Arial Narrow" w:hAnsi="Arial Narrow"/>
                <w:sz w:val="22"/>
                <w:szCs w:val="22"/>
              </w:rPr>
            </w:pPr>
            <w:r w:rsidRPr="00D543EE">
              <w:rPr>
                <w:rFonts w:ascii="Arial Narrow" w:hAnsi="Arial Narrow"/>
                <w:sz w:val="22"/>
                <w:szCs w:val="22"/>
              </w:rPr>
              <w:t>3 roky</w:t>
            </w:r>
          </w:p>
        </w:tc>
      </w:tr>
      <w:tr w:rsidR="008F23D8" w:rsidRPr="00D543EE" w:rsidTr="003B3F4A">
        <w:trPr>
          <w:trHeight w:val="284"/>
        </w:trPr>
        <w:tc>
          <w:tcPr>
            <w:tcW w:w="1940" w:type="dxa"/>
            <w:tcBorders>
              <w:top w:val="single" w:sz="4" w:space="0" w:color="auto"/>
              <w:left w:val="single" w:sz="4" w:space="0" w:color="auto"/>
              <w:bottom w:val="single" w:sz="4" w:space="0" w:color="auto"/>
              <w:right w:val="nil"/>
            </w:tcBorders>
            <w:shd w:val="clear" w:color="auto" w:fill="B8CCE4" w:themeFill="accent1" w:themeFillTint="66"/>
            <w:hideMark/>
          </w:tcPr>
          <w:p w:rsidR="008F23D8" w:rsidRPr="00D543EE" w:rsidRDefault="008F23D8" w:rsidP="0082120D">
            <w:pPr>
              <w:rPr>
                <w:rFonts w:ascii="Arial Narrow" w:hAnsi="Arial Narrow"/>
                <w:b/>
                <w:sz w:val="22"/>
                <w:szCs w:val="22"/>
              </w:rPr>
            </w:pPr>
            <w:r w:rsidRPr="00D543EE">
              <w:rPr>
                <w:rFonts w:ascii="Arial Narrow" w:hAnsi="Arial Narrow"/>
                <w:b/>
                <w:sz w:val="22"/>
                <w:szCs w:val="22"/>
              </w:rPr>
              <w:t>Požiadavky na riadne skončenie štúdia</w:t>
            </w:r>
          </w:p>
        </w:tc>
        <w:tc>
          <w:tcPr>
            <w:tcW w:w="12676" w:type="dxa"/>
            <w:tcBorders>
              <w:top w:val="single" w:sz="4" w:space="0" w:color="auto"/>
              <w:left w:val="single" w:sz="4" w:space="0" w:color="auto"/>
              <w:bottom w:val="single" w:sz="4" w:space="0" w:color="auto"/>
              <w:right w:val="single" w:sz="4" w:space="0" w:color="000000"/>
            </w:tcBorders>
            <w:hideMark/>
          </w:tcPr>
          <w:p w:rsidR="008F23D8" w:rsidRPr="00D543EE" w:rsidRDefault="008F23D8" w:rsidP="0082120D">
            <w:pPr>
              <w:rPr>
                <w:rFonts w:ascii="Arial Narrow" w:hAnsi="Arial Narrow"/>
                <w:sz w:val="22"/>
                <w:szCs w:val="22"/>
              </w:rPr>
            </w:pPr>
            <w:r w:rsidRPr="00D543EE">
              <w:rPr>
                <w:rFonts w:ascii="Arial Narrow" w:hAnsi="Arial Narrow"/>
                <w:sz w:val="22"/>
                <w:szCs w:val="22"/>
              </w:rPr>
              <w:t>Študent je povinný absolvovať počas štúdia predpísané povinné a povinne voliteľné predmety tak, aby získal spolu so štátnou skúškou, záverečnou prácou a jej obhajobou predpísaný počet kreditov – 180:</w:t>
            </w:r>
          </w:p>
          <w:p w:rsidR="008F23D8" w:rsidRPr="00D543EE" w:rsidRDefault="008F23D8" w:rsidP="0082120D">
            <w:pPr>
              <w:rPr>
                <w:rFonts w:ascii="Arial Narrow" w:hAnsi="Arial Narrow"/>
                <w:sz w:val="22"/>
                <w:szCs w:val="22"/>
              </w:rPr>
            </w:pPr>
            <w:r w:rsidRPr="00D543EE">
              <w:rPr>
                <w:rFonts w:ascii="Arial Narrow" w:hAnsi="Arial Narrow"/>
                <w:sz w:val="22"/>
                <w:szCs w:val="22"/>
              </w:rPr>
              <w:t>106 kreditov za povinné predmety za študijný program nemecký jazyk a kultúra,</w:t>
            </w:r>
          </w:p>
          <w:p w:rsidR="008F23D8" w:rsidRPr="00D543EE" w:rsidRDefault="008F23D8" w:rsidP="0082120D">
            <w:pPr>
              <w:rPr>
                <w:rFonts w:ascii="Arial Narrow" w:hAnsi="Arial Narrow"/>
                <w:sz w:val="22"/>
                <w:szCs w:val="22"/>
              </w:rPr>
            </w:pPr>
            <w:r w:rsidRPr="00D543EE">
              <w:rPr>
                <w:rFonts w:ascii="Arial Narrow" w:hAnsi="Arial Narrow"/>
                <w:sz w:val="22"/>
                <w:szCs w:val="22"/>
              </w:rPr>
              <w:t>10 kreditov za štátnu skúšku, záverečnú prácu s obhajobou, </w:t>
            </w:r>
          </w:p>
          <w:p w:rsidR="008F23D8" w:rsidRPr="00D543EE" w:rsidRDefault="008F23D8" w:rsidP="0082120D">
            <w:pPr>
              <w:rPr>
                <w:rFonts w:ascii="Arial Narrow" w:hAnsi="Arial Narrow"/>
                <w:sz w:val="22"/>
                <w:szCs w:val="22"/>
              </w:rPr>
            </w:pPr>
            <w:r w:rsidRPr="00D543EE">
              <w:rPr>
                <w:rFonts w:ascii="Arial Narrow" w:hAnsi="Arial Narrow"/>
                <w:sz w:val="22"/>
                <w:szCs w:val="22"/>
              </w:rPr>
              <w:t xml:space="preserve">20 kreditov za predmety </w:t>
            </w:r>
            <w:proofErr w:type="spellStart"/>
            <w:r w:rsidRPr="00D543EE">
              <w:rPr>
                <w:rFonts w:ascii="Arial Narrow" w:hAnsi="Arial Narrow"/>
                <w:sz w:val="22"/>
                <w:szCs w:val="22"/>
              </w:rPr>
              <w:t>translatologického</w:t>
            </w:r>
            <w:proofErr w:type="spellEnd"/>
            <w:r w:rsidRPr="00D543EE">
              <w:rPr>
                <w:rFonts w:ascii="Arial Narrow" w:hAnsi="Arial Narrow"/>
                <w:sz w:val="22"/>
                <w:szCs w:val="22"/>
              </w:rPr>
              <w:t xml:space="preserve"> základu,</w:t>
            </w:r>
          </w:p>
          <w:p w:rsidR="008F23D8" w:rsidRPr="00D543EE" w:rsidRDefault="008F23D8" w:rsidP="0082120D">
            <w:pPr>
              <w:rPr>
                <w:rFonts w:ascii="Arial Narrow" w:hAnsi="Arial Narrow"/>
                <w:sz w:val="22"/>
                <w:szCs w:val="22"/>
              </w:rPr>
            </w:pPr>
            <w:r w:rsidRPr="00D543EE">
              <w:rPr>
                <w:rFonts w:ascii="Arial Narrow" w:hAnsi="Arial Narrow"/>
                <w:sz w:val="22"/>
                <w:szCs w:val="22"/>
              </w:rPr>
              <w:t xml:space="preserve">26 kreditov (minimálne) za povinne voliteľné predmety, </w:t>
            </w:r>
          </w:p>
          <w:p w:rsidR="008F23D8" w:rsidRPr="00D543EE" w:rsidRDefault="008F23D8" w:rsidP="0082120D">
            <w:pPr>
              <w:rPr>
                <w:rFonts w:ascii="Arial Narrow" w:hAnsi="Arial Narrow"/>
                <w:sz w:val="22"/>
                <w:szCs w:val="22"/>
              </w:rPr>
            </w:pPr>
            <w:r w:rsidRPr="00D543EE">
              <w:rPr>
                <w:rFonts w:ascii="Arial Narrow" w:hAnsi="Arial Narrow"/>
                <w:sz w:val="22"/>
                <w:szCs w:val="22"/>
              </w:rPr>
              <w:t>18 kreditov za výberové predmety</w:t>
            </w:r>
          </w:p>
          <w:p w:rsidR="008F23D8" w:rsidRPr="00D543EE" w:rsidRDefault="008F23D8" w:rsidP="0082120D">
            <w:pPr>
              <w:rPr>
                <w:rFonts w:ascii="Arial Narrow" w:hAnsi="Arial Narrow"/>
                <w:sz w:val="22"/>
                <w:szCs w:val="22"/>
              </w:rPr>
            </w:pPr>
            <w:r w:rsidRPr="00D543EE">
              <w:rPr>
                <w:rFonts w:ascii="Arial Narrow" w:hAnsi="Arial Narrow"/>
                <w:sz w:val="22"/>
                <w:szCs w:val="22"/>
              </w:rPr>
              <w:t>Podmienkou úspešného ukončenia každého študijného programu je vykonanie štátnej skúšky.</w:t>
            </w:r>
          </w:p>
        </w:tc>
      </w:tr>
    </w:tbl>
    <w:p w:rsidR="008F23D8" w:rsidRPr="00D543EE" w:rsidRDefault="008F23D8" w:rsidP="0082120D">
      <w:pPr>
        <w:rPr>
          <w:rFonts w:ascii="Arial Narrow" w:hAnsi="Arial Narrow"/>
          <w:sz w:val="22"/>
          <w:szCs w:val="22"/>
          <w:highlight w:val="yellow"/>
        </w:rPr>
      </w:pPr>
    </w:p>
    <w:p w:rsidR="003B3F4A" w:rsidRPr="00D543EE" w:rsidRDefault="003B3F4A" w:rsidP="0082120D">
      <w:pPr>
        <w:spacing w:after="120"/>
        <w:rPr>
          <w:rFonts w:ascii="Arial Narrow" w:hAnsi="Arial Narrow" w:cs="Arial"/>
          <w:b/>
          <w:szCs w:val="22"/>
          <w:lang w:eastAsia="sk-SK"/>
        </w:rPr>
      </w:pPr>
      <w:r w:rsidRPr="00D543EE">
        <w:rPr>
          <w:rFonts w:ascii="Arial Narrow" w:hAnsi="Arial Narrow"/>
          <w:b/>
          <w:bCs/>
          <w:szCs w:val="22"/>
          <w:lang w:eastAsia="sk-SK"/>
        </w:rPr>
        <w:lastRenderedPageBreak/>
        <w:t>Odporúčaný študijný plán</w:t>
      </w:r>
    </w:p>
    <w:p w:rsidR="008F23D8" w:rsidRPr="00D543EE" w:rsidRDefault="008F23D8" w:rsidP="0082120D">
      <w:pPr>
        <w:spacing w:after="120"/>
        <w:rPr>
          <w:rFonts w:ascii="Arial Narrow" w:hAnsi="Arial Narrow"/>
          <w:b/>
          <w:bCs/>
          <w:szCs w:val="22"/>
          <w:lang w:eastAsia="sk-SK"/>
        </w:rPr>
      </w:pPr>
      <w:r w:rsidRPr="00D543EE">
        <w:rPr>
          <w:rFonts w:ascii="Arial Narrow" w:hAnsi="Arial Narrow"/>
          <w:b/>
          <w:bCs/>
          <w:szCs w:val="22"/>
          <w:lang w:eastAsia="sk-SK"/>
        </w:rPr>
        <w:t xml:space="preserve">Povinné predmety </w:t>
      </w:r>
    </w:p>
    <w:tbl>
      <w:tblPr>
        <w:tblW w:w="14601" w:type="dxa"/>
        <w:tblInd w:w="-5" w:type="dxa"/>
        <w:tblLayout w:type="fixed"/>
        <w:tblCellMar>
          <w:left w:w="70" w:type="dxa"/>
          <w:right w:w="70" w:type="dxa"/>
        </w:tblCellMar>
        <w:tblLook w:val="04A0" w:firstRow="1" w:lastRow="0" w:firstColumn="1" w:lastColumn="0" w:noHBand="0" w:noVBand="1"/>
      </w:tblPr>
      <w:tblGrid>
        <w:gridCol w:w="1843"/>
        <w:gridCol w:w="3686"/>
        <w:gridCol w:w="708"/>
        <w:gridCol w:w="851"/>
        <w:gridCol w:w="709"/>
        <w:gridCol w:w="425"/>
        <w:gridCol w:w="425"/>
        <w:gridCol w:w="425"/>
        <w:gridCol w:w="851"/>
        <w:gridCol w:w="709"/>
        <w:gridCol w:w="708"/>
        <w:gridCol w:w="3261"/>
      </w:tblGrid>
      <w:tr w:rsidR="003B3F4A" w:rsidRPr="00D543EE" w:rsidTr="001638FA">
        <w:trPr>
          <w:trHeight w:val="397"/>
          <w:tblHeader/>
        </w:trPr>
        <w:tc>
          <w:tcPr>
            <w:tcW w:w="1843" w:type="dxa"/>
            <w:vMerge w:val="restart"/>
            <w:tcBorders>
              <w:top w:val="single" w:sz="4" w:space="0" w:color="auto"/>
              <w:left w:val="single" w:sz="4" w:space="0" w:color="auto"/>
              <w:right w:val="single" w:sz="4" w:space="0" w:color="auto"/>
            </w:tcBorders>
            <w:shd w:val="clear" w:color="auto" w:fill="D9D9D9"/>
            <w:noWrap/>
            <w:vAlign w:val="center"/>
            <w:hideMark/>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686" w:type="dxa"/>
            <w:vMerge w:val="restart"/>
            <w:tcBorders>
              <w:top w:val="single" w:sz="4" w:space="0" w:color="auto"/>
              <w:left w:val="nil"/>
              <w:right w:val="single" w:sz="4" w:space="0" w:color="auto"/>
            </w:tcBorders>
            <w:shd w:val="clear" w:color="auto" w:fill="D9D9D9"/>
            <w:noWrap/>
            <w:vAlign w:val="center"/>
            <w:hideMark/>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708" w:type="dxa"/>
            <w:vMerge w:val="restart"/>
            <w:tcBorders>
              <w:top w:val="single" w:sz="4" w:space="0" w:color="auto"/>
              <w:left w:val="nil"/>
              <w:right w:val="single" w:sz="4" w:space="0" w:color="auto"/>
            </w:tcBorders>
            <w:shd w:val="clear" w:color="auto" w:fill="D9D9D9"/>
            <w:noWrap/>
            <w:vAlign w:val="center"/>
            <w:hideMark/>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Kredity</w:t>
            </w:r>
          </w:p>
        </w:tc>
        <w:tc>
          <w:tcPr>
            <w:tcW w:w="1560" w:type="dxa"/>
            <w:gridSpan w:val="2"/>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Záťaž študenta</w:t>
            </w:r>
          </w:p>
        </w:tc>
        <w:tc>
          <w:tcPr>
            <w:tcW w:w="2126" w:type="dxa"/>
            <w:gridSpan w:val="4"/>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417" w:type="dxa"/>
            <w:gridSpan w:val="2"/>
            <w:tcBorders>
              <w:top w:val="single" w:sz="4" w:space="0" w:color="auto"/>
              <w:left w:val="nil"/>
              <w:bottom w:val="single" w:sz="4" w:space="0" w:color="auto"/>
              <w:right w:val="single" w:sz="4" w:space="0" w:color="auto"/>
            </w:tcBorders>
            <w:shd w:val="clear" w:color="auto" w:fill="D9D9D9"/>
            <w:noWrap/>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261" w:type="dxa"/>
            <w:vMerge w:val="restart"/>
            <w:tcBorders>
              <w:top w:val="single" w:sz="4" w:space="0" w:color="auto"/>
              <w:left w:val="nil"/>
              <w:right w:val="single" w:sz="4" w:space="0" w:color="auto"/>
            </w:tcBorders>
            <w:shd w:val="clear" w:color="auto" w:fill="D9D9D9"/>
            <w:noWrap/>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Vyučujúci</w:t>
            </w:r>
          </w:p>
        </w:tc>
      </w:tr>
      <w:tr w:rsidR="003B3F4A" w:rsidRPr="00D543EE" w:rsidTr="001638FA">
        <w:trPr>
          <w:trHeight w:val="397"/>
          <w:tblHeader/>
        </w:trPr>
        <w:tc>
          <w:tcPr>
            <w:tcW w:w="1843" w:type="dxa"/>
            <w:vMerge/>
            <w:tcBorders>
              <w:left w:val="single" w:sz="4" w:space="0" w:color="auto"/>
              <w:bottom w:val="single" w:sz="4" w:space="0" w:color="auto"/>
              <w:right w:val="single" w:sz="4" w:space="0" w:color="auto"/>
            </w:tcBorders>
            <w:noWrap/>
          </w:tcPr>
          <w:p w:rsidR="003B3F4A" w:rsidRPr="00D543EE" w:rsidRDefault="003B3F4A" w:rsidP="0082120D">
            <w:pPr>
              <w:rPr>
                <w:rFonts w:ascii="Arial Narrow" w:hAnsi="Arial Narrow"/>
                <w:b/>
                <w:bCs/>
                <w:sz w:val="20"/>
                <w:szCs w:val="20"/>
              </w:rPr>
            </w:pPr>
          </w:p>
        </w:tc>
        <w:tc>
          <w:tcPr>
            <w:tcW w:w="3686" w:type="dxa"/>
            <w:vMerge/>
            <w:tcBorders>
              <w:left w:val="nil"/>
              <w:bottom w:val="single" w:sz="4" w:space="0" w:color="auto"/>
              <w:right w:val="single" w:sz="4" w:space="0" w:color="auto"/>
            </w:tcBorders>
            <w:noWrap/>
          </w:tcPr>
          <w:p w:rsidR="003B3F4A" w:rsidRPr="00D543EE" w:rsidRDefault="003B3F4A" w:rsidP="0082120D">
            <w:pPr>
              <w:rPr>
                <w:rFonts w:ascii="Arial Narrow" w:hAnsi="Arial Narrow"/>
                <w:b/>
                <w:bCs/>
                <w:sz w:val="20"/>
                <w:szCs w:val="20"/>
              </w:rPr>
            </w:pPr>
          </w:p>
        </w:tc>
        <w:tc>
          <w:tcPr>
            <w:tcW w:w="708" w:type="dxa"/>
            <w:vMerge/>
            <w:tcBorders>
              <w:left w:val="nil"/>
              <w:bottom w:val="single" w:sz="4" w:space="0" w:color="auto"/>
              <w:right w:val="single" w:sz="4" w:space="0" w:color="auto"/>
            </w:tcBorders>
            <w:noWrap/>
          </w:tcPr>
          <w:p w:rsidR="003B3F4A" w:rsidRPr="00D543EE" w:rsidRDefault="003B3F4A" w:rsidP="0082120D">
            <w:pPr>
              <w:jc w:val="center"/>
              <w:rPr>
                <w:rFonts w:ascii="Arial Narrow" w:hAnsi="Arial Narrow"/>
                <w:b/>
                <w:bCs/>
                <w:sz w:val="20"/>
                <w:szCs w:val="20"/>
              </w:rPr>
            </w:pPr>
          </w:p>
        </w:tc>
        <w:tc>
          <w:tcPr>
            <w:tcW w:w="851" w:type="dxa"/>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cs="Calibri"/>
                <w:b/>
                <w:bCs/>
                <w:sz w:val="20"/>
                <w:szCs w:val="20"/>
              </w:rPr>
              <w:t>∑</w:t>
            </w:r>
          </w:p>
        </w:tc>
        <w:tc>
          <w:tcPr>
            <w:tcW w:w="709" w:type="dxa"/>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výučba</w:t>
            </w:r>
          </w:p>
        </w:tc>
        <w:tc>
          <w:tcPr>
            <w:tcW w:w="425" w:type="dxa"/>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P</w:t>
            </w:r>
          </w:p>
        </w:tc>
        <w:tc>
          <w:tcPr>
            <w:tcW w:w="425" w:type="dxa"/>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S</w:t>
            </w:r>
          </w:p>
        </w:tc>
        <w:tc>
          <w:tcPr>
            <w:tcW w:w="425" w:type="dxa"/>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C</w:t>
            </w:r>
          </w:p>
        </w:tc>
        <w:tc>
          <w:tcPr>
            <w:tcW w:w="851" w:type="dxa"/>
            <w:tcBorders>
              <w:top w:val="single" w:sz="4" w:space="0" w:color="auto"/>
              <w:left w:val="nil"/>
              <w:bottom w:val="single" w:sz="4" w:space="0" w:color="auto"/>
              <w:right w:val="single" w:sz="4" w:space="0" w:color="auto"/>
            </w:tcBorders>
            <w:shd w:val="clear" w:color="auto" w:fill="D9D9D9"/>
            <w:vAlign w:val="center"/>
          </w:tcPr>
          <w:p w:rsidR="003B3F4A"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09" w:type="dxa"/>
            <w:tcBorders>
              <w:top w:val="single" w:sz="4" w:space="0" w:color="auto"/>
              <w:left w:val="nil"/>
              <w:bottom w:val="single" w:sz="4" w:space="0" w:color="auto"/>
              <w:right w:val="single" w:sz="4" w:space="0" w:color="auto"/>
            </w:tcBorders>
            <w:shd w:val="clear" w:color="auto" w:fill="D9D9D9"/>
            <w:noWrap/>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rok</w:t>
            </w:r>
          </w:p>
        </w:tc>
        <w:tc>
          <w:tcPr>
            <w:tcW w:w="708" w:type="dxa"/>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sem.</w:t>
            </w:r>
          </w:p>
        </w:tc>
        <w:tc>
          <w:tcPr>
            <w:tcW w:w="3261" w:type="dxa"/>
            <w:vMerge/>
            <w:tcBorders>
              <w:left w:val="nil"/>
              <w:bottom w:val="single" w:sz="4" w:space="0" w:color="auto"/>
              <w:right w:val="single" w:sz="4" w:space="0" w:color="auto"/>
            </w:tcBorders>
            <w:noWrap/>
          </w:tcPr>
          <w:p w:rsidR="003B3F4A" w:rsidRPr="00D543EE" w:rsidRDefault="003B3F4A" w:rsidP="0082120D">
            <w:pPr>
              <w:rPr>
                <w:rFonts w:ascii="Arial Narrow" w:hAnsi="Arial Narrow"/>
                <w:b/>
                <w:bCs/>
                <w:sz w:val="20"/>
                <w:szCs w:val="20"/>
              </w:rPr>
            </w:pPr>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KGE-FF/1d-lin-001</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 xml:space="preserve">Úvod do jazykovedy a literárnej vedy NJ </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4</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39</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261"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Dobrík, Jurčáková</w:t>
            </w:r>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KGE-FF/1d-lin-002</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Fonetika a fonológia nemeckého jazyka</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4</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261"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Bohušová</w:t>
            </w:r>
            <w:proofErr w:type="spellEnd"/>
            <w:r w:rsidRPr="00D543EE">
              <w:rPr>
                <w:rFonts w:ascii="Arial Narrow" w:hAnsi="Arial Narrow"/>
                <w:sz w:val="22"/>
                <w:szCs w:val="22"/>
              </w:rPr>
              <w:t xml:space="preserve">, </w:t>
            </w:r>
            <w:proofErr w:type="spellStart"/>
            <w:r w:rsidR="00CF1489" w:rsidRPr="00D543EE">
              <w:rPr>
                <w:rFonts w:ascii="Arial Narrow" w:hAnsi="Arial Narrow"/>
                <w:sz w:val="22"/>
                <w:szCs w:val="22"/>
              </w:rPr>
              <w:t>Schechirow</w:t>
            </w:r>
            <w:proofErr w:type="spellEnd"/>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KGE-FF/1d-kom-003</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Špeciálny jazykový seminár  NJ 1</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7</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210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4</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261" w:type="dxa"/>
            <w:vAlign w:val="center"/>
          </w:tcPr>
          <w:p w:rsidR="008F23D8" w:rsidRPr="00D543EE" w:rsidRDefault="00CF1489" w:rsidP="0082120D">
            <w:pPr>
              <w:rPr>
                <w:rFonts w:ascii="Arial Narrow" w:hAnsi="Arial Narrow"/>
                <w:sz w:val="22"/>
                <w:szCs w:val="22"/>
              </w:rPr>
            </w:pPr>
            <w:proofErr w:type="spellStart"/>
            <w:r w:rsidRPr="00D543EE">
              <w:rPr>
                <w:rFonts w:ascii="Arial Narrow" w:hAnsi="Arial Narrow"/>
                <w:sz w:val="22"/>
                <w:szCs w:val="22"/>
              </w:rPr>
              <w:t>Schechirow</w:t>
            </w:r>
            <w:proofErr w:type="spellEnd"/>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KGE-FF/1d-kom-004</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Konverzácia v nemeckom jazyku</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261" w:type="dxa"/>
            <w:vAlign w:val="center"/>
          </w:tcPr>
          <w:p w:rsidR="008F23D8" w:rsidRPr="00D543EE" w:rsidRDefault="00CF1489" w:rsidP="0082120D">
            <w:pPr>
              <w:rPr>
                <w:rFonts w:ascii="Arial Narrow" w:hAnsi="Arial Narrow"/>
                <w:sz w:val="22"/>
                <w:szCs w:val="22"/>
              </w:rPr>
            </w:pPr>
            <w:proofErr w:type="spellStart"/>
            <w:r w:rsidRPr="00D543EE">
              <w:rPr>
                <w:rFonts w:ascii="Arial Narrow" w:hAnsi="Arial Narrow"/>
                <w:sz w:val="22"/>
                <w:szCs w:val="22"/>
              </w:rPr>
              <w:t>Schechirow</w:t>
            </w:r>
            <w:proofErr w:type="spellEnd"/>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KGE-FF/1d-lin-005</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Morfológia nemeckého jazyka</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4</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261"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 xml:space="preserve">Ďuricová, </w:t>
            </w:r>
            <w:proofErr w:type="spellStart"/>
            <w:r w:rsidRPr="00D543EE">
              <w:rPr>
                <w:rFonts w:ascii="Arial Narrow" w:hAnsi="Arial Narrow"/>
                <w:sz w:val="22"/>
                <w:szCs w:val="22"/>
              </w:rPr>
              <w:t>Štefaňáková</w:t>
            </w:r>
            <w:proofErr w:type="spellEnd"/>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KGE-FF/1d-lin-006</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Syntax nemeckého jazyka</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4</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261"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Lauková</w:t>
            </w:r>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KGE-FF/1d-kom-008</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Špeciálny jazykový seminár  NJ 2</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6</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180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39</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261" w:type="dxa"/>
            <w:vAlign w:val="center"/>
          </w:tcPr>
          <w:p w:rsidR="008F23D8" w:rsidRPr="00D543EE" w:rsidRDefault="00CF1489" w:rsidP="0082120D">
            <w:pPr>
              <w:rPr>
                <w:rFonts w:ascii="Arial Narrow" w:hAnsi="Arial Narrow"/>
                <w:sz w:val="22"/>
                <w:szCs w:val="22"/>
              </w:rPr>
            </w:pPr>
            <w:proofErr w:type="spellStart"/>
            <w:r w:rsidRPr="00D543EE">
              <w:rPr>
                <w:rFonts w:ascii="Arial Narrow" w:hAnsi="Arial Narrow"/>
                <w:sz w:val="22"/>
                <w:szCs w:val="22"/>
              </w:rPr>
              <w:t>Schechirow</w:t>
            </w:r>
            <w:proofErr w:type="spellEnd"/>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KGE-FF/1d-lit-007</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 xml:space="preserve">Dejiny kultúry nemecky hovoriacich krajín </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4</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261"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Dobrík</w:t>
            </w:r>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KGE-FF/1d-lin-009</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Lexikológia nemeckého jazyka</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4</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261" w:type="dxa"/>
            <w:vAlign w:val="center"/>
          </w:tcPr>
          <w:p w:rsidR="008F23D8" w:rsidRPr="00D543EE" w:rsidRDefault="00CF1489" w:rsidP="0082120D">
            <w:pPr>
              <w:rPr>
                <w:rFonts w:ascii="Arial Narrow" w:hAnsi="Arial Narrow"/>
                <w:sz w:val="22"/>
                <w:szCs w:val="22"/>
              </w:rPr>
            </w:pPr>
            <w:r w:rsidRPr="00D543EE">
              <w:rPr>
                <w:rFonts w:ascii="Arial Narrow" w:hAnsi="Arial Narrow"/>
                <w:sz w:val="22"/>
                <w:szCs w:val="22"/>
              </w:rPr>
              <w:t>Dobrík</w:t>
            </w:r>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KGE-FF/1d-lit-011</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Literatúra nemecky hovoriacich krajín – 18. a 19. storočie</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6</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180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261"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Jurčáková</w:t>
            </w:r>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KGE-FF/1d-lin-010</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Štylistika nemeckého jazyka</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4</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261"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KGE-FF/1d-lin-016</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Analýza odborných textov NJ</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261"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KGE-FF/1d-lit-018</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Kultúra, umenie a reálie nemecky hovoriacich krajín</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261"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Molnárová</w:t>
            </w:r>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KGE-FF/1d-trs-019</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Prekladový seminár NJ</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261"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KGE-FF/1d-trs-020</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Tlmočnícky seminár NJ</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261"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Lauková</w:t>
            </w:r>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KGE-FF/1d-lin-021</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Gramatický seminár NJ</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261"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KGE-FF/1d-lin-017</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Nemecká obchodná korešpondencia</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261"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Jurčáková</w:t>
            </w:r>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KGE-FF/1d-lit-012</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Literatúra nemecky hovoriacich krajín – 20. storočie</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6</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180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261"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Zemaníková</w:t>
            </w:r>
            <w:proofErr w:type="spellEnd"/>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KGE-FF/1d-lin-013</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Vývin nemeckého jazyka</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4</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261"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Bohušová</w:t>
            </w:r>
            <w:proofErr w:type="spellEnd"/>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KGE-FF/1d-trs-014</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Základy prekladu  NJ</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39</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261" w:type="dxa"/>
            <w:vAlign w:val="center"/>
          </w:tcPr>
          <w:p w:rsidR="008F23D8" w:rsidRPr="00D543EE" w:rsidRDefault="00CF1489" w:rsidP="0082120D">
            <w:pPr>
              <w:rPr>
                <w:rFonts w:ascii="Arial Narrow" w:hAnsi="Arial Narrow"/>
                <w:sz w:val="22"/>
                <w:szCs w:val="22"/>
              </w:rPr>
            </w:pPr>
            <w:r w:rsidRPr="00D543EE">
              <w:rPr>
                <w:rFonts w:ascii="Arial Narrow" w:hAnsi="Arial Narrow"/>
                <w:sz w:val="22"/>
                <w:szCs w:val="22"/>
              </w:rPr>
              <w:t>Jurčáková</w:t>
            </w:r>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KGE-FF/1d-trs-015</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Základy tlmočenia NJ</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4</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39</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261"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Bohušová</w:t>
            </w:r>
            <w:proofErr w:type="spellEnd"/>
            <w:r w:rsidRPr="00D543EE">
              <w:rPr>
                <w:rFonts w:ascii="Arial Narrow" w:hAnsi="Arial Narrow"/>
                <w:sz w:val="22"/>
                <w:szCs w:val="22"/>
              </w:rPr>
              <w:t>, Lauková</w:t>
            </w:r>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KGE-FF/1d-lit-022</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Nemecká literatúra – paralely a komparácie</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425"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851"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261"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Jurčáková</w:t>
            </w:r>
            <w:proofErr w:type="spellEnd"/>
            <w:r w:rsidRPr="00D543EE">
              <w:rPr>
                <w:rFonts w:ascii="Arial Narrow" w:hAnsi="Arial Narrow"/>
                <w:sz w:val="22"/>
                <w:szCs w:val="22"/>
              </w:rPr>
              <w:t xml:space="preserve">, </w:t>
            </w:r>
            <w:proofErr w:type="spellStart"/>
            <w:r w:rsidR="003B3F4A" w:rsidRPr="00D543EE">
              <w:rPr>
                <w:rFonts w:ascii="Arial Narrow" w:hAnsi="Arial Narrow"/>
                <w:sz w:val="22"/>
                <w:szCs w:val="22"/>
              </w:rPr>
              <w:t>Z</w:t>
            </w:r>
            <w:r w:rsidRPr="00D543EE">
              <w:rPr>
                <w:rFonts w:ascii="Arial Narrow" w:hAnsi="Arial Narrow"/>
                <w:sz w:val="22"/>
                <w:szCs w:val="22"/>
              </w:rPr>
              <w:t>emaníková</w:t>
            </w:r>
            <w:proofErr w:type="spellEnd"/>
          </w:p>
        </w:tc>
      </w:tr>
      <w:tr w:rsidR="008F23D8" w:rsidRPr="00D543EE" w:rsidTr="001D3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4"/>
        </w:trPr>
        <w:tc>
          <w:tcPr>
            <w:tcW w:w="5529" w:type="dxa"/>
            <w:gridSpan w:val="2"/>
            <w:shd w:val="clear" w:color="auto" w:fill="D9D9D9" w:themeFill="background1" w:themeFillShade="D9"/>
            <w:vAlign w:val="center"/>
          </w:tcPr>
          <w:p w:rsidR="008F23D8" w:rsidRPr="00D543EE" w:rsidRDefault="008F23D8" w:rsidP="0082120D">
            <w:pPr>
              <w:rPr>
                <w:rFonts w:ascii="Arial Narrow" w:hAnsi="Arial Narrow"/>
                <w:b/>
                <w:sz w:val="22"/>
                <w:szCs w:val="22"/>
              </w:rPr>
            </w:pPr>
            <w:r w:rsidRPr="00D543EE">
              <w:rPr>
                <w:rFonts w:ascii="Arial Narrow" w:hAnsi="Arial Narrow"/>
                <w:b/>
                <w:sz w:val="22"/>
                <w:szCs w:val="22"/>
              </w:rPr>
              <w:t>Spolu P predmety</w:t>
            </w:r>
          </w:p>
        </w:tc>
        <w:tc>
          <w:tcPr>
            <w:tcW w:w="708" w:type="dxa"/>
            <w:shd w:val="clear" w:color="auto" w:fill="D9D9D9" w:themeFill="background1" w:themeFillShade="D9"/>
            <w:vAlign w:val="center"/>
          </w:tcPr>
          <w:p w:rsidR="008F23D8" w:rsidRPr="00D543EE" w:rsidRDefault="008F23D8" w:rsidP="0082120D">
            <w:pPr>
              <w:jc w:val="center"/>
              <w:rPr>
                <w:rFonts w:ascii="Arial Narrow" w:hAnsi="Arial Narrow"/>
                <w:b/>
                <w:sz w:val="22"/>
                <w:szCs w:val="22"/>
              </w:rPr>
            </w:pPr>
            <w:r w:rsidRPr="00D543EE">
              <w:rPr>
                <w:rFonts w:ascii="Arial Narrow" w:hAnsi="Arial Narrow"/>
                <w:b/>
                <w:sz w:val="22"/>
                <w:szCs w:val="22"/>
              </w:rPr>
              <w:t>106</w:t>
            </w:r>
          </w:p>
        </w:tc>
        <w:tc>
          <w:tcPr>
            <w:tcW w:w="1560" w:type="dxa"/>
            <w:gridSpan w:val="2"/>
            <w:shd w:val="clear" w:color="auto" w:fill="D9D9D9" w:themeFill="background1" w:themeFillShade="D9"/>
            <w:vAlign w:val="center"/>
          </w:tcPr>
          <w:p w:rsidR="008F23D8" w:rsidRPr="00D543EE" w:rsidRDefault="008F23D8" w:rsidP="0082120D">
            <w:pPr>
              <w:jc w:val="center"/>
              <w:rPr>
                <w:rFonts w:ascii="Arial Narrow" w:hAnsi="Arial Narrow"/>
                <w:b/>
                <w:sz w:val="22"/>
                <w:szCs w:val="22"/>
              </w:rPr>
            </w:pPr>
            <w:r w:rsidRPr="00D543EE">
              <w:rPr>
                <w:rFonts w:ascii="Arial Narrow" w:hAnsi="Arial Narrow"/>
                <w:b/>
                <w:sz w:val="22"/>
                <w:szCs w:val="22"/>
              </w:rPr>
              <w:t>3180</w:t>
            </w:r>
          </w:p>
        </w:tc>
        <w:tc>
          <w:tcPr>
            <w:tcW w:w="6804" w:type="dxa"/>
            <w:gridSpan w:val="7"/>
            <w:shd w:val="clear" w:color="auto" w:fill="D9D9D9" w:themeFill="background1" w:themeFillShade="D9"/>
            <w:vAlign w:val="center"/>
          </w:tcPr>
          <w:p w:rsidR="008F23D8" w:rsidRPr="00D543EE" w:rsidRDefault="008F23D8" w:rsidP="0082120D">
            <w:pPr>
              <w:jc w:val="center"/>
              <w:rPr>
                <w:rFonts w:ascii="Arial Narrow" w:hAnsi="Arial Narrow"/>
                <w:sz w:val="22"/>
                <w:szCs w:val="22"/>
              </w:rPr>
            </w:pPr>
          </w:p>
        </w:tc>
      </w:tr>
      <w:tr w:rsidR="003B3F4A"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1843" w:type="dxa"/>
            <w:shd w:val="clear" w:color="auto" w:fill="EAF1DD" w:themeFill="accent3" w:themeFillTint="33"/>
            <w:vAlign w:val="center"/>
          </w:tcPr>
          <w:p w:rsidR="008F23D8" w:rsidRPr="00D543EE" w:rsidRDefault="008F23D8" w:rsidP="0082120D">
            <w:pPr>
              <w:rPr>
                <w:rFonts w:ascii="Arial Narrow" w:hAnsi="Arial Narrow"/>
                <w:sz w:val="22"/>
                <w:szCs w:val="22"/>
              </w:rPr>
            </w:pPr>
            <w:r w:rsidRPr="00D543EE">
              <w:rPr>
                <w:rFonts w:ascii="Arial Narrow" w:hAnsi="Arial Narrow"/>
                <w:sz w:val="20"/>
                <w:szCs w:val="22"/>
              </w:rPr>
              <w:lastRenderedPageBreak/>
              <w:t>KGE-FF/1d-bac-033</w:t>
            </w:r>
          </w:p>
        </w:tc>
        <w:tc>
          <w:tcPr>
            <w:tcW w:w="3686" w:type="dxa"/>
            <w:shd w:val="clear" w:color="auto" w:fill="EAF1DD" w:themeFill="accent3" w:themeFillTint="33"/>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Štátna skúška</w:t>
            </w:r>
            <w:r w:rsidRPr="00D543EE">
              <w:rPr>
                <w:rFonts w:ascii="Arial Narrow" w:hAnsi="Arial Narrow"/>
                <w:sz w:val="22"/>
                <w:szCs w:val="22"/>
              </w:rPr>
              <w:br/>
              <w:t>Bakalárska práca s obhajobou</w:t>
            </w:r>
          </w:p>
        </w:tc>
        <w:tc>
          <w:tcPr>
            <w:tcW w:w="708" w:type="dxa"/>
            <w:shd w:val="clear" w:color="auto" w:fill="EAF1DD" w:themeFill="accent3" w:themeFillTint="33"/>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10</w:t>
            </w:r>
          </w:p>
        </w:tc>
        <w:tc>
          <w:tcPr>
            <w:tcW w:w="1560" w:type="dxa"/>
            <w:gridSpan w:val="2"/>
            <w:shd w:val="clear" w:color="auto" w:fill="EAF1DD" w:themeFill="accent3" w:themeFillTint="33"/>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300</w:t>
            </w:r>
          </w:p>
        </w:tc>
        <w:tc>
          <w:tcPr>
            <w:tcW w:w="2126" w:type="dxa"/>
            <w:gridSpan w:val="4"/>
            <w:shd w:val="clear" w:color="auto" w:fill="EAF1DD" w:themeFill="accent3" w:themeFillTint="33"/>
            <w:vAlign w:val="center"/>
          </w:tcPr>
          <w:p w:rsidR="008F23D8" w:rsidRPr="00D543EE" w:rsidRDefault="008F23D8" w:rsidP="0082120D">
            <w:pPr>
              <w:jc w:val="center"/>
              <w:rPr>
                <w:rFonts w:ascii="Arial Narrow" w:hAnsi="Arial Narrow"/>
                <w:sz w:val="22"/>
                <w:szCs w:val="22"/>
              </w:rPr>
            </w:pPr>
          </w:p>
        </w:tc>
        <w:tc>
          <w:tcPr>
            <w:tcW w:w="709" w:type="dxa"/>
            <w:shd w:val="clear" w:color="auto" w:fill="EAF1DD" w:themeFill="accent3" w:themeFillTint="33"/>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8" w:type="dxa"/>
            <w:shd w:val="clear" w:color="auto" w:fill="EAF1DD" w:themeFill="accent3" w:themeFillTint="33"/>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261" w:type="dxa"/>
            <w:shd w:val="clear" w:color="auto" w:fill="EAF1DD" w:themeFill="accent3" w:themeFillTint="33"/>
          </w:tcPr>
          <w:p w:rsidR="008F23D8" w:rsidRPr="00D543EE" w:rsidRDefault="006F29F3" w:rsidP="0082120D">
            <w:pPr>
              <w:rPr>
                <w:rFonts w:ascii="Arial Narrow" w:hAnsi="Arial Narrow"/>
                <w:sz w:val="22"/>
                <w:szCs w:val="22"/>
              </w:rPr>
            </w:pPr>
            <w:r w:rsidRPr="00D543EE">
              <w:rPr>
                <w:rFonts w:ascii="Arial Narrow" w:hAnsi="Arial Narrow"/>
                <w:sz w:val="22"/>
                <w:szCs w:val="22"/>
              </w:rPr>
              <w:t>v</w:t>
            </w:r>
            <w:r w:rsidR="008F23D8" w:rsidRPr="00D543EE">
              <w:rPr>
                <w:rFonts w:ascii="Arial Narrow" w:hAnsi="Arial Narrow"/>
                <w:sz w:val="22"/>
                <w:szCs w:val="22"/>
              </w:rPr>
              <w:t>edúci bakalárskej práce</w:t>
            </w:r>
          </w:p>
          <w:p w:rsidR="008F23D8" w:rsidRPr="00D543EE" w:rsidRDefault="006F29F3" w:rsidP="0082120D">
            <w:pPr>
              <w:rPr>
                <w:rFonts w:ascii="Arial Narrow" w:hAnsi="Arial Narrow"/>
                <w:sz w:val="22"/>
                <w:szCs w:val="22"/>
              </w:rPr>
            </w:pPr>
            <w:r w:rsidRPr="00D543EE">
              <w:rPr>
                <w:rFonts w:ascii="Arial Narrow" w:hAnsi="Arial Narrow"/>
                <w:sz w:val="22"/>
                <w:szCs w:val="22"/>
              </w:rPr>
              <w:t>s</w:t>
            </w:r>
            <w:r w:rsidR="008F23D8" w:rsidRPr="00D543EE">
              <w:rPr>
                <w:rFonts w:ascii="Arial Narrow" w:hAnsi="Arial Narrow"/>
                <w:sz w:val="22"/>
                <w:szCs w:val="22"/>
              </w:rPr>
              <w:t>kúšobná komisia štátnej skúšky</w:t>
            </w:r>
          </w:p>
        </w:tc>
      </w:tr>
    </w:tbl>
    <w:p w:rsidR="008F23D8" w:rsidRPr="00D543EE" w:rsidRDefault="008F23D8" w:rsidP="0082120D">
      <w:pPr>
        <w:rPr>
          <w:rFonts w:ascii="Arial Narrow" w:hAnsi="Arial Narrow"/>
          <w:sz w:val="22"/>
          <w:szCs w:val="22"/>
        </w:rPr>
      </w:pPr>
    </w:p>
    <w:p w:rsidR="008F23D8" w:rsidRPr="008C4CD4" w:rsidRDefault="008F23D8" w:rsidP="0082120D">
      <w:pPr>
        <w:spacing w:after="120"/>
        <w:rPr>
          <w:rFonts w:ascii="Arial Narrow" w:hAnsi="Arial Narrow"/>
          <w:b/>
          <w:szCs w:val="22"/>
        </w:rPr>
      </w:pPr>
      <w:r w:rsidRPr="008C4CD4">
        <w:rPr>
          <w:rFonts w:ascii="Arial Narrow" w:hAnsi="Arial Narrow"/>
          <w:b/>
          <w:szCs w:val="22"/>
        </w:rPr>
        <w:t>Povinne voliteľné predmety</w:t>
      </w:r>
    </w:p>
    <w:tbl>
      <w:tblPr>
        <w:tblW w:w="14742" w:type="dxa"/>
        <w:tblInd w:w="-5" w:type="dxa"/>
        <w:tblLayout w:type="fixed"/>
        <w:tblCellMar>
          <w:left w:w="70" w:type="dxa"/>
          <w:right w:w="70" w:type="dxa"/>
        </w:tblCellMar>
        <w:tblLook w:val="04A0" w:firstRow="1" w:lastRow="0" w:firstColumn="1" w:lastColumn="0" w:noHBand="0" w:noVBand="1"/>
      </w:tblPr>
      <w:tblGrid>
        <w:gridCol w:w="1842"/>
        <w:gridCol w:w="3686"/>
        <w:gridCol w:w="851"/>
        <w:gridCol w:w="708"/>
        <w:gridCol w:w="709"/>
        <w:gridCol w:w="567"/>
        <w:gridCol w:w="568"/>
        <w:gridCol w:w="567"/>
        <w:gridCol w:w="708"/>
        <w:gridCol w:w="709"/>
        <w:gridCol w:w="709"/>
        <w:gridCol w:w="3118"/>
      </w:tblGrid>
      <w:tr w:rsidR="003B3F4A" w:rsidRPr="00D543EE" w:rsidTr="003B3F4A">
        <w:trPr>
          <w:trHeight w:val="454"/>
          <w:tblHeader/>
        </w:trPr>
        <w:tc>
          <w:tcPr>
            <w:tcW w:w="1842" w:type="dxa"/>
            <w:vMerge w:val="restart"/>
            <w:tcBorders>
              <w:top w:val="single" w:sz="4" w:space="0" w:color="auto"/>
              <w:left w:val="single" w:sz="4" w:space="0" w:color="auto"/>
              <w:right w:val="single" w:sz="4" w:space="0" w:color="auto"/>
            </w:tcBorders>
            <w:shd w:val="clear" w:color="auto" w:fill="D9D9D9"/>
            <w:noWrap/>
            <w:vAlign w:val="center"/>
            <w:hideMark/>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686" w:type="dxa"/>
            <w:vMerge w:val="restart"/>
            <w:tcBorders>
              <w:top w:val="single" w:sz="4" w:space="0" w:color="auto"/>
              <w:left w:val="nil"/>
              <w:right w:val="single" w:sz="4" w:space="0" w:color="auto"/>
            </w:tcBorders>
            <w:shd w:val="clear" w:color="auto" w:fill="D9D9D9"/>
            <w:noWrap/>
            <w:vAlign w:val="center"/>
            <w:hideMark/>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1" w:type="dxa"/>
            <w:vMerge w:val="restart"/>
            <w:tcBorders>
              <w:top w:val="single" w:sz="4" w:space="0" w:color="auto"/>
              <w:left w:val="nil"/>
              <w:right w:val="single" w:sz="4" w:space="0" w:color="auto"/>
            </w:tcBorders>
            <w:shd w:val="clear" w:color="auto" w:fill="D9D9D9"/>
            <w:noWrap/>
            <w:vAlign w:val="center"/>
            <w:hideMark/>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Kredity</w:t>
            </w:r>
          </w:p>
        </w:tc>
        <w:tc>
          <w:tcPr>
            <w:tcW w:w="1417" w:type="dxa"/>
            <w:gridSpan w:val="2"/>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Záťaž študenta</w:t>
            </w:r>
          </w:p>
        </w:tc>
        <w:tc>
          <w:tcPr>
            <w:tcW w:w="2410" w:type="dxa"/>
            <w:gridSpan w:val="4"/>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418" w:type="dxa"/>
            <w:gridSpan w:val="2"/>
            <w:tcBorders>
              <w:top w:val="single" w:sz="4" w:space="0" w:color="auto"/>
              <w:left w:val="nil"/>
              <w:bottom w:val="single" w:sz="4" w:space="0" w:color="auto"/>
              <w:right w:val="single" w:sz="4" w:space="0" w:color="auto"/>
            </w:tcBorders>
            <w:shd w:val="clear" w:color="auto" w:fill="D9D9D9"/>
            <w:noWrap/>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118" w:type="dxa"/>
            <w:vMerge w:val="restart"/>
            <w:tcBorders>
              <w:top w:val="single" w:sz="4" w:space="0" w:color="auto"/>
              <w:left w:val="nil"/>
              <w:right w:val="single" w:sz="4" w:space="0" w:color="auto"/>
            </w:tcBorders>
            <w:shd w:val="clear" w:color="auto" w:fill="D9D9D9"/>
            <w:noWrap/>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Vyučujúci</w:t>
            </w:r>
          </w:p>
        </w:tc>
      </w:tr>
      <w:tr w:rsidR="003B3F4A" w:rsidRPr="00D543EE" w:rsidTr="003B3F4A">
        <w:trPr>
          <w:trHeight w:val="454"/>
          <w:tblHeader/>
        </w:trPr>
        <w:tc>
          <w:tcPr>
            <w:tcW w:w="1842" w:type="dxa"/>
            <w:vMerge/>
            <w:tcBorders>
              <w:left w:val="single" w:sz="4" w:space="0" w:color="auto"/>
              <w:bottom w:val="single" w:sz="4" w:space="0" w:color="auto"/>
              <w:right w:val="single" w:sz="4" w:space="0" w:color="auto"/>
            </w:tcBorders>
            <w:noWrap/>
          </w:tcPr>
          <w:p w:rsidR="003B3F4A" w:rsidRPr="00D543EE" w:rsidRDefault="003B3F4A" w:rsidP="0082120D">
            <w:pPr>
              <w:rPr>
                <w:rFonts w:ascii="Arial Narrow" w:hAnsi="Arial Narrow"/>
                <w:b/>
                <w:bCs/>
                <w:sz w:val="20"/>
                <w:szCs w:val="20"/>
              </w:rPr>
            </w:pPr>
          </w:p>
        </w:tc>
        <w:tc>
          <w:tcPr>
            <w:tcW w:w="3686" w:type="dxa"/>
            <w:vMerge/>
            <w:tcBorders>
              <w:left w:val="nil"/>
              <w:bottom w:val="single" w:sz="4" w:space="0" w:color="auto"/>
              <w:right w:val="single" w:sz="4" w:space="0" w:color="auto"/>
            </w:tcBorders>
            <w:noWrap/>
          </w:tcPr>
          <w:p w:rsidR="003B3F4A" w:rsidRPr="00D543EE" w:rsidRDefault="003B3F4A" w:rsidP="0082120D">
            <w:pPr>
              <w:rPr>
                <w:rFonts w:ascii="Arial Narrow" w:hAnsi="Arial Narrow"/>
                <w:b/>
                <w:bCs/>
                <w:sz w:val="20"/>
                <w:szCs w:val="20"/>
              </w:rPr>
            </w:pPr>
          </w:p>
        </w:tc>
        <w:tc>
          <w:tcPr>
            <w:tcW w:w="851" w:type="dxa"/>
            <w:vMerge/>
            <w:tcBorders>
              <w:left w:val="nil"/>
              <w:bottom w:val="single" w:sz="4" w:space="0" w:color="auto"/>
              <w:right w:val="single" w:sz="4" w:space="0" w:color="auto"/>
            </w:tcBorders>
            <w:noWrap/>
          </w:tcPr>
          <w:p w:rsidR="003B3F4A" w:rsidRPr="00D543EE" w:rsidRDefault="003B3F4A" w:rsidP="0082120D">
            <w:pPr>
              <w:jc w:val="center"/>
              <w:rPr>
                <w:rFonts w:ascii="Arial Narrow" w:hAnsi="Arial Narrow"/>
                <w:b/>
                <w:bCs/>
                <w:sz w:val="20"/>
                <w:szCs w:val="20"/>
              </w:rPr>
            </w:pPr>
          </w:p>
        </w:tc>
        <w:tc>
          <w:tcPr>
            <w:tcW w:w="708" w:type="dxa"/>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cs="Calibri"/>
                <w:b/>
                <w:bCs/>
                <w:sz w:val="20"/>
                <w:szCs w:val="20"/>
              </w:rPr>
              <w:t>∑</w:t>
            </w:r>
          </w:p>
        </w:tc>
        <w:tc>
          <w:tcPr>
            <w:tcW w:w="709" w:type="dxa"/>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výučba</w:t>
            </w:r>
          </w:p>
        </w:tc>
        <w:tc>
          <w:tcPr>
            <w:tcW w:w="567" w:type="dxa"/>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P</w:t>
            </w:r>
          </w:p>
        </w:tc>
        <w:tc>
          <w:tcPr>
            <w:tcW w:w="568" w:type="dxa"/>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S</w:t>
            </w:r>
          </w:p>
        </w:tc>
        <w:tc>
          <w:tcPr>
            <w:tcW w:w="567" w:type="dxa"/>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C</w:t>
            </w:r>
          </w:p>
        </w:tc>
        <w:tc>
          <w:tcPr>
            <w:tcW w:w="708" w:type="dxa"/>
            <w:tcBorders>
              <w:top w:val="single" w:sz="4" w:space="0" w:color="auto"/>
              <w:left w:val="nil"/>
              <w:bottom w:val="single" w:sz="4" w:space="0" w:color="auto"/>
              <w:right w:val="single" w:sz="4" w:space="0" w:color="auto"/>
            </w:tcBorders>
            <w:shd w:val="clear" w:color="auto" w:fill="D9D9D9"/>
            <w:vAlign w:val="center"/>
          </w:tcPr>
          <w:p w:rsidR="003B3F4A"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09" w:type="dxa"/>
            <w:tcBorders>
              <w:top w:val="single" w:sz="4" w:space="0" w:color="auto"/>
              <w:left w:val="nil"/>
              <w:bottom w:val="single" w:sz="4" w:space="0" w:color="auto"/>
              <w:right w:val="single" w:sz="4" w:space="0" w:color="auto"/>
            </w:tcBorders>
            <w:shd w:val="clear" w:color="auto" w:fill="D9D9D9"/>
            <w:noWrap/>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rok</w:t>
            </w:r>
          </w:p>
        </w:tc>
        <w:tc>
          <w:tcPr>
            <w:tcW w:w="709" w:type="dxa"/>
            <w:tcBorders>
              <w:top w:val="single" w:sz="4" w:space="0" w:color="auto"/>
              <w:left w:val="nil"/>
              <w:bottom w:val="single" w:sz="4" w:space="0" w:color="auto"/>
              <w:right w:val="single" w:sz="4" w:space="0" w:color="auto"/>
            </w:tcBorders>
            <w:shd w:val="clear" w:color="auto" w:fill="D9D9D9"/>
            <w:vAlign w:val="center"/>
          </w:tcPr>
          <w:p w:rsidR="003B3F4A" w:rsidRPr="00D543EE" w:rsidRDefault="003B3F4A" w:rsidP="0082120D">
            <w:pPr>
              <w:jc w:val="center"/>
              <w:rPr>
                <w:rFonts w:ascii="Arial Narrow" w:hAnsi="Arial Narrow"/>
                <w:b/>
                <w:bCs/>
                <w:sz w:val="20"/>
                <w:szCs w:val="20"/>
              </w:rPr>
            </w:pPr>
            <w:r w:rsidRPr="00D543EE">
              <w:rPr>
                <w:rFonts w:ascii="Arial Narrow" w:hAnsi="Arial Narrow"/>
                <w:b/>
                <w:bCs/>
                <w:sz w:val="20"/>
                <w:szCs w:val="20"/>
              </w:rPr>
              <w:t>sem.</w:t>
            </w:r>
          </w:p>
        </w:tc>
        <w:tc>
          <w:tcPr>
            <w:tcW w:w="3118" w:type="dxa"/>
            <w:vMerge/>
            <w:tcBorders>
              <w:left w:val="nil"/>
              <w:bottom w:val="single" w:sz="4" w:space="0" w:color="auto"/>
              <w:right w:val="single" w:sz="4" w:space="0" w:color="auto"/>
            </w:tcBorders>
            <w:noWrap/>
          </w:tcPr>
          <w:p w:rsidR="003B3F4A" w:rsidRPr="00D543EE" w:rsidRDefault="003B3F4A" w:rsidP="0082120D">
            <w:pPr>
              <w:rPr>
                <w:rFonts w:ascii="Arial Narrow" w:hAnsi="Arial Narrow"/>
                <w:b/>
                <w:bCs/>
                <w:sz w:val="20"/>
                <w:szCs w:val="20"/>
              </w:rPr>
            </w:pPr>
          </w:p>
        </w:tc>
      </w:tr>
      <w:tr w:rsidR="008F23D8"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9"/>
        </w:trPr>
        <w:tc>
          <w:tcPr>
            <w:tcW w:w="5528" w:type="dxa"/>
            <w:gridSpan w:val="2"/>
            <w:vAlign w:val="center"/>
          </w:tcPr>
          <w:p w:rsidR="008F23D8" w:rsidRPr="00D543EE" w:rsidRDefault="008F23D8" w:rsidP="0082120D">
            <w:pPr>
              <w:rPr>
                <w:rFonts w:ascii="Arial Narrow" w:hAnsi="Arial Narrow"/>
                <w:b/>
                <w:sz w:val="22"/>
                <w:szCs w:val="22"/>
              </w:rPr>
            </w:pPr>
            <w:r w:rsidRPr="00D543EE">
              <w:rPr>
                <w:rFonts w:ascii="Arial Narrow" w:hAnsi="Arial Narrow"/>
                <w:b/>
                <w:sz w:val="22"/>
                <w:szCs w:val="22"/>
              </w:rPr>
              <w:t xml:space="preserve">Blok základných kompetencií </w:t>
            </w:r>
          </w:p>
        </w:tc>
        <w:tc>
          <w:tcPr>
            <w:tcW w:w="851" w:type="dxa"/>
            <w:vAlign w:val="center"/>
          </w:tcPr>
          <w:p w:rsidR="008F23D8" w:rsidRPr="00D543EE" w:rsidRDefault="008F23D8" w:rsidP="0082120D">
            <w:pPr>
              <w:rPr>
                <w:rFonts w:ascii="Arial Narrow" w:hAnsi="Arial Narrow"/>
                <w:b/>
                <w:sz w:val="22"/>
                <w:szCs w:val="22"/>
              </w:rPr>
            </w:pPr>
            <w:r w:rsidRPr="00D543EE">
              <w:rPr>
                <w:rFonts w:ascii="Arial Narrow" w:hAnsi="Arial Narrow"/>
                <w:b/>
                <w:sz w:val="22"/>
                <w:szCs w:val="22"/>
              </w:rPr>
              <w:t>min. 6</w:t>
            </w:r>
          </w:p>
        </w:tc>
        <w:tc>
          <w:tcPr>
            <w:tcW w:w="1417" w:type="dxa"/>
            <w:gridSpan w:val="2"/>
            <w:vAlign w:val="center"/>
          </w:tcPr>
          <w:p w:rsidR="008F23D8" w:rsidRPr="00D543EE" w:rsidRDefault="008F23D8" w:rsidP="0082120D">
            <w:pPr>
              <w:rPr>
                <w:rFonts w:ascii="Arial Narrow" w:hAnsi="Arial Narrow"/>
                <w:b/>
                <w:sz w:val="22"/>
                <w:szCs w:val="22"/>
              </w:rPr>
            </w:pPr>
            <w:r w:rsidRPr="00D543EE">
              <w:rPr>
                <w:rFonts w:ascii="Arial Narrow" w:hAnsi="Arial Narrow"/>
                <w:b/>
                <w:sz w:val="22"/>
                <w:szCs w:val="22"/>
              </w:rPr>
              <w:t>min. 180</w:t>
            </w:r>
          </w:p>
        </w:tc>
        <w:tc>
          <w:tcPr>
            <w:tcW w:w="6946" w:type="dxa"/>
            <w:gridSpan w:val="7"/>
            <w:vAlign w:val="center"/>
          </w:tcPr>
          <w:p w:rsidR="008F23D8" w:rsidRPr="00D543EE" w:rsidRDefault="008F23D8" w:rsidP="0082120D">
            <w:pPr>
              <w:rPr>
                <w:rFonts w:ascii="Arial Narrow" w:hAnsi="Arial Narrow"/>
                <w:sz w:val="22"/>
                <w:szCs w:val="22"/>
              </w:rPr>
            </w:pPr>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KETA-FF/1d-aee-001</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Akademická etika a etiketa 1</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118"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Kovaľová</w:t>
            </w:r>
            <w:proofErr w:type="spellEnd"/>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FF/1d-eko-22</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Efektívna komunikácia</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1.-2.</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118"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Klincková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Urbancová</w:t>
            </w:r>
            <w:proofErr w:type="spellEnd"/>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FF/1d-pci-23</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Profesionálne čítanie</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1.-2.</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118"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Lomenčík</w:t>
            </w:r>
            <w:proofErr w:type="spellEnd"/>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FF/1d-kup-24</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Verejný odborný prejav</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1.-2.</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118"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Lomenčík</w:t>
            </w:r>
            <w:proofErr w:type="spellEnd"/>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KFI-FF/1d-fil-013</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Logická argumentácia</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1.-2.</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118"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Wollner</w:t>
            </w:r>
            <w:proofErr w:type="spellEnd"/>
            <w:r w:rsidRPr="00D543EE">
              <w:rPr>
                <w:rFonts w:ascii="Arial Narrow" w:hAnsi="Arial Narrow"/>
                <w:sz w:val="22"/>
                <w:szCs w:val="22"/>
              </w:rPr>
              <w:t>, Schmidt</w:t>
            </w:r>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KFI-FF/1d-fil-014</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Analytické čítanie a písanie</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118"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Wollner</w:t>
            </w:r>
            <w:proofErr w:type="spellEnd"/>
            <w:r w:rsidRPr="00D543EE">
              <w:rPr>
                <w:rFonts w:ascii="Arial Narrow" w:hAnsi="Arial Narrow"/>
                <w:sz w:val="22"/>
                <w:szCs w:val="22"/>
              </w:rPr>
              <w:t>, Schmidt</w:t>
            </w:r>
            <w:r w:rsidR="0079517A" w:rsidRPr="00D543EE">
              <w:rPr>
                <w:rFonts w:ascii="Arial Narrow" w:hAnsi="Arial Narrow"/>
                <w:sz w:val="22"/>
                <w:szCs w:val="22"/>
              </w:rPr>
              <w:t>, Taliga</w:t>
            </w:r>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KTVS-FF/1d-tvzk-1</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Pohyb a zdravie</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1.-3.</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118"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Bartík</w:t>
            </w:r>
            <w:proofErr w:type="spellEnd"/>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KHI-FF/1d-his-201</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Základy latinčiny</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1.-3.</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118"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Nagy</w:t>
            </w:r>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KFI-FF/1d-fil-015</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Filozofia edukácie</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118"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Šlosiar</w:t>
            </w:r>
            <w:proofErr w:type="spellEnd"/>
            <w:r w:rsidRPr="00D543EE">
              <w:rPr>
                <w:rFonts w:ascii="Arial Narrow" w:hAnsi="Arial Narrow"/>
                <w:sz w:val="22"/>
                <w:szCs w:val="22"/>
              </w:rPr>
              <w:t>, Šuch</w:t>
            </w:r>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ISKŠ FF/1d-tpa-029</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Tvorba a prezentácia akademických textov</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1.-3.</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118"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 xml:space="preserve">Chorvát, </w:t>
            </w:r>
            <w:proofErr w:type="spellStart"/>
            <w:r w:rsidRPr="00D543EE">
              <w:rPr>
                <w:rFonts w:ascii="Arial Narrow" w:hAnsi="Arial Narrow"/>
                <w:sz w:val="22"/>
                <w:szCs w:val="22"/>
              </w:rPr>
              <w:t>Hoffreiter</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Souček</w:t>
            </w:r>
            <w:proofErr w:type="spellEnd"/>
          </w:p>
        </w:tc>
      </w:tr>
      <w:tr w:rsidR="008F23D8"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10"/>
        </w:trPr>
        <w:tc>
          <w:tcPr>
            <w:tcW w:w="5528" w:type="dxa"/>
            <w:gridSpan w:val="2"/>
            <w:vAlign w:val="center"/>
          </w:tcPr>
          <w:p w:rsidR="008F23D8" w:rsidRPr="00D543EE" w:rsidRDefault="008F23D8" w:rsidP="0082120D">
            <w:pPr>
              <w:rPr>
                <w:rFonts w:ascii="Arial Narrow" w:hAnsi="Arial Narrow"/>
                <w:b/>
                <w:sz w:val="22"/>
                <w:szCs w:val="22"/>
              </w:rPr>
            </w:pPr>
            <w:r w:rsidRPr="00D543EE">
              <w:rPr>
                <w:rFonts w:ascii="Arial Narrow" w:hAnsi="Arial Narrow"/>
                <w:b/>
                <w:sz w:val="22"/>
                <w:szCs w:val="22"/>
              </w:rPr>
              <w:t>Profilové moduly</w:t>
            </w:r>
          </w:p>
        </w:tc>
        <w:tc>
          <w:tcPr>
            <w:tcW w:w="851" w:type="dxa"/>
            <w:vAlign w:val="center"/>
          </w:tcPr>
          <w:p w:rsidR="008F23D8" w:rsidRPr="00D543EE" w:rsidRDefault="008F23D8" w:rsidP="0082120D">
            <w:pPr>
              <w:jc w:val="center"/>
              <w:rPr>
                <w:rFonts w:ascii="Arial Narrow" w:hAnsi="Arial Narrow"/>
                <w:b/>
                <w:sz w:val="22"/>
                <w:szCs w:val="22"/>
              </w:rPr>
            </w:pPr>
            <w:r w:rsidRPr="00D543EE">
              <w:rPr>
                <w:rFonts w:ascii="Arial Narrow" w:hAnsi="Arial Narrow"/>
                <w:b/>
                <w:sz w:val="22"/>
                <w:szCs w:val="22"/>
              </w:rPr>
              <w:t>min. 20</w:t>
            </w:r>
          </w:p>
        </w:tc>
        <w:tc>
          <w:tcPr>
            <w:tcW w:w="1417" w:type="dxa"/>
            <w:gridSpan w:val="2"/>
            <w:vAlign w:val="center"/>
          </w:tcPr>
          <w:p w:rsidR="008F23D8" w:rsidRPr="00D543EE" w:rsidRDefault="008F23D8" w:rsidP="0082120D">
            <w:pPr>
              <w:jc w:val="center"/>
              <w:rPr>
                <w:rFonts w:ascii="Arial Narrow" w:hAnsi="Arial Narrow"/>
                <w:b/>
                <w:sz w:val="22"/>
                <w:szCs w:val="22"/>
              </w:rPr>
            </w:pPr>
            <w:r w:rsidRPr="00D543EE">
              <w:rPr>
                <w:rFonts w:ascii="Arial Narrow" w:hAnsi="Arial Narrow"/>
                <w:b/>
                <w:sz w:val="22"/>
                <w:szCs w:val="22"/>
              </w:rPr>
              <w:t>min. 600</w:t>
            </w:r>
          </w:p>
        </w:tc>
        <w:tc>
          <w:tcPr>
            <w:tcW w:w="6946" w:type="dxa"/>
            <w:gridSpan w:val="7"/>
            <w:vAlign w:val="center"/>
          </w:tcPr>
          <w:p w:rsidR="008F23D8" w:rsidRPr="00D543EE" w:rsidRDefault="008F23D8" w:rsidP="0082120D">
            <w:pPr>
              <w:jc w:val="center"/>
              <w:rPr>
                <w:rFonts w:ascii="Arial Narrow" w:hAnsi="Arial Narrow"/>
                <w:sz w:val="22"/>
                <w:szCs w:val="22"/>
              </w:rPr>
            </w:pPr>
          </w:p>
        </w:tc>
      </w:tr>
      <w:tr w:rsidR="008F23D8"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5528" w:type="dxa"/>
            <w:gridSpan w:val="2"/>
            <w:vAlign w:val="center"/>
          </w:tcPr>
          <w:p w:rsidR="008F23D8" w:rsidRPr="00D543EE" w:rsidRDefault="008F23D8" w:rsidP="0082120D">
            <w:pPr>
              <w:rPr>
                <w:rFonts w:ascii="Arial Narrow" w:hAnsi="Arial Narrow"/>
                <w:sz w:val="22"/>
                <w:szCs w:val="22"/>
              </w:rPr>
            </w:pPr>
            <w:r w:rsidRPr="00D543EE">
              <w:rPr>
                <w:rFonts w:ascii="Arial Narrow" w:hAnsi="Arial Narrow"/>
                <w:b/>
                <w:i/>
                <w:sz w:val="22"/>
                <w:szCs w:val="22"/>
              </w:rPr>
              <w:t>B-PVM-88 Jazykovo-komunikačný modul NJ</w:t>
            </w:r>
            <w:r w:rsidRPr="00D543EE">
              <w:rPr>
                <w:rFonts w:ascii="Arial Narrow" w:hAnsi="Arial Narrow"/>
                <w:sz w:val="22"/>
                <w:szCs w:val="22"/>
              </w:rPr>
              <w:t xml:space="preserve"> </w:t>
            </w:r>
            <w:r w:rsidRPr="00D543EE">
              <w:rPr>
                <w:rFonts w:ascii="Arial Narrow" w:hAnsi="Arial Narrow"/>
                <w:b/>
                <w:i/>
                <w:sz w:val="22"/>
                <w:szCs w:val="22"/>
              </w:rPr>
              <w:t>2</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10</w:t>
            </w:r>
          </w:p>
        </w:tc>
        <w:tc>
          <w:tcPr>
            <w:tcW w:w="1417" w:type="dxa"/>
            <w:gridSpan w:val="2"/>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300</w:t>
            </w:r>
          </w:p>
        </w:tc>
        <w:tc>
          <w:tcPr>
            <w:tcW w:w="6946" w:type="dxa"/>
            <w:gridSpan w:val="7"/>
            <w:vAlign w:val="center"/>
          </w:tcPr>
          <w:p w:rsidR="008F23D8" w:rsidRPr="00D543EE" w:rsidRDefault="008F23D8" w:rsidP="0082120D">
            <w:pPr>
              <w:jc w:val="center"/>
              <w:rPr>
                <w:rFonts w:ascii="Arial Narrow" w:hAnsi="Arial Narrow"/>
                <w:sz w:val="22"/>
                <w:szCs w:val="22"/>
              </w:rPr>
            </w:pPr>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KGE-FF/1d-kom-023</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Čítanie a počúvanie s porozumením NJ</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1.-3.</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118"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KGE-FF/1d-lin-024</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Lexikálny seminár NJ</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1.-3.</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118"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8F23D8"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5528" w:type="dxa"/>
            <w:gridSpan w:val="2"/>
            <w:vAlign w:val="center"/>
          </w:tcPr>
          <w:p w:rsidR="008F23D8" w:rsidRPr="00D543EE" w:rsidRDefault="008F23D8" w:rsidP="0082120D">
            <w:pPr>
              <w:rPr>
                <w:rFonts w:ascii="Arial Narrow" w:hAnsi="Arial Narrow"/>
                <w:b/>
                <w:i/>
                <w:sz w:val="22"/>
                <w:szCs w:val="22"/>
              </w:rPr>
            </w:pPr>
            <w:r w:rsidRPr="00D543EE">
              <w:rPr>
                <w:rFonts w:ascii="Arial Narrow" w:hAnsi="Arial Narrow"/>
                <w:b/>
                <w:i/>
                <w:sz w:val="22"/>
                <w:szCs w:val="22"/>
              </w:rPr>
              <w:t>B-PVM-90 Lingvistický modul NJ 1</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10</w:t>
            </w:r>
          </w:p>
        </w:tc>
        <w:tc>
          <w:tcPr>
            <w:tcW w:w="1417" w:type="dxa"/>
            <w:gridSpan w:val="2"/>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300</w:t>
            </w:r>
          </w:p>
        </w:tc>
        <w:tc>
          <w:tcPr>
            <w:tcW w:w="6946" w:type="dxa"/>
            <w:gridSpan w:val="7"/>
            <w:vAlign w:val="center"/>
          </w:tcPr>
          <w:p w:rsidR="008F23D8" w:rsidRPr="00D543EE" w:rsidRDefault="008F23D8" w:rsidP="0082120D">
            <w:pPr>
              <w:jc w:val="center"/>
              <w:rPr>
                <w:rFonts w:ascii="Arial Narrow" w:hAnsi="Arial Narrow"/>
                <w:sz w:val="22"/>
                <w:szCs w:val="22"/>
              </w:rPr>
            </w:pPr>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KGE-FF/1d-lin-025</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Sémantika NJ</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2.,3.</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118"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KGE-FF/1d-lin-026</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Štylistická analýza textov NJ</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2.,3.</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118"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8F23D8"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5528" w:type="dxa"/>
            <w:gridSpan w:val="2"/>
            <w:vAlign w:val="center"/>
          </w:tcPr>
          <w:p w:rsidR="008F23D8" w:rsidRPr="00D543EE" w:rsidRDefault="008F23D8" w:rsidP="0082120D">
            <w:pPr>
              <w:rPr>
                <w:rFonts w:ascii="Arial Narrow" w:hAnsi="Arial Narrow"/>
                <w:b/>
                <w:i/>
                <w:sz w:val="22"/>
                <w:szCs w:val="22"/>
              </w:rPr>
            </w:pPr>
            <w:r w:rsidRPr="00D543EE">
              <w:rPr>
                <w:rFonts w:ascii="Arial Narrow" w:hAnsi="Arial Narrow"/>
                <w:b/>
                <w:i/>
                <w:sz w:val="22"/>
                <w:szCs w:val="22"/>
              </w:rPr>
              <w:t>B-PVM-92 Lingvistický modul NJ 3</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10</w:t>
            </w:r>
          </w:p>
        </w:tc>
        <w:tc>
          <w:tcPr>
            <w:tcW w:w="1417" w:type="dxa"/>
            <w:gridSpan w:val="2"/>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300</w:t>
            </w:r>
          </w:p>
        </w:tc>
        <w:tc>
          <w:tcPr>
            <w:tcW w:w="6946" w:type="dxa"/>
            <w:gridSpan w:val="7"/>
            <w:vAlign w:val="center"/>
          </w:tcPr>
          <w:p w:rsidR="008F23D8" w:rsidRPr="00D543EE" w:rsidRDefault="008F23D8" w:rsidP="0082120D">
            <w:pPr>
              <w:jc w:val="center"/>
              <w:rPr>
                <w:rFonts w:ascii="Arial Narrow" w:hAnsi="Arial Narrow"/>
                <w:sz w:val="22"/>
                <w:szCs w:val="22"/>
              </w:rPr>
            </w:pPr>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KGE-FF/1d-lin-029</w:t>
            </w:r>
          </w:p>
        </w:tc>
        <w:tc>
          <w:tcPr>
            <w:tcW w:w="3686"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Kontrastívna</w:t>
            </w:r>
            <w:proofErr w:type="spellEnd"/>
            <w:r w:rsidRPr="00D543EE">
              <w:rPr>
                <w:rFonts w:ascii="Arial Narrow" w:hAnsi="Arial Narrow"/>
                <w:sz w:val="22"/>
                <w:szCs w:val="22"/>
              </w:rPr>
              <w:t xml:space="preserve"> lingvistika NJ</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118"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Dobrík</w:t>
            </w:r>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KGE-FF/1d-lin-030</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Textová lingvistika NJ</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2.,3.</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118"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8F23D8"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528" w:type="dxa"/>
            <w:gridSpan w:val="2"/>
            <w:vAlign w:val="center"/>
          </w:tcPr>
          <w:p w:rsidR="008F23D8" w:rsidRPr="00D543EE" w:rsidRDefault="008F23D8" w:rsidP="0082120D">
            <w:pPr>
              <w:rPr>
                <w:rFonts w:ascii="Arial Narrow" w:hAnsi="Arial Narrow"/>
                <w:b/>
                <w:i/>
                <w:sz w:val="22"/>
                <w:szCs w:val="22"/>
              </w:rPr>
            </w:pPr>
            <w:r w:rsidRPr="00D543EE">
              <w:rPr>
                <w:rFonts w:ascii="Arial Narrow" w:hAnsi="Arial Narrow"/>
                <w:b/>
                <w:i/>
                <w:sz w:val="22"/>
                <w:szCs w:val="22"/>
              </w:rPr>
              <w:lastRenderedPageBreak/>
              <w:t>B-PVM-89 Literárnohistorický modul NJ</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10</w:t>
            </w:r>
          </w:p>
        </w:tc>
        <w:tc>
          <w:tcPr>
            <w:tcW w:w="1417" w:type="dxa"/>
            <w:gridSpan w:val="2"/>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300</w:t>
            </w:r>
          </w:p>
        </w:tc>
        <w:tc>
          <w:tcPr>
            <w:tcW w:w="6946" w:type="dxa"/>
            <w:gridSpan w:val="7"/>
            <w:vAlign w:val="center"/>
          </w:tcPr>
          <w:p w:rsidR="008F23D8" w:rsidRPr="00D543EE" w:rsidRDefault="008F23D8" w:rsidP="0082120D">
            <w:pPr>
              <w:jc w:val="center"/>
              <w:rPr>
                <w:rFonts w:ascii="Arial Narrow" w:hAnsi="Arial Narrow"/>
                <w:sz w:val="22"/>
                <w:szCs w:val="22"/>
              </w:rPr>
            </w:pPr>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KGE-FF/1d-lit-031</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Rakúska literatúra v 19. storočí</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2.,3.</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L</w:t>
            </w:r>
          </w:p>
        </w:tc>
        <w:tc>
          <w:tcPr>
            <w:tcW w:w="3118"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Jurčáková</w:t>
            </w:r>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KGE-FF/1d-lit-032</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Nemecká literatúra v 20. storočí</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2.,3.</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118" w:type="dxa"/>
            <w:vAlign w:val="center"/>
          </w:tcPr>
          <w:p w:rsidR="008F23D8" w:rsidRPr="00D543EE" w:rsidRDefault="008F23D8" w:rsidP="0082120D">
            <w:pPr>
              <w:rPr>
                <w:rFonts w:ascii="Arial Narrow" w:hAnsi="Arial Narrow"/>
                <w:sz w:val="22"/>
                <w:szCs w:val="22"/>
              </w:rPr>
            </w:pPr>
            <w:proofErr w:type="spellStart"/>
            <w:r w:rsidRPr="00D543EE">
              <w:rPr>
                <w:rFonts w:ascii="Arial Narrow" w:hAnsi="Arial Narrow"/>
                <w:sz w:val="22"/>
                <w:szCs w:val="22"/>
              </w:rPr>
              <w:t>Zemaníková</w:t>
            </w:r>
            <w:proofErr w:type="spellEnd"/>
          </w:p>
        </w:tc>
      </w:tr>
      <w:tr w:rsidR="008F23D8"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528" w:type="dxa"/>
            <w:gridSpan w:val="2"/>
            <w:vAlign w:val="center"/>
          </w:tcPr>
          <w:p w:rsidR="008F23D8" w:rsidRPr="00D543EE" w:rsidRDefault="008F23D8" w:rsidP="0082120D">
            <w:pPr>
              <w:rPr>
                <w:rFonts w:ascii="Arial Narrow" w:hAnsi="Arial Narrow"/>
                <w:b/>
                <w:i/>
                <w:sz w:val="22"/>
                <w:szCs w:val="22"/>
              </w:rPr>
            </w:pPr>
            <w:r w:rsidRPr="00D543EE">
              <w:rPr>
                <w:rFonts w:ascii="Arial Narrow" w:hAnsi="Arial Narrow"/>
                <w:b/>
                <w:i/>
                <w:sz w:val="22"/>
                <w:szCs w:val="22"/>
              </w:rPr>
              <w:t>B-PVM-16 Protokol</w:t>
            </w:r>
          </w:p>
        </w:tc>
        <w:tc>
          <w:tcPr>
            <w:tcW w:w="851" w:type="dxa"/>
            <w:vAlign w:val="center"/>
          </w:tcPr>
          <w:p w:rsidR="008F23D8" w:rsidRPr="00D543EE" w:rsidRDefault="008F23D8" w:rsidP="0082120D">
            <w:pPr>
              <w:jc w:val="center"/>
              <w:rPr>
                <w:rFonts w:ascii="Arial Narrow" w:hAnsi="Arial Narrow"/>
                <w:sz w:val="22"/>
                <w:szCs w:val="22"/>
              </w:rPr>
            </w:pPr>
          </w:p>
        </w:tc>
        <w:tc>
          <w:tcPr>
            <w:tcW w:w="1417" w:type="dxa"/>
            <w:gridSpan w:val="2"/>
            <w:vAlign w:val="center"/>
          </w:tcPr>
          <w:p w:rsidR="008F23D8" w:rsidRPr="00D543EE" w:rsidRDefault="008F23D8" w:rsidP="0082120D">
            <w:pPr>
              <w:jc w:val="center"/>
              <w:rPr>
                <w:rFonts w:ascii="Arial Narrow" w:hAnsi="Arial Narrow"/>
                <w:sz w:val="22"/>
                <w:szCs w:val="22"/>
              </w:rPr>
            </w:pPr>
          </w:p>
        </w:tc>
        <w:tc>
          <w:tcPr>
            <w:tcW w:w="6946" w:type="dxa"/>
            <w:gridSpan w:val="7"/>
            <w:vAlign w:val="center"/>
          </w:tcPr>
          <w:p w:rsidR="008F23D8" w:rsidRPr="00D543EE" w:rsidRDefault="008F23D8" w:rsidP="0082120D">
            <w:pPr>
              <w:jc w:val="center"/>
              <w:rPr>
                <w:rFonts w:ascii="Arial Narrow" w:hAnsi="Arial Narrow"/>
                <w:sz w:val="22"/>
                <w:szCs w:val="22"/>
              </w:rPr>
            </w:pPr>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KEKS-FF/1d-eks-055</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Spoločenský protokol</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1.-3.</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118" w:type="dxa"/>
            <w:vAlign w:val="center"/>
          </w:tcPr>
          <w:p w:rsidR="008F23D8" w:rsidRPr="00D543EE" w:rsidRDefault="004670C0" w:rsidP="0082120D">
            <w:pPr>
              <w:rPr>
                <w:rFonts w:ascii="Arial Narrow" w:hAnsi="Arial Narrow"/>
                <w:sz w:val="22"/>
                <w:szCs w:val="22"/>
              </w:rPr>
            </w:pPr>
            <w:proofErr w:type="spellStart"/>
            <w:r w:rsidRPr="00D543EE">
              <w:rPr>
                <w:rFonts w:ascii="Arial Narrow" w:hAnsi="Arial Narrow"/>
                <w:sz w:val="22"/>
                <w:szCs w:val="22"/>
              </w:rPr>
              <w:t>Mešková</w:t>
            </w:r>
            <w:proofErr w:type="spellEnd"/>
          </w:p>
        </w:tc>
      </w:tr>
      <w:tr w:rsidR="003B3F4A"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23D8" w:rsidRPr="00D543EE" w:rsidRDefault="008F23D8" w:rsidP="0082120D">
            <w:pPr>
              <w:rPr>
                <w:rFonts w:ascii="Arial Narrow" w:hAnsi="Arial Narrow"/>
                <w:sz w:val="20"/>
                <w:szCs w:val="22"/>
              </w:rPr>
            </w:pPr>
            <w:r w:rsidRPr="00D543EE">
              <w:rPr>
                <w:rFonts w:ascii="Arial Narrow" w:hAnsi="Arial Narrow"/>
                <w:sz w:val="20"/>
                <w:szCs w:val="22"/>
              </w:rPr>
              <w:t>KAA-FF/1d-ajm-203</w:t>
            </w:r>
          </w:p>
        </w:tc>
        <w:tc>
          <w:tcPr>
            <w:tcW w:w="3686"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Diplomatický protokol</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23D8" w:rsidRPr="00D543EE" w:rsidRDefault="008F23D8" w:rsidP="0082120D">
            <w:pPr>
              <w:jc w:val="center"/>
              <w:rPr>
                <w:rFonts w:ascii="Arial Narrow" w:hAnsi="Arial Narrow"/>
                <w:sz w:val="22"/>
                <w:szCs w:val="22"/>
              </w:rPr>
            </w:pP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1.-3.</w:t>
            </w:r>
          </w:p>
        </w:tc>
        <w:tc>
          <w:tcPr>
            <w:tcW w:w="709"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Z</w:t>
            </w:r>
          </w:p>
        </w:tc>
        <w:tc>
          <w:tcPr>
            <w:tcW w:w="3118" w:type="dxa"/>
            <w:vAlign w:val="center"/>
          </w:tcPr>
          <w:p w:rsidR="008F23D8" w:rsidRPr="00D543EE" w:rsidRDefault="008F23D8" w:rsidP="0082120D">
            <w:pPr>
              <w:rPr>
                <w:rFonts w:ascii="Arial Narrow" w:hAnsi="Arial Narrow"/>
                <w:sz w:val="22"/>
                <w:szCs w:val="22"/>
              </w:rPr>
            </w:pPr>
            <w:r w:rsidRPr="00D543EE">
              <w:rPr>
                <w:rFonts w:ascii="Arial Narrow" w:hAnsi="Arial Narrow"/>
                <w:sz w:val="22"/>
                <w:szCs w:val="22"/>
              </w:rPr>
              <w:t>Vallová</w:t>
            </w:r>
          </w:p>
        </w:tc>
      </w:tr>
      <w:tr w:rsidR="008F23D8"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528" w:type="dxa"/>
            <w:gridSpan w:val="2"/>
            <w:vAlign w:val="center"/>
          </w:tcPr>
          <w:p w:rsidR="008F23D8" w:rsidRPr="00D543EE" w:rsidRDefault="008F23D8" w:rsidP="0082120D">
            <w:pPr>
              <w:rPr>
                <w:rFonts w:ascii="Arial Narrow" w:hAnsi="Arial Narrow"/>
                <w:b/>
                <w:i/>
                <w:sz w:val="22"/>
                <w:szCs w:val="22"/>
              </w:rPr>
            </w:pPr>
            <w:r w:rsidRPr="00D543EE">
              <w:rPr>
                <w:rFonts w:ascii="Arial Narrow" w:hAnsi="Arial Narrow"/>
                <w:b/>
                <w:i/>
                <w:sz w:val="22"/>
                <w:szCs w:val="22"/>
              </w:rPr>
              <w:t>B-PVM-02 Ekonomicko-právny základ</w:t>
            </w:r>
          </w:p>
        </w:tc>
        <w:tc>
          <w:tcPr>
            <w:tcW w:w="851" w:type="dxa"/>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10</w:t>
            </w:r>
          </w:p>
        </w:tc>
        <w:tc>
          <w:tcPr>
            <w:tcW w:w="1417" w:type="dxa"/>
            <w:gridSpan w:val="2"/>
            <w:vAlign w:val="center"/>
          </w:tcPr>
          <w:p w:rsidR="008F23D8" w:rsidRPr="00D543EE" w:rsidRDefault="008F23D8" w:rsidP="0082120D">
            <w:pPr>
              <w:jc w:val="center"/>
              <w:rPr>
                <w:rFonts w:ascii="Arial Narrow" w:hAnsi="Arial Narrow"/>
                <w:sz w:val="22"/>
                <w:szCs w:val="22"/>
              </w:rPr>
            </w:pPr>
            <w:r w:rsidRPr="00D543EE">
              <w:rPr>
                <w:rFonts w:ascii="Arial Narrow" w:hAnsi="Arial Narrow"/>
                <w:sz w:val="22"/>
                <w:szCs w:val="22"/>
              </w:rPr>
              <w:t>300</w:t>
            </w:r>
          </w:p>
        </w:tc>
        <w:tc>
          <w:tcPr>
            <w:tcW w:w="6946" w:type="dxa"/>
            <w:gridSpan w:val="7"/>
            <w:vAlign w:val="center"/>
          </w:tcPr>
          <w:p w:rsidR="008F23D8" w:rsidRPr="00D543EE" w:rsidRDefault="008F23D8" w:rsidP="0082120D">
            <w:pPr>
              <w:jc w:val="center"/>
              <w:rPr>
                <w:rFonts w:ascii="Arial Narrow" w:hAnsi="Arial Narrow"/>
                <w:sz w:val="22"/>
                <w:szCs w:val="22"/>
              </w:rPr>
            </w:pPr>
          </w:p>
        </w:tc>
      </w:tr>
      <w:tr w:rsidR="008F7068"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7068" w:rsidRPr="00D543EE" w:rsidRDefault="008F7068" w:rsidP="0082120D">
            <w:pPr>
              <w:rPr>
                <w:rFonts w:ascii="Arial Narrow" w:hAnsi="Arial Narrow"/>
                <w:sz w:val="20"/>
                <w:szCs w:val="22"/>
              </w:rPr>
            </w:pPr>
            <w:r w:rsidRPr="00D543EE">
              <w:rPr>
                <w:rFonts w:ascii="Arial Narrow" w:hAnsi="Arial Narrow"/>
                <w:sz w:val="20"/>
                <w:szCs w:val="22"/>
              </w:rPr>
              <w:t>KE-EF/D_1SpZE/15</w:t>
            </w:r>
          </w:p>
        </w:tc>
        <w:tc>
          <w:tcPr>
            <w:tcW w:w="3686" w:type="dxa"/>
            <w:vAlign w:val="center"/>
          </w:tcPr>
          <w:p w:rsidR="008F7068" w:rsidRPr="00D543EE" w:rsidRDefault="008F7068" w:rsidP="0082120D">
            <w:pPr>
              <w:rPr>
                <w:rFonts w:ascii="Arial Narrow" w:hAnsi="Arial Narrow"/>
                <w:sz w:val="22"/>
                <w:szCs w:val="22"/>
              </w:rPr>
            </w:pPr>
            <w:r w:rsidRPr="00D543EE">
              <w:rPr>
                <w:rFonts w:ascii="Arial Narrow" w:hAnsi="Arial Narrow"/>
                <w:sz w:val="22"/>
                <w:szCs w:val="22"/>
              </w:rPr>
              <w:t>Základy ekonomiky</w:t>
            </w:r>
          </w:p>
        </w:tc>
        <w:tc>
          <w:tcPr>
            <w:tcW w:w="851"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568"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7068" w:rsidRPr="00D543EE" w:rsidRDefault="008F7068" w:rsidP="0082120D">
            <w:pPr>
              <w:jc w:val="center"/>
              <w:rPr>
                <w:rFonts w:ascii="Arial Narrow" w:hAnsi="Arial Narrow"/>
                <w:sz w:val="22"/>
                <w:szCs w:val="22"/>
              </w:rPr>
            </w:pPr>
          </w:p>
        </w:tc>
        <w:tc>
          <w:tcPr>
            <w:tcW w:w="709"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w:t>
            </w:r>
          </w:p>
        </w:tc>
        <w:tc>
          <w:tcPr>
            <w:tcW w:w="709"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Z</w:t>
            </w:r>
          </w:p>
        </w:tc>
        <w:tc>
          <w:tcPr>
            <w:tcW w:w="3118" w:type="dxa"/>
            <w:vAlign w:val="center"/>
          </w:tcPr>
          <w:p w:rsidR="008F7068" w:rsidRPr="00D543EE" w:rsidRDefault="008F7068" w:rsidP="0082120D">
            <w:pPr>
              <w:rPr>
                <w:rFonts w:ascii="Arial Narrow" w:hAnsi="Arial Narrow"/>
                <w:sz w:val="22"/>
                <w:szCs w:val="22"/>
              </w:rPr>
            </w:pPr>
            <w:proofErr w:type="spellStart"/>
            <w:r w:rsidRPr="00D543EE">
              <w:rPr>
                <w:rFonts w:ascii="Arial Narrow" w:hAnsi="Arial Narrow"/>
                <w:sz w:val="22"/>
                <w:szCs w:val="22"/>
              </w:rPr>
              <w:t>Uramová</w:t>
            </w:r>
            <w:proofErr w:type="spellEnd"/>
            <w:r w:rsidRPr="00D543EE">
              <w:rPr>
                <w:rFonts w:ascii="Arial Narrow" w:hAnsi="Arial Narrow"/>
                <w:sz w:val="22"/>
                <w:szCs w:val="22"/>
              </w:rPr>
              <w:t>, Kollár</w:t>
            </w:r>
          </w:p>
        </w:tc>
      </w:tr>
      <w:tr w:rsidR="008F7068"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7068" w:rsidRPr="00D543EE" w:rsidRDefault="008F7068" w:rsidP="0082120D">
            <w:pPr>
              <w:rPr>
                <w:rFonts w:ascii="Arial Narrow" w:hAnsi="Arial Narrow"/>
                <w:sz w:val="20"/>
                <w:szCs w:val="22"/>
              </w:rPr>
            </w:pPr>
            <w:r w:rsidRPr="00D543EE">
              <w:rPr>
                <w:rFonts w:ascii="Arial Narrow" w:hAnsi="Arial Narrow"/>
                <w:sz w:val="20"/>
                <w:szCs w:val="22"/>
              </w:rPr>
              <w:t>KE-EF/D_1SpZP/15</w:t>
            </w:r>
          </w:p>
        </w:tc>
        <w:tc>
          <w:tcPr>
            <w:tcW w:w="3686" w:type="dxa"/>
            <w:vAlign w:val="center"/>
          </w:tcPr>
          <w:p w:rsidR="008F7068" w:rsidRPr="00D543EE" w:rsidRDefault="008F7068" w:rsidP="0082120D">
            <w:pPr>
              <w:rPr>
                <w:rFonts w:ascii="Arial Narrow" w:hAnsi="Arial Narrow"/>
                <w:sz w:val="22"/>
                <w:szCs w:val="22"/>
              </w:rPr>
            </w:pPr>
            <w:r w:rsidRPr="00D543EE">
              <w:rPr>
                <w:rFonts w:ascii="Arial Narrow" w:hAnsi="Arial Narrow"/>
                <w:sz w:val="22"/>
                <w:szCs w:val="22"/>
              </w:rPr>
              <w:t>Základy práva</w:t>
            </w:r>
          </w:p>
        </w:tc>
        <w:tc>
          <w:tcPr>
            <w:tcW w:w="851"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568"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708" w:type="dxa"/>
            <w:vAlign w:val="center"/>
          </w:tcPr>
          <w:p w:rsidR="008F7068" w:rsidRPr="00D543EE" w:rsidRDefault="008F7068" w:rsidP="0082120D">
            <w:pPr>
              <w:jc w:val="center"/>
              <w:rPr>
                <w:rFonts w:ascii="Arial Narrow" w:hAnsi="Arial Narrow"/>
                <w:sz w:val="22"/>
                <w:szCs w:val="22"/>
              </w:rPr>
            </w:pPr>
          </w:p>
        </w:tc>
        <w:tc>
          <w:tcPr>
            <w:tcW w:w="709"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709"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Z</w:t>
            </w:r>
          </w:p>
        </w:tc>
        <w:tc>
          <w:tcPr>
            <w:tcW w:w="3118" w:type="dxa"/>
            <w:vAlign w:val="center"/>
          </w:tcPr>
          <w:p w:rsidR="008F7068" w:rsidRPr="00D543EE" w:rsidRDefault="008F7068" w:rsidP="0082120D">
            <w:pPr>
              <w:tabs>
                <w:tab w:val="left" w:pos="1530"/>
              </w:tabs>
              <w:rPr>
                <w:rFonts w:ascii="Arial Narrow" w:hAnsi="Arial Narrow"/>
                <w:sz w:val="22"/>
                <w:szCs w:val="22"/>
              </w:rPr>
            </w:pPr>
            <w:r w:rsidRPr="00D543EE">
              <w:rPr>
                <w:rFonts w:ascii="Arial Narrow" w:hAnsi="Arial Narrow"/>
                <w:sz w:val="22"/>
                <w:szCs w:val="22"/>
              </w:rPr>
              <w:t xml:space="preserve">Hudecová, </w:t>
            </w:r>
            <w:proofErr w:type="spellStart"/>
            <w:r w:rsidRPr="00D543EE">
              <w:rPr>
                <w:rFonts w:ascii="Arial Narrow" w:hAnsi="Arial Narrow"/>
                <w:sz w:val="22"/>
                <w:szCs w:val="22"/>
              </w:rPr>
              <w:t>Knapková</w:t>
            </w:r>
            <w:proofErr w:type="spellEnd"/>
          </w:p>
        </w:tc>
      </w:tr>
      <w:tr w:rsidR="008F23D8" w:rsidRPr="00D543EE" w:rsidTr="003B3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10"/>
        </w:trPr>
        <w:tc>
          <w:tcPr>
            <w:tcW w:w="5528" w:type="dxa"/>
            <w:gridSpan w:val="2"/>
            <w:shd w:val="clear" w:color="auto" w:fill="D9D9D9" w:themeFill="background1" w:themeFillShade="D9"/>
            <w:vAlign w:val="center"/>
          </w:tcPr>
          <w:p w:rsidR="008F23D8" w:rsidRPr="00D543EE" w:rsidRDefault="008F23D8" w:rsidP="0082120D">
            <w:pPr>
              <w:rPr>
                <w:rFonts w:ascii="Arial Narrow" w:hAnsi="Arial Narrow"/>
                <w:b/>
                <w:sz w:val="22"/>
                <w:szCs w:val="22"/>
              </w:rPr>
            </w:pPr>
            <w:r w:rsidRPr="00D543EE">
              <w:rPr>
                <w:rFonts w:ascii="Arial Narrow" w:hAnsi="Arial Narrow"/>
                <w:b/>
                <w:sz w:val="22"/>
                <w:szCs w:val="22"/>
              </w:rPr>
              <w:t>Povinný minimálny výber PV predmetov spolu</w:t>
            </w:r>
          </w:p>
        </w:tc>
        <w:tc>
          <w:tcPr>
            <w:tcW w:w="851" w:type="dxa"/>
            <w:shd w:val="clear" w:color="auto" w:fill="D9D9D9" w:themeFill="background1" w:themeFillShade="D9"/>
            <w:vAlign w:val="center"/>
          </w:tcPr>
          <w:p w:rsidR="008F23D8" w:rsidRPr="00D543EE" w:rsidRDefault="008F23D8" w:rsidP="0082120D">
            <w:pPr>
              <w:rPr>
                <w:rFonts w:ascii="Arial Narrow" w:hAnsi="Arial Narrow"/>
                <w:b/>
                <w:sz w:val="22"/>
                <w:szCs w:val="22"/>
              </w:rPr>
            </w:pPr>
            <w:r w:rsidRPr="00D543EE">
              <w:rPr>
                <w:rFonts w:ascii="Arial Narrow" w:hAnsi="Arial Narrow"/>
                <w:b/>
                <w:sz w:val="22"/>
                <w:szCs w:val="22"/>
              </w:rPr>
              <w:t>26</w:t>
            </w:r>
          </w:p>
        </w:tc>
        <w:tc>
          <w:tcPr>
            <w:tcW w:w="1417" w:type="dxa"/>
            <w:gridSpan w:val="2"/>
            <w:shd w:val="clear" w:color="auto" w:fill="D9D9D9" w:themeFill="background1" w:themeFillShade="D9"/>
            <w:vAlign w:val="center"/>
          </w:tcPr>
          <w:p w:rsidR="008F23D8" w:rsidRPr="00D543EE" w:rsidRDefault="008F23D8" w:rsidP="0082120D">
            <w:pPr>
              <w:rPr>
                <w:rFonts w:ascii="Arial Narrow" w:hAnsi="Arial Narrow"/>
                <w:b/>
                <w:sz w:val="22"/>
                <w:szCs w:val="22"/>
              </w:rPr>
            </w:pPr>
            <w:r w:rsidRPr="00D543EE">
              <w:rPr>
                <w:rFonts w:ascii="Arial Narrow" w:hAnsi="Arial Narrow"/>
                <w:b/>
                <w:sz w:val="22"/>
                <w:szCs w:val="22"/>
              </w:rPr>
              <w:t>780</w:t>
            </w:r>
          </w:p>
        </w:tc>
        <w:tc>
          <w:tcPr>
            <w:tcW w:w="6946" w:type="dxa"/>
            <w:gridSpan w:val="7"/>
            <w:shd w:val="clear" w:color="auto" w:fill="D9D9D9" w:themeFill="background1" w:themeFillShade="D9"/>
            <w:vAlign w:val="center"/>
          </w:tcPr>
          <w:p w:rsidR="008F23D8" w:rsidRPr="00D543EE" w:rsidRDefault="008F23D8" w:rsidP="0082120D">
            <w:pPr>
              <w:rPr>
                <w:rFonts w:ascii="Arial Narrow" w:hAnsi="Arial Narrow"/>
                <w:sz w:val="22"/>
                <w:szCs w:val="22"/>
              </w:rPr>
            </w:pPr>
          </w:p>
        </w:tc>
      </w:tr>
    </w:tbl>
    <w:p w:rsidR="008F23D8" w:rsidRPr="00D543EE" w:rsidRDefault="008F23D8" w:rsidP="0082120D">
      <w:pPr>
        <w:spacing w:before="120"/>
        <w:rPr>
          <w:rFonts w:ascii="Arial Narrow" w:hAnsi="Arial Narrow"/>
          <w:b/>
          <w:sz w:val="20"/>
          <w:szCs w:val="22"/>
        </w:rPr>
      </w:pPr>
      <w:r w:rsidRPr="00D543EE">
        <w:rPr>
          <w:rFonts w:ascii="Arial Narrow" w:hAnsi="Arial Narrow"/>
          <w:b/>
          <w:sz w:val="20"/>
          <w:szCs w:val="22"/>
        </w:rPr>
        <w:t>Poznámka:</w:t>
      </w:r>
    </w:p>
    <w:p w:rsidR="00CF1489" w:rsidRPr="00D543EE" w:rsidRDefault="008F23D8" w:rsidP="0082120D">
      <w:pPr>
        <w:rPr>
          <w:rFonts w:ascii="Arial Narrow" w:hAnsi="Arial Narrow"/>
          <w:sz w:val="22"/>
          <w:szCs w:val="22"/>
        </w:rPr>
      </w:pPr>
      <w:r w:rsidRPr="00D543EE">
        <w:rPr>
          <w:rFonts w:ascii="Arial Narrow" w:hAnsi="Arial Narrow"/>
          <w:sz w:val="20"/>
          <w:szCs w:val="22"/>
        </w:rPr>
        <w:t>Študent si vyberá z bloku základných kompetencií 2 povinne voliteľné predmety s kreditovou dotáciou 3 kredity/jeden predmet = spolu 6 kreditov. Okrem toho si vyberá dva profilové moduly z ponuky povinne voliteľných modulov uvedených v odporúčanom študijnom pláne nemecký jazyk a kultúra. Každý modul je orientovaný na užšiu profiláciu absolventa a pozostáva z 2 predmetov po 5 kreditov. Študent si vyberá 2 moduly = 4 predmety, ktoré absolvuje v priebehu 6 semestrov prvého stupňa štúdia</w:t>
      </w:r>
      <w:r w:rsidR="001638FA">
        <w:rPr>
          <w:rFonts w:ascii="Arial Narrow" w:hAnsi="Arial Narrow"/>
          <w:sz w:val="22"/>
          <w:szCs w:val="22"/>
        </w:rPr>
        <w:t>.</w:t>
      </w:r>
    </w:p>
    <w:p w:rsidR="00CF1489" w:rsidRPr="00D543EE" w:rsidRDefault="00CF1489" w:rsidP="0082120D">
      <w:pPr>
        <w:rPr>
          <w:rFonts w:ascii="Arial Narrow" w:hAnsi="Arial Narrow"/>
          <w:sz w:val="22"/>
          <w:szCs w:val="22"/>
        </w:rPr>
      </w:pPr>
    </w:p>
    <w:p w:rsidR="00CF1489" w:rsidRPr="00D543EE" w:rsidRDefault="00CF1489" w:rsidP="0082120D">
      <w:pPr>
        <w:spacing w:after="120"/>
        <w:jc w:val="both"/>
        <w:rPr>
          <w:rFonts w:ascii="Arial Narrow" w:hAnsi="Arial Narrow"/>
          <w:sz w:val="20"/>
          <w:szCs w:val="22"/>
        </w:rPr>
      </w:pPr>
      <w:r w:rsidRPr="00D543EE">
        <w:rPr>
          <w:rFonts w:ascii="Arial Narrow" w:hAnsi="Arial Narrow"/>
          <w:b/>
          <w:szCs w:val="22"/>
        </w:rPr>
        <w:t>Výberové predmety</w:t>
      </w:r>
    </w:p>
    <w:tbl>
      <w:tblPr>
        <w:tblW w:w="14601" w:type="dxa"/>
        <w:tblInd w:w="-5" w:type="dxa"/>
        <w:tblLayout w:type="fixed"/>
        <w:tblCellMar>
          <w:left w:w="70" w:type="dxa"/>
          <w:right w:w="70" w:type="dxa"/>
        </w:tblCellMar>
        <w:tblLook w:val="04A0" w:firstRow="1" w:lastRow="0" w:firstColumn="1" w:lastColumn="0" w:noHBand="0" w:noVBand="1"/>
      </w:tblPr>
      <w:tblGrid>
        <w:gridCol w:w="1983"/>
        <w:gridCol w:w="3754"/>
        <w:gridCol w:w="851"/>
        <w:gridCol w:w="787"/>
        <w:gridCol w:w="772"/>
        <w:gridCol w:w="468"/>
        <w:gridCol w:w="530"/>
        <w:gridCol w:w="530"/>
        <w:gridCol w:w="531"/>
        <w:gridCol w:w="776"/>
        <w:gridCol w:w="646"/>
        <w:gridCol w:w="2973"/>
      </w:tblGrid>
      <w:tr w:rsidR="00CF1489" w:rsidRPr="00D543EE" w:rsidTr="001638FA">
        <w:trPr>
          <w:trHeight w:val="397"/>
        </w:trPr>
        <w:tc>
          <w:tcPr>
            <w:tcW w:w="198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CF1489" w:rsidRPr="00D543EE" w:rsidRDefault="00CF1489"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754"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CF1489" w:rsidRPr="00D543EE" w:rsidRDefault="00CF1489"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1"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CF1489" w:rsidRPr="00D543EE" w:rsidRDefault="00CF1489" w:rsidP="0082120D">
            <w:pPr>
              <w:jc w:val="center"/>
              <w:rPr>
                <w:rFonts w:ascii="Arial Narrow" w:hAnsi="Arial Narrow"/>
                <w:b/>
                <w:bCs/>
                <w:sz w:val="20"/>
                <w:szCs w:val="20"/>
              </w:rPr>
            </w:pPr>
            <w:r w:rsidRPr="00D543EE">
              <w:rPr>
                <w:rFonts w:ascii="Arial Narrow" w:hAnsi="Arial Narrow"/>
                <w:b/>
                <w:bCs/>
                <w:sz w:val="20"/>
                <w:szCs w:val="20"/>
              </w:rPr>
              <w:t>Kredity</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CF1489" w:rsidRPr="00D543EE" w:rsidRDefault="00CF1489" w:rsidP="0082120D">
            <w:pPr>
              <w:jc w:val="center"/>
              <w:rPr>
                <w:rFonts w:ascii="Arial Narrow" w:hAnsi="Arial Narrow"/>
                <w:b/>
                <w:bCs/>
                <w:sz w:val="20"/>
                <w:szCs w:val="20"/>
              </w:rPr>
            </w:pPr>
            <w:r w:rsidRPr="00D543EE">
              <w:rPr>
                <w:rFonts w:ascii="Arial Narrow" w:hAnsi="Arial Narrow"/>
                <w:b/>
                <w:bCs/>
                <w:sz w:val="20"/>
                <w:szCs w:val="20"/>
              </w:rPr>
              <w:t>Záťaž študenta</w:t>
            </w:r>
          </w:p>
        </w:tc>
        <w:tc>
          <w:tcPr>
            <w:tcW w:w="2059"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CF1489" w:rsidRPr="00D543EE" w:rsidRDefault="00CF1489"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CF1489" w:rsidRPr="00D543EE" w:rsidRDefault="00CF1489"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42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F1489" w:rsidRPr="00D543EE" w:rsidRDefault="00CF1489"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2973" w:type="dxa"/>
            <w:vMerge w:val="restart"/>
            <w:tcBorders>
              <w:top w:val="single" w:sz="4" w:space="0" w:color="auto"/>
              <w:left w:val="nil"/>
              <w:right w:val="single" w:sz="4" w:space="0" w:color="auto"/>
            </w:tcBorders>
            <w:shd w:val="clear" w:color="auto" w:fill="D9D9D9" w:themeFill="background1" w:themeFillShade="D9"/>
            <w:noWrap/>
            <w:vAlign w:val="center"/>
          </w:tcPr>
          <w:p w:rsidR="00CF1489" w:rsidRPr="00D543EE" w:rsidRDefault="00CF1489" w:rsidP="0082120D">
            <w:pPr>
              <w:jc w:val="center"/>
              <w:rPr>
                <w:rFonts w:ascii="Arial Narrow" w:hAnsi="Arial Narrow"/>
                <w:b/>
                <w:bCs/>
                <w:sz w:val="20"/>
                <w:szCs w:val="20"/>
              </w:rPr>
            </w:pPr>
            <w:r w:rsidRPr="00D543EE">
              <w:rPr>
                <w:rFonts w:ascii="Arial Narrow" w:hAnsi="Arial Narrow"/>
                <w:b/>
                <w:bCs/>
                <w:sz w:val="20"/>
                <w:szCs w:val="20"/>
              </w:rPr>
              <w:t>Vyučujúci</w:t>
            </w:r>
          </w:p>
        </w:tc>
      </w:tr>
      <w:tr w:rsidR="00CF1489" w:rsidRPr="00D543EE" w:rsidTr="001638FA">
        <w:trPr>
          <w:cantSplit/>
          <w:trHeight w:val="397"/>
        </w:trPr>
        <w:tc>
          <w:tcPr>
            <w:tcW w:w="1983" w:type="dxa"/>
            <w:vMerge/>
            <w:tcBorders>
              <w:left w:val="single" w:sz="4" w:space="0" w:color="auto"/>
              <w:bottom w:val="single" w:sz="4" w:space="0" w:color="auto"/>
              <w:right w:val="single" w:sz="4" w:space="0" w:color="auto"/>
            </w:tcBorders>
            <w:noWrap/>
          </w:tcPr>
          <w:p w:rsidR="00CF1489" w:rsidRPr="00D543EE" w:rsidRDefault="00CF1489" w:rsidP="0082120D">
            <w:pPr>
              <w:rPr>
                <w:rFonts w:ascii="Arial Narrow" w:hAnsi="Arial Narrow"/>
                <w:b/>
                <w:bCs/>
                <w:sz w:val="20"/>
                <w:szCs w:val="20"/>
              </w:rPr>
            </w:pPr>
          </w:p>
        </w:tc>
        <w:tc>
          <w:tcPr>
            <w:tcW w:w="3754" w:type="dxa"/>
            <w:vMerge/>
            <w:tcBorders>
              <w:left w:val="nil"/>
              <w:bottom w:val="single" w:sz="4" w:space="0" w:color="auto"/>
              <w:right w:val="single" w:sz="4" w:space="0" w:color="auto"/>
            </w:tcBorders>
            <w:noWrap/>
          </w:tcPr>
          <w:p w:rsidR="00CF1489" w:rsidRPr="00D543EE" w:rsidRDefault="00CF1489" w:rsidP="0082120D">
            <w:pPr>
              <w:rPr>
                <w:rFonts w:ascii="Arial Narrow" w:hAnsi="Arial Narrow"/>
                <w:b/>
                <w:bCs/>
                <w:sz w:val="20"/>
                <w:szCs w:val="20"/>
              </w:rPr>
            </w:pPr>
          </w:p>
        </w:tc>
        <w:tc>
          <w:tcPr>
            <w:tcW w:w="851" w:type="dxa"/>
            <w:vMerge/>
            <w:tcBorders>
              <w:left w:val="nil"/>
              <w:bottom w:val="single" w:sz="4" w:space="0" w:color="auto"/>
              <w:right w:val="single" w:sz="4" w:space="0" w:color="auto"/>
            </w:tcBorders>
            <w:noWrap/>
          </w:tcPr>
          <w:p w:rsidR="00CF1489" w:rsidRPr="00D543EE" w:rsidRDefault="00CF1489" w:rsidP="0082120D">
            <w:pPr>
              <w:jc w:val="center"/>
              <w:rPr>
                <w:rFonts w:ascii="Arial Narrow" w:hAnsi="Arial Narrow"/>
                <w:b/>
                <w:bCs/>
                <w:sz w:val="20"/>
                <w:szCs w:val="20"/>
              </w:rPr>
            </w:pPr>
          </w:p>
        </w:tc>
        <w:tc>
          <w:tcPr>
            <w:tcW w:w="7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1489" w:rsidRPr="00D543EE" w:rsidRDefault="00CF1489" w:rsidP="0082120D">
            <w:pPr>
              <w:jc w:val="center"/>
              <w:rPr>
                <w:rFonts w:ascii="Arial Narrow" w:hAnsi="Arial Narrow"/>
                <w:b/>
                <w:bCs/>
                <w:sz w:val="20"/>
                <w:szCs w:val="20"/>
              </w:rPr>
            </w:pPr>
            <w:r w:rsidRPr="00D543EE">
              <w:rPr>
                <w:rFonts w:ascii="Arial Narrow" w:hAnsi="Arial Narrow"/>
                <w:b/>
                <w:bCs/>
                <w:color w:val="000000"/>
                <w:sz w:val="20"/>
                <w:szCs w:val="20"/>
              </w:rPr>
              <w:t>∑</w:t>
            </w:r>
          </w:p>
        </w:tc>
        <w:tc>
          <w:tcPr>
            <w:tcW w:w="7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1489" w:rsidRPr="00D543EE" w:rsidRDefault="00CF1489" w:rsidP="0082120D">
            <w:pPr>
              <w:jc w:val="center"/>
              <w:rPr>
                <w:rFonts w:ascii="Arial Narrow" w:hAnsi="Arial Narrow"/>
                <w:b/>
                <w:bCs/>
                <w:sz w:val="20"/>
                <w:szCs w:val="20"/>
              </w:rPr>
            </w:pPr>
            <w:r w:rsidRPr="00D543EE">
              <w:rPr>
                <w:rFonts w:ascii="Arial Narrow" w:hAnsi="Arial Narrow"/>
                <w:b/>
                <w:bCs/>
                <w:sz w:val="20"/>
                <w:szCs w:val="20"/>
              </w:rPr>
              <w:t>výučba</w:t>
            </w:r>
          </w:p>
        </w:tc>
        <w:tc>
          <w:tcPr>
            <w:tcW w:w="4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1489" w:rsidRPr="00D543EE" w:rsidRDefault="00CF1489" w:rsidP="0082120D">
            <w:pPr>
              <w:jc w:val="center"/>
              <w:rPr>
                <w:rFonts w:ascii="Arial Narrow" w:hAnsi="Arial Narrow"/>
                <w:b/>
                <w:bCs/>
                <w:sz w:val="20"/>
                <w:szCs w:val="20"/>
              </w:rPr>
            </w:pPr>
            <w:r w:rsidRPr="00D543EE">
              <w:rPr>
                <w:rFonts w:ascii="Arial Narrow" w:hAnsi="Arial Narrow"/>
                <w:b/>
                <w:bCs/>
                <w:sz w:val="20"/>
                <w:szCs w:val="20"/>
              </w:rPr>
              <w:t>P</w:t>
            </w:r>
          </w:p>
        </w:tc>
        <w:tc>
          <w:tcPr>
            <w:tcW w:w="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1489" w:rsidRPr="00D543EE" w:rsidRDefault="00CF1489" w:rsidP="0082120D">
            <w:pPr>
              <w:jc w:val="center"/>
              <w:rPr>
                <w:rFonts w:ascii="Arial Narrow" w:hAnsi="Arial Narrow"/>
                <w:b/>
                <w:bCs/>
                <w:sz w:val="20"/>
                <w:szCs w:val="20"/>
              </w:rPr>
            </w:pPr>
            <w:r w:rsidRPr="00D543EE">
              <w:rPr>
                <w:rFonts w:ascii="Arial Narrow" w:hAnsi="Arial Narrow"/>
                <w:b/>
                <w:bCs/>
                <w:sz w:val="20"/>
                <w:szCs w:val="20"/>
              </w:rPr>
              <w:t>S</w:t>
            </w:r>
          </w:p>
        </w:tc>
        <w:tc>
          <w:tcPr>
            <w:tcW w:w="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1489" w:rsidRPr="00D543EE" w:rsidRDefault="00CF1489" w:rsidP="0082120D">
            <w:pPr>
              <w:jc w:val="center"/>
              <w:rPr>
                <w:rFonts w:ascii="Arial Narrow" w:hAnsi="Arial Narrow"/>
                <w:b/>
                <w:bCs/>
                <w:sz w:val="20"/>
                <w:szCs w:val="20"/>
              </w:rPr>
            </w:pPr>
            <w:r w:rsidRPr="00D543EE">
              <w:rPr>
                <w:rFonts w:ascii="Arial Narrow" w:hAnsi="Arial Narrow"/>
                <w:b/>
                <w:bCs/>
                <w:sz w:val="20"/>
                <w:szCs w:val="20"/>
              </w:rPr>
              <w:t>C</w:t>
            </w:r>
          </w:p>
        </w:tc>
        <w:tc>
          <w:tcPr>
            <w:tcW w:w="5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1489"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F1489" w:rsidRPr="00D543EE" w:rsidRDefault="00CF1489" w:rsidP="0082120D">
            <w:pPr>
              <w:jc w:val="center"/>
              <w:rPr>
                <w:rFonts w:ascii="Arial Narrow" w:hAnsi="Arial Narrow"/>
                <w:b/>
                <w:bCs/>
                <w:sz w:val="20"/>
                <w:szCs w:val="20"/>
              </w:rPr>
            </w:pPr>
            <w:r w:rsidRPr="00D543EE">
              <w:rPr>
                <w:rFonts w:ascii="Arial Narrow" w:hAnsi="Arial Narrow"/>
                <w:b/>
                <w:bCs/>
                <w:sz w:val="20"/>
                <w:szCs w:val="20"/>
              </w:rPr>
              <w:t>rok</w:t>
            </w:r>
          </w:p>
        </w:tc>
        <w:tc>
          <w:tcPr>
            <w:tcW w:w="6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1489" w:rsidRPr="00D543EE" w:rsidRDefault="00CF1489" w:rsidP="0082120D">
            <w:pPr>
              <w:jc w:val="center"/>
              <w:rPr>
                <w:rFonts w:ascii="Arial Narrow" w:hAnsi="Arial Narrow"/>
                <w:b/>
                <w:bCs/>
                <w:sz w:val="20"/>
                <w:szCs w:val="20"/>
              </w:rPr>
            </w:pPr>
            <w:r w:rsidRPr="00D543EE">
              <w:rPr>
                <w:rFonts w:ascii="Arial Narrow" w:hAnsi="Arial Narrow"/>
                <w:b/>
                <w:bCs/>
                <w:sz w:val="20"/>
                <w:szCs w:val="20"/>
              </w:rPr>
              <w:t>sem.</w:t>
            </w:r>
          </w:p>
        </w:tc>
        <w:tc>
          <w:tcPr>
            <w:tcW w:w="2973" w:type="dxa"/>
            <w:vMerge/>
            <w:tcBorders>
              <w:left w:val="nil"/>
              <w:bottom w:val="single" w:sz="4" w:space="0" w:color="auto"/>
              <w:right w:val="single" w:sz="4" w:space="0" w:color="auto"/>
            </w:tcBorders>
            <w:noWrap/>
          </w:tcPr>
          <w:p w:rsidR="00CF1489" w:rsidRPr="00D543EE" w:rsidRDefault="00CF1489" w:rsidP="0082120D">
            <w:pPr>
              <w:rPr>
                <w:rFonts w:ascii="Arial Narrow" w:hAnsi="Arial Narrow"/>
                <w:b/>
                <w:bCs/>
                <w:sz w:val="20"/>
                <w:szCs w:val="20"/>
              </w:rPr>
            </w:pPr>
          </w:p>
        </w:tc>
      </w:tr>
      <w:tr w:rsidR="00CF1489"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983" w:type="dxa"/>
            <w:vAlign w:val="center"/>
          </w:tcPr>
          <w:p w:rsidR="00CF1489" w:rsidRPr="00D543EE" w:rsidRDefault="00CF1489" w:rsidP="0082120D">
            <w:pPr>
              <w:rPr>
                <w:rFonts w:ascii="Arial Narrow" w:hAnsi="Arial Narrow"/>
                <w:sz w:val="20"/>
                <w:szCs w:val="22"/>
              </w:rPr>
            </w:pPr>
            <w:r w:rsidRPr="00D543EE">
              <w:rPr>
                <w:rFonts w:ascii="Arial Narrow" w:hAnsi="Arial Narrow"/>
                <w:sz w:val="20"/>
                <w:szCs w:val="22"/>
              </w:rPr>
              <w:t xml:space="preserve">KGE-FF/1d-kom-044 </w:t>
            </w:r>
          </w:p>
        </w:tc>
        <w:tc>
          <w:tcPr>
            <w:tcW w:w="3754" w:type="dxa"/>
            <w:vAlign w:val="center"/>
          </w:tcPr>
          <w:p w:rsidR="00CF1489" w:rsidRPr="00D543EE" w:rsidRDefault="00CF1489" w:rsidP="0082120D">
            <w:pPr>
              <w:rPr>
                <w:rFonts w:ascii="Arial Narrow" w:hAnsi="Arial Narrow"/>
                <w:sz w:val="22"/>
                <w:szCs w:val="22"/>
              </w:rPr>
            </w:pPr>
            <w:r w:rsidRPr="00D543EE">
              <w:rPr>
                <w:rFonts w:ascii="Arial Narrow" w:hAnsi="Arial Narrow"/>
                <w:sz w:val="22"/>
                <w:szCs w:val="22"/>
              </w:rPr>
              <w:t>Nemčina pre germanistov 1</w:t>
            </w:r>
          </w:p>
        </w:tc>
        <w:tc>
          <w:tcPr>
            <w:tcW w:w="851"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3</w:t>
            </w:r>
          </w:p>
        </w:tc>
        <w:tc>
          <w:tcPr>
            <w:tcW w:w="787"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150</w:t>
            </w:r>
          </w:p>
        </w:tc>
        <w:tc>
          <w:tcPr>
            <w:tcW w:w="772"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26</w:t>
            </w:r>
          </w:p>
        </w:tc>
        <w:tc>
          <w:tcPr>
            <w:tcW w:w="468"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CF1489" w:rsidRPr="00D543EE" w:rsidRDefault="00CF1489" w:rsidP="0082120D">
            <w:pPr>
              <w:jc w:val="center"/>
              <w:rPr>
                <w:rFonts w:ascii="Arial Narrow" w:hAnsi="Arial Narrow"/>
                <w:sz w:val="22"/>
                <w:szCs w:val="22"/>
              </w:rPr>
            </w:pPr>
          </w:p>
        </w:tc>
        <w:tc>
          <w:tcPr>
            <w:tcW w:w="776"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Z</w:t>
            </w:r>
          </w:p>
        </w:tc>
        <w:tc>
          <w:tcPr>
            <w:tcW w:w="2973" w:type="dxa"/>
            <w:vAlign w:val="center"/>
          </w:tcPr>
          <w:p w:rsidR="00CF1489" w:rsidRPr="00D543EE" w:rsidRDefault="00CF1489"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CF1489"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983" w:type="dxa"/>
            <w:vAlign w:val="center"/>
          </w:tcPr>
          <w:p w:rsidR="00CF1489" w:rsidRPr="00D543EE" w:rsidRDefault="00CF1489" w:rsidP="0082120D">
            <w:pPr>
              <w:rPr>
                <w:rFonts w:ascii="Arial Narrow" w:hAnsi="Arial Narrow"/>
                <w:sz w:val="20"/>
                <w:szCs w:val="22"/>
              </w:rPr>
            </w:pPr>
            <w:r w:rsidRPr="00D543EE">
              <w:rPr>
                <w:rFonts w:ascii="Arial Narrow" w:hAnsi="Arial Narrow"/>
                <w:sz w:val="20"/>
                <w:szCs w:val="22"/>
              </w:rPr>
              <w:t xml:space="preserve">KGE-FF/1d-kom-045  </w:t>
            </w:r>
          </w:p>
        </w:tc>
        <w:tc>
          <w:tcPr>
            <w:tcW w:w="3754" w:type="dxa"/>
            <w:vAlign w:val="center"/>
          </w:tcPr>
          <w:p w:rsidR="00CF1489" w:rsidRPr="00D543EE" w:rsidRDefault="00CF1489" w:rsidP="0082120D">
            <w:pPr>
              <w:rPr>
                <w:rFonts w:ascii="Arial Narrow" w:hAnsi="Arial Narrow"/>
                <w:sz w:val="22"/>
                <w:szCs w:val="22"/>
              </w:rPr>
            </w:pPr>
            <w:r w:rsidRPr="00D543EE">
              <w:rPr>
                <w:rFonts w:ascii="Arial Narrow" w:hAnsi="Arial Narrow"/>
                <w:sz w:val="22"/>
                <w:szCs w:val="22"/>
              </w:rPr>
              <w:t>Nemčina pre germanistov 2</w:t>
            </w:r>
          </w:p>
        </w:tc>
        <w:tc>
          <w:tcPr>
            <w:tcW w:w="851"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3</w:t>
            </w:r>
          </w:p>
        </w:tc>
        <w:tc>
          <w:tcPr>
            <w:tcW w:w="787"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150</w:t>
            </w:r>
          </w:p>
        </w:tc>
        <w:tc>
          <w:tcPr>
            <w:tcW w:w="772"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26</w:t>
            </w:r>
          </w:p>
        </w:tc>
        <w:tc>
          <w:tcPr>
            <w:tcW w:w="468"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CF1489" w:rsidRPr="00D543EE" w:rsidRDefault="00CF1489" w:rsidP="0082120D">
            <w:pPr>
              <w:jc w:val="center"/>
              <w:rPr>
                <w:rFonts w:ascii="Arial Narrow" w:hAnsi="Arial Narrow"/>
                <w:sz w:val="22"/>
                <w:szCs w:val="22"/>
              </w:rPr>
            </w:pPr>
          </w:p>
        </w:tc>
        <w:tc>
          <w:tcPr>
            <w:tcW w:w="776"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Z</w:t>
            </w:r>
          </w:p>
        </w:tc>
        <w:tc>
          <w:tcPr>
            <w:tcW w:w="2973" w:type="dxa"/>
            <w:vAlign w:val="center"/>
          </w:tcPr>
          <w:p w:rsidR="00CF1489" w:rsidRPr="00D543EE" w:rsidRDefault="00CF1489"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CF1489"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983" w:type="dxa"/>
            <w:vAlign w:val="center"/>
          </w:tcPr>
          <w:p w:rsidR="00CF1489" w:rsidRPr="00D543EE" w:rsidRDefault="00CF1489" w:rsidP="0082120D">
            <w:pPr>
              <w:rPr>
                <w:rFonts w:ascii="Arial Narrow" w:hAnsi="Arial Narrow"/>
                <w:sz w:val="20"/>
                <w:szCs w:val="22"/>
              </w:rPr>
            </w:pPr>
            <w:r w:rsidRPr="00D543EE">
              <w:rPr>
                <w:rFonts w:ascii="Arial Narrow" w:hAnsi="Arial Narrow"/>
                <w:sz w:val="20"/>
                <w:szCs w:val="22"/>
              </w:rPr>
              <w:t xml:space="preserve">KGE-FF/1d-kom-046 </w:t>
            </w:r>
          </w:p>
        </w:tc>
        <w:tc>
          <w:tcPr>
            <w:tcW w:w="3754" w:type="dxa"/>
            <w:vAlign w:val="center"/>
          </w:tcPr>
          <w:p w:rsidR="00CF1489" w:rsidRPr="00D543EE" w:rsidRDefault="00CF1489" w:rsidP="0082120D">
            <w:pPr>
              <w:rPr>
                <w:rFonts w:ascii="Arial Narrow" w:hAnsi="Arial Narrow"/>
                <w:sz w:val="22"/>
                <w:szCs w:val="22"/>
              </w:rPr>
            </w:pPr>
            <w:r w:rsidRPr="00D543EE">
              <w:rPr>
                <w:rFonts w:ascii="Arial Narrow" w:hAnsi="Arial Narrow"/>
                <w:sz w:val="22"/>
                <w:szCs w:val="22"/>
              </w:rPr>
              <w:t>Nemčina pre germanistov 3</w:t>
            </w:r>
          </w:p>
        </w:tc>
        <w:tc>
          <w:tcPr>
            <w:tcW w:w="851"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3</w:t>
            </w:r>
          </w:p>
        </w:tc>
        <w:tc>
          <w:tcPr>
            <w:tcW w:w="787"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150</w:t>
            </w:r>
          </w:p>
        </w:tc>
        <w:tc>
          <w:tcPr>
            <w:tcW w:w="772"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26</w:t>
            </w:r>
          </w:p>
        </w:tc>
        <w:tc>
          <w:tcPr>
            <w:tcW w:w="468"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CF1489" w:rsidRPr="00D543EE" w:rsidRDefault="00CF1489" w:rsidP="0082120D">
            <w:pPr>
              <w:jc w:val="center"/>
              <w:rPr>
                <w:rFonts w:ascii="Arial Narrow" w:hAnsi="Arial Narrow"/>
                <w:sz w:val="22"/>
                <w:szCs w:val="22"/>
              </w:rPr>
            </w:pPr>
          </w:p>
        </w:tc>
        <w:tc>
          <w:tcPr>
            <w:tcW w:w="776"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Z</w:t>
            </w:r>
          </w:p>
        </w:tc>
        <w:tc>
          <w:tcPr>
            <w:tcW w:w="2973" w:type="dxa"/>
            <w:vAlign w:val="center"/>
          </w:tcPr>
          <w:p w:rsidR="00CF1489" w:rsidRPr="00D543EE" w:rsidRDefault="00CF1489"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CF1489"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983" w:type="dxa"/>
            <w:vAlign w:val="center"/>
          </w:tcPr>
          <w:p w:rsidR="00CF1489" w:rsidRPr="00D543EE" w:rsidRDefault="00CF1489" w:rsidP="0082120D">
            <w:pPr>
              <w:rPr>
                <w:rFonts w:ascii="Arial Narrow" w:hAnsi="Arial Narrow"/>
                <w:sz w:val="20"/>
                <w:szCs w:val="22"/>
              </w:rPr>
            </w:pPr>
            <w:r w:rsidRPr="00D543EE">
              <w:rPr>
                <w:rFonts w:ascii="Arial Narrow" w:hAnsi="Arial Narrow"/>
                <w:sz w:val="20"/>
                <w:szCs w:val="22"/>
              </w:rPr>
              <w:t xml:space="preserve">KGE-FF/1d-kom-047  </w:t>
            </w:r>
          </w:p>
        </w:tc>
        <w:tc>
          <w:tcPr>
            <w:tcW w:w="3754" w:type="dxa"/>
            <w:vAlign w:val="center"/>
          </w:tcPr>
          <w:p w:rsidR="00CF1489" w:rsidRPr="00D543EE" w:rsidRDefault="00CF1489" w:rsidP="0082120D">
            <w:pPr>
              <w:rPr>
                <w:rFonts w:ascii="Arial Narrow" w:hAnsi="Arial Narrow"/>
                <w:sz w:val="22"/>
                <w:szCs w:val="22"/>
              </w:rPr>
            </w:pPr>
            <w:r w:rsidRPr="00D543EE">
              <w:rPr>
                <w:rFonts w:ascii="Arial Narrow" w:hAnsi="Arial Narrow"/>
                <w:sz w:val="22"/>
                <w:szCs w:val="22"/>
              </w:rPr>
              <w:t>Nemčina pre germanistov 4</w:t>
            </w:r>
          </w:p>
        </w:tc>
        <w:tc>
          <w:tcPr>
            <w:tcW w:w="851"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3</w:t>
            </w:r>
          </w:p>
        </w:tc>
        <w:tc>
          <w:tcPr>
            <w:tcW w:w="787"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150</w:t>
            </w:r>
          </w:p>
        </w:tc>
        <w:tc>
          <w:tcPr>
            <w:tcW w:w="772"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26</w:t>
            </w:r>
          </w:p>
        </w:tc>
        <w:tc>
          <w:tcPr>
            <w:tcW w:w="468"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CF1489" w:rsidRPr="00D543EE" w:rsidRDefault="00CF1489" w:rsidP="0082120D">
            <w:pPr>
              <w:jc w:val="center"/>
              <w:rPr>
                <w:rFonts w:ascii="Arial Narrow" w:hAnsi="Arial Narrow"/>
                <w:sz w:val="22"/>
                <w:szCs w:val="22"/>
              </w:rPr>
            </w:pPr>
          </w:p>
        </w:tc>
        <w:tc>
          <w:tcPr>
            <w:tcW w:w="776"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L</w:t>
            </w:r>
          </w:p>
        </w:tc>
        <w:tc>
          <w:tcPr>
            <w:tcW w:w="2973" w:type="dxa"/>
            <w:vAlign w:val="center"/>
          </w:tcPr>
          <w:p w:rsidR="00CF1489" w:rsidRPr="00D543EE" w:rsidRDefault="00CF1489"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CF1489"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983" w:type="dxa"/>
            <w:vAlign w:val="center"/>
          </w:tcPr>
          <w:p w:rsidR="00CF1489" w:rsidRPr="00D543EE" w:rsidRDefault="00CF1489" w:rsidP="0082120D">
            <w:pPr>
              <w:rPr>
                <w:rFonts w:ascii="Arial Narrow" w:hAnsi="Arial Narrow"/>
                <w:sz w:val="20"/>
                <w:szCs w:val="22"/>
              </w:rPr>
            </w:pPr>
            <w:r w:rsidRPr="00D543EE">
              <w:rPr>
                <w:rFonts w:ascii="Arial Narrow" w:hAnsi="Arial Narrow"/>
                <w:sz w:val="20"/>
                <w:szCs w:val="22"/>
              </w:rPr>
              <w:t>KGE-FF/1d-kom-048</w:t>
            </w:r>
          </w:p>
        </w:tc>
        <w:tc>
          <w:tcPr>
            <w:tcW w:w="3754" w:type="dxa"/>
            <w:vAlign w:val="center"/>
          </w:tcPr>
          <w:p w:rsidR="00CF1489" w:rsidRPr="00D543EE" w:rsidRDefault="00CF1489" w:rsidP="0082120D">
            <w:pPr>
              <w:rPr>
                <w:rFonts w:ascii="Arial Narrow" w:hAnsi="Arial Narrow"/>
                <w:sz w:val="22"/>
                <w:szCs w:val="22"/>
              </w:rPr>
            </w:pPr>
            <w:r w:rsidRPr="00D543EE">
              <w:rPr>
                <w:rFonts w:ascii="Arial Narrow" w:hAnsi="Arial Narrow"/>
                <w:sz w:val="22"/>
                <w:szCs w:val="22"/>
              </w:rPr>
              <w:t>Nemčina pre germanistov 5</w:t>
            </w:r>
          </w:p>
        </w:tc>
        <w:tc>
          <w:tcPr>
            <w:tcW w:w="851"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3</w:t>
            </w:r>
          </w:p>
        </w:tc>
        <w:tc>
          <w:tcPr>
            <w:tcW w:w="787"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150</w:t>
            </w:r>
          </w:p>
        </w:tc>
        <w:tc>
          <w:tcPr>
            <w:tcW w:w="772"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26</w:t>
            </w:r>
          </w:p>
        </w:tc>
        <w:tc>
          <w:tcPr>
            <w:tcW w:w="468"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CF1489" w:rsidRPr="00D543EE" w:rsidRDefault="00CF1489" w:rsidP="0082120D">
            <w:pPr>
              <w:jc w:val="center"/>
              <w:rPr>
                <w:rFonts w:ascii="Arial Narrow" w:hAnsi="Arial Narrow"/>
                <w:sz w:val="22"/>
                <w:szCs w:val="22"/>
              </w:rPr>
            </w:pPr>
          </w:p>
        </w:tc>
        <w:tc>
          <w:tcPr>
            <w:tcW w:w="776"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L</w:t>
            </w:r>
          </w:p>
        </w:tc>
        <w:tc>
          <w:tcPr>
            <w:tcW w:w="2973" w:type="dxa"/>
            <w:vAlign w:val="center"/>
          </w:tcPr>
          <w:p w:rsidR="00CF1489" w:rsidRPr="00D543EE" w:rsidRDefault="00CF1489"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CF1489"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983" w:type="dxa"/>
            <w:vAlign w:val="center"/>
          </w:tcPr>
          <w:p w:rsidR="00CF1489" w:rsidRPr="00D543EE" w:rsidRDefault="00CF1489" w:rsidP="0082120D">
            <w:pPr>
              <w:rPr>
                <w:rFonts w:ascii="Arial Narrow" w:hAnsi="Arial Narrow"/>
                <w:sz w:val="20"/>
                <w:szCs w:val="22"/>
              </w:rPr>
            </w:pPr>
            <w:r w:rsidRPr="00D543EE">
              <w:rPr>
                <w:rFonts w:ascii="Arial Narrow" w:hAnsi="Arial Narrow"/>
                <w:sz w:val="20"/>
                <w:szCs w:val="22"/>
              </w:rPr>
              <w:t xml:space="preserve">KGE-FF/1d-kom-049 </w:t>
            </w:r>
          </w:p>
        </w:tc>
        <w:tc>
          <w:tcPr>
            <w:tcW w:w="3754" w:type="dxa"/>
            <w:vAlign w:val="center"/>
          </w:tcPr>
          <w:p w:rsidR="00CF1489" w:rsidRPr="00D543EE" w:rsidRDefault="00CF1489" w:rsidP="0082120D">
            <w:pPr>
              <w:rPr>
                <w:rFonts w:ascii="Arial Narrow" w:hAnsi="Arial Narrow"/>
                <w:sz w:val="22"/>
                <w:szCs w:val="22"/>
              </w:rPr>
            </w:pPr>
            <w:r w:rsidRPr="00D543EE">
              <w:rPr>
                <w:rFonts w:ascii="Arial Narrow" w:hAnsi="Arial Narrow"/>
                <w:sz w:val="22"/>
                <w:szCs w:val="22"/>
              </w:rPr>
              <w:t>Nemčina pre germanistov 6</w:t>
            </w:r>
          </w:p>
        </w:tc>
        <w:tc>
          <w:tcPr>
            <w:tcW w:w="851"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3</w:t>
            </w:r>
          </w:p>
        </w:tc>
        <w:tc>
          <w:tcPr>
            <w:tcW w:w="787"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150</w:t>
            </w:r>
          </w:p>
        </w:tc>
        <w:tc>
          <w:tcPr>
            <w:tcW w:w="772"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26</w:t>
            </w:r>
          </w:p>
        </w:tc>
        <w:tc>
          <w:tcPr>
            <w:tcW w:w="468"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CF1489" w:rsidRPr="00D543EE" w:rsidRDefault="00CF1489" w:rsidP="0082120D">
            <w:pPr>
              <w:jc w:val="center"/>
              <w:rPr>
                <w:rFonts w:ascii="Arial Narrow" w:hAnsi="Arial Narrow"/>
                <w:sz w:val="22"/>
                <w:szCs w:val="22"/>
              </w:rPr>
            </w:pPr>
          </w:p>
        </w:tc>
        <w:tc>
          <w:tcPr>
            <w:tcW w:w="776"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L</w:t>
            </w:r>
          </w:p>
        </w:tc>
        <w:tc>
          <w:tcPr>
            <w:tcW w:w="2973" w:type="dxa"/>
            <w:vAlign w:val="center"/>
          </w:tcPr>
          <w:p w:rsidR="00CF1489" w:rsidRPr="00D543EE" w:rsidRDefault="00CF1489" w:rsidP="0082120D">
            <w:pPr>
              <w:rPr>
                <w:rFonts w:ascii="Arial Narrow" w:hAnsi="Arial Narrow"/>
                <w:sz w:val="22"/>
                <w:szCs w:val="22"/>
              </w:rPr>
            </w:pPr>
            <w:proofErr w:type="spellStart"/>
            <w:r w:rsidRPr="00D543EE">
              <w:rPr>
                <w:rFonts w:ascii="Arial Narrow" w:hAnsi="Arial Narrow"/>
                <w:sz w:val="22"/>
                <w:szCs w:val="22"/>
              </w:rPr>
              <w:t>Schechirow</w:t>
            </w:r>
            <w:proofErr w:type="spellEnd"/>
          </w:p>
        </w:tc>
      </w:tr>
      <w:tr w:rsidR="00CF1489"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CF1489" w:rsidRPr="00D543EE" w:rsidRDefault="00CF1489" w:rsidP="0082120D">
            <w:pPr>
              <w:rPr>
                <w:rFonts w:ascii="Arial Narrow" w:hAnsi="Arial Narrow"/>
                <w:sz w:val="20"/>
                <w:szCs w:val="22"/>
              </w:rPr>
            </w:pPr>
            <w:r w:rsidRPr="00D543EE">
              <w:rPr>
                <w:rFonts w:ascii="Arial Narrow" w:hAnsi="Arial Narrow"/>
                <w:sz w:val="20"/>
                <w:szCs w:val="22"/>
              </w:rPr>
              <w:t>KGE-FF/1d-kom-050</w:t>
            </w:r>
          </w:p>
        </w:tc>
        <w:tc>
          <w:tcPr>
            <w:tcW w:w="3754" w:type="dxa"/>
            <w:vAlign w:val="center"/>
          </w:tcPr>
          <w:p w:rsidR="00CF1489" w:rsidRPr="00D543EE" w:rsidRDefault="00CF1489" w:rsidP="0082120D">
            <w:pPr>
              <w:rPr>
                <w:rFonts w:ascii="Arial Narrow" w:hAnsi="Arial Narrow"/>
                <w:sz w:val="22"/>
                <w:szCs w:val="22"/>
              </w:rPr>
            </w:pPr>
            <w:r w:rsidRPr="00D543EE">
              <w:rPr>
                <w:rFonts w:ascii="Arial Narrow" w:hAnsi="Arial Narrow"/>
                <w:sz w:val="22"/>
                <w:szCs w:val="22"/>
              </w:rPr>
              <w:t>Príprava na medzinárodný certifikát z</w:t>
            </w:r>
            <w:r w:rsidR="001638FA">
              <w:rPr>
                <w:rFonts w:ascii="Arial Narrow" w:hAnsi="Arial Narrow"/>
                <w:sz w:val="22"/>
                <w:szCs w:val="22"/>
              </w:rPr>
              <w:t> </w:t>
            </w:r>
            <w:r w:rsidRPr="00D543EE">
              <w:rPr>
                <w:rFonts w:ascii="Arial Narrow" w:hAnsi="Arial Narrow"/>
                <w:sz w:val="22"/>
                <w:szCs w:val="22"/>
              </w:rPr>
              <w:t>nemeckého jazyka</w:t>
            </w:r>
          </w:p>
        </w:tc>
        <w:tc>
          <w:tcPr>
            <w:tcW w:w="851"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3</w:t>
            </w:r>
          </w:p>
        </w:tc>
        <w:tc>
          <w:tcPr>
            <w:tcW w:w="787"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150</w:t>
            </w:r>
          </w:p>
        </w:tc>
        <w:tc>
          <w:tcPr>
            <w:tcW w:w="772"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26</w:t>
            </w:r>
          </w:p>
        </w:tc>
        <w:tc>
          <w:tcPr>
            <w:tcW w:w="468"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CF1489" w:rsidRPr="00D543EE" w:rsidRDefault="00CF1489" w:rsidP="0082120D">
            <w:pPr>
              <w:jc w:val="center"/>
              <w:rPr>
                <w:rFonts w:ascii="Arial Narrow" w:hAnsi="Arial Narrow"/>
                <w:sz w:val="22"/>
                <w:szCs w:val="22"/>
              </w:rPr>
            </w:pPr>
          </w:p>
        </w:tc>
        <w:tc>
          <w:tcPr>
            <w:tcW w:w="776"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2., 3.</w:t>
            </w:r>
          </w:p>
        </w:tc>
        <w:tc>
          <w:tcPr>
            <w:tcW w:w="646" w:type="dxa"/>
            <w:vAlign w:val="center"/>
          </w:tcPr>
          <w:p w:rsidR="00CF1489" w:rsidRPr="00D543EE" w:rsidRDefault="00CF1489" w:rsidP="0082120D">
            <w:pPr>
              <w:jc w:val="center"/>
              <w:rPr>
                <w:rFonts w:ascii="Arial Narrow" w:hAnsi="Arial Narrow"/>
                <w:sz w:val="22"/>
                <w:szCs w:val="22"/>
              </w:rPr>
            </w:pPr>
            <w:r w:rsidRPr="00D543EE">
              <w:rPr>
                <w:rFonts w:ascii="Arial Narrow" w:hAnsi="Arial Narrow"/>
                <w:sz w:val="22"/>
                <w:szCs w:val="22"/>
              </w:rPr>
              <w:t>Z</w:t>
            </w:r>
          </w:p>
        </w:tc>
        <w:tc>
          <w:tcPr>
            <w:tcW w:w="2973" w:type="dxa"/>
            <w:vAlign w:val="center"/>
          </w:tcPr>
          <w:p w:rsidR="00CF1489" w:rsidRPr="00D543EE" w:rsidRDefault="00CF1489"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CF1489"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737" w:type="dxa"/>
            <w:gridSpan w:val="2"/>
            <w:shd w:val="clear" w:color="auto" w:fill="D9D9D9" w:themeFill="background1" w:themeFillShade="D9"/>
            <w:vAlign w:val="center"/>
          </w:tcPr>
          <w:p w:rsidR="00CF1489" w:rsidRPr="00D543EE" w:rsidRDefault="00CF1489" w:rsidP="0082120D">
            <w:pPr>
              <w:rPr>
                <w:rFonts w:ascii="Arial Narrow" w:hAnsi="Arial Narrow"/>
                <w:b/>
                <w:sz w:val="22"/>
                <w:szCs w:val="22"/>
              </w:rPr>
            </w:pPr>
            <w:r w:rsidRPr="00D543EE">
              <w:rPr>
                <w:rFonts w:ascii="Arial Narrow" w:hAnsi="Arial Narrow"/>
                <w:b/>
                <w:sz w:val="22"/>
                <w:szCs w:val="22"/>
              </w:rPr>
              <w:lastRenderedPageBreak/>
              <w:t>Výberové predmety</w:t>
            </w:r>
          </w:p>
        </w:tc>
        <w:tc>
          <w:tcPr>
            <w:tcW w:w="851" w:type="dxa"/>
            <w:shd w:val="clear" w:color="auto" w:fill="D9D9D9" w:themeFill="background1" w:themeFillShade="D9"/>
            <w:vAlign w:val="center"/>
          </w:tcPr>
          <w:p w:rsidR="00CF1489" w:rsidRPr="00D543EE" w:rsidRDefault="00CF1489" w:rsidP="0082120D">
            <w:pPr>
              <w:jc w:val="center"/>
              <w:rPr>
                <w:rFonts w:ascii="Arial Narrow" w:hAnsi="Arial Narrow"/>
                <w:b/>
                <w:sz w:val="22"/>
                <w:szCs w:val="22"/>
              </w:rPr>
            </w:pPr>
            <w:r w:rsidRPr="00D543EE">
              <w:rPr>
                <w:rFonts w:ascii="Arial Narrow" w:hAnsi="Arial Narrow"/>
                <w:b/>
                <w:sz w:val="22"/>
                <w:szCs w:val="22"/>
              </w:rPr>
              <w:t>18</w:t>
            </w:r>
          </w:p>
        </w:tc>
        <w:tc>
          <w:tcPr>
            <w:tcW w:w="1559" w:type="dxa"/>
            <w:gridSpan w:val="2"/>
            <w:shd w:val="clear" w:color="auto" w:fill="D9D9D9" w:themeFill="background1" w:themeFillShade="D9"/>
            <w:vAlign w:val="center"/>
          </w:tcPr>
          <w:p w:rsidR="00CF1489" w:rsidRPr="00D543EE" w:rsidRDefault="00CF1489" w:rsidP="0082120D">
            <w:pPr>
              <w:jc w:val="center"/>
              <w:rPr>
                <w:rFonts w:ascii="Arial Narrow" w:hAnsi="Arial Narrow"/>
                <w:b/>
                <w:sz w:val="22"/>
                <w:szCs w:val="22"/>
              </w:rPr>
            </w:pPr>
            <w:r w:rsidRPr="00D543EE">
              <w:rPr>
                <w:rFonts w:ascii="Arial Narrow" w:hAnsi="Arial Narrow"/>
                <w:b/>
                <w:sz w:val="22"/>
                <w:szCs w:val="22"/>
              </w:rPr>
              <w:t>540</w:t>
            </w:r>
          </w:p>
        </w:tc>
        <w:tc>
          <w:tcPr>
            <w:tcW w:w="6454" w:type="dxa"/>
            <w:gridSpan w:val="7"/>
            <w:shd w:val="clear" w:color="auto" w:fill="D9D9D9" w:themeFill="background1" w:themeFillShade="D9"/>
            <w:vAlign w:val="center"/>
          </w:tcPr>
          <w:p w:rsidR="00CF1489" w:rsidRPr="00D543EE" w:rsidRDefault="00CF1489" w:rsidP="0082120D">
            <w:pPr>
              <w:rPr>
                <w:rFonts w:ascii="Arial Narrow" w:hAnsi="Arial Narrow"/>
                <w:sz w:val="22"/>
                <w:szCs w:val="22"/>
              </w:rPr>
            </w:pPr>
          </w:p>
        </w:tc>
      </w:tr>
      <w:tr w:rsidR="00CF1489" w:rsidRPr="00D543EE" w:rsidTr="00163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737" w:type="dxa"/>
            <w:gridSpan w:val="2"/>
            <w:shd w:val="clear" w:color="auto" w:fill="DAEEF3" w:themeFill="accent5" w:themeFillTint="33"/>
            <w:vAlign w:val="center"/>
          </w:tcPr>
          <w:p w:rsidR="00CF1489" w:rsidRPr="00D543EE" w:rsidRDefault="00CF1489" w:rsidP="0082120D">
            <w:pPr>
              <w:rPr>
                <w:rFonts w:ascii="Arial Narrow" w:hAnsi="Arial Narrow"/>
                <w:b/>
                <w:sz w:val="22"/>
                <w:szCs w:val="22"/>
              </w:rPr>
            </w:pPr>
            <w:r w:rsidRPr="00D543EE">
              <w:rPr>
                <w:rFonts w:ascii="Arial Narrow" w:hAnsi="Arial Narrow"/>
                <w:b/>
                <w:sz w:val="22"/>
                <w:szCs w:val="22"/>
              </w:rPr>
              <w:t>Celkový súčet</w:t>
            </w:r>
          </w:p>
        </w:tc>
        <w:tc>
          <w:tcPr>
            <w:tcW w:w="851" w:type="dxa"/>
            <w:shd w:val="clear" w:color="auto" w:fill="DAEEF3" w:themeFill="accent5" w:themeFillTint="33"/>
            <w:vAlign w:val="center"/>
          </w:tcPr>
          <w:p w:rsidR="00CF1489" w:rsidRPr="00D543EE" w:rsidRDefault="00CF1489" w:rsidP="0082120D">
            <w:pPr>
              <w:jc w:val="center"/>
              <w:rPr>
                <w:rFonts w:ascii="Arial Narrow" w:hAnsi="Arial Narrow"/>
                <w:b/>
                <w:sz w:val="22"/>
                <w:szCs w:val="22"/>
              </w:rPr>
            </w:pPr>
            <w:r w:rsidRPr="00D543EE">
              <w:rPr>
                <w:rFonts w:ascii="Arial Narrow" w:hAnsi="Arial Narrow"/>
                <w:b/>
                <w:sz w:val="22"/>
                <w:szCs w:val="22"/>
              </w:rPr>
              <w:t>180</w:t>
            </w:r>
          </w:p>
        </w:tc>
        <w:tc>
          <w:tcPr>
            <w:tcW w:w="1559" w:type="dxa"/>
            <w:gridSpan w:val="2"/>
            <w:shd w:val="clear" w:color="auto" w:fill="DAEEF3" w:themeFill="accent5" w:themeFillTint="33"/>
            <w:vAlign w:val="center"/>
          </w:tcPr>
          <w:p w:rsidR="00CF1489" w:rsidRPr="00D543EE" w:rsidRDefault="00CF1489" w:rsidP="0082120D">
            <w:pPr>
              <w:jc w:val="center"/>
              <w:rPr>
                <w:rFonts w:ascii="Arial Narrow" w:hAnsi="Arial Narrow"/>
                <w:b/>
                <w:sz w:val="22"/>
                <w:szCs w:val="22"/>
              </w:rPr>
            </w:pPr>
            <w:r w:rsidRPr="00D543EE">
              <w:rPr>
                <w:rFonts w:ascii="Arial Narrow" w:hAnsi="Arial Narrow"/>
                <w:b/>
                <w:sz w:val="22"/>
                <w:szCs w:val="22"/>
              </w:rPr>
              <w:t>5 400</w:t>
            </w:r>
          </w:p>
        </w:tc>
        <w:tc>
          <w:tcPr>
            <w:tcW w:w="6454" w:type="dxa"/>
            <w:gridSpan w:val="7"/>
            <w:shd w:val="clear" w:color="auto" w:fill="DAEEF3" w:themeFill="accent5" w:themeFillTint="33"/>
            <w:vAlign w:val="center"/>
          </w:tcPr>
          <w:p w:rsidR="00CF1489" w:rsidRPr="00D543EE" w:rsidRDefault="00CF1489" w:rsidP="0082120D">
            <w:pPr>
              <w:rPr>
                <w:rFonts w:ascii="Arial Narrow" w:hAnsi="Arial Narrow"/>
                <w:sz w:val="22"/>
                <w:szCs w:val="22"/>
              </w:rPr>
            </w:pPr>
          </w:p>
        </w:tc>
      </w:tr>
    </w:tbl>
    <w:p w:rsidR="00CF1489" w:rsidRPr="00D543EE" w:rsidRDefault="00CF1489" w:rsidP="0082120D">
      <w:pPr>
        <w:rPr>
          <w:rFonts w:ascii="Arial Narrow" w:hAnsi="Arial Narrow"/>
          <w:sz w:val="22"/>
          <w:szCs w:val="22"/>
        </w:rPr>
      </w:pPr>
    </w:p>
    <w:p w:rsidR="008F23D8" w:rsidRPr="00D543EE" w:rsidRDefault="008F23D8" w:rsidP="0082120D">
      <w:pPr>
        <w:rPr>
          <w:rFonts w:ascii="Arial Narrow" w:hAnsi="Arial Narrow"/>
          <w:b/>
          <w:sz w:val="20"/>
          <w:szCs w:val="22"/>
        </w:rPr>
      </w:pPr>
      <w:r w:rsidRPr="00D543EE">
        <w:rPr>
          <w:rFonts w:ascii="Arial Narrow" w:hAnsi="Arial Narrow"/>
          <w:b/>
          <w:sz w:val="20"/>
          <w:szCs w:val="22"/>
        </w:rPr>
        <w:t>Poznámka:</w:t>
      </w:r>
    </w:p>
    <w:p w:rsidR="008F23D8" w:rsidRPr="00D543EE" w:rsidRDefault="008F23D8" w:rsidP="0082120D">
      <w:pPr>
        <w:jc w:val="both"/>
        <w:rPr>
          <w:rFonts w:ascii="Arial Narrow" w:hAnsi="Arial Narrow"/>
          <w:sz w:val="20"/>
          <w:szCs w:val="22"/>
        </w:rPr>
      </w:pPr>
      <w:r w:rsidRPr="00D543EE">
        <w:rPr>
          <w:rFonts w:ascii="Arial Narrow" w:hAnsi="Arial Narrow"/>
          <w:sz w:val="20"/>
          <w:szCs w:val="22"/>
        </w:rPr>
        <w:t xml:space="preserve">Študent si počas štúdia zapíše výberové predmety podľa vlastného výberu z ponuky predmetov študijných programov Filozofickej fakulty UMB alebo iných fakúlt UMB tak, aby získal celkový počet kreditov potrebný na ukončenie bakalárskeho štúdia, </w:t>
      </w:r>
      <w:r w:rsidR="00FA75B5">
        <w:rPr>
          <w:rFonts w:ascii="Arial Narrow" w:hAnsi="Arial Narrow"/>
          <w:sz w:val="20"/>
          <w:szCs w:val="22"/>
        </w:rPr>
        <w:t>t. j.</w:t>
      </w:r>
      <w:r w:rsidRPr="00D543EE">
        <w:rPr>
          <w:rFonts w:ascii="Arial Narrow" w:hAnsi="Arial Narrow"/>
          <w:sz w:val="20"/>
          <w:szCs w:val="22"/>
        </w:rPr>
        <w:t xml:space="preserve"> 180 kreditov vrátane kreditov za štátnu skúšku.</w:t>
      </w:r>
      <w:r w:rsidRPr="00D543EE">
        <w:rPr>
          <w:sz w:val="22"/>
        </w:rPr>
        <w:t xml:space="preserve"> </w:t>
      </w:r>
    </w:p>
    <w:p w:rsidR="00621EA3" w:rsidRPr="00D543EE" w:rsidRDefault="00012931" w:rsidP="00D73A00">
      <w:pPr>
        <w:jc w:val="center"/>
        <w:rPr>
          <w:rFonts w:ascii="Arial Narrow" w:hAnsi="Arial Narrow" w:cs="Arial"/>
          <w:b/>
          <w:bCs/>
          <w:i/>
          <w:iCs/>
          <w:sz w:val="28"/>
          <w:szCs w:val="28"/>
          <w:lang w:eastAsia="sk-SK"/>
        </w:rPr>
      </w:pPr>
      <w:r w:rsidRPr="00D543EE">
        <w:rPr>
          <w:rFonts w:ascii="Arial Narrow" w:hAnsi="Arial Narrow"/>
          <w:sz w:val="22"/>
          <w:highlight w:val="yellow"/>
        </w:rPr>
        <w:br w:type="page"/>
      </w:r>
      <w:bookmarkStart w:id="10" w:name="_Toc430588335"/>
    </w:p>
    <w:p w:rsidR="00D73A00" w:rsidRDefault="00686442" w:rsidP="00D73A00">
      <w:pPr>
        <w:pStyle w:val="Nadpis2"/>
        <w:numPr>
          <w:ilvl w:val="0"/>
          <w:numId w:val="0"/>
        </w:numPr>
        <w:spacing w:before="0"/>
        <w:rPr>
          <w:rFonts w:ascii="Arial Narrow" w:hAnsi="Arial Narrow"/>
        </w:rPr>
      </w:pPr>
      <w:bookmarkStart w:id="11" w:name="_Toc502757296"/>
      <w:r w:rsidRPr="00D543EE">
        <w:rPr>
          <w:rFonts w:ascii="Arial Narrow" w:hAnsi="Arial Narrow"/>
        </w:rPr>
        <w:lastRenderedPageBreak/>
        <w:t>1.</w:t>
      </w:r>
      <w:r w:rsidR="00C6242A">
        <w:rPr>
          <w:rFonts w:ascii="Arial Narrow" w:hAnsi="Arial Narrow"/>
        </w:rPr>
        <w:t>1.B</w:t>
      </w:r>
      <w:r w:rsidR="006C518F" w:rsidRPr="00D543EE">
        <w:rPr>
          <w:rFonts w:ascii="Arial Narrow" w:hAnsi="Arial Narrow"/>
        </w:rPr>
        <w:t>.</w:t>
      </w:r>
      <w:r w:rsidR="00CC3972" w:rsidRPr="00D543EE">
        <w:rPr>
          <w:rFonts w:ascii="Arial Narrow" w:hAnsi="Arial Narrow"/>
        </w:rPr>
        <w:t xml:space="preserve"> Medziodborové štúdiu</w:t>
      </w:r>
      <w:bookmarkStart w:id="12" w:name="_Toc430588336"/>
      <w:bookmarkEnd w:id="10"/>
      <w:r w:rsidR="00D73A00">
        <w:rPr>
          <w:rFonts w:ascii="Arial Narrow" w:hAnsi="Arial Narrow"/>
        </w:rPr>
        <w:t>m</w:t>
      </w:r>
      <w:bookmarkEnd w:id="11"/>
    </w:p>
    <w:p w:rsidR="00F4577D" w:rsidRPr="00D73A00" w:rsidRDefault="00D73A00" w:rsidP="00D73A00">
      <w:pPr>
        <w:jc w:val="center"/>
        <w:rPr>
          <w:rFonts w:ascii="Arial Narrow" w:hAnsi="Arial Narrow"/>
          <w:b/>
        </w:rPr>
      </w:pPr>
      <w:r w:rsidRPr="00D73A00">
        <w:rPr>
          <w:rFonts w:ascii="Arial Narrow" w:hAnsi="Arial Narrow"/>
          <w:b/>
        </w:rPr>
        <w:t>Študijný odbor</w:t>
      </w:r>
      <w:r w:rsidR="00F4577D" w:rsidRPr="00D73A00">
        <w:rPr>
          <w:rFonts w:ascii="Arial Narrow" w:hAnsi="Arial Narrow"/>
          <w:b/>
        </w:rPr>
        <w:t xml:space="preserve"> etika a študijný odbor prekladateľstvo a tlmočníctvo</w:t>
      </w:r>
    </w:p>
    <w:p w:rsidR="00F4577D" w:rsidRPr="00D543EE" w:rsidRDefault="00F4577D" w:rsidP="0082120D">
      <w:pPr>
        <w:pStyle w:val="Nadpis4"/>
        <w:tabs>
          <w:tab w:val="clear" w:pos="5004"/>
        </w:tabs>
        <w:spacing w:before="0" w:after="0"/>
        <w:ind w:left="0" w:firstLine="0"/>
        <w:jc w:val="center"/>
        <w:rPr>
          <w:rFonts w:ascii="Arial Narrow" w:hAnsi="Arial Narrow"/>
          <w:sz w:val="24"/>
          <w:szCs w:val="24"/>
        </w:rPr>
      </w:pPr>
      <w:bookmarkStart w:id="13" w:name="_Toc502757297"/>
      <w:r w:rsidRPr="00D543EE">
        <w:rPr>
          <w:rFonts w:ascii="Arial Narrow" w:hAnsi="Arial Narrow"/>
          <w:sz w:val="24"/>
          <w:szCs w:val="24"/>
        </w:rPr>
        <w:t>Charakteristika študijného programu aplikovaná etika – nemecký jazyk a kultúra</w:t>
      </w:r>
      <w:bookmarkEnd w:id="13"/>
    </w:p>
    <w:p w:rsidR="00F4577D" w:rsidRPr="00D543EE" w:rsidRDefault="00F4577D" w:rsidP="0082120D">
      <w:pPr>
        <w:rPr>
          <w:lang w:eastAsia="sk-SK"/>
        </w:rPr>
      </w:pPr>
    </w:p>
    <w:tbl>
      <w:tblPr>
        <w:tblStyle w:val="Mriekatabuky1"/>
        <w:tblW w:w="14737" w:type="dxa"/>
        <w:tblLook w:val="04A0" w:firstRow="1" w:lastRow="0" w:firstColumn="1" w:lastColumn="0" w:noHBand="0" w:noVBand="1"/>
      </w:tblPr>
      <w:tblGrid>
        <w:gridCol w:w="2093"/>
        <w:gridCol w:w="12644"/>
      </w:tblGrid>
      <w:tr w:rsidR="00F4577D" w:rsidRPr="00D543EE" w:rsidTr="001868B9">
        <w:trPr>
          <w:trHeight w:val="340"/>
        </w:trPr>
        <w:tc>
          <w:tcPr>
            <w:tcW w:w="2093" w:type="dxa"/>
            <w:shd w:val="clear" w:color="auto" w:fill="B8CCE4" w:themeFill="accent1" w:themeFillTint="66"/>
            <w:vAlign w:val="center"/>
          </w:tcPr>
          <w:p w:rsidR="00C159B4" w:rsidRPr="00D543EE" w:rsidRDefault="00F4577D" w:rsidP="0082120D">
            <w:pPr>
              <w:rPr>
                <w:rFonts w:ascii="Arial Narrow" w:hAnsi="Arial Narrow"/>
                <w:b/>
                <w:bCs/>
                <w:sz w:val="22"/>
                <w:lang w:eastAsia="sk-SK"/>
              </w:rPr>
            </w:pPr>
            <w:r w:rsidRPr="00D543EE">
              <w:rPr>
                <w:rFonts w:ascii="Arial Narrow" w:hAnsi="Arial Narrow"/>
                <w:b/>
                <w:bCs/>
                <w:sz w:val="22"/>
                <w:lang w:eastAsia="sk-SK"/>
              </w:rPr>
              <w:t>Študijný odbor</w:t>
            </w:r>
          </w:p>
        </w:tc>
        <w:tc>
          <w:tcPr>
            <w:tcW w:w="12644" w:type="dxa"/>
            <w:vAlign w:val="center"/>
          </w:tcPr>
          <w:p w:rsidR="00C159B4" w:rsidRPr="00D543EE" w:rsidRDefault="00F4577D" w:rsidP="0082120D">
            <w:pPr>
              <w:rPr>
                <w:rFonts w:ascii="Arial Narrow" w:hAnsi="Arial Narrow"/>
                <w:b/>
                <w:bCs/>
                <w:sz w:val="22"/>
                <w:lang w:eastAsia="sk-SK"/>
              </w:rPr>
            </w:pPr>
            <w:r w:rsidRPr="00D543EE">
              <w:rPr>
                <w:rFonts w:ascii="Arial Narrow" w:hAnsi="Arial Narrow"/>
                <w:b/>
                <w:bCs/>
                <w:sz w:val="22"/>
                <w:lang w:eastAsia="sk-SK"/>
              </w:rPr>
              <w:t xml:space="preserve">6131 etika – 7330 prekladateľstvo a tlmočníctvo </w:t>
            </w:r>
          </w:p>
        </w:tc>
      </w:tr>
      <w:tr w:rsidR="00F4577D" w:rsidRPr="00D543EE" w:rsidTr="001868B9">
        <w:trPr>
          <w:trHeight w:val="340"/>
        </w:trPr>
        <w:tc>
          <w:tcPr>
            <w:tcW w:w="2093" w:type="dxa"/>
            <w:shd w:val="clear" w:color="auto" w:fill="B8CCE4" w:themeFill="accent1" w:themeFillTint="66"/>
            <w:vAlign w:val="center"/>
          </w:tcPr>
          <w:p w:rsidR="00C159B4" w:rsidRPr="00D543EE" w:rsidRDefault="00F4577D" w:rsidP="0082120D">
            <w:pPr>
              <w:rPr>
                <w:rFonts w:ascii="Arial Narrow" w:hAnsi="Arial Narrow"/>
                <w:b/>
                <w:bCs/>
                <w:sz w:val="22"/>
                <w:lang w:eastAsia="sk-SK"/>
              </w:rPr>
            </w:pPr>
            <w:r w:rsidRPr="00D543EE">
              <w:rPr>
                <w:rFonts w:ascii="Arial Narrow" w:hAnsi="Arial Narrow"/>
                <w:b/>
                <w:bCs/>
                <w:sz w:val="22"/>
                <w:lang w:eastAsia="sk-SK"/>
              </w:rPr>
              <w:t>Študijný program</w:t>
            </w:r>
          </w:p>
        </w:tc>
        <w:tc>
          <w:tcPr>
            <w:tcW w:w="12644" w:type="dxa"/>
            <w:vAlign w:val="center"/>
          </w:tcPr>
          <w:p w:rsidR="00C159B4" w:rsidRPr="00D543EE" w:rsidRDefault="00F4577D" w:rsidP="0082120D">
            <w:pPr>
              <w:rPr>
                <w:rFonts w:ascii="Arial Narrow" w:hAnsi="Arial Narrow"/>
                <w:b/>
                <w:bCs/>
                <w:sz w:val="22"/>
                <w:lang w:eastAsia="sk-SK"/>
              </w:rPr>
            </w:pPr>
            <w:r w:rsidRPr="00D543EE">
              <w:rPr>
                <w:rFonts w:ascii="Arial Narrow" w:hAnsi="Arial Narrow"/>
                <w:b/>
                <w:bCs/>
                <w:sz w:val="22"/>
                <w:lang w:eastAsia="sk-SK"/>
              </w:rPr>
              <w:t>aplikovaná etika – nemecký jazyk a kultúra</w:t>
            </w:r>
          </w:p>
        </w:tc>
      </w:tr>
      <w:tr w:rsidR="00F4577D" w:rsidRPr="00D543EE" w:rsidTr="001868B9">
        <w:trPr>
          <w:trHeight w:val="340"/>
        </w:trPr>
        <w:tc>
          <w:tcPr>
            <w:tcW w:w="2093" w:type="dxa"/>
            <w:shd w:val="clear" w:color="auto" w:fill="B8CCE4" w:themeFill="accent1" w:themeFillTint="66"/>
            <w:vAlign w:val="center"/>
          </w:tcPr>
          <w:p w:rsidR="00C159B4" w:rsidRPr="00D543EE" w:rsidRDefault="00F4577D" w:rsidP="0082120D">
            <w:pPr>
              <w:rPr>
                <w:rFonts w:ascii="Arial Narrow" w:hAnsi="Arial Narrow"/>
                <w:b/>
                <w:bCs/>
                <w:sz w:val="22"/>
                <w:lang w:eastAsia="sk-SK"/>
              </w:rPr>
            </w:pPr>
            <w:r w:rsidRPr="00D543EE">
              <w:rPr>
                <w:rFonts w:ascii="Arial Narrow" w:hAnsi="Arial Narrow"/>
                <w:b/>
                <w:bCs/>
                <w:sz w:val="22"/>
                <w:lang w:eastAsia="sk-SK"/>
              </w:rPr>
              <w:t>Garant</w:t>
            </w:r>
            <w:r w:rsidR="00DB41F5" w:rsidRPr="00D543EE">
              <w:rPr>
                <w:rFonts w:ascii="Arial Narrow" w:hAnsi="Arial Narrow"/>
                <w:b/>
                <w:bCs/>
                <w:sz w:val="22"/>
                <w:lang w:eastAsia="sk-SK"/>
              </w:rPr>
              <w:t>i</w:t>
            </w:r>
            <w:r w:rsidRPr="00D543EE">
              <w:rPr>
                <w:rFonts w:ascii="Arial Narrow" w:hAnsi="Arial Narrow"/>
                <w:b/>
                <w:bCs/>
                <w:sz w:val="22"/>
                <w:lang w:eastAsia="sk-SK"/>
              </w:rPr>
              <w:t xml:space="preserve"> ŠP</w:t>
            </w:r>
          </w:p>
        </w:tc>
        <w:tc>
          <w:tcPr>
            <w:tcW w:w="12644" w:type="dxa"/>
            <w:vAlign w:val="center"/>
          </w:tcPr>
          <w:p w:rsidR="007B55DF" w:rsidRPr="00D543EE" w:rsidRDefault="00F4577D" w:rsidP="0082120D">
            <w:pPr>
              <w:rPr>
                <w:rFonts w:ascii="Arial Narrow" w:hAnsi="Arial Narrow"/>
                <w:sz w:val="22"/>
              </w:rPr>
            </w:pPr>
            <w:r w:rsidRPr="00D543EE">
              <w:rPr>
                <w:rFonts w:ascii="Arial Narrow" w:hAnsi="Arial Narrow"/>
                <w:sz w:val="22"/>
              </w:rPr>
              <w:t xml:space="preserve">prof. PhDr. Pavel </w:t>
            </w:r>
            <w:proofErr w:type="spellStart"/>
            <w:r w:rsidRPr="00D543EE">
              <w:rPr>
                <w:rFonts w:ascii="Arial Narrow" w:hAnsi="Arial Narrow"/>
                <w:sz w:val="22"/>
              </w:rPr>
              <w:t>Fobel</w:t>
            </w:r>
            <w:proofErr w:type="spellEnd"/>
            <w:r w:rsidRPr="00D543EE">
              <w:rPr>
                <w:rFonts w:ascii="Arial Narrow" w:hAnsi="Arial Narrow"/>
                <w:sz w:val="22"/>
              </w:rPr>
              <w:t xml:space="preserve">, </w:t>
            </w:r>
            <w:r w:rsidR="00380543" w:rsidRPr="00D543EE">
              <w:rPr>
                <w:rFonts w:ascii="Arial Narrow" w:hAnsi="Arial Narrow"/>
                <w:sz w:val="22"/>
              </w:rPr>
              <w:t xml:space="preserve">PhD. – </w:t>
            </w:r>
            <w:r w:rsidRPr="00D543EE">
              <w:rPr>
                <w:rFonts w:ascii="Arial Narrow" w:hAnsi="Arial Narrow"/>
                <w:sz w:val="22"/>
              </w:rPr>
              <w:t xml:space="preserve">doc. PhDr. Alena Ďuricová, </w:t>
            </w:r>
            <w:r w:rsidRPr="00D543EE">
              <w:rPr>
                <w:rFonts w:ascii="Arial Narrow" w:hAnsi="Arial Narrow"/>
                <w:color w:val="000000"/>
                <w:sz w:val="22"/>
              </w:rPr>
              <w:t>PhD.</w:t>
            </w:r>
          </w:p>
        </w:tc>
      </w:tr>
      <w:tr w:rsidR="006B21D6" w:rsidRPr="00D543EE" w:rsidTr="006B21D6">
        <w:tc>
          <w:tcPr>
            <w:tcW w:w="2093" w:type="dxa"/>
            <w:shd w:val="clear" w:color="auto" w:fill="B8CCE4" w:themeFill="accent1" w:themeFillTint="66"/>
          </w:tcPr>
          <w:p w:rsidR="000A7814" w:rsidRPr="00D543EE" w:rsidRDefault="006B21D6" w:rsidP="0082120D">
            <w:pPr>
              <w:rPr>
                <w:rFonts w:ascii="Arial Narrow" w:hAnsi="Arial Narrow"/>
                <w:b/>
                <w:bCs/>
                <w:sz w:val="22"/>
                <w:lang w:eastAsia="sk-SK"/>
              </w:rPr>
            </w:pPr>
            <w:r w:rsidRPr="00D543EE">
              <w:rPr>
                <w:rFonts w:ascii="Arial Narrow" w:hAnsi="Arial Narrow"/>
                <w:b/>
                <w:bCs/>
                <w:sz w:val="22"/>
                <w:lang w:eastAsia="sk-SK"/>
              </w:rPr>
              <w:t>Študijn</w:t>
            </w:r>
            <w:r w:rsidR="00DB41F5" w:rsidRPr="00D543EE">
              <w:rPr>
                <w:rFonts w:ascii="Arial Narrow" w:hAnsi="Arial Narrow"/>
                <w:b/>
                <w:bCs/>
                <w:sz w:val="22"/>
                <w:lang w:eastAsia="sk-SK"/>
              </w:rPr>
              <w:t>é</w:t>
            </w:r>
            <w:r w:rsidRPr="00D543EE">
              <w:rPr>
                <w:rFonts w:ascii="Arial Narrow" w:hAnsi="Arial Narrow"/>
                <w:b/>
                <w:bCs/>
                <w:sz w:val="22"/>
                <w:lang w:eastAsia="sk-SK"/>
              </w:rPr>
              <w:t xml:space="preserve"> porad</w:t>
            </w:r>
            <w:r w:rsidR="00DB41F5" w:rsidRPr="00D543EE">
              <w:rPr>
                <w:rFonts w:ascii="Arial Narrow" w:hAnsi="Arial Narrow"/>
                <w:b/>
                <w:bCs/>
                <w:sz w:val="22"/>
                <w:lang w:eastAsia="sk-SK"/>
              </w:rPr>
              <w:t>kyne</w:t>
            </w:r>
          </w:p>
        </w:tc>
        <w:tc>
          <w:tcPr>
            <w:tcW w:w="12644" w:type="dxa"/>
            <w:tcBorders>
              <w:top w:val="single" w:sz="4" w:space="0" w:color="auto"/>
              <w:left w:val="nil"/>
              <w:bottom w:val="single" w:sz="4" w:space="0" w:color="auto"/>
              <w:right w:val="single" w:sz="4" w:space="0" w:color="000000"/>
            </w:tcBorders>
          </w:tcPr>
          <w:p w:rsidR="006B21D6" w:rsidRPr="00D543EE" w:rsidRDefault="006B21D6" w:rsidP="0082120D">
            <w:pPr>
              <w:rPr>
                <w:rFonts w:ascii="Arial Narrow" w:hAnsi="Arial Narrow"/>
                <w:sz w:val="22"/>
                <w:lang w:eastAsia="sk-SK"/>
              </w:rPr>
            </w:pPr>
            <w:r w:rsidRPr="00D543EE">
              <w:rPr>
                <w:rFonts w:ascii="Arial Narrow" w:hAnsi="Arial Narrow"/>
                <w:sz w:val="22"/>
                <w:lang w:eastAsia="sk-SK"/>
              </w:rPr>
              <w:t>PhDr. Daniela Kováčová, PhD., tel.: 446 56</w:t>
            </w:r>
            <w:r w:rsidR="00DB41F5" w:rsidRPr="00D543EE">
              <w:rPr>
                <w:rFonts w:ascii="Arial Narrow" w:hAnsi="Arial Narrow"/>
                <w:sz w:val="22"/>
                <w:lang w:eastAsia="sk-SK"/>
              </w:rPr>
              <w:t xml:space="preserve"> </w:t>
            </w:r>
            <w:r w:rsidRPr="00D543EE">
              <w:rPr>
                <w:rFonts w:ascii="Arial Narrow" w:hAnsi="Arial Narrow"/>
                <w:sz w:val="22"/>
                <w:lang w:eastAsia="sk-SK"/>
              </w:rPr>
              <w:t xml:space="preserve">26, e-mail: </w:t>
            </w:r>
            <w:r w:rsidR="00E011F0" w:rsidRPr="00D543EE">
              <w:rPr>
                <w:rFonts w:ascii="Arial Narrow" w:hAnsi="Arial Narrow"/>
                <w:sz w:val="22"/>
              </w:rPr>
              <w:t>daniela.kovacova@umb.sk</w:t>
            </w:r>
          </w:p>
          <w:p w:rsidR="006B21D6" w:rsidRPr="00D543EE" w:rsidRDefault="006B21D6" w:rsidP="0082120D">
            <w:pPr>
              <w:rPr>
                <w:rFonts w:ascii="Arial Narrow" w:hAnsi="Arial Narrow"/>
                <w:sz w:val="22"/>
                <w:lang w:eastAsia="sk-SK"/>
              </w:rPr>
            </w:pPr>
            <w:r w:rsidRPr="00D543EE">
              <w:rPr>
                <w:rFonts w:ascii="Arial Narrow" w:hAnsi="Arial Narrow"/>
                <w:sz w:val="22"/>
                <w:lang w:eastAsia="sk-SK"/>
              </w:rPr>
              <w:t>PhDr. Eva Molnárová, PhD., tel.: 446 51</w:t>
            </w:r>
            <w:r w:rsidR="00DB41F5" w:rsidRPr="00D543EE">
              <w:rPr>
                <w:rFonts w:ascii="Arial Narrow" w:hAnsi="Arial Narrow"/>
                <w:sz w:val="22"/>
                <w:lang w:eastAsia="sk-SK"/>
              </w:rPr>
              <w:t xml:space="preserve"> </w:t>
            </w:r>
            <w:r w:rsidRPr="00D543EE">
              <w:rPr>
                <w:rFonts w:ascii="Arial Narrow" w:hAnsi="Arial Narrow"/>
                <w:sz w:val="22"/>
                <w:lang w:eastAsia="sk-SK"/>
              </w:rPr>
              <w:t xml:space="preserve">10, e-mail: </w:t>
            </w:r>
            <w:r w:rsidR="00E011F0" w:rsidRPr="00D543EE">
              <w:rPr>
                <w:rFonts w:ascii="Arial Narrow" w:hAnsi="Arial Narrow"/>
                <w:sz w:val="22"/>
              </w:rPr>
              <w:t>eva.molnarova@umb.sk</w:t>
            </w:r>
          </w:p>
        </w:tc>
      </w:tr>
      <w:tr w:rsidR="006B21D6" w:rsidRPr="00D543EE" w:rsidTr="006B21D6">
        <w:tc>
          <w:tcPr>
            <w:tcW w:w="2093" w:type="dxa"/>
            <w:shd w:val="clear" w:color="auto" w:fill="B8CCE4" w:themeFill="accent1" w:themeFillTint="66"/>
          </w:tcPr>
          <w:p w:rsidR="006B21D6" w:rsidRPr="00D543EE" w:rsidRDefault="006B21D6" w:rsidP="0082120D">
            <w:pPr>
              <w:rPr>
                <w:rFonts w:ascii="Arial Narrow" w:hAnsi="Arial Narrow"/>
                <w:b/>
                <w:bCs/>
                <w:sz w:val="22"/>
                <w:lang w:eastAsia="sk-SK"/>
              </w:rPr>
            </w:pPr>
            <w:r w:rsidRPr="00D543EE">
              <w:rPr>
                <w:rFonts w:ascii="Arial Narrow" w:hAnsi="Arial Narrow"/>
                <w:b/>
                <w:bCs/>
                <w:sz w:val="22"/>
                <w:lang w:eastAsia="sk-SK"/>
              </w:rPr>
              <w:t>Charakteristika ŠP</w:t>
            </w:r>
          </w:p>
        </w:tc>
        <w:tc>
          <w:tcPr>
            <w:tcW w:w="12644" w:type="dxa"/>
            <w:tcBorders>
              <w:top w:val="single" w:sz="4" w:space="0" w:color="auto"/>
              <w:left w:val="nil"/>
              <w:bottom w:val="single" w:sz="4" w:space="0" w:color="auto"/>
              <w:right w:val="single" w:sz="4" w:space="0" w:color="000000"/>
            </w:tcBorders>
          </w:tcPr>
          <w:p w:rsidR="006B21D6" w:rsidRPr="00D543EE" w:rsidRDefault="006B21D6" w:rsidP="0082120D">
            <w:pPr>
              <w:jc w:val="both"/>
              <w:rPr>
                <w:rFonts w:ascii="Arial Narrow" w:hAnsi="Arial Narrow"/>
                <w:sz w:val="22"/>
              </w:rPr>
            </w:pPr>
            <w:r w:rsidRPr="00D543EE">
              <w:rPr>
                <w:rFonts w:ascii="Arial Narrow" w:hAnsi="Arial Narrow"/>
                <w:sz w:val="22"/>
                <w:lang w:eastAsia="sk-SK"/>
              </w:rPr>
              <w:t>Jednotlivé predmety z profilových ťažiskových vedných oblasti (</w:t>
            </w:r>
            <w:proofErr w:type="spellStart"/>
            <w:r w:rsidRPr="00D543EE">
              <w:rPr>
                <w:rFonts w:ascii="Arial Narrow" w:hAnsi="Arial Narrow"/>
                <w:sz w:val="22"/>
                <w:lang w:eastAsia="sk-SK"/>
              </w:rPr>
              <w:t>translatológia</w:t>
            </w:r>
            <w:proofErr w:type="spellEnd"/>
            <w:r w:rsidRPr="00D543EE">
              <w:rPr>
                <w:rFonts w:ascii="Arial Narrow" w:hAnsi="Arial Narrow"/>
                <w:sz w:val="22"/>
                <w:lang w:eastAsia="sk-SK"/>
              </w:rPr>
              <w:t>, lingvistika, literárna veda, dejiny filozofie a etiky, úvod do etiky, profesijné etiky, sociálna etika a etika inštitúcií) sú koncipované teoreticky a reflektujú interkultúrne a </w:t>
            </w:r>
            <w:proofErr w:type="spellStart"/>
            <w:r w:rsidRPr="00D543EE">
              <w:rPr>
                <w:rFonts w:ascii="Arial Narrow" w:hAnsi="Arial Narrow"/>
                <w:sz w:val="22"/>
                <w:lang w:eastAsia="sk-SK"/>
              </w:rPr>
              <w:t>kontrastívne</w:t>
            </w:r>
            <w:proofErr w:type="spellEnd"/>
            <w:r w:rsidRPr="00D543EE">
              <w:rPr>
                <w:rFonts w:ascii="Arial Narrow" w:hAnsi="Arial Narrow"/>
                <w:sz w:val="22"/>
                <w:lang w:eastAsia="sk-SK"/>
              </w:rPr>
              <w:t xml:space="preserve"> aspekty, ako aj súčasný stav vedy a výskumu, ale aj aspekty trhu práce. Tieto predmety sú zamerané na sprostredkovanie teoretických poznatkov z jednotlivých disciplín uvedených vedných oblastí. Obsah študijného programu je koncipovaný tak, aby zaručoval sprostredkovanie teoretických vedomostí, praktických zručností a odborných a profesijných kompetencií s cieľom ich aplikácie v praxi. </w:t>
            </w:r>
          </w:p>
        </w:tc>
      </w:tr>
      <w:tr w:rsidR="006B21D6" w:rsidRPr="00D543EE" w:rsidTr="006B21D6">
        <w:tc>
          <w:tcPr>
            <w:tcW w:w="2093" w:type="dxa"/>
            <w:shd w:val="clear" w:color="auto" w:fill="B8CCE4" w:themeFill="accent1" w:themeFillTint="66"/>
          </w:tcPr>
          <w:p w:rsidR="006B21D6" w:rsidRPr="00D543EE" w:rsidRDefault="006B21D6" w:rsidP="0082120D">
            <w:pPr>
              <w:rPr>
                <w:rFonts w:ascii="Arial Narrow" w:hAnsi="Arial Narrow"/>
                <w:b/>
                <w:bCs/>
                <w:sz w:val="22"/>
                <w:lang w:eastAsia="sk-SK"/>
              </w:rPr>
            </w:pPr>
            <w:r w:rsidRPr="00D543EE">
              <w:rPr>
                <w:rFonts w:ascii="Arial Narrow" w:hAnsi="Arial Narrow"/>
                <w:b/>
                <w:bCs/>
                <w:sz w:val="22"/>
                <w:lang w:eastAsia="sk-SK"/>
              </w:rPr>
              <w:t>Profil absolventa</w:t>
            </w:r>
          </w:p>
        </w:tc>
        <w:tc>
          <w:tcPr>
            <w:tcW w:w="12644" w:type="dxa"/>
            <w:tcBorders>
              <w:top w:val="single" w:sz="4" w:space="0" w:color="auto"/>
              <w:left w:val="nil"/>
              <w:bottom w:val="single" w:sz="4" w:space="0" w:color="auto"/>
              <w:right w:val="single" w:sz="4" w:space="0" w:color="000000"/>
            </w:tcBorders>
          </w:tcPr>
          <w:p w:rsidR="006B21D6" w:rsidRPr="00D543EE" w:rsidRDefault="006B21D6" w:rsidP="0082120D">
            <w:pPr>
              <w:jc w:val="both"/>
              <w:rPr>
                <w:rFonts w:ascii="Arial Narrow" w:hAnsi="Arial Narrow"/>
                <w:sz w:val="22"/>
                <w:lang w:eastAsia="en-US"/>
              </w:rPr>
            </w:pPr>
            <w:r w:rsidRPr="00D543EE">
              <w:rPr>
                <w:rFonts w:ascii="Arial Narrow" w:hAnsi="Arial Narrow"/>
                <w:sz w:val="22"/>
                <w:lang w:eastAsia="en-US"/>
              </w:rPr>
              <w:t xml:space="preserve">Absolvent daného študijného programu disponuje širokými teoretickými poznatkami z oblasti obidvoch študovaných vedných odborov v zmysle </w:t>
            </w:r>
            <w:proofErr w:type="spellStart"/>
            <w:r w:rsidRPr="00D543EE">
              <w:rPr>
                <w:rFonts w:ascii="Arial Narrow" w:hAnsi="Arial Narrow"/>
                <w:sz w:val="22"/>
                <w:lang w:eastAsia="en-US"/>
              </w:rPr>
              <w:t>interdisciplinárnosti</w:t>
            </w:r>
            <w:proofErr w:type="spellEnd"/>
            <w:r w:rsidRPr="00D543EE">
              <w:rPr>
                <w:rFonts w:ascii="Arial Narrow" w:hAnsi="Arial Narrow"/>
                <w:sz w:val="22"/>
                <w:lang w:eastAsia="en-US"/>
              </w:rPr>
              <w:t>.</w:t>
            </w:r>
          </w:p>
          <w:p w:rsidR="006B21D6" w:rsidRPr="00D543EE" w:rsidRDefault="006B21D6" w:rsidP="0082120D">
            <w:pPr>
              <w:jc w:val="both"/>
              <w:rPr>
                <w:rFonts w:ascii="Arial Narrow" w:hAnsi="Arial Narrow"/>
                <w:sz w:val="22"/>
                <w:lang w:eastAsia="en-US"/>
              </w:rPr>
            </w:pPr>
            <w:r w:rsidRPr="00D543EE">
              <w:rPr>
                <w:rFonts w:ascii="Arial Narrow" w:hAnsi="Arial Narrow"/>
                <w:sz w:val="22"/>
                <w:lang w:eastAsia="en-US"/>
              </w:rPr>
              <w:t>Absolvent dokáže aplikovať získané teoretické poznatky. Získané vedomosti z aplikovanej etiky dokáže uplatniť v prekladateľskej praxi a efektívne ich spájať a tvorivo aplikovať v prekladateľskom a tlmočníckom procese spolu s využitím nadobudnutých praktických zručností: prekladateľských a tlmočníckych kompetencií. Dokáže efektívne pracovať s pomôckami a médiami nevyhnutnými pre prácu prekladateľa a tlmočníka, rešeršovať a vytvárať si vlastné glosáre. D</w:t>
            </w:r>
            <w:r w:rsidRPr="00D543EE">
              <w:rPr>
                <w:rFonts w:ascii="Arial Narrow" w:hAnsi="Arial Narrow"/>
                <w:bCs/>
                <w:sz w:val="22"/>
                <w:lang w:eastAsia="en-US"/>
              </w:rPr>
              <w:t xml:space="preserve">okáže profesionálne, programovo, interkultúrne a </w:t>
            </w:r>
            <w:proofErr w:type="spellStart"/>
            <w:r w:rsidRPr="00D543EE">
              <w:rPr>
                <w:rFonts w:ascii="Arial Narrow" w:hAnsi="Arial Narrow"/>
                <w:bCs/>
                <w:sz w:val="22"/>
                <w:lang w:eastAsia="en-US"/>
              </w:rPr>
              <w:t>interlingválne</w:t>
            </w:r>
            <w:proofErr w:type="spellEnd"/>
            <w:r w:rsidRPr="00D543EE">
              <w:rPr>
                <w:rFonts w:ascii="Arial Narrow" w:hAnsi="Arial Narrow"/>
                <w:bCs/>
                <w:sz w:val="22"/>
                <w:lang w:eastAsia="en-US"/>
              </w:rPr>
              <w:t xml:space="preserve"> inštitucionalizovať etiku v organizáciách rôzneho typu na Slovensku i v zahraničí.</w:t>
            </w:r>
          </w:p>
          <w:p w:rsidR="006B21D6" w:rsidRPr="00D543EE" w:rsidRDefault="006B21D6" w:rsidP="0082120D">
            <w:pPr>
              <w:jc w:val="both"/>
              <w:rPr>
                <w:rFonts w:ascii="Arial Narrow" w:hAnsi="Arial Narrow"/>
                <w:sz w:val="22"/>
                <w:lang w:eastAsia="en-US"/>
              </w:rPr>
            </w:pPr>
            <w:r w:rsidRPr="00D543EE">
              <w:rPr>
                <w:rFonts w:ascii="Arial Narrow" w:hAnsi="Arial Narrow"/>
                <w:sz w:val="22"/>
                <w:lang w:eastAsia="en-US"/>
              </w:rPr>
              <w:t xml:space="preserve">Absolvent dokáže aktívne získavať ďalšie informácie pre proces prekladu a tlmočenia, dokáže ich spracovať a kriticky posúdiť. Absolvent má schopnosť ďalšieho vzdelávania v predmetnom študijnom programe ako aj v príbuzných študijných odboroch, prípadne ďalších študijných odboroch. </w:t>
            </w:r>
          </w:p>
          <w:p w:rsidR="006B21D6" w:rsidRPr="00D543EE" w:rsidRDefault="006B21D6" w:rsidP="0082120D">
            <w:pPr>
              <w:jc w:val="both"/>
              <w:rPr>
                <w:rFonts w:ascii="Arial Narrow" w:hAnsi="Arial Narrow"/>
                <w:sz w:val="22"/>
              </w:rPr>
            </w:pPr>
            <w:r w:rsidRPr="00D543EE">
              <w:rPr>
                <w:rFonts w:ascii="Arial Narrow" w:hAnsi="Arial Narrow"/>
                <w:sz w:val="22"/>
                <w:lang w:eastAsia="en-US"/>
              </w:rPr>
              <w:t xml:space="preserve">Absolvent nachádza uplatnenie v oblasti kultúry, umenia, televízie, vydavateľstva ako prekladateľ, tlmočník, vydavateľský redaktor, sprievodca; </w:t>
            </w:r>
            <w:r w:rsidRPr="00D543EE">
              <w:rPr>
                <w:rFonts w:ascii="Arial Narrow" w:hAnsi="Arial Narrow"/>
                <w:bCs/>
                <w:sz w:val="22"/>
                <w:lang w:eastAsia="en-US"/>
              </w:rPr>
              <w:t xml:space="preserve">v personálnej oblasti, verejnej a štátnej správe, vo firmách s požiadavkou aktívnych znalostí nemeckého jazyka; v neziskových mimovládnych organizáciách, v ktorých sa podporuje nemecká jazyková kultúra; </w:t>
            </w:r>
            <w:r w:rsidRPr="00D543EE">
              <w:rPr>
                <w:rFonts w:ascii="Arial Narrow" w:hAnsi="Arial Narrow"/>
                <w:sz w:val="22"/>
                <w:lang w:eastAsia="en-US"/>
              </w:rPr>
              <w:t xml:space="preserve">v </w:t>
            </w:r>
            <w:r w:rsidRPr="00D543EE">
              <w:rPr>
                <w:rFonts w:ascii="Arial Narrow" w:hAnsi="Arial Narrow"/>
                <w:bCs/>
                <w:sz w:val="22"/>
                <w:lang w:eastAsia="en-US"/>
              </w:rPr>
              <w:t>pozícii etického konzultanta so znalosťou nemeckého jazyka a kultúry..</w:t>
            </w:r>
          </w:p>
        </w:tc>
      </w:tr>
      <w:tr w:rsidR="006B21D6" w:rsidRPr="00D543EE" w:rsidTr="006B21D6">
        <w:tc>
          <w:tcPr>
            <w:tcW w:w="2093" w:type="dxa"/>
            <w:shd w:val="clear" w:color="auto" w:fill="B8CCE4" w:themeFill="accent1" w:themeFillTint="66"/>
          </w:tcPr>
          <w:p w:rsidR="006B21D6" w:rsidRPr="00D543EE" w:rsidRDefault="006B21D6" w:rsidP="0082120D">
            <w:pPr>
              <w:rPr>
                <w:rFonts w:ascii="Arial Narrow" w:hAnsi="Arial Narrow"/>
                <w:b/>
                <w:bCs/>
                <w:sz w:val="22"/>
                <w:lang w:eastAsia="sk-SK"/>
              </w:rPr>
            </w:pPr>
            <w:r w:rsidRPr="00D543EE">
              <w:rPr>
                <w:rFonts w:ascii="Arial Narrow" w:hAnsi="Arial Narrow"/>
                <w:b/>
                <w:bCs/>
                <w:sz w:val="22"/>
                <w:lang w:eastAsia="sk-SK"/>
              </w:rPr>
              <w:t>Forma a štandardná</w:t>
            </w:r>
          </w:p>
          <w:p w:rsidR="006B21D6" w:rsidRPr="00D543EE" w:rsidRDefault="006B21D6" w:rsidP="0082120D">
            <w:pPr>
              <w:rPr>
                <w:rFonts w:ascii="Arial Narrow" w:hAnsi="Arial Narrow"/>
                <w:b/>
                <w:bCs/>
                <w:sz w:val="22"/>
                <w:lang w:eastAsia="sk-SK"/>
              </w:rPr>
            </w:pPr>
            <w:r w:rsidRPr="00D543EE">
              <w:rPr>
                <w:rFonts w:ascii="Arial Narrow" w:hAnsi="Arial Narrow"/>
                <w:b/>
                <w:bCs/>
                <w:sz w:val="22"/>
                <w:lang w:eastAsia="sk-SK"/>
              </w:rPr>
              <w:t>dĺžka štúdia</w:t>
            </w:r>
          </w:p>
        </w:tc>
        <w:tc>
          <w:tcPr>
            <w:tcW w:w="12644" w:type="dxa"/>
            <w:tcBorders>
              <w:top w:val="single" w:sz="4" w:space="0" w:color="auto"/>
              <w:left w:val="nil"/>
              <w:bottom w:val="single" w:sz="4" w:space="0" w:color="auto"/>
              <w:right w:val="single" w:sz="4" w:space="0" w:color="000000"/>
            </w:tcBorders>
          </w:tcPr>
          <w:p w:rsidR="00DB41F5" w:rsidRPr="00D543EE" w:rsidRDefault="006B21D6" w:rsidP="0082120D">
            <w:pPr>
              <w:rPr>
                <w:rFonts w:ascii="Arial Narrow" w:hAnsi="Arial Narrow"/>
                <w:sz w:val="22"/>
              </w:rPr>
            </w:pPr>
            <w:r w:rsidRPr="00D543EE">
              <w:rPr>
                <w:rFonts w:ascii="Arial Narrow" w:hAnsi="Arial Narrow"/>
                <w:sz w:val="22"/>
              </w:rPr>
              <w:t>denná forma</w:t>
            </w:r>
          </w:p>
          <w:p w:rsidR="006B21D6" w:rsidRPr="00D543EE" w:rsidRDefault="006B21D6" w:rsidP="0082120D">
            <w:pPr>
              <w:rPr>
                <w:rFonts w:ascii="Arial Narrow" w:hAnsi="Arial Narrow"/>
                <w:sz w:val="22"/>
              </w:rPr>
            </w:pPr>
            <w:r w:rsidRPr="00D543EE">
              <w:rPr>
                <w:rFonts w:ascii="Arial Narrow" w:hAnsi="Arial Narrow"/>
                <w:sz w:val="22"/>
              </w:rPr>
              <w:t>3 roky</w:t>
            </w:r>
          </w:p>
        </w:tc>
      </w:tr>
      <w:tr w:rsidR="006B21D6" w:rsidRPr="00D543EE" w:rsidTr="006B21D6">
        <w:tc>
          <w:tcPr>
            <w:tcW w:w="2093" w:type="dxa"/>
            <w:shd w:val="clear" w:color="auto" w:fill="B8CCE4" w:themeFill="accent1" w:themeFillTint="66"/>
          </w:tcPr>
          <w:p w:rsidR="006B21D6" w:rsidRPr="00D543EE" w:rsidRDefault="006B21D6" w:rsidP="0082120D">
            <w:pPr>
              <w:rPr>
                <w:rFonts w:ascii="Arial Narrow" w:hAnsi="Arial Narrow"/>
                <w:b/>
                <w:bCs/>
                <w:sz w:val="22"/>
                <w:lang w:eastAsia="sk-SK"/>
              </w:rPr>
            </w:pPr>
            <w:r w:rsidRPr="00D543EE">
              <w:rPr>
                <w:rFonts w:ascii="Arial Narrow" w:hAnsi="Arial Narrow"/>
                <w:b/>
                <w:bCs/>
                <w:sz w:val="22"/>
                <w:lang w:eastAsia="sk-SK"/>
              </w:rPr>
              <w:t>Požiadavky</w:t>
            </w:r>
          </w:p>
          <w:p w:rsidR="006B21D6" w:rsidRPr="00D543EE" w:rsidRDefault="006B21D6" w:rsidP="0082120D">
            <w:pPr>
              <w:rPr>
                <w:rFonts w:ascii="Arial Narrow" w:hAnsi="Arial Narrow"/>
                <w:b/>
                <w:bCs/>
                <w:sz w:val="22"/>
                <w:lang w:eastAsia="sk-SK"/>
              </w:rPr>
            </w:pPr>
            <w:r w:rsidRPr="00D543EE">
              <w:rPr>
                <w:rFonts w:ascii="Arial Narrow" w:hAnsi="Arial Narrow"/>
                <w:b/>
                <w:bCs/>
                <w:sz w:val="22"/>
                <w:lang w:eastAsia="sk-SK"/>
              </w:rPr>
              <w:t>na riadne skončenie štúdia</w:t>
            </w:r>
          </w:p>
        </w:tc>
        <w:tc>
          <w:tcPr>
            <w:tcW w:w="12644" w:type="dxa"/>
            <w:tcBorders>
              <w:top w:val="single" w:sz="4" w:space="0" w:color="auto"/>
              <w:left w:val="single" w:sz="4" w:space="0" w:color="auto"/>
              <w:bottom w:val="single" w:sz="4" w:space="0" w:color="auto"/>
              <w:right w:val="single" w:sz="4" w:space="0" w:color="000000"/>
            </w:tcBorders>
          </w:tcPr>
          <w:p w:rsidR="006B21D6" w:rsidRPr="00D543EE" w:rsidRDefault="006B21D6" w:rsidP="0082120D">
            <w:pPr>
              <w:contextualSpacing/>
              <w:jc w:val="both"/>
              <w:rPr>
                <w:rFonts w:ascii="Arial Narrow" w:hAnsi="Arial Narrow"/>
                <w:sz w:val="22"/>
                <w:lang w:eastAsia="en-US"/>
              </w:rPr>
            </w:pPr>
            <w:r w:rsidRPr="00D543EE">
              <w:rPr>
                <w:rFonts w:ascii="Arial Narrow" w:hAnsi="Arial Narrow"/>
                <w:sz w:val="22"/>
                <w:lang w:eastAsia="en-US"/>
              </w:rPr>
              <w:t>Študent je povinný absolvovať počas štúdia predpísané povinné a povinne voliteľné predmety, tak aby získal spolu so štátnou skúškou, záverečnou prácou a jej obhajobou predpísaný počet kreditov – 180:</w:t>
            </w:r>
          </w:p>
          <w:p w:rsidR="006B21D6" w:rsidRPr="00D543EE" w:rsidRDefault="006B21D6" w:rsidP="0082120D">
            <w:pPr>
              <w:contextualSpacing/>
              <w:jc w:val="both"/>
              <w:rPr>
                <w:rFonts w:ascii="Arial Narrow" w:hAnsi="Arial Narrow"/>
                <w:sz w:val="22"/>
                <w:lang w:eastAsia="en-US"/>
              </w:rPr>
            </w:pPr>
            <w:r w:rsidRPr="00D543EE">
              <w:rPr>
                <w:rFonts w:ascii="Arial Narrow" w:hAnsi="Arial Narrow"/>
                <w:sz w:val="22"/>
                <w:lang w:eastAsia="en-US"/>
              </w:rPr>
              <w:t xml:space="preserve">43 za študijný program nemecký jazyk a kultúra, 20 kreditov za </w:t>
            </w:r>
            <w:proofErr w:type="spellStart"/>
            <w:r w:rsidRPr="00D543EE">
              <w:rPr>
                <w:rFonts w:ascii="Arial Narrow" w:hAnsi="Arial Narrow"/>
                <w:sz w:val="22"/>
                <w:lang w:eastAsia="en-US"/>
              </w:rPr>
              <w:t>translatologický</w:t>
            </w:r>
            <w:proofErr w:type="spellEnd"/>
            <w:r w:rsidRPr="00D543EE">
              <w:rPr>
                <w:rFonts w:ascii="Arial Narrow" w:hAnsi="Arial Narrow"/>
                <w:sz w:val="22"/>
                <w:lang w:eastAsia="en-US"/>
              </w:rPr>
              <w:t xml:space="preserve"> základ, 63 kreditov za študijný program aplikovaná etika,</w:t>
            </w:r>
          </w:p>
          <w:p w:rsidR="007B55DF" w:rsidRPr="00D543EE" w:rsidRDefault="006B21D6" w:rsidP="0082120D">
            <w:pPr>
              <w:numPr>
                <w:ilvl w:val="0"/>
                <w:numId w:val="18"/>
              </w:numPr>
              <w:ind w:left="0"/>
              <w:contextualSpacing/>
              <w:jc w:val="both"/>
              <w:rPr>
                <w:rFonts w:ascii="Arial Narrow" w:hAnsi="Arial Narrow"/>
                <w:sz w:val="22"/>
                <w:lang w:eastAsia="en-US"/>
              </w:rPr>
            </w:pPr>
            <w:r w:rsidRPr="00D543EE">
              <w:rPr>
                <w:rFonts w:ascii="Arial Narrow" w:hAnsi="Arial Narrow"/>
                <w:sz w:val="22"/>
                <w:lang w:eastAsia="en-US"/>
              </w:rPr>
              <w:t>10 kreditov za štátnu skúšku, záverečnú práca s obhajobou,</w:t>
            </w:r>
          </w:p>
          <w:p w:rsidR="007B55DF" w:rsidRPr="00D543EE" w:rsidRDefault="006B21D6" w:rsidP="0082120D">
            <w:pPr>
              <w:numPr>
                <w:ilvl w:val="0"/>
                <w:numId w:val="18"/>
              </w:numPr>
              <w:ind w:left="0"/>
              <w:contextualSpacing/>
              <w:jc w:val="both"/>
              <w:rPr>
                <w:rFonts w:ascii="Arial Narrow" w:hAnsi="Arial Narrow"/>
                <w:sz w:val="22"/>
                <w:lang w:eastAsia="en-US"/>
              </w:rPr>
            </w:pPr>
            <w:r w:rsidRPr="00D543EE">
              <w:rPr>
                <w:rFonts w:ascii="Arial Narrow" w:hAnsi="Arial Narrow"/>
                <w:sz w:val="22"/>
                <w:lang w:eastAsia="en-US"/>
              </w:rPr>
              <w:t>26 kreditov (minimálne) za povinne voliteľné predmety,</w:t>
            </w:r>
          </w:p>
          <w:p w:rsidR="007B55DF" w:rsidRPr="00D543EE" w:rsidRDefault="006B21D6" w:rsidP="0082120D">
            <w:pPr>
              <w:pStyle w:val="Odsekzoznamu"/>
              <w:numPr>
                <w:ilvl w:val="0"/>
                <w:numId w:val="18"/>
              </w:numPr>
              <w:ind w:left="0"/>
              <w:jc w:val="both"/>
              <w:rPr>
                <w:rFonts w:ascii="Arial Narrow" w:hAnsi="Arial Narrow"/>
                <w:sz w:val="22"/>
              </w:rPr>
            </w:pPr>
            <w:r w:rsidRPr="00D543EE">
              <w:rPr>
                <w:rFonts w:ascii="Arial Narrow" w:hAnsi="Arial Narrow"/>
                <w:sz w:val="22"/>
              </w:rPr>
              <w:t xml:space="preserve">18 kreditov za výberové predmety. </w:t>
            </w:r>
          </w:p>
        </w:tc>
      </w:tr>
    </w:tbl>
    <w:p w:rsidR="00DB41F5" w:rsidRPr="00D543EE" w:rsidRDefault="00DB41F5" w:rsidP="0082120D">
      <w:pPr>
        <w:rPr>
          <w:rFonts w:ascii="Arial Narrow" w:hAnsi="Arial Narrow"/>
          <w:b/>
          <w:bCs/>
          <w:szCs w:val="22"/>
          <w:highlight w:val="yellow"/>
          <w:lang w:eastAsia="sk-SK"/>
        </w:rPr>
      </w:pPr>
    </w:p>
    <w:p w:rsidR="00DB41F5" w:rsidRPr="00D543EE" w:rsidRDefault="00DB41F5" w:rsidP="0082120D">
      <w:pPr>
        <w:rPr>
          <w:rFonts w:ascii="Arial Narrow" w:hAnsi="Arial Narrow"/>
          <w:b/>
          <w:bCs/>
          <w:szCs w:val="22"/>
          <w:highlight w:val="yellow"/>
          <w:lang w:eastAsia="sk-SK"/>
        </w:rPr>
      </w:pPr>
      <w:r w:rsidRPr="00D543EE">
        <w:rPr>
          <w:rFonts w:ascii="Arial Narrow" w:hAnsi="Arial Narrow"/>
          <w:b/>
          <w:bCs/>
          <w:szCs w:val="22"/>
          <w:highlight w:val="yellow"/>
          <w:lang w:eastAsia="sk-SK"/>
        </w:rPr>
        <w:lastRenderedPageBreak/>
        <w:br w:type="page"/>
      </w:r>
    </w:p>
    <w:p w:rsidR="007B55DF" w:rsidRPr="00D543EE" w:rsidRDefault="00CF7E6E" w:rsidP="0082120D">
      <w:pPr>
        <w:spacing w:after="120"/>
        <w:rPr>
          <w:rFonts w:ascii="Arial Narrow" w:hAnsi="Arial Narrow"/>
          <w:b/>
          <w:bCs/>
          <w:szCs w:val="22"/>
          <w:lang w:eastAsia="sk-SK"/>
        </w:rPr>
      </w:pPr>
      <w:r w:rsidRPr="00D543EE">
        <w:rPr>
          <w:rFonts w:ascii="Arial Narrow" w:hAnsi="Arial Narrow"/>
          <w:b/>
          <w:bCs/>
          <w:szCs w:val="22"/>
          <w:lang w:eastAsia="sk-SK"/>
        </w:rPr>
        <w:lastRenderedPageBreak/>
        <w:t>Odporúčaný študijný plán</w:t>
      </w:r>
    </w:p>
    <w:p w:rsidR="007B55DF" w:rsidRPr="00D543EE" w:rsidRDefault="00E011F0" w:rsidP="0082120D">
      <w:pPr>
        <w:spacing w:after="120"/>
        <w:rPr>
          <w:rFonts w:ascii="Arial Narrow" w:hAnsi="Arial Narrow" w:cs="Arial"/>
          <w:b/>
          <w:szCs w:val="22"/>
          <w:lang w:eastAsia="sk-SK"/>
        </w:rPr>
      </w:pPr>
      <w:r w:rsidRPr="00D543EE">
        <w:rPr>
          <w:rFonts w:ascii="Arial Narrow" w:hAnsi="Arial Narrow" w:cs="Arial"/>
          <w:b/>
          <w:szCs w:val="22"/>
          <w:lang w:eastAsia="sk-SK"/>
        </w:rPr>
        <w:t>Povinné predmety</w:t>
      </w:r>
    </w:p>
    <w:tbl>
      <w:tblPr>
        <w:tblW w:w="14743" w:type="dxa"/>
        <w:tblInd w:w="-5" w:type="dxa"/>
        <w:tblLayout w:type="fixed"/>
        <w:tblCellMar>
          <w:left w:w="70" w:type="dxa"/>
          <w:right w:w="70" w:type="dxa"/>
        </w:tblCellMar>
        <w:tblLook w:val="00A0" w:firstRow="1" w:lastRow="0" w:firstColumn="1" w:lastColumn="0" w:noHBand="0" w:noVBand="0"/>
      </w:tblPr>
      <w:tblGrid>
        <w:gridCol w:w="1844"/>
        <w:gridCol w:w="3538"/>
        <w:gridCol w:w="851"/>
        <w:gridCol w:w="711"/>
        <w:gridCol w:w="712"/>
        <w:gridCol w:w="531"/>
        <w:gridCol w:w="532"/>
        <w:gridCol w:w="531"/>
        <w:gridCol w:w="532"/>
        <w:gridCol w:w="708"/>
        <w:gridCol w:w="568"/>
        <w:gridCol w:w="3685"/>
      </w:tblGrid>
      <w:tr w:rsidR="00F4577D" w:rsidRPr="00D543EE" w:rsidTr="004E3CC4">
        <w:trPr>
          <w:trHeight w:val="397"/>
          <w:tblHeader/>
        </w:trPr>
        <w:tc>
          <w:tcPr>
            <w:tcW w:w="1844" w:type="dxa"/>
            <w:vMerge w:val="restart"/>
            <w:tcBorders>
              <w:top w:val="single" w:sz="4" w:space="0" w:color="auto"/>
              <w:left w:val="single" w:sz="4" w:space="0" w:color="auto"/>
              <w:right w:val="single" w:sz="4" w:space="0" w:color="auto"/>
            </w:tcBorders>
            <w:shd w:val="clear" w:color="auto" w:fill="D9D9D9"/>
            <w:noWrap/>
            <w:vAlign w:val="center"/>
          </w:tcPr>
          <w:p w:rsidR="00F4577D" w:rsidRPr="00D543EE" w:rsidRDefault="00E011F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538" w:type="dxa"/>
            <w:vMerge w:val="restart"/>
            <w:tcBorders>
              <w:top w:val="single" w:sz="4" w:space="0" w:color="auto"/>
              <w:left w:val="nil"/>
              <w:right w:val="single" w:sz="4" w:space="0" w:color="auto"/>
            </w:tcBorders>
            <w:shd w:val="clear" w:color="auto" w:fill="D9D9D9"/>
            <w:noWrap/>
            <w:vAlign w:val="center"/>
          </w:tcPr>
          <w:p w:rsidR="00F4577D" w:rsidRPr="00D543EE" w:rsidRDefault="00E011F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1" w:type="dxa"/>
            <w:vMerge w:val="restart"/>
            <w:tcBorders>
              <w:top w:val="single" w:sz="4" w:space="0" w:color="auto"/>
              <w:left w:val="nil"/>
              <w:right w:val="single" w:sz="4" w:space="0" w:color="auto"/>
            </w:tcBorders>
            <w:shd w:val="clear" w:color="auto" w:fill="D9D9D9"/>
            <w:noWrap/>
            <w:vAlign w:val="center"/>
          </w:tcPr>
          <w:p w:rsidR="00F4577D" w:rsidRPr="00D543EE" w:rsidRDefault="00E011F0" w:rsidP="0082120D">
            <w:pPr>
              <w:jc w:val="center"/>
              <w:rPr>
                <w:rFonts w:ascii="Arial Narrow" w:hAnsi="Arial Narrow"/>
                <w:b/>
                <w:bCs/>
                <w:sz w:val="20"/>
                <w:szCs w:val="20"/>
              </w:rPr>
            </w:pPr>
            <w:r w:rsidRPr="00D543EE">
              <w:rPr>
                <w:rFonts w:ascii="Arial Narrow" w:hAnsi="Arial Narrow"/>
                <w:b/>
                <w:bCs/>
                <w:sz w:val="20"/>
                <w:szCs w:val="20"/>
              </w:rPr>
              <w:t>Kredity</w:t>
            </w:r>
          </w:p>
        </w:tc>
        <w:tc>
          <w:tcPr>
            <w:tcW w:w="1423" w:type="dxa"/>
            <w:gridSpan w:val="2"/>
            <w:tcBorders>
              <w:top w:val="single" w:sz="4" w:space="0" w:color="auto"/>
              <w:left w:val="nil"/>
              <w:bottom w:val="single" w:sz="4" w:space="0" w:color="auto"/>
              <w:right w:val="single" w:sz="4" w:space="0" w:color="auto"/>
            </w:tcBorders>
            <w:shd w:val="clear" w:color="auto" w:fill="D9D9D9"/>
            <w:vAlign w:val="center"/>
          </w:tcPr>
          <w:p w:rsidR="0025532E" w:rsidRPr="00D543EE" w:rsidRDefault="00E011F0" w:rsidP="0082120D">
            <w:pPr>
              <w:jc w:val="center"/>
              <w:rPr>
                <w:rFonts w:ascii="Arial Narrow" w:hAnsi="Arial Narrow"/>
                <w:b/>
                <w:bCs/>
                <w:sz w:val="20"/>
                <w:szCs w:val="20"/>
              </w:rPr>
            </w:pPr>
            <w:r w:rsidRPr="00D543EE">
              <w:rPr>
                <w:rFonts w:ascii="Arial Narrow" w:hAnsi="Arial Narrow"/>
                <w:b/>
                <w:bCs/>
                <w:sz w:val="20"/>
                <w:szCs w:val="20"/>
              </w:rPr>
              <w:t>Záťaž</w:t>
            </w:r>
            <w:r w:rsidR="000A7814" w:rsidRPr="00D543EE">
              <w:rPr>
                <w:rFonts w:ascii="Arial Narrow" w:hAnsi="Arial Narrow"/>
                <w:b/>
                <w:bCs/>
                <w:sz w:val="20"/>
                <w:szCs w:val="20"/>
              </w:rPr>
              <w:t xml:space="preserve"> </w:t>
            </w:r>
            <w:r w:rsidRPr="00D543EE">
              <w:rPr>
                <w:rFonts w:ascii="Arial Narrow" w:hAnsi="Arial Narrow"/>
                <w:b/>
                <w:bCs/>
                <w:sz w:val="20"/>
                <w:szCs w:val="20"/>
              </w:rPr>
              <w:t>študenta</w:t>
            </w:r>
          </w:p>
        </w:tc>
        <w:tc>
          <w:tcPr>
            <w:tcW w:w="2126" w:type="dxa"/>
            <w:gridSpan w:val="4"/>
            <w:tcBorders>
              <w:top w:val="single" w:sz="4" w:space="0" w:color="auto"/>
              <w:left w:val="nil"/>
              <w:bottom w:val="single" w:sz="4" w:space="0" w:color="auto"/>
              <w:right w:val="single" w:sz="4" w:space="0" w:color="auto"/>
            </w:tcBorders>
            <w:shd w:val="clear" w:color="auto" w:fill="D9D9D9"/>
            <w:vAlign w:val="center"/>
          </w:tcPr>
          <w:p w:rsidR="00F4577D" w:rsidRPr="00D543EE" w:rsidRDefault="00E011F0"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F4577D" w:rsidRPr="00D543EE" w:rsidRDefault="00E011F0"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276" w:type="dxa"/>
            <w:gridSpan w:val="2"/>
            <w:tcBorders>
              <w:top w:val="single" w:sz="4" w:space="0" w:color="auto"/>
              <w:left w:val="nil"/>
              <w:bottom w:val="single" w:sz="4" w:space="0" w:color="auto"/>
              <w:right w:val="single" w:sz="4" w:space="0" w:color="auto"/>
            </w:tcBorders>
            <w:shd w:val="clear" w:color="auto" w:fill="D9D9D9"/>
            <w:noWrap/>
            <w:vAlign w:val="center"/>
          </w:tcPr>
          <w:p w:rsidR="00F4577D" w:rsidRPr="00D543EE" w:rsidRDefault="00E011F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685" w:type="dxa"/>
            <w:vMerge w:val="restart"/>
            <w:tcBorders>
              <w:top w:val="single" w:sz="4" w:space="0" w:color="auto"/>
              <w:left w:val="nil"/>
              <w:right w:val="single" w:sz="4" w:space="0" w:color="auto"/>
            </w:tcBorders>
            <w:shd w:val="clear" w:color="auto" w:fill="D9D9D9"/>
            <w:noWrap/>
            <w:vAlign w:val="center"/>
          </w:tcPr>
          <w:p w:rsidR="00F4577D" w:rsidRPr="00D543EE" w:rsidRDefault="00E011F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D125EF" w:rsidRPr="00D543EE" w:rsidTr="004E3CC4">
        <w:trPr>
          <w:cantSplit/>
          <w:trHeight w:val="397"/>
          <w:tblHeader/>
        </w:trPr>
        <w:tc>
          <w:tcPr>
            <w:tcW w:w="1844" w:type="dxa"/>
            <w:vMerge/>
            <w:tcBorders>
              <w:left w:val="single" w:sz="4" w:space="0" w:color="auto"/>
              <w:bottom w:val="single" w:sz="4" w:space="0" w:color="auto"/>
              <w:right w:val="single" w:sz="4" w:space="0" w:color="auto"/>
            </w:tcBorders>
            <w:noWrap/>
          </w:tcPr>
          <w:p w:rsidR="00D125EF" w:rsidRPr="00D543EE" w:rsidRDefault="00D125EF" w:rsidP="0082120D">
            <w:pPr>
              <w:rPr>
                <w:rFonts w:ascii="Arial Narrow" w:hAnsi="Arial Narrow"/>
                <w:b/>
                <w:bCs/>
                <w:sz w:val="20"/>
                <w:szCs w:val="20"/>
              </w:rPr>
            </w:pPr>
          </w:p>
        </w:tc>
        <w:tc>
          <w:tcPr>
            <w:tcW w:w="3538" w:type="dxa"/>
            <w:vMerge/>
            <w:tcBorders>
              <w:left w:val="nil"/>
              <w:bottom w:val="single" w:sz="4" w:space="0" w:color="auto"/>
              <w:right w:val="single" w:sz="4" w:space="0" w:color="auto"/>
            </w:tcBorders>
            <w:noWrap/>
          </w:tcPr>
          <w:p w:rsidR="00D125EF" w:rsidRPr="00D543EE" w:rsidRDefault="00D125EF" w:rsidP="0082120D">
            <w:pPr>
              <w:rPr>
                <w:rFonts w:ascii="Arial Narrow" w:hAnsi="Arial Narrow"/>
                <w:b/>
                <w:bCs/>
                <w:sz w:val="20"/>
                <w:szCs w:val="20"/>
              </w:rPr>
            </w:pPr>
          </w:p>
        </w:tc>
        <w:tc>
          <w:tcPr>
            <w:tcW w:w="851" w:type="dxa"/>
            <w:vMerge/>
            <w:tcBorders>
              <w:left w:val="nil"/>
              <w:bottom w:val="single" w:sz="4" w:space="0" w:color="auto"/>
              <w:right w:val="single" w:sz="4" w:space="0" w:color="auto"/>
            </w:tcBorders>
            <w:noWrap/>
          </w:tcPr>
          <w:p w:rsidR="00D125EF" w:rsidRPr="00D543EE" w:rsidRDefault="00D125EF" w:rsidP="0082120D">
            <w:pPr>
              <w:jc w:val="center"/>
              <w:rPr>
                <w:rFonts w:ascii="Arial Narrow" w:hAnsi="Arial Narrow"/>
                <w:b/>
                <w:bCs/>
                <w:sz w:val="20"/>
                <w:szCs w:val="20"/>
              </w:rPr>
            </w:pPr>
          </w:p>
        </w:tc>
        <w:tc>
          <w:tcPr>
            <w:tcW w:w="711"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D125EF" w:rsidP="0082120D">
            <w:pPr>
              <w:jc w:val="center"/>
              <w:rPr>
                <w:rFonts w:ascii="Arial Narrow" w:hAnsi="Arial Narrow"/>
                <w:b/>
                <w:bCs/>
                <w:sz w:val="20"/>
                <w:szCs w:val="20"/>
              </w:rPr>
            </w:pPr>
            <w:r w:rsidRPr="00D543EE">
              <w:rPr>
                <w:rFonts w:ascii="Arial Narrow" w:hAnsi="Arial Narrow" w:cs="Calibri"/>
                <w:b/>
                <w:bCs/>
                <w:sz w:val="20"/>
                <w:szCs w:val="20"/>
              </w:rPr>
              <w:t>∑</w:t>
            </w:r>
          </w:p>
        </w:tc>
        <w:tc>
          <w:tcPr>
            <w:tcW w:w="712"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E011F0" w:rsidP="0082120D">
            <w:pPr>
              <w:jc w:val="center"/>
              <w:rPr>
                <w:rFonts w:ascii="Arial Narrow" w:hAnsi="Arial Narrow"/>
                <w:b/>
                <w:bCs/>
                <w:sz w:val="20"/>
                <w:szCs w:val="20"/>
              </w:rPr>
            </w:pPr>
            <w:r w:rsidRPr="00D543EE">
              <w:rPr>
                <w:rFonts w:ascii="Arial Narrow" w:hAnsi="Arial Narrow"/>
                <w:b/>
                <w:bCs/>
                <w:sz w:val="20"/>
                <w:szCs w:val="20"/>
              </w:rPr>
              <w:t>výučba</w:t>
            </w:r>
          </w:p>
        </w:tc>
        <w:tc>
          <w:tcPr>
            <w:tcW w:w="531"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E011F0" w:rsidP="0082120D">
            <w:pPr>
              <w:jc w:val="center"/>
              <w:rPr>
                <w:rFonts w:ascii="Arial Narrow" w:hAnsi="Arial Narrow"/>
                <w:b/>
                <w:bCs/>
                <w:sz w:val="20"/>
                <w:szCs w:val="20"/>
              </w:rPr>
            </w:pPr>
            <w:r w:rsidRPr="00D543EE">
              <w:rPr>
                <w:rFonts w:ascii="Arial Narrow" w:hAnsi="Arial Narrow"/>
                <w:b/>
                <w:bCs/>
                <w:sz w:val="20"/>
                <w:szCs w:val="20"/>
              </w:rPr>
              <w:t>P</w:t>
            </w:r>
          </w:p>
        </w:tc>
        <w:tc>
          <w:tcPr>
            <w:tcW w:w="532"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E011F0" w:rsidP="0082120D">
            <w:pPr>
              <w:jc w:val="center"/>
              <w:rPr>
                <w:rFonts w:ascii="Arial Narrow" w:hAnsi="Arial Narrow"/>
                <w:b/>
                <w:bCs/>
                <w:sz w:val="20"/>
                <w:szCs w:val="20"/>
              </w:rPr>
            </w:pPr>
            <w:r w:rsidRPr="00D543EE">
              <w:rPr>
                <w:rFonts w:ascii="Arial Narrow" w:hAnsi="Arial Narrow"/>
                <w:b/>
                <w:bCs/>
                <w:sz w:val="20"/>
                <w:szCs w:val="20"/>
              </w:rPr>
              <w:t>S</w:t>
            </w:r>
          </w:p>
        </w:tc>
        <w:tc>
          <w:tcPr>
            <w:tcW w:w="531"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E011F0" w:rsidP="0082120D">
            <w:pPr>
              <w:jc w:val="center"/>
              <w:rPr>
                <w:rFonts w:ascii="Arial Narrow" w:hAnsi="Arial Narrow"/>
                <w:b/>
                <w:bCs/>
                <w:sz w:val="20"/>
                <w:szCs w:val="20"/>
              </w:rPr>
            </w:pPr>
            <w:r w:rsidRPr="00D543EE">
              <w:rPr>
                <w:rFonts w:ascii="Arial Narrow" w:hAnsi="Arial Narrow"/>
                <w:b/>
                <w:bCs/>
                <w:sz w:val="20"/>
                <w:szCs w:val="20"/>
              </w:rPr>
              <w:t>C</w:t>
            </w:r>
          </w:p>
        </w:tc>
        <w:tc>
          <w:tcPr>
            <w:tcW w:w="532"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08" w:type="dxa"/>
            <w:tcBorders>
              <w:top w:val="single" w:sz="4" w:space="0" w:color="auto"/>
              <w:left w:val="nil"/>
              <w:bottom w:val="single" w:sz="4" w:space="0" w:color="auto"/>
              <w:right w:val="single" w:sz="4" w:space="0" w:color="auto"/>
            </w:tcBorders>
            <w:shd w:val="clear" w:color="auto" w:fill="D9D9D9"/>
            <w:noWrap/>
            <w:vAlign w:val="center"/>
          </w:tcPr>
          <w:p w:rsidR="00D125EF"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rok</w:t>
            </w:r>
          </w:p>
        </w:tc>
        <w:tc>
          <w:tcPr>
            <w:tcW w:w="568"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E011F0" w:rsidP="0082120D">
            <w:pPr>
              <w:jc w:val="center"/>
              <w:rPr>
                <w:rFonts w:ascii="Arial Narrow" w:hAnsi="Arial Narrow"/>
                <w:b/>
                <w:bCs/>
                <w:sz w:val="20"/>
                <w:szCs w:val="20"/>
              </w:rPr>
            </w:pPr>
            <w:r w:rsidRPr="00D543EE">
              <w:rPr>
                <w:rFonts w:ascii="Arial Narrow" w:hAnsi="Arial Narrow"/>
                <w:b/>
                <w:bCs/>
                <w:sz w:val="20"/>
                <w:szCs w:val="20"/>
              </w:rPr>
              <w:t>sem.</w:t>
            </w:r>
          </w:p>
        </w:tc>
        <w:tc>
          <w:tcPr>
            <w:tcW w:w="3685" w:type="dxa"/>
            <w:vMerge/>
            <w:tcBorders>
              <w:left w:val="nil"/>
              <w:bottom w:val="single" w:sz="4" w:space="0" w:color="auto"/>
              <w:right w:val="single" w:sz="4" w:space="0" w:color="auto"/>
            </w:tcBorders>
            <w:noWrap/>
          </w:tcPr>
          <w:p w:rsidR="00D125EF" w:rsidRPr="00D543EE" w:rsidRDefault="00D125EF" w:rsidP="0082120D">
            <w:pPr>
              <w:rPr>
                <w:rFonts w:ascii="Arial Narrow" w:hAnsi="Arial Narrow"/>
                <w:b/>
                <w:bCs/>
                <w:sz w:val="20"/>
                <w:szCs w:val="20"/>
              </w:rPr>
            </w:pP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2"/>
              </w:rPr>
            </w:pPr>
            <w:r w:rsidRPr="00D543EE">
              <w:rPr>
                <w:rFonts w:ascii="Arial Narrow" w:hAnsi="Arial Narrow"/>
                <w:sz w:val="20"/>
                <w:szCs w:val="22"/>
              </w:rPr>
              <w:t>KETA-FF/1d-ude-017</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Úvod do etiky</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78</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4</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5" w:type="dxa"/>
            <w:vAlign w:val="center"/>
          </w:tcPr>
          <w:p w:rsidR="00F4577D" w:rsidRPr="00D543EE" w:rsidRDefault="00B76823" w:rsidP="0082120D">
            <w:pPr>
              <w:rPr>
                <w:rFonts w:ascii="Arial Narrow" w:hAnsi="Arial Narrow"/>
                <w:sz w:val="22"/>
                <w:szCs w:val="22"/>
              </w:rPr>
            </w:pPr>
            <w:proofErr w:type="spellStart"/>
            <w:r w:rsidRPr="00D543EE">
              <w:rPr>
                <w:rFonts w:ascii="Arial Narrow" w:hAnsi="Arial Narrow"/>
                <w:sz w:val="22"/>
                <w:szCs w:val="22"/>
              </w:rPr>
              <w:t>Klimková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2"/>
              </w:rPr>
            </w:pPr>
            <w:r w:rsidRPr="00D543EE">
              <w:rPr>
                <w:rFonts w:ascii="Arial Narrow" w:hAnsi="Arial Narrow"/>
                <w:sz w:val="20"/>
                <w:szCs w:val="22"/>
              </w:rPr>
              <w:t>KGE-FF/1d-lin-001</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Úvod do jazykovedy a literárnej vedy  NJ</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4</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120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5" w:type="dxa"/>
            <w:vAlign w:val="center"/>
          </w:tcPr>
          <w:p w:rsidR="00F4577D" w:rsidRPr="00D543EE" w:rsidRDefault="00871143" w:rsidP="0082120D">
            <w:pPr>
              <w:rPr>
                <w:rFonts w:ascii="Arial Narrow" w:hAnsi="Arial Narrow"/>
                <w:sz w:val="22"/>
                <w:szCs w:val="22"/>
              </w:rPr>
            </w:pPr>
            <w:r w:rsidRPr="00D543EE">
              <w:rPr>
                <w:rFonts w:ascii="Arial Narrow" w:hAnsi="Arial Narrow"/>
                <w:sz w:val="22"/>
                <w:szCs w:val="22"/>
              </w:rPr>
              <w:t>Dobrík, Jurčáková</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2"/>
              </w:rPr>
            </w:pPr>
            <w:r w:rsidRPr="00D543EE">
              <w:rPr>
                <w:rFonts w:ascii="Arial Narrow" w:hAnsi="Arial Narrow"/>
                <w:sz w:val="20"/>
                <w:szCs w:val="22"/>
              </w:rPr>
              <w:t>KTR FF/1d-trz-101</w:t>
            </w:r>
          </w:p>
        </w:tc>
        <w:tc>
          <w:tcPr>
            <w:tcW w:w="3538" w:type="dxa"/>
            <w:vAlign w:val="center"/>
          </w:tcPr>
          <w:p w:rsidR="00F4577D" w:rsidRPr="00D543EE" w:rsidRDefault="00F4577D" w:rsidP="0082120D">
            <w:pPr>
              <w:rPr>
                <w:rFonts w:ascii="Arial Narrow" w:hAnsi="Arial Narrow"/>
                <w:sz w:val="22"/>
                <w:szCs w:val="22"/>
              </w:rPr>
            </w:pPr>
            <w:proofErr w:type="spellStart"/>
            <w:r w:rsidRPr="00D543EE">
              <w:rPr>
                <w:rFonts w:ascii="Arial Narrow" w:hAnsi="Arial Narrow"/>
                <w:sz w:val="22"/>
                <w:szCs w:val="22"/>
              </w:rPr>
              <w:t>Translatológia</w:t>
            </w:r>
            <w:proofErr w:type="spellEnd"/>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391</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5" w:type="dxa"/>
            <w:vAlign w:val="center"/>
          </w:tcPr>
          <w:p w:rsidR="00F4577D" w:rsidRPr="00D543EE" w:rsidRDefault="00871143" w:rsidP="0082120D">
            <w:pPr>
              <w:rPr>
                <w:rFonts w:ascii="Arial Narrow" w:hAnsi="Arial Narrow"/>
                <w:bCs/>
                <w:sz w:val="22"/>
                <w:szCs w:val="22"/>
              </w:rPr>
            </w:pPr>
            <w:proofErr w:type="spellStart"/>
            <w:r w:rsidRPr="00D543EE">
              <w:rPr>
                <w:rFonts w:ascii="Arial Narrow" w:hAnsi="Arial Narrow"/>
                <w:bCs/>
                <w:sz w:val="22"/>
                <w:szCs w:val="22"/>
              </w:rPr>
              <w:t>Sugay</w:t>
            </w:r>
            <w:proofErr w:type="spellEnd"/>
            <w:r w:rsidRPr="00D543EE">
              <w:rPr>
                <w:rFonts w:ascii="Arial Narrow" w:hAnsi="Arial Narrow"/>
                <w:bCs/>
                <w:sz w:val="22"/>
                <w:szCs w:val="22"/>
              </w:rPr>
              <w:t xml:space="preserve">, </w:t>
            </w:r>
            <w:proofErr w:type="spellStart"/>
            <w:r w:rsidRPr="00D543EE">
              <w:rPr>
                <w:rFonts w:ascii="Arial Narrow" w:hAnsi="Arial Narrow"/>
                <w:bCs/>
                <w:sz w:val="22"/>
                <w:szCs w:val="22"/>
              </w:rPr>
              <w:t>Biloveský</w:t>
            </w:r>
            <w:proofErr w:type="spellEnd"/>
            <w:r w:rsidRPr="00D543EE">
              <w:rPr>
                <w:rFonts w:ascii="Arial Narrow" w:hAnsi="Arial Narrow"/>
                <w:bCs/>
                <w:sz w:val="22"/>
                <w:szCs w:val="22"/>
              </w:rPr>
              <w:t xml:space="preserve">, </w:t>
            </w:r>
            <w:proofErr w:type="spellStart"/>
            <w:r w:rsidRPr="00D543EE">
              <w:rPr>
                <w:rFonts w:ascii="Arial Narrow" w:hAnsi="Arial Narrow"/>
                <w:bCs/>
                <w:sz w:val="22"/>
                <w:szCs w:val="22"/>
              </w:rPr>
              <w:t>Huťková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2"/>
              </w:rPr>
            </w:pPr>
            <w:r w:rsidRPr="00D543EE">
              <w:rPr>
                <w:rFonts w:ascii="Arial Narrow" w:hAnsi="Arial Narrow"/>
                <w:sz w:val="20"/>
                <w:szCs w:val="22"/>
              </w:rPr>
              <w:t>KETA-FF/1d-udp-023</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Úvod do psychológie</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5" w:type="dxa"/>
            <w:vAlign w:val="center"/>
          </w:tcPr>
          <w:p w:rsidR="00F4577D" w:rsidRPr="00D543EE" w:rsidRDefault="00B76823" w:rsidP="0082120D">
            <w:pPr>
              <w:tabs>
                <w:tab w:val="left" w:pos="1530"/>
              </w:tabs>
              <w:rPr>
                <w:rFonts w:ascii="Arial Narrow" w:hAnsi="Arial Narrow"/>
                <w:sz w:val="22"/>
                <w:szCs w:val="22"/>
              </w:rPr>
            </w:pPr>
            <w:proofErr w:type="spellStart"/>
            <w:r w:rsidRPr="00D543EE">
              <w:rPr>
                <w:rFonts w:ascii="Arial Narrow" w:hAnsi="Arial Narrow"/>
                <w:sz w:val="22"/>
                <w:szCs w:val="22"/>
              </w:rPr>
              <w:t>Klimková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2"/>
              </w:rPr>
            </w:pPr>
            <w:r w:rsidRPr="00D543EE">
              <w:rPr>
                <w:rFonts w:ascii="Arial Narrow" w:hAnsi="Arial Narrow"/>
                <w:sz w:val="20"/>
                <w:szCs w:val="22"/>
              </w:rPr>
              <w:t>KETA-FF/1d-dfe-006</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Dejiny filozofie a etiky 1</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78</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4</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5"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Kováčová</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2"/>
              </w:rPr>
            </w:pPr>
            <w:r w:rsidRPr="00D543EE">
              <w:rPr>
                <w:rFonts w:ascii="Arial Narrow" w:hAnsi="Arial Narrow"/>
                <w:sz w:val="20"/>
                <w:szCs w:val="22"/>
              </w:rPr>
              <w:t>KGE-FF/1d-lit-007</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 xml:space="preserve">Dejiny kultúry nemecky hovoriacich krajín </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4</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120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5" w:type="dxa"/>
            <w:vAlign w:val="center"/>
          </w:tcPr>
          <w:p w:rsidR="00F4577D" w:rsidRPr="00D543EE" w:rsidRDefault="00871143" w:rsidP="0082120D">
            <w:pPr>
              <w:rPr>
                <w:rFonts w:ascii="Arial Narrow" w:hAnsi="Arial Narrow"/>
                <w:sz w:val="22"/>
                <w:szCs w:val="22"/>
              </w:rPr>
            </w:pPr>
            <w:r w:rsidRPr="00D543EE">
              <w:rPr>
                <w:rFonts w:ascii="Arial Narrow" w:hAnsi="Arial Narrow"/>
                <w:sz w:val="22"/>
                <w:szCs w:val="22"/>
              </w:rPr>
              <w:t>Dobrík</w:t>
            </w:r>
            <w:r w:rsidR="00F4577D" w:rsidRPr="00D543EE">
              <w:rPr>
                <w:rFonts w:ascii="Arial Narrow" w:hAnsi="Arial Narrow"/>
                <w:sz w:val="22"/>
                <w:szCs w:val="22"/>
              </w:rPr>
              <w:t xml:space="preserve"> </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2"/>
              </w:rPr>
            </w:pPr>
            <w:r w:rsidRPr="00D543EE">
              <w:rPr>
                <w:rFonts w:ascii="Arial Narrow" w:hAnsi="Arial Narrow"/>
                <w:sz w:val="20"/>
                <w:szCs w:val="22"/>
              </w:rPr>
              <w:t>KGE-FF/1d-lin-005</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Morfológia nemeckého jazyka</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4</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120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5" w:type="dxa"/>
            <w:vAlign w:val="center"/>
          </w:tcPr>
          <w:p w:rsidR="00F4577D" w:rsidRPr="00D543EE" w:rsidRDefault="00871143" w:rsidP="0082120D">
            <w:pPr>
              <w:rPr>
                <w:rFonts w:ascii="Arial Narrow" w:hAnsi="Arial Narrow"/>
                <w:sz w:val="22"/>
                <w:szCs w:val="22"/>
              </w:rPr>
            </w:pPr>
            <w:r w:rsidRPr="00D543EE">
              <w:rPr>
                <w:rFonts w:ascii="Arial Narrow" w:hAnsi="Arial Narrow"/>
                <w:sz w:val="22"/>
                <w:szCs w:val="22"/>
              </w:rPr>
              <w:t>Ďuricová</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2"/>
              </w:rPr>
            </w:pPr>
            <w:r w:rsidRPr="00D543EE">
              <w:rPr>
                <w:rFonts w:ascii="Arial Narrow" w:hAnsi="Arial Narrow"/>
                <w:sz w:val="20"/>
                <w:szCs w:val="22"/>
              </w:rPr>
              <w:t>KGE-FF/1d-lin-006</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Syntax nemeckého jazyka</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4</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120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5" w:type="dxa"/>
            <w:vAlign w:val="center"/>
          </w:tcPr>
          <w:p w:rsidR="00F4577D" w:rsidRPr="00D543EE" w:rsidRDefault="00871143" w:rsidP="0082120D">
            <w:pPr>
              <w:rPr>
                <w:rFonts w:ascii="Arial Narrow" w:hAnsi="Arial Narrow"/>
                <w:sz w:val="22"/>
                <w:szCs w:val="22"/>
              </w:rPr>
            </w:pPr>
            <w:r w:rsidRPr="00D543EE">
              <w:rPr>
                <w:rFonts w:ascii="Arial Narrow" w:hAnsi="Arial Narrow"/>
                <w:sz w:val="22"/>
                <w:szCs w:val="22"/>
              </w:rPr>
              <w:t>Lauková</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0"/>
              </w:rPr>
            </w:pPr>
            <w:r w:rsidRPr="00D543EE">
              <w:rPr>
                <w:rFonts w:ascii="Arial Narrow" w:hAnsi="Arial Narrow"/>
                <w:sz w:val="20"/>
                <w:szCs w:val="20"/>
              </w:rPr>
              <w:t>KTR FF/1d-trz-102</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Praktická slovenčina pre prekladateľov a tlmočníkov 1</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5" w:type="dxa"/>
            <w:vAlign w:val="center"/>
          </w:tcPr>
          <w:p w:rsidR="00F4577D" w:rsidRPr="00D543EE" w:rsidRDefault="003524FE" w:rsidP="0082120D">
            <w:pPr>
              <w:rPr>
                <w:rFonts w:ascii="Arial Narrow" w:hAnsi="Arial Narrow"/>
                <w:sz w:val="22"/>
                <w:szCs w:val="22"/>
              </w:rPr>
            </w:pPr>
            <w:proofErr w:type="spellStart"/>
            <w:r w:rsidRPr="00D543EE">
              <w:rPr>
                <w:rFonts w:ascii="Arial Narrow" w:hAnsi="Arial Narrow"/>
                <w:sz w:val="22"/>
                <w:szCs w:val="22"/>
              </w:rPr>
              <w:t>Čulenová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György</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Šuša</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0"/>
              </w:rPr>
            </w:pPr>
            <w:r w:rsidRPr="00D543EE">
              <w:rPr>
                <w:rFonts w:ascii="Arial Narrow" w:hAnsi="Arial Narrow"/>
                <w:sz w:val="20"/>
                <w:szCs w:val="20"/>
              </w:rPr>
              <w:t>KETA-FF/1d-dff-007</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Dejiny filozofie a etiky 2</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78</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4</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5"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Kováčová</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0"/>
              </w:rPr>
            </w:pPr>
            <w:r w:rsidRPr="00D543EE">
              <w:rPr>
                <w:rFonts w:ascii="Arial Narrow" w:hAnsi="Arial Narrow"/>
                <w:sz w:val="20"/>
                <w:szCs w:val="20"/>
              </w:rPr>
              <w:t>KGE-FF/1d-lin-009</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Lexikológia nemeckého jazyka</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4</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120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5" w:type="dxa"/>
            <w:vAlign w:val="center"/>
          </w:tcPr>
          <w:p w:rsidR="00F4577D" w:rsidRPr="00D543EE" w:rsidRDefault="00871143" w:rsidP="0082120D">
            <w:pPr>
              <w:rPr>
                <w:rFonts w:ascii="Arial Narrow" w:hAnsi="Arial Narrow"/>
                <w:sz w:val="22"/>
                <w:szCs w:val="22"/>
              </w:rPr>
            </w:pPr>
            <w:r w:rsidRPr="00D543EE">
              <w:rPr>
                <w:rFonts w:ascii="Arial Narrow" w:hAnsi="Arial Narrow"/>
                <w:sz w:val="22"/>
                <w:szCs w:val="22"/>
              </w:rPr>
              <w:t>Dobrík</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0"/>
              </w:rPr>
            </w:pPr>
            <w:r w:rsidRPr="00D543EE">
              <w:rPr>
                <w:rFonts w:ascii="Arial Narrow" w:hAnsi="Arial Narrow"/>
                <w:sz w:val="20"/>
                <w:szCs w:val="20"/>
              </w:rPr>
              <w:t>KGE-FF/1d-lin-010</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Štylistika nemeckého jazyka</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4</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120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5" w:type="dxa"/>
            <w:vAlign w:val="center"/>
          </w:tcPr>
          <w:p w:rsidR="00F4577D" w:rsidRPr="00D543EE" w:rsidRDefault="00871143"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0"/>
              </w:rPr>
            </w:pPr>
            <w:r w:rsidRPr="00D543EE">
              <w:rPr>
                <w:rFonts w:ascii="Arial Narrow" w:hAnsi="Arial Narrow"/>
                <w:sz w:val="20"/>
                <w:szCs w:val="20"/>
              </w:rPr>
              <w:t>KTR FF/1d-trz-103</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Praktická slovenčina pre prekladateľov a tlmočníkov 2</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5" w:type="dxa"/>
            <w:vAlign w:val="center"/>
          </w:tcPr>
          <w:p w:rsidR="00F4577D" w:rsidRPr="00D543EE" w:rsidRDefault="003524FE" w:rsidP="0082120D">
            <w:pPr>
              <w:rPr>
                <w:rFonts w:ascii="Arial Narrow" w:hAnsi="Arial Narrow"/>
                <w:sz w:val="22"/>
                <w:szCs w:val="22"/>
              </w:rPr>
            </w:pPr>
            <w:proofErr w:type="spellStart"/>
            <w:r w:rsidRPr="00D543EE">
              <w:rPr>
                <w:rFonts w:ascii="Arial Narrow" w:hAnsi="Arial Narrow"/>
                <w:sz w:val="22"/>
                <w:szCs w:val="22"/>
              </w:rPr>
              <w:t>Čulenová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György</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Šuša</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0"/>
              </w:rPr>
            </w:pPr>
            <w:r w:rsidRPr="00D543EE">
              <w:rPr>
                <w:rFonts w:ascii="Arial Narrow" w:hAnsi="Arial Narrow"/>
                <w:sz w:val="20"/>
                <w:szCs w:val="20"/>
              </w:rPr>
              <w:t>KGE-FF/1d-lit-012</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Literatúra nemecky hovoriacich krajín – 20. storočie</w:t>
            </w:r>
          </w:p>
        </w:tc>
        <w:tc>
          <w:tcPr>
            <w:tcW w:w="851" w:type="dxa"/>
            <w:vAlign w:val="center"/>
          </w:tcPr>
          <w:p w:rsidR="00F4577D" w:rsidRPr="00D543EE" w:rsidRDefault="00F4577D" w:rsidP="0082120D">
            <w:pPr>
              <w:jc w:val="center"/>
              <w:rPr>
                <w:rFonts w:ascii="Arial Narrow" w:hAnsi="Arial Narrow"/>
                <w:strike/>
                <w:sz w:val="22"/>
                <w:szCs w:val="22"/>
              </w:rPr>
            </w:pPr>
            <w:r w:rsidRPr="00D543EE">
              <w:rPr>
                <w:rFonts w:ascii="Arial Narrow" w:hAnsi="Arial Narrow"/>
                <w:sz w:val="22"/>
                <w:szCs w:val="22"/>
              </w:rPr>
              <w:t>6</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180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5" w:type="dxa"/>
            <w:vAlign w:val="center"/>
          </w:tcPr>
          <w:p w:rsidR="00F4577D" w:rsidRPr="00D543EE" w:rsidRDefault="00EF653B" w:rsidP="0082120D">
            <w:pPr>
              <w:rPr>
                <w:rFonts w:ascii="Arial Narrow" w:hAnsi="Arial Narrow"/>
                <w:sz w:val="22"/>
                <w:szCs w:val="22"/>
              </w:rPr>
            </w:pPr>
            <w:proofErr w:type="spellStart"/>
            <w:r w:rsidRPr="00D543EE">
              <w:rPr>
                <w:rFonts w:ascii="Arial Narrow" w:hAnsi="Arial Narrow"/>
                <w:sz w:val="22"/>
                <w:szCs w:val="22"/>
              </w:rPr>
              <w:t>Z</w:t>
            </w:r>
            <w:r w:rsidR="00F4577D" w:rsidRPr="00D543EE">
              <w:rPr>
                <w:rFonts w:ascii="Arial Narrow" w:hAnsi="Arial Narrow"/>
                <w:sz w:val="22"/>
                <w:szCs w:val="22"/>
              </w:rPr>
              <w:t>emaníková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0"/>
              </w:rPr>
            </w:pPr>
            <w:r w:rsidRPr="00D543EE">
              <w:rPr>
                <w:rFonts w:ascii="Arial Narrow" w:hAnsi="Arial Narrow"/>
                <w:sz w:val="20"/>
                <w:szCs w:val="20"/>
              </w:rPr>
              <w:t>KETA-FF/1d-pfe-012</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Profesijné etiky</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78</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4</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5" w:type="dxa"/>
            <w:vAlign w:val="center"/>
          </w:tcPr>
          <w:p w:rsidR="00F4577D" w:rsidRPr="00D543EE" w:rsidRDefault="00871143" w:rsidP="0082120D">
            <w:pPr>
              <w:rPr>
                <w:rFonts w:ascii="Arial Narrow" w:hAnsi="Arial Narrow"/>
                <w:sz w:val="22"/>
                <w:szCs w:val="22"/>
              </w:rPr>
            </w:pPr>
            <w:proofErr w:type="spellStart"/>
            <w:r w:rsidRPr="00D543EE">
              <w:rPr>
                <w:rFonts w:ascii="Arial Narrow" w:hAnsi="Arial Narrow"/>
                <w:sz w:val="22"/>
                <w:szCs w:val="22"/>
              </w:rPr>
              <w:t>Kovaľová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0"/>
              </w:rPr>
            </w:pPr>
            <w:r w:rsidRPr="00D543EE">
              <w:rPr>
                <w:rFonts w:ascii="Arial Narrow" w:hAnsi="Arial Narrow"/>
                <w:sz w:val="20"/>
                <w:szCs w:val="20"/>
              </w:rPr>
              <w:t>KTR FF/1d-trz-104</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Prekladová literatúra a </w:t>
            </w:r>
            <w:proofErr w:type="spellStart"/>
            <w:r w:rsidRPr="00D543EE">
              <w:rPr>
                <w:rFonts w:ascii="Arial Narrow" w:hAnsi="Arial Narrow"/>
                <w:sz w:val="22"/>
                <w:szCs w:val="22"/>
              </w:rPr>
              <w:t>medziliterárny</w:t>
            </w:r>
            <w:proofErr w:type="spellEnd"/>
            <w:r w:rsidRPr="00D543EE">
              <w:rPr>
                <w:rFonts w:ascii="Arial Narrow" w:hAnsi="Arial Narrow"/>
                <w:sz w:val="22"/>
                <w:szCs w:val="22"/>
              </w:rPr>
              <w:t xml:space="preserve"> proces</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 xml:space="preserve">2. </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5" w:type="dxa"/>
            <w:vAlign w:val="center"/>
          </w:tcPr>
          <w:p w:rsidR="00F4577D" w:rsidRPr="00D543EE" w:rsidRDefault="00871143" w:rsidP="0082120D">
            <w:pPr>
              <w:rPr>
                <w:rFonts w:ascii="Arial Narrow" w:hAnsi="Arial Narrow"/>
                <w:sz w:val="22"/>
                <w:szCs w:val="22"/>
              </w:rPr>
            </w:pPr>
            <w:proofErr w:type="spellStart"/>
            <w:r w:rsidRPr="00D543EE">
              <w:rPr>
                <w:rFonts w:ascii="Arial Narrow" w:hAnsi="Arial Narrow"/>
                <w:bCs/>
                <w:sz w:val="22"/>
                <w:szCs w:val="22"/>
              </w:rPr>
              <w:t>Sugay</w:t>
            </w:r>
            <w:proofErr w:type="spellEnd"/>
            <w:r w:rsidR="00EF653B" w:rsidRPr="00D543EE">
              <w:rPr>
                <w:rFonts w:ascii="Arial Narrow" w:hAnsi="Arial Narrow"/>
                <w:bCs/>
                <w:sz w:val="22"/>
                <w:szCs w:val="22"/>
              </w:rPr>
              <w:t xml:space="preserve">, </w:t>
            </w:r>
            <w:proofErr w:type="spellStart"/>
            <w:r w:rsidRPr="00D543EE">
              <w:rPr>
                <w:rFonts w:ascii="Arial Narrow" w:hAnsi="Arial Narrow"/>
                <w:bCs/>
                <w:sz w:val="22"/>
                <w:szCs w:val="22"/>
              </w:rPr>
              <w:t>Šuša</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0"/>
              </w:rPr>
            </w:pPr>
            <w:r w:rsidRPr="00D543EE">
              <w:rPr>
                <w:rFonts w:ascii="Arial Narrow" w:hAnsi="Arial Narrow"/>
                <w:sz w:val="20"/>
                <w:szCs w:val="20"/>
              </w:rPr>
              <w:t>KETA-FF/1d-sei-014</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Sociálna etika a etika inštitúcii</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8</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240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78</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4</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5" w:type="dxa"/>
            <w:vAlign w:val="center"/>
          </w:tcPr>
          <w:p w:rsidR="00F4577D" w:rsidRPr="00D543EE" w:rsidRDefault="00F4577D" w:rsidP="0082120D">
            <w:pPr>
              <w:rPr>
                <w:rFonts w:ascii="Arial Narrow" w:hAnsi="Arial Narrow"/>
                <w:sz w:val="22"/>
                <w:szCs w:val="22"/>
              </w:rPr>
            </w:pPr>
            <w:proofErr w:type="spellStart"/>
            <w:r w:rsidRPr="00D543EE">
              <w:rPr>
                <w:rFonts w:ascii="Arial Narrow" w:hAnsi="Arial Narrow"/>
                <w:sz w:val="22"/>
                <w:szCs w:val="22"/>
              </w:rPr>
              <w:t>Ďurčík</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0"/>
              </w:rPr>
            </w:pPr>
            <w:r w:rsidRPr="00D543EE">
              <w:rPr>
                <w:rFonts w:ascii="Arial Narrow" w:hAnsi="Arial Narrow"/>
                <w:sz w:val="20"/>
                <w:szCs w:val="20"/>
              </w:rPr>
              <w:t>KGE-FF/1d-lin-013</w:t>
            </w:r>
          </w:p>
        </w:tc>
        <w:tc>
          <w:tcPr>
            <w:tcW w:w="3538" w:type="dxa"/>
            <w:vAlign w:val="center"/>
          </w:tcPr>
          <w:p w:rsidR="00F4577D" w:rsidRPr="00D543EE" w:rsidRDefault="00E011F0" w:rsidP="0082120D">
            <w:pPr>
              <w:rPr>
                <w:rFonts w:ascii="Arial Narrow" w:hAnsi="Arial Narrow"/>
                <w:sz w:val="22"/>
                <w:szCs w:val="22"/>
              </w:rPr>
            </w:pPr>
            <w:r w:rsidRPr="00D543EE">
              <w:rPr>
                <w:rFonts w:ascii="Arial Narrow" w:hAnsi="Arial Narrow"/>
                <w:sz w:val="22"/>
                <w:szCs w:val="22"/>
              </w:rPr>
              <w:t>Vývin nemeckého jazyka</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4</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120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5" w:type="dxa"/>
            <w:vAlign w:val="center"/>
          </w:tcPr>
          <w:p w:rsidR="00F4577D" w:rsidRPr="00D543EE" w:rsidRDefault="00871143" w:rsidP="0082120D">
            <w:pPr>
              <w:rPr>
                <w:rFonts w:ascii="Arial Narrow" w:hAnsi="Arial Narrow"/>
                <w:sz w:val="22"/>
                <w:szCs w:val="22"/>
              </w:rPr>
            </w:pPr>
            <w:proofErr w:type="spellStart"/>
            <w:r w:rsidRPr="00D543EE">
              <w:rPr>
                <w:rFonts w:ascii="Arial Narrow" w:hAnsi="Arial Narrow"/>
                <w:sz w:val="22"/>
                <w:szCs w:val="22"/>
              </w:rPr>
              <w:t>Bohušová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0"/>
              </w:rPr>
            </w:pPr>
            <w:r w:rsidRPr="00D543EE">
              <w:rPr>
                <w:rFonts w:ascii="Arial Narrow" w:hAnsi="Arial Narrow"/>
                <w:sz w:val="20"/>
                <w:szCs w:val="20"/>
              </w:rPr>
              <w:t>KETA-FF/1d-prx-011</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 xml:space="preserve">Prax </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39</w:t>
            </w: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5" w:type="dxa"/>
            <w:vAlign w:val="center"/>
          </w:tcPr>
          <w:p w:rsidR="00F4577D" w:rsidRPr="00D543EE" w:rsidRDefault="00B76823" w:rsidP="0082120D">
            <w:pPr>
              <w:rPr>
                <w:rFonts w:ascii="Arial Narrow" w:hAnsi="Arial Narrow"/>
                <w:sz w:val="22"/>
                <w:szCs w:val="22"/>
              </w:rPr>
            </w:pPr>
            <w:proofErr w:type="spellStart"/>
            <w:r w:rsidRPr="00D543EE">
              <w:rPr>
                <w:rFonts w:ascii="Arial Narrow" w:hAnsi="Arial Narrow"/>
                <w:sz w:val="22"/>
                <w:szCs w:val="22"/>
              </w:rPr>
              <w:t>Klimková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0"/>
              </w:rPr>
            </w:pPr>
            <w:r w:rsidRPr="00D543EE">
              <w:rPr>
                <w:rFonts w:ascii="Arial Narrow" w:hAnsi="Arial Narrow"/>
                <w:sz w:val="20"/>
                <w:szCs w:val="20"/>
              </w:rPr>
              <w:t>KETA-FF/1d-zpe-019</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Základy poradenstva  v etike</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5" w:type="dxa"/>
            <w:vAlign w:val="center"/>
          </w:tcPr>
          <w:p w:rsidR="00F4577D" w:rsidRPr="00D543EE" w:rsidRDefault="00B76823" w:rsidP="0082120D">
            <w:pPr>
              <w:rPr>
                <w:rFonts w:ascii="Arial Narrow" w:hAnsi="Arial Narrow"/>
                <w:sz w:val="22"/>
                <w:szCs w:val="22"/>
              </w:rPr>
            </w:pPr>
            <w:proofErr w:type="spellStart"/>
            <w:r w:rsidRPr="00D543EE">
              <w:rPr>
                <w:rFonts w:ascii="Arial Narrow" w:hAnsi="Arial Narrow"/>
                <w:sz w:val="22"/>
                <w:szCs w:val="22"/>
              </w:rPr>
              <w:t>Klimková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0"/>
              </w:rPr>
            </w:pPr>
            <w:r w:rsidRPr="00D543EE">
              <w:rPr>
                <w:rFonts w:ascii="Arial Narrow" w:hAnsi="Arial Narrow"/>
                <w:sz w:val="20"/>
                <w:szCs w:val="20"/>
              </w:rPr>
              <w:t>KGE-FF/1d-trs-014</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Základy prekladu  NJ</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5" w:type="dxa"/>
            <w:vAlign w:val="center"/>
          </w:tcPr>
          <w:p w:rsidR="00F4577D" w:rsidRPr="00D543EE" w:rsidRDefault="00CF1489" w:rsidP="0082120D">
            <w:pPr>
              <w:rPr>
                <w:rFonts w:ascii="Arial Narrow" w:hAnsi="Arial Narrow"/>
                <w:sz w:val="22"/>
                <w:szCs w:val="22"/>
              </w:rPr>
            </w:pPr>
            <w:r w:rsidRPr="00D543EE">
              <w:rPr>
                <w:rFonts w:ascii="Arial Narrow" w:hAnsi="Arial Narrow"/>
                <w:sz w:val="22"/>
                <w:szCs w:val="22"/>
              </w:rPr>
              <w:t>Jurčáková</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F4577D" w:rsidRPr="00D543EE" w:rsidRDefault="00F4577D" w:rsidP="0082120D">
            <w:pPr>
              <w:rPr>
                <w:rFonts w:ascii="Arial Narrow" w:hAnsi="Arial Narrow"/>
                <w:sz w:val="20"/>
                <w:szCs w:val="20"/>
              </w:rPr>
            </w:pPr>
            <w:r w:rsidRPr="00D543EE">
              <w:rPr>
                <w:rFonts w:ascii="Arial Narrow" w:hAnsi="Arial Narrow"/>
                <w:sz w:val="20"/>
                <w:szCs w:val="20"/>
              </w:rPr>
              <w:t>KGE-FF/1d-trs-015</w:t>
            </w:r>
          </w:p>
        </w:tc>
        <w:tc>
          <w:tcPr>
            <w:tcW w:w="3538"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Základy tlmočenia NJ</w:t>
            </w:r>
          </w:p>
        </w:tc>
        <w:tc>
          <w:tcPr>
            <w:tcW w:w="85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4</w:t>
            </w:r>
          </w:p>
        </w:tc>
        <w:tc>
          <w:tcPr>
            <w:tcW w:w="711"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120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56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5" w:type="dxa"/>
            <w:vAlign w:val="center"/>
          </w:tcPr>
          <w:p w:rsidR="00F4577D" w:rsidRPr="00D543EE" w:rsidRDefault="00871143" w:rsidP="0082120D">
            <w:pPr>
              <w:rPr>
                <w:rFonts w:ascii="Arial Narrow" w:hAnsi="Arial Narrow"/>
                <w:sz w:val="22"/>
                <w:szCs w:val="22"/>
              </w:rPr>
            </w:pPr>
            <w:proofErr w:type="spellStart"/>
            <w:r w:rsidRPr="00D543EE">
              <w:rPr>
                <w:rFonts w:ascii="Arial Narrow" w:hAnsi="Arial Narrow"/>
                <w:sz w:val="22"/>
                <w:szCs w:val="22"/>
              </w:rPr>
              <w:t>Bohušová</w:t>
            </w:r>
            <w:proofErr w:type="spellEnd"/>
            <w:r w:rsidR="00EF653B" w:rsidRPr="00D543EE">
              <w:rPr>
                <w:rFonts w:ascii="Arial Narrow" w:hAnsi="Arial Narrow"/>
                <w:sz w:val="22"/>
                <w:szCs w:val="22"/>
              </w:rPr>
              <w:t xml:space="preserve">, </w:t>
            </w:r>
            <w:r w:rsidRPr="00D543EE">
              <w:rPr>
                <w:rFonts w:ascii="Arial Narrow" w:hAnsi="Arial Narrow"/>
                <w:sz w:val="22"/>
                <w:szCs w:val="22"/>
              </w:rPr>
              <w:t>Lauková</w:t>
            </w:r>
          </w:p>
        </w:tc>
      </w:tr>
      <w:tr w:rsidR="000A781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844" w:type="dxa"/>
            <w:shd w:val="clear" w:color="auto" w:fill="EAF1DD" w:themeFill="accent3" w:themeFillTint="33"/>
            <w:vAlign w:val="center"/>
          </w:tcPr>
          <w:p w:rsidR="000A7814" w:rsidRPr="00D543EE" w:rsidRDefault="000A7814" w:rsidP="0082120D">
            <w:pPr>
              <w:rPr>
                <w:rFonts w:ascii="Arial Narrow" w:hAnsi="Arial Narrow"/>
                <w:sz w:val="20"/>
                <w:szCs w:val="20"/>
              </w:rPr>
            </w:pPr>
            <w:r w:rsidRPr="00D543EE">
              <w:rPr>
                <w:rFonts w:ascii="Arial Narrow" w:hAnsi="Arial Narrow"/>
                <w:sz w:val="20"/>
                <w:szCs w:val="20"/>
              </w:rPr>
              <w:t>KETA-FF/1d-sbs-022</w:t>
            </w:r>
          </w:p>
        </w:tc>
        <w:tc>
          <w:tcPr>
            <w:tcW w:w="3538" w:type="dxa"/>
            <w:vMerge w:val="restart"/>
            <w:shd w:val="clear" w:color="auto" w:fill="EAF1DD" w:themeFill="accent3" w:themeFillTint="33"/>
            <w:vAlign w:val="center"/>
          </w:tcPr>
          <w:p w:rsidR="000A7814" w:rsidRPr="00D543EE" w:rsidRDefault="000A7814" w:rsidP="0082120D">
            <w:pPr>
              <w:rPr>
                <w:rFonts w:ascii="Arial Narrow" w:hAnsi="Arial Narrow"/>
                <w:sz w:val="22"/>
                <w:szCs w:val="22"/>
              </w:rPr>
            </w:pPr>
            <w:r w:rsidRPr="00D543EE">
              <w:rPr>
                <w:rFonts w:ascii="Arial Narrow" w:hAnsi="Arial Narrow"/>
                <w:sz w:val="22"/>
                <w:szCs w:val="22"/>
              </w:rPr>
              <w:t xml:space="preserve">Štátna skúška </w:t>
            </w:r>
          </w:p>
          <w:p w:rsidR="000A7814" w:rsidRPr="00D543EE" w:rsidRDefault="000A7814" w:rsidP="0082120D">
            <w:pPr>
              <w:rPr>
                <w:rFonts w:ascii="Arial Narrow" w:hAnsi="Arial Narrow"/>
                <w:sz w:val="22"/>
                <w:szCs w:val="22"/>
              </w:rPr>
            </w:pPr>
            <w:r w:rsidRPr="00D543EE">
              <w:rPr>
                <w:rFonts w:ascii="Arial Narrow" w:hAnsi="Arial Narrow"/>
                <w:sz w:val="22"/>
                <w:szCs w:val="22"/>
              </w:rPr>
              <w:t xml:space="preserve">Bakalárska práca s obhajobou </w:t>
            </w:r>
          </w:p>
        </w:tc>
        <w:tc>
          <w:tcPr>
            <w:tcW w:w="851" w:type="dxa"/>
            <w:vMerge w:val="restart"/>
            <w:shd w:val="clear" w:color="auto" w:fill="EAF1DD" w:themeFill="accent3" w:themeFillTint="33"/>
            <w:vAlign w:val="center"/>
          </w:tcPr>
          <w:p w:rsidR="000A7814" w:rsidRPr="00D543EE" w:rsidRDefault="000A7814"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Merge w:val="restart"/>
            <w:shd w:val="clear" w:color="auto" w:fill="EAF1DD" w:themeFill="accent3" w:themeFillTint="33"/>
            <w:vAlign w:val="center"/>
          </w:tcPr>
          <w:p w:rsidR="000A7814" w:rsidRPr="00D543EE" w:rsidRDefault="000A7814" w:rsidP="0082120D">
            <w:pPr>
              <w:jc w:val="center"/>
              <w:rPr>
                <w:rFonts w:ascii="Arial Narrow" w:hAnsi="Arial Narrow"/>
                <w:sz w:val="22"/>
                <w:szCs w:val="22"/>
              </w:rPr>
            </w:pPr>
            <w:r w:rsidRPr="00D543EE">
              <w:rPr>
                <w:rFonts w:ascii="Arial Narrow" w:hAnsi="Arial Narrow"/>
                <w:sz w:val="22"/>
                <w:szCs w:val="22"/>
              </w:rPr>
              <w:t>300</w:t>
            </w:r>
          </w:p>
        </w:tc>
        <w:tc>
          <w:tcPr>
            <w:tcW w:w="2126" w:type="dxa"/>
            <w:gridSpan w:val="4"/>
            <w:vMerge w:val="restart"/>
            <w:shd w:val="clear" w:color="auto" w:fill="EAF1DD" w:themeFill="accent3" w:themeFillTint="33"/>
            <w:vAlign w:val="center"/>
          </w:tcPr>
          <w:p w:rsidR="000A7814" w:rsidRPr="00D543EE" w:rsidRDefault="000A7814" w:rsidP="0082120D">
            <w:pPr>
              <w:jc w:val="center"/>
              <w:rPr>
                <w:rFonts w:ascii="Arial Narrow" w:hAnsi="Arial Narrow"/>
                <w:sz w:val="22"/>
                <w:szCs w:val="22"/>
              </w:rPr>
            </w:pPr>
          </w:p>
        </w:tc>
        <w:tc>
          <w:tcPr>
            <w:tcW w:w="708" w:type="dxa"/>
            <w:vMerge w:val="restart"/>
            <w:shd w:val="clear" w:color="auto" w:fill="EAF1DD" w:themeFill="accent3" w:themeFillTint="33"/>
            <w:vAlign w:val="center"/>
          </w:tcPr>
          <w:p w:rsidR="000A7814" w:rsidRPr="00D543EE" w:rsidRDefault="000A7814" w:rsidP="0082120D">
            <w:pPr>
              <w:jc w:val="center"/>
              <w:rPr>
                <w:rFonts w:ascii="Arial Narrow" w:hAnsi="Arial Narrow"/>
                <w:sz w:val="22"/>
                <w:szCs w:val="22"/>
              </w:rPr>
            </w:pPr>
            <w:r w:rsidRPr="00D543EE">
              <w:rPr>
                <w:rFonts w:ascii="Arial Narrow" w:hAnsi="Arial Narrow"/>
                <w:sz w:val="22"/>
                <w:szCs w:val="22"/>
              </w:rPr>
              <w:t>3.</w:t>
            </w:r>
          </w:p>
        </w:tc>
        <w:tc>
          <w:tcPr>
            <w:tcW w:w="568" w:type="dxa"/>
            <w:vMerge w:val="restart"/>
            <w:shd w:val="clear" w:color="auto" w:fill="EAF1DD" w:themeFill="accent3" w:themeFillTint="33"/>
            <w:vAlign w:val="center"/>
          </w:tcPr>
          <w:p w:rsidR="000A7814" w:rsidRPr="00D543EE" w:rsidRDefault="000A7814" w:rsidP="0082120D">
            <w:pPr>
              <w:jc w:val="center"/>
              <w:rPr>
                <w:rFonts w:ascii="Arial Narrow" w:hAnsi="Arial Narrow"/>
                <w:sz w:val="22"/>
                <w:szCs w:val="22"/>
              </w:rPr>
            </w:pPr>
            <w:r w:rsidRPr="00D543EE">
              <w:rPr>
                <w:rFonts w:ascii="Arial Narrow" w:hAnsi="Arial Narrow"/>
                <w:sz w:val="22"/>
                <w:szCs w:val="22"/>
              </w:rPr>
              <w:t>L</w:t>
            </w:r>
          </w:p>
        </w:tc>
        <w:tc>
          <w:tcPr>
            <w:tcW w:w="3685" w:type="dxa"/>
            <w:vMerge w:val="restart"/>
            <w:shd w:val="clear" w:color="auto" w:fill="EAF1DD" w:themeFill="accent3" w:themeFillTint="33"/>
            <w:vAlign w:val="center"/>
          </w:tcPr>
          <w:p w:rsidR="000A7814" w:rsidRPr="00D543EE" w:rsidRDefault="004B3964" w:rsidP="0082120D">
            <w:pPr>
              <w:rPr>
                <w:rFonts w:ascii="Arial Narrow" w:hAnsi="Arial Narrow"/>
                <w:sz w:val="22"/>
                <w:szCs w:val="22"/>
              </w:rPr>
            </w:pPr>
            <w:r w:rsidRPr="00D543EE">
              <w:rPr>
                <w:rFonts w:ascii="Arial Narrow" w:hAnsi="Arial Narrow"/>
                <w:sz w:val="22"/>
                <w:szCs w:val="22"/>
              </w:rPr>
              <w:t>v</w:t>
            </w:r>
            <w:r w:rsidR="000A7814" w:rsidRPr="00D543EE">
              <w:rPr>
                <w:rFonts w:ascii="Arial Narrow" w:hAnsi="Arial Narrow"/>
                <w:sz w:val="22"/>
                <w:szCs w:val="22"/>
              </w:rPr>
              <w:t>edúci bakalárskej práce</w:t>
            </w:r>
          </w:p>
          <w:p w:rsidR="0025532E" w:rsidRPr="00D543EE" w:rsidRDefault="004B3964" w:rsidP="0082120D">
            <w:pPr>
              <w:rPr>
                <w:rFonts w:ascii="Arial Narrow" w:hAnsi="Arial Narrow"/>
                <w:sz w:val="22"/>
                <w:szCs w:val="22"/>
              </w:rPr>
            </w:pPr>
            <w:r w:rsidRPr="00D543EE">
              <w:rPr>
                <w:rFonts w:ascii="Arial Narrow" w:hAnsi="Arial Narrow"/>
                <w:sz w:val="22"/>
                <w:szCs w:val="22"/>
              </w:rPr>
              <w:t>s</w:t>
            </w:r>
            <w:r w:rsidR="000A7814" w:rsidRPr="00D543EE">
              <w:rPr>
                <w:rFonts w:ascii="Arial Narrow" w:hAnsi="Arial Narrow"/>
                <w:sz w:val="22"/>
                <w:szCs w:val="22"/>
              </w:rPr>
              <w:t xml:space="preserve">kúšobná komisia </w:t>
            </w:r>
            <w:r w:rsidRPr="00D543EE">
              <w:rPr>
                <w:rFonts w:ascii="Arial Narrow" w:hAnsi="Arial Narrow"/>
                <w:sz w:val="22"/>
                <w:szCs w:val="22"/>
              </w:rPr>
              <w:t xml:space="preserve">pre </w:t>
            </w:r>
            <w:r w:rsidR="000A7814" w:rsidRPr="00D543EE">
              <w:rPr>
                <w:rFonts w:ascii="Arial Narrow" w:hAnsi="Arial Narrow"/>
                <w:sz w:val="22"/>
                <w:szCs w:val="22"/>
              </w:rPr>
              <w:t>štátne skúšky</w:t>
            </w:r>
          </w:p>
        </w:tc>
      </w:tr>
      <w:tr w:rsidR="000A781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3"/>
        </w:trPr>
        <w:tc>
          <w:tcPr>
            <w:tcW w:w="1844" w:type="dxa"/>
            <w:shd w:val="clear" w:color="auto" w:fill="EAF1DD" w:themeFill="accent3" w:themeFillTint="33"/>
            <w:vAlign w:val="center"/>
          </w:tcPr>
          <w:p w:rsidR="0025532E" w:rsidRPr="00D543EE" w:rsidRDefault="000A7814" w:rsidP="0082120D">
            <w:pPr>
              <w:rPr>
                <w:rFonts w:ascii="Arial Narrow" w:hAnsi="Arial Narrow"/>
                <w:sz w:val="20"/>
                <w:szCs w:val="20"/>
              </w:rPr>
            </w:pPr>
            <w:r w:rsidRPr="00D543EE">
              <w:rPr>
                <w:rFonts w:ascii="Arial Narrow" w:hAnsi="Arial Narrow"/>
                <w:sz w:val="20"/>
                <w:szCs w:val="20"/>
              </w:rPr>
              <w:t>KGE-FF/1d-bak-033</w:t>
            </w:r>
          </w:p>
        </w:tc>
        <w:tc>
          <w:tcPr>
            <w:tcW w:w="3538" w:type="dxa"/>
            <w:vMerge/>
            <w:shd w:val="clear" w:color="auto" w:fill="EAF1DD" w:themeFill="accent3" w:themeFillTint="33"/>
            <w:vAlign w:val="center"/>
          </w:tcPr>
          <w:p w:rsidR="000A7814" w:rsidRPr="00D543EE" w:rsidRDefault="000A7814" w:rsidP="0082120D">
            <w:pPr>
              <w:rPr>
                <w:rFonts w:ascii="Arial Narrow" w:hAnsi="Arial Narrow"/>
                <w:sz w:val="22"/>
                <w:szCs w:val="22"/>
              </w:rPr>
            </w:pPr>
          </w:p>
        </w:tc>
        <w:tc>
          <w:tcPr>
            <w:tcW w:w="851" w:type="dxa"/>
            <w:vMerge/>
            <w:shd w:val="clear" w:color="auto" w:fill="EAF1DD" w:themeFill="accent3" w:themeFillTint="33"/>
            <w:vAlign w:val="center"/>
          </w:tcPr>
          <w:p w:rsidR="000A7814" w:rsidRPr="00D543EE" w:rsidRDefault="000A7814" w:rsidP="0082120D">
            <w:pPr>
              <w:jc w:val="center"/>
              <w:rPr>
                <w:rFonts w:ascii="Arial Narrow" w:hAnsi="Arial Narrow"/>
                <w:sz w:val="22"/>
                <w:szCs w:val="22"/>
              </w:rPr>
            </w:pPr>
          </w:p>
        </w:tc>
        <w:tc>
          <w:tcPr>
            <w:tcW w:w="1423" w:type="dxa"/>
            <w:gridSpan w:val="2"/>
            <w:vMerge/>
            <w:shd w:val="clear" w:color="auto" w:fill="EAF1DD" w:themeFill="accent3" w:themeFillTint="33"/>
            <w:vAlign w:val="center"/>
          </w:tcPr>
          <w:p w:rsidR="000A7814" w:rsidRPr="00D543EE" w:rsidRDefault="000A7814" w:rsidP="0082120D">
            <w:pPr>
              <w:jc w:val="center"/>
              <w:rPr>
                <w:rFonts w:ascii="Arial Narrow" w:hAnsi="Arial Narrow"/>
                <w:sz w:val="22"/>
                <w:szCs w:val="22"/>
              </w:rPr>
            </w:pPr>
          </w:p>
        </w:tc>
        <w:tc>
          <w:tcPr>
            <w:tcW w:w="2126" w:type="dxa"/>
            <w:gridSpan w:val="4"/>
            <w:vMerge/>
            <w:shd w:val="clear" w:color="auto" w:fill="EAF1DD" w:themeFill="accent3" w:themeFillTint="33"/>
            <w:vAlign w:val="center"/>
          </w:tcPr>
          <w:p w:rsidR="000A7814" w:rsidRPr="00D543EE" w:rsidRDefault="000A7814" w:rsidP="0082120D">
            <w:pPr>
              <w:jc w:val="center"/>
              <w:rPr>
                <w:rFonts w:ascii="Arial Narrow" w:hAnsi="Arial Narrow"/>
                <w:sz w:val="22"/>
                <w:szCs w:val="22"/>
              </w:rPr>
            </w:pPr>
          </w:p>
        </w:tc>
        <w:tc>
          <w:tcPr>
            <w:tcW w:w="708" w:type="dxa"/>
            <w:vMerge/>
            <w:shd w:val="clear" w:color="auto" w:fill="EAF1DD" w:themeFill="accent3" w:themeFillTint="33"/>
            <w:vAlign w:val="center"/>
          </w:tcPr>
          <w:p w:rsidR="000A7814" w:rsidRPr="00D543EE" w:rsidRDefault="000A7814" w:rsidP="0082120D">
            <w:pPr>
              <w:jc w:val="center"/>
              <w:rPr>
                <w:rFonts w:ascii="Arial Narrow" w:hAnsi="Arial Narrow"/>
                <w:sz w:val="22"/>
                <w:szCs w:val="22"/>
              </w:rPr>
            </w:pPr>
          </w:p>
        </w:tc>
        <w:tc>
          <w:tcPr>
            <w:tcW w:w="568" w:type="dxa"/>
            <w:vMerge/>
            <w:shd w:val="clear" w:color="auto" w:fill="EAF1DD" w:themeFill="accent3" w:themeFillTint="33"/>
            <w:vAlign w:val="center"/>
          </w:tcPr>
          <w:p w:rsidR="000A7814" w:rsidRPr="00D543EE" w:rsidRDefault="000A7814" w:rsidP="0082120D">
            <w:pPr>
              <w:jc w:val="center"/>
              <w:rPr>
                <w:rFonts w:ascii="Arial Narrow" w:hAnsi="Arial Narrow"/>
                <w:sz w:val="22"/>
                <w:szCs w:val="22"/>
              </w:rPr>
            </w:pPr>
          </w:p>
        </w:tc>
        <w:tc>
          <w:tcPr>
            <w:tcW w:w="3685" w:type="dxa"/>
            <w:vMerge/>
            <w:shd w:val="clear" w:color="auto" w:fill="EAF1DD" w:themeFill="accent3" w:themeFillTint="33"/>
            <w:vAlign w:val="center"/>
          </w:tcPr>
          <w:p w:rsidR="000A7814" w:rsidRPr="00D543EE" w:rsidRDefault="000A7814" w:rsidP="0082120D">
            <w:pPr>
              <w:rPr>
                <w:rFonts w:ascii="Arial Narrow" w:hAnsi="Arial Narrow"/>
                <w:sz w:val="22"/>
                <w:szCs w:val="22"/>
              </w:rPr>
            </w:pP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382" w:type="dxa"/>
            <w:gridSpan w:val="2"/>
            <w:shd w:val="clear" w:color="auto" w:fill="E0E0E0"/>
            <w:vAlign w:val="center"/>
          </w:tcPr>
          <w:p w:rsidR="00F4577D" w:rsidRPr="00D543EE" w:rsidRDefault="00F4577D" w:rsidP="0082120D">
            <w:pPr>
              <w:rPr>
                <w:rFonts w:ascii="Arial Narrow" w:hAnsi="Arial Narrow"/>
                <w:b/>
                <w:sz w:val="22"/>
                <w:szCs w:val="22"/>
              </w:rPr>
            </w:pPr>
            <w:r w:rsidRPr="00D543EE">
              <w:rPr>
                <w:rFonts w:ascii="Arial Narrow" w:hAnsi="Arial Narrow"/>
                <w:b/>
                <w:sz w:val="22"/>
                <w:szCs w:val="22"/>
              </w:rPr>
              <w:lastRenderedPageBreak/>
              <w:t>Spolu P predmety</w:t>
            </w:r>
          </w:p>
        </w:tc>
        <w:tc>
          <w:tcPr>
            <w:tcW w:w="851" w:type="dxa"/>
            <w:shd w:val="clear" w:color="auto" w:fill="E0E0E0"/>
            <w:vAlign w:val="center"/>
          </w:tcPr>
          <w:p w:rsidR="00F4577D" w:rsidRPr="00D543EE" w:rsidRDefault="00F4577D" w:rsidP="0082120D">
            <w:pPr>
              <w:jc w:val="center"/>
              <w:rPr>
                <w:rFonts w:ascii="Arial Narrow" w:hAnsi="Arial Narrow"/>
                <w:b/>
                <w:sz w:val="22"/>
                <w:szCs w:val="22"/>
              </w:rPr>
            </w:pPr>
            <w:r w:rsidRPr="00D543EE">
              <w:rPr>
                <w:rFonts w:ascii="Arial Narrow" w:hAnsi="Arial Narrow"/>
                <w:b/>
                <w:sz w:val="22"/>
                <w:szCs w:val="22"/>
              </w:rPr>
              <w:t>136</w:t>
            </w:r>
          </w:p>
        </w:tc>
        <w:tc>
          <w:tcPr>
            <w:tcW w:w="1423" w:type="dxa"/>
            <w:gridSpan w:val="2"/>
            <w:shd w:val="clear" w:color="auto" w:fill="E0E0E0"/>
            <w:vAlign w:val="center"/>
          </w:tcPr>
          <w:p w:rsidR="00F4577D" w:rsidRPr="00D543EE" w:rsidRDefault="00F4577D" w:rsidP="0082120D">
            <w:pPr>
              <w:jc w:val="center"/>
              <w:rPr>
                <w:rFonts w:ascii="Arial Narrow" w:hAnsi="Arial Narrow"/>
                <w:b/>
                <w:sz w:val="22"/>
                <w:szCs w:val="22"/>
              </w:rPr>
            </w:pPr>
            <w:r w:rsidRPr="00D543EE">
              <w:rPr>
                <w:rFonts w:ascii="Arial Narrow" w:hAnsi="Arial Narrow"/>
                <w:b/>
                <w:sz w:val="22"/>
                <w:szCs w:val="22"/>
              </w:rPr>
              <w:t>4080</w:t>
            </w:r>
          </w:p>
        </w:tc>
        <w:tc>
          <w:tcPr>
            <w:tcW w:w="7087" w:type="dxa"/>
            <w:gridSpan w:val="7"/>
            <w:shd w:val="clear" w:color="auto" w:fill="E0E0E0"/>
            <w:vAlign w:val="center"/>
          </w:tcPr>
          <w:p w:rsidR="00F4577D" w:rsidRPr="00D543EE" w:rsidRDefault="00F4577D" w:rsidP="0082120D">
            <w:pPr>
              <w:rPr>
                <w:rFonts w:ascii="Arial Narrow" w:hAnsi="Arial Narrow"/>
                <w:i/>
                <w:sz w:val="22"/>
                <w:szCs w:val="22"/>
              </w:rPr>
            </w:pPr>
          </w:p>
        </w:tc>
      </w:tr>
    </w:tbl>
    <w:p w:rsidR="004B3964" w:rsidRPr="00D543EE" w:rsidRDefault="004B3964" w:rsidP="0082120D">
      <w:pPr>
        <w:rPr>
          <w:rFonts w:ascii="Arial Narrow" w:hAnsi="Arial Narrow"/>
          <w:b/>
          <w:szCs w:val="22"/>
        </w:rPr>
      </w:pPr>
    </w:p>
    <w:p w:rsidR="007B55DF" w:rsidRPr="00D543EE" w:rsidRDefault="00F4577D" w:rsidP="0082120D">
      <w:pPr>
        <w:spacing w:after="120"/>
        <w:rPr>
          <w:rFonts w:ascii="Arial Narrow" w:hAnsi="Arial Narrow"/>
          <w:b/>
          <w:sz w:val="22"/>
          <w:szCs w:val="22"/>
        </w:rPr>
      </w:pPr>
      <w:r w:rsidRPr="00D543EE">
        <w:rPr>
          <w:rFonts w:ascii="Arial Narrow" w:hAnsi="Arial Narrow"/>
          <w:b/>
          <w:szCs w:val="22"/>
        </w:rPr>
        <w:t>Povi</w:t>
      </w:r>
      <w:r w:rsidR="00E011F0" w:rsidRPr="00D543EE">
        <w:rPr>
          <w:rFonts w:ascii="Arial Narrow" w:hAnsi="Arial Narrow" w:cs="Arial"/>
          <w:b/>
          <w:szCs w:val="22"/>
          <w:lang w:eastAsia="sk-SK"/>
        </w:rPr>
        <w:t>n</w:t>
      </w:r>
      <w:r w:rsidRPr="00D543EE">
        <w:rPr>
          <w:rFonts w:ascii="Arial Narrow" w:hAnsi="Arial Narrow"/>
          <w:b/>
          <w:szCs w:val="22"/>
        </w:rPr>
        <w:t>ne voliteľné predmety</w:t>
      </w:r>
    </w:p>
    <w:tbl>
      <w:tblPr>
        <w:tblW w:w="14743" w:type="dxa"/>
        <w:tblInd w:w="-5" w:type="dxa"/>
        <w:tblLayout w:type="fixed"/>
        <w:tblCellMar>
          <w:left w:w="70" w:type="dxa"/>
          <w:right w:w="70" w:type="dxa"/>
        </w:tblCellMar>
        <w:tblLook w:val="00A0" w:firstRow="1" w:lastRow="0" w:firstColumn="1" w:lastColumn="0" w:noHBand="0" w:noVBand="0"/>
      </w:tblPr>
      <w:tblGrid>
        <w:gridCol w:w="1842"/>
        <w:gridCol w:w="3536"/>
        <w:gridCol w:w="7"/>
        <w:gridCol w:w="850"/>
        <w:gridCol w:w="711"/>
        <w:gridCol w:w="712"/>
        <w:gridCol w:w="531"/>
        <w:gridCol w:w="532"/>
        <w:gridCol w:w="531"/>
        <w:gridCol w:w="532"/>
        <w:gridCol w:w="638"/>
        <w:gridCol w:w="68"/>
        <w:gridCol w:w="570"/>
        <w:gridCol w:w="3683"/>
      </w:tblGrid>
      <w:tr w:rsidR="004B3964" w:rsidRPr="00D543EE" w:rsidTr="004E3CC4">
        <w:trPr>
          <w:trHeight w:val="397"/>
          <w:tblHeader/>
        </w:trPr>
        <w:tc>
          <w:tcPr>
            <w:tcW w:w="1842" w:type="dxa"/>
            <w:vMerge w:val="restart"/>
            <w:tcBorders>
              <w:top w:val="single" w:sz="4" w:space="0" w:color="auto"/>
              <w:left w:val="single" w:sz="4" w:space="0" w:color="auto"/>
              <w:right w:val="single" w:sz="4" w:space="0" w:color="auto"/>
            </w:tcBorders>
            <w:shd w:val="clear" w:color="auto" w:fill="D9D9D9"/>
            <w:noWrap/>
            <w:vAlign w:val="center"/>
          </w:tcPr>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536" w:type="dxa"/>
            <w:vMerge w:val="restart"/>
            <w:tcBorders>
              <w:top w:val="single" w:sz="4" w:space="0" w:color="auto"/>
              <w:left w:val="nil"/>
              <w:right w:val="single" w:sz="4" w:space="0" w:color="auto"/>
            </w:tcBorders>
            <w:shd w:val="clear" w:color="auto" w:fill="D9D9D9"/>
            <w:noWrap/>
            <w:vAlign w:val="center"/>
          </w:tcPr>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7" w:type="dxa"/>
            <w:gridSpan w:val="2"/>
            <w:vMerge w:val="restart"/>
            <w:tcBorders>
              <w:top w:val="single" w:sz="4" w:space="0" w:color="auto"/>
              <w:left w:val="nil"/>
              <w:right w:val="single" w:sz="4" w:space="0" w:color="auto"/>
            </w:tcBorders>
            <w:shd w:val="clear" w:color="auto" w:fill="D9D9D9"/>
            <w:noWrap/>
            <w:vAlign w:val="center"/>
          </w:tcPr>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Kredity</w:t>
            </w:r>
          </w:p>
        </w:tc>
        <w:tc>
          <w:tcPr>
            <w:tcW w:w="1423" w:type="dxa"/>
            <w:gridSpan w:val="2"/>
            <w:tcBorders>
              <w:top w:val="single" w:sz="4" w:space="0" w:color="auto"/>
              <w:left w:val="nil"/>
              <w:bottom w:val="single" w:sz="4" w:space="0" w:color="auto"/>
              <w:right w:val="single" w:sz="4" w:space="0" w:color="auto"/>
            </w:tcBorders>
            <w:shd w:val="clear" w:color="auto" w:fill="D9D9D9"/>
            <w:vAlign w:val="center"/>
          </w:tcPr>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Záťaž študenta</w:t>
            </w:r>
          </w:p>
        </w:tc>
        <w:tc>
          <w:tcPr>
            <w:tcW w:w="2126" w:type="dxa"/>
            <w:gridSpan w:val="4"/>
            <w:tcBorders>
              <w:top w:val="single" w:sz="4" w:space="0" w:color="auto"/>
              <w:left w:val="nil"/>
              <w:bottom w:val="single" w:sz="4" w:space="0" w:color="auto"/>
              <w:right w:val="single" w:sz="4" w:space="0" w:color="auto"/>
            </w:tcBorders>
            <w:shd w:val="clear" w:color="auto" w:fill="D9D9D9"/>
            <w:vAlign w:val="center"/>
          </w:tcPr>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276" w:type="dxa"/>
            <w:gridSpan w:val="3"/>
            <w:tcBorders>
              <w:top w:val="single" w:sz="4" w:space="0" w:color="auto"/>
              <w:left w:val="nil"/>
              <w:bottom w:val="single" w:sz="4" w:space="0" w:color="auto"/>
              <w:right w:val="single" w:sz="4" w:space="0" w:color="auto"/>
            </w:tcBorders>
            <w:shd w:val="clear" w:color="auto" w:fill="D9D9D9"/>
            <w:noWrap/>
            <w:vAlign w:val="center"/>
          </w:tcPr>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683" w:type="dxa"/>
            <w:vMerge w:val="restart"/>
            <w:tcBorders>
              <w:top w:val="single" w:sz="4" w:space="0" w:color="auto"/>
              <w:left w:val="nil"/>
              <w:right w:val="single" w:sz="4" w:space="0" w:color="auto"/>
            </w:tcBorders>
            <w:shd w:val="clear" w:color="auto" w:fill="D9D9D9"/>
            <w:noWrap/>
            <w:vAlign w:val="center"/>
          </w:tcPr>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Vyučujúci</w:t>
            </w:r>
          </w:p>
        </w:tc>
      </w:tr>
      <w:tr w:rsidR="00D125EF" w:rsidRPr="00D543EE" w:rsidTr="004E3CC4">
        <w:trPr>
          <w:cantSplit/>
          <w:trHeight w:val="397"/>
          <w:tblHeader/>
        </w:trPr>
        <w:tc>
          <w:tcPr>
            <w:tcW w:w="1842" w:type="dxa"/>
            <w:vMerge/>
            <w:tcBorders>
              <w:left w:val="single" w:sz="4" w:space="0" w:color="auto"/>
              <w:bottom w:val="single" w:sz="4" w:space="0" w:color="auto"/>
              <w:right w:val="single" w:sz="4" w:space="0" w:color="auto"/>
            </w:tcBorders>
            <w:noWrap/>
          </w:tcPr>
          <w:p w:rsidR="00D125EF" w:rsidRPr="00D543EE" w:rsidRDefault="00D125EF" w:rsidP="0082120D">
            <w:pPr>
              <w:rPr>
                <w:rFonts w:ascii="Arial Narrow" w:hAnsi="Arial Narrow"/>
                <w:b/>
                <w:bCs/>
                <w:sz w:val="20"/>
                <w:szCs w:val="20"/>
              </w:rPr>
            </w:pPr>
          </w:p>
        </w:tc>
        <w:tc>
          <w:tcPr>
            <w:tcW w:w="3536" w:type="dxa"/>
            <w:vMerge/>
            <w:tcBorders>
              <w:left w:val="nil"/>
              <w:bottom w:val="single" w:sz="4" w:space="0" w:color="auto"/>
              <w:right w:val="single" w:sz="4" w:space="0" w:color="auto"/>
            </w:tcBorders>
            <w:noWrap/>
          </w:tcPr>
          <w:p w:rsidR="00D125EF" w:rsidRPr="00D543EE" w:rsidRDefault="00D125EF" w:rsidP="0082120D">
            <w:pPr>
              <w:rPr>
                <w:rFonts w:ascii="Arial Narrow" w:hAnsi="Arial Narrow"/>
                <w:b/>
                <w:bCs/>
                <w:sz w:val="20"/>
                <w:szCs w:val="20"/>
              </w:rPr>
            </w:pPr>
          </w:p>
        </w:tc>
        <w:tc>
          <w:tcPr>
            <w:tcW w:w="857" w:type="dxa"/>
            <w:gridSpan w:val="2"/>
            <w:vMerge/>
            <w:tcBorders>
              <w:left w:val="nil"/>
              <w:bottom w:val="single" w:sz="4" w:space="0" w:color="auto"/>
              <w:right w:val="single" w:sz="4" w:space="0" w:color="auto"/>
            </w:tcBorders>
            <w:noWrap/>
          </w:tcPr>
          <w:p w:rsidR="00D125EF" w:rsidRPr="00D543EE" w:rsidRDefault="00D125EF" w:rsidP="0082120D">
            <w:pPr>
              <w:jc w:val="center"/>
              <w:rPr>
                <w:rFonts w:ascii="Arial Narrow" w:hAnsi="Arial Narrow"/>
                <w:b/>
                <w:bCs/>
                <w:sz w:val="20"/>
                <w:szCs w:val="20"/>
              </w:rPr>
            </w:pPr>
          </w:p>
        </w:tc>
        <w:tc>
          <w:tcPr>
            <w:tcW w:w="711"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D125EF" w:rsidP="0082120D">
            <w:pPr>
              <w:jc w:val="center"/>
              <w:rPr>
                <w:rFonts w:ascii="Arial Narrow" w:hAnsi="Arial Narrow"/>
                <w:b/>
                <w:bCs/>
                <w:sz w:val="20"/>
                <w:szCs w:val="20"/>
              </w:rPr>
            </w:pPr>
            <w:r w:rsidRPr="00D543EE">
              <w:rPr>
                <w:rFonts w:ascii="Arial Narrow" w:hAnsi="Arial Narrow" w:cs="Calibri"/>
                <w:b/>
                <w:bCs/>
                <w:sz w:val="20"/>
                <w:szCs w:val="20"/>
              </w:rPr>
              <w:t>∑</w:t>
            </w:r>
          </w:p>
        </w:tc>
        <w:tc>
          <w:tcPr>
            <w:tcW w:w="712"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D125EF" w:rsidP="0082120D">
            <w:pPr>
              <w:jc w:val="center"/>
              <w:rPr>
                <w:rFonts w:ascii="Arial Narrow" w:hAnsi="Arial Narrow"/>
                <w:b/>
                <w:bCs/>
                <w:sz w:val="20"/>
                <w:szCs w:val="20"/>
              </w:rPr>
            </w:pPr>
            <w:r w:rsidRPr="00D543EE">
              <w:rPr>
                <w:rFonts w:ascii="Arial Narrow" w:hAnsi="Arial Narrow"/>
                <w:b/>
                <w:bCs/>
                <w:sz w:val="20"/>
                <w:szCs w:val="20"/>
              </w:rPr>
              <w:t>výučba</w:t>
            </w:r>
          </w:p>
        </w:tc>
        <w:tc>
          <w:tcPr>
            <w:tcW w:w="531"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D125EF" w:rsidP="0082120D">
            <w:pPr>
              <w:jc w:val="center"/>
              <w:rPr>
                <w:rFonts w:ascii="Arial Narrow" w:hAnsi="Arial Narrow"/>
                <w:b/>
                <w:bCs/>
                <w:sz w:val="20"/>
                <w:szCs w:val="20"/>
              </w:rPr>
            </w:pPr>
            <w:r w:rsidRPr="00D543EE">
              <w:rPr>
                <w:rFonts w:ascii="Arial Narrow" w:hAnsi="Arial Narrow"/>
                <w:b/>
                <w:bCs/>
                <w:sz w:val="20"/>
                <w:szCs w:val="20"/>
              </w:rPr>
              <w:t>P</w:t>
            </w:r>
          </w:p>
        </w:tc>
        <w:tc>
          <w:tcPr>
            <w:tcW w:w="532"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D125EF" w:rsidP="0082120D">
            <w:pPr>
              <w:jc w:val="center"/>
              <w:rPr>
                <w:rFonts w:ascii="Arial Narrow" w:hAnsi="Arial Narrow"/>
                <w:b/>
                <w:bCs/>
                <w:sz w:val="20"/>
                <w:szCs w:val="20"/>
              </w:rPr>
            </w:pPr>
            <w:r w:rsidRPr="00D543EE">
              <w:rPr>
                <w:rFonts w:ascii="Arial Narrow" w:hAnsi="Arial Narrow"/>
                <w:b/>
                <w:bCs/>
                <w:sz w:val="20"/>
                <w:szCs w:val="20"/>
              </w:rPr>
              <w:t>S</w:t>
            </w:r>
          </w:p>
        </w:tc>
        <w:tc>
          <w:tcPr>
            <w:tcW w:w="531"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D125EF" w:rsidP="0082120D">
            <w:pPr>
              <w:jc w:val="center"/>
              <w:rPr>
                <w:rFonts w:ascii="Arial Narrow" w:hAnsi="Arial Narrow"/>
                <w:b/>
                <w:bCs/>
                <w:sz w:val="20"/>
                <w:szCs w:val="20"/>
              </w:rPr>
            </w:pPr>
            <w:r w:rsidRPr="00D543EE">
              <w:rPr>
                <w:rFonts w:ascii="Arial Narrow" w:hAnsi="Arial Narrow"/>
                <w:b/>
                <w:bCs/>
                <w:sz w:val="20"/>
                <w:szCs w:val="20"/>
              </w:rPr>
              <w:t>C</w:t>
            </w:r>
          </w:p>
        </w:tc>
        <w:tc>
          <w:tcPr>
            <w:tcW w:w="532"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06" w:type="dxa"/>
            <w:gridSpan w:val="2"/>
            <w:tcBorders>
              <w:top w:val="single" w:sz="4" w:space="0" w:color="auto"/>
              <w:left w:val="nil"/>
              <w:bottom w:val="single" w:sz="4" w:space="0" w:color="auto"/>
              <w:right w:val="single" w:sz="4" w:space="0" w:color="auto"/>
            </w:tcBorders>
            <w:shd w:val="clear" w:color="auto" w:fill="D9D9D9"/>
            <w:noWrap/>
            <w:vAlign w:val="center"/>
          </w:tcPr>
          <w:p w:rsidR="00D125EF" w:rsidRPr="00D543EE" w:rsidRDefault="00D125EF" w:rsidP="0082120D">
            <w:pPr>
              <w:jc w:val="center"/>
              <w:rPr>
                <w:rFonts w:ascii="Arial Narrow" w:hAnsi="Arial Narrow"/>
                <w:b/>
                <w:bCs/>
                <w:sz w:val="20"/>
                <w:szCs w:val="20"/>
              </w:rPr>
            </w:pPr>
            <w:r w:rsidRPr="00D543EE">
              <w:rPr>
                <w:rFonts w:ascii="Arial Narrow" w:hAnsi="Arial Narrow"/>
                <w:b/>
                <w:bCs/>
                <w:sz w:val="20"/>
                <w:szCs w:val="20"/>
              </w:rPr>
              <w:t>rok</w:t>
            </w:r>
          </w:p>
        </w:tc>
        <w:tc>
          <w:tcPr>
            <w:tcW w:w="570"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D125EF" w:rsidP="0082120D">
            <w:pPr>
              <w:jc w:val="center"/>
              <w:rPr>
                <w:rFonts w:ascii="Arial Narrow" w:hAnsi="Arial Narrow"/>
                <w:b/>
                <w:bCs/>
                <w:sz w:val="20"/>
                <w:szCs w:val="20"/>
              </w:rPr>
            </w:pPr>
            <w:r w:rsidRPr="00D543EE">
              <w:rPr>
                <w:rFonts w:ascii="Arial Narrow" w:hAnsi="Arial Narrow"/>
                <w:b/>
                <w:bCs/>
                <w:sz w:val="20"/>
                <w:szCs w:val="20"/>
              </w:rPr>
              <w:t>sem.</w:t>
            </w:r>
          </w:p>
        </w:tc>
        <w:tc>
          <w:tcPr>
            <w:tcW w:w="3683" w:type="dxa"/>
            <w:vMerge/>
            <w:tcBorders>
              <w:left w:val="nil"/>
              <w:bottom w:val="single" w:sz="4" w:space="0" w:color="auto"/>
              <w:right w:val="single" w:sz="4" w:space="0" w:color="auto"/>
            </w:tcBorders>
            <w:noWrap/>
          </w:tcPr>
          <w:p w:rsidR="00D125EF" w:rsidRPr="00D543EE" w:rsidRDefault="00D125EF" w:rsidP="0082120D">
            <w:pPr>
              <w:rPr>
                <w:rFonts w:ascii="Arial Narrow" w:hAnsi="Arial Narrow"/>
                <w:b/>
                <w:bCs/>
                <w:sz w:val="20"/>
                <w:szCs w:val="20"/>
              </w:rPr>
            </w:pP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385" w:type="dxa"/>
            <w:gridSpan w:val="3"/>
            <w:vAlign w:val="center"/>
          </w:tcPr>
          <w:p w:rsidR="00F4577D" w:rsidRPr="00D543EE" w:rsidRDefault="00F4577D" w:rsidP="0082120D">
            <w:pPr>
              <w:rPr>
                <w:rFonts w:ascii="Arial Narrow" w:hAnsi="Arial Narrow"/>
                <w:b/>
                <w:sz w:val="22"/>
                <w:szCs w:val="22"/>
              </w:rPr>
            </w:pPr>
            <w:r w:rsidRPr="00D543EE">
              <w:rPr>
                <w:rFonts w:ascii="Arial Narrow" w:hAnsi="Arial Narrow"/>
                <w:b/>
                <w:sz w:val="22"/>
                <w:szCs w:val="22"/>
              </w:rPr>
              <w:t xml:space="preserve">Blok základných kompetencií </w:t>
            </w:r>
          </w:p>
        </w:tc>
        <w:tc>
          <w:tcPr>
            <w:tcW w:w="850" w:type="dxa"/>
            <w:vAlign w:val="center"/>
          </w:tcPr>
          <w:p w:rsidR="00F4577D" w:rsidRPr="00D543EE" w:rsidRDefault="00F4577D" w:rsidP="0082120D">
            <w:pPr>
              <w:jc w:val="center"/>
              <w:rPr>
                <w:rFonts w:ascii="Arial Narrow" w:hAnsi="Arial Narrow"/>
                <w:b/>
                <w:sz w:val="22"/>
                <w:szCs w:val="22"/>
              </w:rPr>
            </w:pPr>
            <w:r w:rsidRPr="00D543EE">
              <w:rPr>
                <w:rFonts w:ascii="Arial Narrow" w:hAnsi="Arial Narrow"/>
                <w:b/>
                <w:sz w:val="22"/>
                <w:szCs w:val="22"/>
              </w:rPr>
              <w:t>min. 6</w:t>
            </w:r>
          </w:p>
        </w:tc>
        <w:tc>
          <w:tcPr>
            <w:tcW w:w="1423" w:type="dxa"/>
            <w:gridSpan w:val="2"/>
            <w:vAlign w:val="center"/>
          </w:tcPr>
          <w:p w:rsidR="00F4577D" w:rsidRPr="00D543EE" w:rsidRDefault="00F4577D" w:rsidP="0082120D">
            <w:pPr>
              <w:jc w:val="center"/>
              <w:rPr>
                <w:rFonts w:ascii="Arial Narrow" w:hAnsi="Arial Narrow"/>
                <w:b/>
                <w:sz w:val="22"/>
                <w:szCs w:val="22"/>
              </w:rPr>
            </w:pPr>
            <w:r w:rsidRPr="00D543EE">
              <w:rPr>
                <w:rFonts w:ascii="Arial Narrow" w:hAnsi="Arial Narrow"/>
                <w:b/>
                <w:sz w:val="22"/>
                <w:szCs w:val="22"/>
              </w:rPr>
              <w:t>min. 180</w:t>
            </w:r>
          </w:p>
        </w:tc>
        <w:tc>
          <w:tcPr>
            <w:tcW w:w="7085" w:type="dxa"/>
            <w:gridSpan w:val="8"/>
            <w:vAlign w:val="center"/>
          </w:tcPr>
          <w:p w:rsidR="00F4577D" w:rsidRPr="00D543EE" w:rsidRDefault="00F4577D" w:rsidP="0082120D">
            <w:pPr>
              <w:rPr>
                <w:rFonts w:ascii="Arial Narrow" w:hAnsi="Arial Narrow"/>
                <w:sz w:val="22"/>
                <w:szCs w:val="22"/>
              </w:rPr>
            </w:pP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KETA-FF/1d-aee-001</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Akademická etika a etiketa 1</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90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F4577D" w:rsidRPr="00D543EE" w:rsidRDefault="00871143" w:rsidP="0082120D">
            <w:pPr>
              <w:rPr>
                <w:rFonts w:ascii="Arial Narrow" w:hAnsi="Arial Narrow"/>
                <w:sz w:val="22"/>
                <w:szCs w:val="22"/>
              </w:rPr>
            </w:pPr>
            <w:proofErr w:type="spellStart"/>
            <w:r w:rsidRPr="00D543EE">
              <w:rPr>
                <w:rFonts w:ascii="Arial Narrow" w:hAnsi="Arial Narrow"/>
                <w:sz w:val="22"/>
                <w:szCs w:val="22"/>
              </w:rPr>
              <w:t>Kovaľová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color w:val="000000"/>
                <w:sz w:val="20"/>
                <w:szCs w:val="22"/>
              </w:rPr>
              <w:t>KFI-FF/1d-fil-014</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Analytické čítanie a písanie</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90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F4577D" w:rsidRPr="00D543EE" w:rsidRDefault="005275C6" w:rsidP="0082120D">
            <w:pPr>
              <w:rPr>
                <w:rFonts w:ascii="Arial Narrow" w:hAnsi="Arial Narrow"/>
                <w:sz w:val="22"/>
                <w:szCs w:val="22"/>
              </w:rPr>
            </w:pPr>
            <w:proofErr w:type="spellStart"/>
            <w:r w:rsidRPr="00D543EE">
              <w:rPr>
                <w:rFonts w:ascii="Arial Narrow" w:hAnsi="Arial Narrow"/>
                <w:snapToGrid w:val="0"/>
                <w:sz w:val="22"/>
                <w:szCs w:val="22"/>
              </w:rPr>
              <w:t>Wollner</w:t>
            </w:r>
            <w:proofErr w:type="spellEnd"/>
            <w:r w:rsidR="00EF653B" w:rsidRPr="00D543EE">
              <w:rPr>
                <w:rFonts w:ascii="Arial Narrow" w:hAnsi="Arial Narrow"/>
                <w:snapToGrid w:val="0"/>
                <w:sz w:val="22"/>
                <w:szCs w:val="22"/>
              </w:rPr>
              <w:t xml:space="preserve">, </w:t>
            </w:r>
            <w:r w:rsidR="00871143" w:rsidRPr="00D543EE">
              <w:rPr>
                <w:rFonts w:ascii="Arial Narrow" w:hAnsi="Arial Narrow"/>
                <w:snapToGrid w:val="0"/>
                <w:sz w:val="22"/>
                <w:szCs w:val="22"/>
              </w:rPr>
              <w:t>Schmidt</w:t>
            </w:r>
            <w:r w:rsidR="0079517A" w:rsidRPr="00D543EE">
              <w:rPr>
                <w:rFonts w:ascii="Arial Narrow" w:hAnsi="Arial Narrow"/>
                <w:snapToGrid w:val="0"/>
                <w:sz w:val="22"/>
                <w:szCs w:val="22"/>
              </w:rPr>
              <w:t>, Taliga</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FF/1d-eko-22</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Efektívna komunikácia</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90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r w:rsidR="004B3964" w:rsidRPr="00D543EE">
              <w:rPr>
                <w:rFonts w:ascii="Arial Narrow" w:hAnsi="Arial Narrow"/>
                <w:sz w:val="22"/>
                <w:szCs w:val="22"/>
              </w:rPr>
              <w:t xml:space="preserve"> </w:t>
            </w:r>
            <w:r w:rsidRPr="00D543EE">
              <w:rPr>
                <w:rFonts w:ascii="Arial Narrow" w:hAnsi="Arial Narrow"/>
                <w:sz w:val="22"/>
                <w:szCs w:val="22"/>
              </w:rPr>
              <w:t>2.</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F4577D" w:rsidRPr="00D543EE" w:rsidRDefault="005275C6" w:rsidP="0082120D">
            <w:pPr>
              <w:rPr>
                <w:rFonts w:ascii="Arial Narrow" w:hAnsi="Arial Narrow"/>
                <w:sz w:val="22"/>
                <w:szCs w:val="22"/>
              </w:rPr>
            </w:pPr>
            <w:proofErr w:type="spellStart"/>
            <w:r w:rsidRPr="00D543EE">
              <w:rPr>
                <w:rFonts w:ascii="Arial Narrow" w:hAnsi="Arial Narrow"/>
                <w:sz w:val="22"/>
                <w:szCs w:val="22"/>
              </w:rPr>
              <w:t>Klincková</w:t>
            </w:r>
            <w:proofErr w:type="spellEnd"/>
            <w:r w:rsidR="00EF653B" w:rsidRPr="00D543EE">
              <w:rPr>
                <w:rFonts w:ascii="Arial Narrow" w:hAnsi="Arial Narrow"/>
                <w:sz w:val="22"/>
                <w:szCs w:val="22"/>
              </w:rPr>
              <w:t xml:space="preserve">, </w:t>
            </w:r>
            <w:proofErr w:type="spellStart"/>
            <w:r w:rsidR="00871143" w:rsidRPr="00D543EE">
              <w:rPr>
                <w:rFonts w:ascii="Arial Narrow" w:hAnsi="Arial Narrow"/>
                <w:sz w:val="22"/>
                <w:szCs w:val="22"/>
              </w:rPr>
              <w:t>Urbancová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color w:val="000000"/>
                <w:sz w:val="20"/>
                <w:szCs w:val="22"/>
              </w:rPr>
              <w:t>KFI-FF/1d-fil-015</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napToGrid w:val="0"/>
                <w:sz w:val="22"/>
                <w:szCs w:val="22"/>
              </w:rPr>
              <w:t>Filozofia edukácie</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90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F4577D" w:rsidRPr="00D543EE" w:rsidRDefault="00622EA1" w:rsidP="0082120D">
            <w:pPr>
              <w:rPr>
                <w:rFonts w:ascii="Arial Narrow" w:hAnsi="Arial Narrow"/>
                <w:sz w:val="22"/>
                <w:szCs w:val="22"/>
              </w:rPr>
            </w:pPr>
            <w:proofErr w:type="spellStart"/>
            <w:r w:rsidRPr="00D543EE">
              <w:rPr>
                <w:rFonts w:ascii="Arial Narrow" w:hAnsi="Arial Narrow"/>
                <w:snapToGrid w:val="0"/>
                <w:sz w:val="22"/>
                <w:szCs w:val="22"/>
              </w:rPr>
              <w:t>Šlosiar</w:t>
            </w:r>
            <w:proofErr w:type="spellEnd"/>
            <w:r w:rsidR="00EF653B" w:rsidRPr="00D543EE">
              <w:rPr>
                <w:rFonts w:ascii="Arial Narrow" w:hAnsi="Arial Narrow"/>
                <w:snapToGrid w:val="0"/>
                <w:sz w:val="22"/>
                <w:szCs w:val="22"/>
              </w:rPr>
              <w:t xml:space="preserve">, </w:t>
            </w:r>
            <w:r w:rsidR="00871143" w:rsidRPr="00D543EE">
              <w:rPr>
                <w:rFonts w:ascii="Arial Narrow" w:hAnsi="Arial Narrow"/>
                <w:snapToGrid w:val="0"/>
                <w:sz w:val="22"/>
                <w:szCs w:val="22"/>
              </w:rPr>
              <w:t>Šuch</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KFI-FF/1d-fil-013</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Logická argumentácia</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90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r w:rsidR="004B3964" w:rsidRPr="00D543EE">
              <w:rPr>
                <w:rFonts w:ascii="Arial Narrow" w:hAnsi="Arial Narrow"/>
                <w:sz w:val="22"/>
                <w:szCs w:val="22"/>
              </w:rPr>
              <w:t xml:space="preserve"> </w:t>
            </w:r>
            <w:r w:rsidRPr="00D543EE">
              <w:rPr>
                <w:rFonts w:ascii="Arial Narrow" w:hAnsi="Arial Narrow"/>
                <w:sz w:val="22"/>
                <w:szCs w:val="22"/>
              </w:rPr>
              <w:t>2.</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F4577D" w:rsidRPr="00D543EE" w:rsidRDefault="005275C6" w:rsidP="0082120D">
            <w:pPr>
              <w:rPr>
                <w:rFonts w:ascii="Arial Narrow" w:hAnsi="Arial Narrow"/>
                <w:sz w:val="22"/>
                <w:szCs w:val="22"/>
              </w:rPr>
            </w:pPr>
            <w:proofErr w:type="spellStart"/>
            <w:r w:rsidRPr="00D543EE">
              <w:rPr>
                <w:rFonts w:ascii="Arial Narrow" w:hAnsi="Arial Narrow"/>
                <w:snapToGrid w:val="0"/>
                <w:sz w:val="22"/>
                <w:szCs w:val="22"/>
              </w:rPr>
              <w:t>Wollner</w:t>
            </w:r>
            <w:proofErr w:type="spellEnd"/>
            <w:r w:rsidR="00EF653B" w:rsidRPr="00D543EE">
              <w:rPr>
                <w:rFonts w:ascii="Arial Narrow" w:hAnsi="Arial Narrow"/>
                <w:snapToGrid w:val="0"/>
                <w:sz w:val="22"/>
                <w:szCs w:val="22"/>
              </w:rPr>
              <w:t xml:space="preserve">, </w:t>
            </w:r>
            <w:r w:rsidR="00871143" w:rsidRPr="00D543EE">
              <w:rPr>
                <w:rFonts w:ascii="Arial Narrow" w:hAnsi="Arial Narrow"/>
                <w:snapToGrid w:val="0"/>
                <w:sz w:val="22"/>
                <w:szCs w:val="22"/>
              </w:rPr>
              <w:t>Schmidt</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bCs/>
                <w:iCs/>
                <w:color w:val="000000"/>
                <w:sz w:val="20"/>
                <w:szCs w:val="22"/>
              </w:rPr>
              <w:t>KTVS-FF/1d-tvzk-1</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Pohyb a zdravie</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90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F4577D" w:rsidRPr="00D543EE" w:rsidRDefault="00871143" w:rsidP="0082120D">
            <w:pPr>
              <w:rPr>
                <w:rFonts w:ascii="Arial Narrow" w:hAnsi="Arial Narrow"/>
                <w:sz w:val="22"/>
                <w:szCs w:val="22"/>
              </w:rPr>
            </w:pPr>
            <w:proofErr w:type="spellStart"/>
            <w:r w:rsidRPr="00D543EE">
              <w:rPr>
                <w:rFonts w:ascii="Arial Narrow" w:hAnsi="Arial Narrow"/>
                <w:sz w:val="22"/>
                <w:szCs w:val="22"/>
              </w:rPr>
              <w:t>Bartík</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FF/1d-pci-23</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cs="Arial"/>
                <w:sz w:val="22"/>
                <w:szCs w:val="22"/>
              </w:rPr>
              <w:t>Profesionálne čítanie</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90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r w:rsidR="004B3964" w:rsidRPr="00D543EE">
              <w:rPr>
                <w:rFonts w:ascii="Arial Narrow" w:hAnsi="Arial Narrow"/>
                <w:sz w:val="22"/>
                <w:szCs w:val="22"/>
              </w:rPr>
              <w:t xml:space="preserve"> </w:t>
            </w:r>
            <w:r w:rsidRPr="00D543EE">
              <w:rPr>
                <w:rFonts w:ascii="Arial Narrow" w:hAnsi="Arial Narrow"/>
                <w:sz w:val="22"/>
                <w:szCs w:val="22"/>
              </w:rPr>
              <w:t>2.</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F4577D" w:rsidRPr="00D543EE" w:rsidRDefault="00622EA1"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00EF653B" w:rsidRPr="00D543EE">
              <w:rPr>
                <w:rFonts w:ascii="Arial Narrow" w:hAnsi="Arial Narrow"/>
                <w:sz w:val="22"/>
                <w:szCs w:val="22"/>
              </w:rPr>
              <w:t xml:space="preserve">, </w:t>
            </w:r>
            <w:proofErr w:type="spellStart"/>
            <w:r w:rsidR="00871143" w:rsidRPr="00D543EE">
              <w:rPr>
                <w:rFonts w:ascii="Arial Narrow" w:hAnsi="Arial Narrow"/>
                <w:bCs/>
                <w:sz w:val="22"/>
                <w:szCs w:val="22"/>
                <w:lang w:eastAsia="sk-SK"/>
              </w:rPr>
              <w:t>Lomenčík</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ISKŠ FF/1d-tpa-029</w:t>
            </w:r>
          </w:p>
        </w:tc>
        <w:tc>
          <w:tcPr>
            <w:tcW w:w="3543" w:type="dxa"/>
            <w:gridSpan w:val="2"/>
            <w:vAlign w:val="center"/>
          </w:tcPr>
          <w:p w:rsidR="0025532E" w:rsidRPr="00D543EE" w:rsidRDefault="00F4577D" w:rsidP="0082120D">
            <w:pPr>
              <w:rPr>
                <w:rFonts w:ascii="Arial Narrow" w:hAnsi="Arial Narrow"/>
                <w:snapToGrid w:val="0"/>
                <w:sz w:val="20"/>
                <w:szCs w:val="22"/>
              </w:rPr>
            </w:pPr>
            <w:r w:rsidRPr="00D543EE">
              <w:rPr>
                <w:rFonts w:ascii="Arial Narrow" w:hAnsi="Arial Narrow"/>
                <w:sz w:val="20"/>
                <w:szCs w:val="22"/>
              </w:rPr>
              <w:t>Tvorba a prezentácia akademických textov</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90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F4577D" w:rsidRPr="00D543EE" w:rsidRDefault="00871143" w:rsidP="0082120D">
            <w:pPr>
              <w:rPr>
                <w:rFonts w:ascii="Arial Narrow" w:hAnsi="Arial Narrow"/>
                <w:snapToGrid w:val="0"/>
                <w:sz w:val="22"/>
                <w:szCs w:val="22"/>
              </w:rPr>
            </w:pPr>
            <w:proofErr w:type="spellStart"/>
            <w:r w:rsidRPr="00D543EE">
              <w:rPr>
                <w:rFonts w:ascii="Arial Narrow" w:hAnsi="Arial Narrow"/>
                <w:sz w:val="22"/>
                <w:szCs w:val="22"/>
              </w:rPr>
              <w:t>Hofreiter</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Souček</w:t>
            </w:r>
            <w:proofErr w:type="spellEnd"/>
            <w:r w:rsidRPr="00D543EE">
              <w:rPr>
                <w:rFonts w:ascii="Arial Narrow" w:hAnsi="Arial Narrow"/>
                <w:sz w:val="22"/>
                <w:szCs w:val="22"/>
              </w:rPr>
              <w:t>, Chorvát</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FF/1d-kup-24</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Verejný odborný prejav</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90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r w:rsidR="004B3964" w:rsidRPr="00D543EE">
              <w:rPr>
                <w:rFonts w:ascii="Arial Narrow" w:hAnsi="Arial Narrow"/>
                <w:sz w:val="22"/>
                <w:szCs w:val="22"/>
              </w:rPr>
              <w:t xml:space="preserve"> </w:t>
            </w:r>
            <w:r w:rsidRPr="00D543EE">
              <w:rPr>
                <w:rFonts w:ascii="Arial Narrow" w:hAnsi="Arial Narrow"/>
                <w:sz w:val="22"/>
                <w:szCs w:val="22"/>
              </w:rPr>
              <w:t>2.</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F4577D" w:rsidRPr="00D543EE" w:rsidRDefault="00622EA1"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00EF653B" w:rsidRPr="00D543EE">
              <w:rPr>
                <w:rFonts w:ascii="Arial Narrow" w:hAnsi="Arial Narrow"/>
                <w:sz w:val="22"/>
                <w:szCs w:val="22"/>
              </w:rPr>
              <w:t xml:space="preserve">, </w:t>
            </w:r>
            <w:proofErr w:type="spellStart"/>
            <w:r w:rsidR="00871143" w:rsidRPr="00D543EE">
              <w:rPr>
                <w:rFonts w:ascii="Arial Narrow" w:hAnsi="Arial Narrow"/>
                <w:bCs/>
                <w:sz w:val="22"/>
                <w:szCs w:val="22"/>
                <w:lang w:eastAsia="sk-SK"/>
              </w:rPr>
              <w:t>Lomenčík</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KHI-FF/1d-his-201</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Základy latinčiny</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90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i/>
                <w:sz w:val="22"/>
                <w:szCs w:val="22"/>
              </w:rPr>
            </w:pPr>
          </w:p>
        </w:tc>
        <w:tc>
          <w:tcPr>
            <w:tcW w:w="706" w:type="dxa"/>
            <w:gridSpan w:val="2"/>
            <w:vAlign w:val="center"/>
          </w:tcPr>
          <w:p w:rsidR="00F4577D"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Nagy</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5385" w:type="dxa"/>
            <w:gridSpan w:val="3"/>
            <w:vAlign w:val="center"/>
          </w:tcPr>
          <w:p w:rsidR="0025532E" w:rsidRPr="00D543EE" w:rsidRDefault="00F4577D" w:rsidP="0082120D">
            <w:pPr>
              <w:rPr>
                <w:rFonts w:ascii="Arial Narrow" w:hAnsi="Arial Narrow"/>
                <w:b/>
                <w:sz w:val="22"/>
                <w:szCs w:val="22"/>
              </w:rPr>
            </w:pPr>
            <w:r w:rsidRPr="00D543EE">
              <w:rPr>
                <w:rFonts w:ascii="Arial Narrow" w:hAnsi="Arial Narrow"/>
                <w:b/>
                <w:sz w:val="22"/>
                <w:szCs w:val="22"/>
              </w:rPr>
              <w:t>Profilové moduly</w:t>
            </w:r>
          </w:p>
        </w:tc>
        <w:tc>
          <w:tcPr>
            <w:tcW w:w="850" w:type="dxa"/>
            <w:vAlign w:val="center"/>
          </w:tcPr>
          <w:p w:rsidR="00F4577D" w:rsidRPr="00D543EE" w:rsidRDefault="00F4577D" w:rsidP="0082120D">
            <w:pPr>
              <w:rPr>
                <w:rFonts w:ascii="Arial Narrow" w:hAnsi="Arial Narrow"/>
                <w:b/>
                <w:sz w:val="22"/>
                <w:szCs w:val="22"/>
              </w:rPr>
            </w:pPr>
            <w:r w:rsidRPr="00D543EE">
              <w:rPr>
                <w:rFonts w:ascii="Arial Narrow" w:hAnsi="Arial Narrow"/>
                <w:b/>
                <w:sz w:val="22"/>
                <w:szCs w:val="22"/>
              </w:rPr>
              <w:t>min. 20</w:t>
            </w:r>
          </w:p>
        </w:tc>
        <w:tc>
          <w:tcPr>
            <w:tcW w:w="1423" w:type="dxa"/>
            <w:gridSpan w:val="2"/>
            <w:vAlign w:val="center"/>
          </w:tcPr>
          <w:p w:rsidR="00F4577D" w:rsidRPr="00D543EE" w:rsidRDefault="00F4577D" w:rsidP="0082120D">
            <w:pPr>
              <w:jc w:val="center"/>
              <w:rPr>
                <w:rFonts w:ascii="Arial Narrow" w:hAnsi="Arial Narrow"/>
                <w:b/>
                <w:sz w:val="22"/>
                <w:szCs w:val="22"/>
              </w:rPr>
            </w:pPr>
            <w:r w:rsidRPr="00D543EE">
              <w:rPr>
                <w:rFonts w:ascii="Arial Narrow" w:hAnsi="Arial Narrow"/>
                <w:b/>
                <w:sz w:val="22"/>
                <w:szCs w:val="22"/>
              </w:rPr>
              <w:t>min. 600</w:t>
            </w:r>
          </w:p>
        </w:tc>
        <w:tc>
          <w:tcPr>
            <w:tcW w:w="7085" w:type="dxa"/>
            <w:gridSpan w:val="8"/>
            <w:vAlign w:val="center"/>
          </w:tcPr>
          <w:p w:rsidR="00F4577D" w:rsidRPr="00D543EE" w:rsidRDefault="00F4577D" w:rsidP="0082120D">
            <w:pPr>
              <w:rPr>
                <w:rFonts w:ascii="Arial Narrow" w:hAnsi="Arial Narrow"/>
                <w:sz w:val="22"/>
                <w:szCs w:val="22"/>
              </w:rPr>
            </w:pP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385" w:type="dxa"/>
            <w:gridSpan w:val="3"/>
            <w:vAlign w:val="center"/>
          </w:tcPr>
          <w:p w:rsidR="0025532E" w:rsidRPr="00D543EE" w:rsidRDefault="00F4577D" w:rsidP="0082120D">
            <w:pPr>
              <w:rPr>
                <w:rFonts w:ascii="Arial Narrow" w:hAnsi="Arial Narrow"/>
                <w:b/>
                <w:i/>
                <w:sz w:val="22"/>
                <w:szCs w:val="22"/>
              </w:rPr>
            </w:pPr>
            <w:r w:rsidRPr="00D543EE">
              <w:rPr>
                <w:rFonts w:ascii="Arial Narrow" w:hAnsi="Arial Narrow"/>
                <w:b/>
                <w:i/>
                <w:sz w:val="22"/>
                <w:szCs w:val="22"/>
              </w:rPr>
              <w:t>B-PVM-03 Filozofická a aplikovaná antropológia</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vAlign w:val="center"/>
          </w:tcPr>
          <w:p w:rsidR="00F4577D" w:rsidRPr="00D543EE" w:rsidRDefault="00F4577D" w:rsidP="0082120D">
            <w:pPr>
              <w:rPr>
                <w:rFonts w:ascii="Arial Narrow" w:hAnsi="Arial Narrow"/>
                <w:sz w:val="22"/>
                <w:szCs w:val="22"/>
              </w:rPr>
            </w:pP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KFI-FF/1d-fil-011</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Filozofická antropológia</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63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r w:rsidR="004B3964" w:rsidRPr="00D543EE">
              <w:rPr>
                <w:rFonts w:ascii="Arial Narrow" w:hAnsi="Arial Narrow"/>
                <w:sz w:val="22"/>
                <w:szCs w:val="22"/>
              </w:rPr>
              <w:t xml:space="preserve"> </w:t>
            </w:r>
            <w:r w:rsidRPr="00D543EE">
              <w:rPr>
                <w:rFonts w:ascii="Arial Narrow" w:hAnsi="Arial Narrow"/>
                <w:sz w:val="22"/>
                <w:szCs w:val="22"/>
              </w:rPr>
              <w:t>3.</w:t>
            </w:r>
          </w:p>
        </w:tc>
        <w:tc>
          <w:tcPr>
            <w:tcW w:w="638"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F4577D" w:rsidRPr="00D543EE" w:rsidRDefault="00622EA1" w:rsidP="0082120D">
            <w:pPr>
              <w:rPr>
                <w:rFonts w:ascii="Arial Narrow" w:hAnsi="Arial Narrow"/>
                <w:sz w:val="22"/>
                <w:szCs w:val="22"/>
              </w:rPr>
            </w:pPr>
            <w:proofErr w:type="spellStart"/>
            <w:r w:rsidRPr="00D543EE">
              <w:rPr>
                <w:rFonts w:ascii="Arial Narrow" w:hAnsi="Arial Narrow"/>
                <w:sz w:val="22"/>
                <w:szCs w:val="22"/>
              </w:rPr>
              <w:t>Šlosiar</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KETA-FF/1d-apa-003</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Aplikovaná antropológia</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638"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r w:rsidR="004B3964" w:rsidRPr="00D543EE">
              <w:rPr>
                <w:rFonts w:ascii="Arial Narrow" w:hAnsi="Arial Narrow"/>
                <w:sz w:val="22"/>
                <w:szCs w:val="22"/>
              </w:rPr>
              <w:t xml:space="preserve"> </w:t>
            </w:r>
            <w:r w:rsidRPr="00D543EE">
              <w:rPr>
                <w:rFonts w:ascii="Arial Narrow" w:hAnsi="Arial Narrow"/>
                <w:sz w:val="22"/>
                <w:szCs w:val="22"/>
              </w:rPr>
              <w:t>3.</w:t>
            </w:r>
          </w:p>
        </w:tc>
        <w:tc>
          <w:tcPr>
            <w:tcW w:w="638"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F4577D" w:rsidRPr="00D543EE" w:rsidRDefault="00F4577D" w:rsidP="0082120D">
            <w:pPr>
              <w:rPr>
                <w:rFonts w:ascii="Arial Narrow" w:hAnsi="Arial Narrow"/>
                <w:sz w:val="22"/>
                <w:szCs w:val="22"/>
              </w:rPr>
            </w:pPr>
            <w:proofErr w:type="spellStart"/>
            <w:r w:rsidRPr="00D543EE">
              <w:rPr>
                <w:rFonts w:ascii="Arial Narrow" w:hAnsi="Arial Narrow"/>
                <w:sz w:val="22"/>
                <w:szCs w:val="22"/>
              </w:rPr>
              <w:t>Ďurčík</w:t>
            </w:r>
            <w:proofErr w:type="spellEnd"/>
            <w:r w:rsidRPr="00D543EE">
              <w:rPr>
                <w:rFonts w:ascii="Arial Narrow" w:hAnsi="Arial Narrow"/>
                <w:sz w:val="22"/>
                <w:szCs w:val="22"/>
              </w:rPr>
              <w:t>, Kováčová</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385" w:type="dxa"/>
            <w:gridSpan w:val="3"/>
            <w:vAlign w:val="center"/>
          </w:tcPr>
          <w:p w:rsidR="0025532E" w:rsidRPr="00D543EE" w:rsidRDefault="00F4577D" w:rsidP="0082120D">
            <w:pPr>
              <w:rPr>
                <w:rFonts w:ascii="Arial Narrow" w:hAnsi="Arial Narrow"/>
                <w:b/>
                <w:i/>
                <w:sz w:val="22"/>
                <w:szCs w:val="22"/>
              </w:rPr>
            </w:pPr>
            <w:r w:rsidRPr="00D543EE">
              <w:rPr>
                <w:rFonts w:ascii="Arial Narrow" w:hAnsi="Arial Narrow"/>
                <w:b/>
                <w:i/>
                <w:sz w:val="22"/>
                <w:szCs w:val="22"/>
              </w:rPr>
              <w:t>B-PVM-02 Ekonomicko-právny základ</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vAlign w:val="center"/>
          </w:tcPr>
          <w:p w:rsidR="00F4577D" w:rsidRPr="00D543EE" w:rsidRDefault="00F4577D" w:rsidP="0082120D">
            <w:pPr>
              <w:rPr>
                <w:rFonts w:ascii="Arial Narrow" w:hAnsi="Arial Narrow"/>
                <w:sz w:val="22"/>
                <w:szCs w:val="22"/>
              </w:rPr>
            </w:pPr>
          </w:p>
        </w:tc>
      </w:tr>
      <w:tr w:rsidR="008F7068"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7068" w:rsidRPr="00D543EE" w:rsidRDefault="008F7068" w:rsidP="0082120D">
            <w:pPr>
              <w:rPr>
                <w:rFonts w:ascii="Arial Narrow" w:hAnsi="Arial Narrow"/>
                <w:sz w:val="20"/>
                <w:szCs w:val="22"/>
              </w:rPr>
            </w:pPr>
            <w:r w:rsidRPr="00D543EE">
              <w:rPr>
                <w:rFonts w:ascii="Arial Narrow" w:hAnsi="Arial Narrow"/>
                <w:sz w:val="20"/>
                <w:szCs w:val="22"/>
              </w:rPr>
              <w:t>KE-EF/D_1SpZE/15</w:t>
            </w:r>
          </w:p>
        </w:tc>
        <w:tc>
          <w:tcPr>
            <w:tcW w:w="3543" w:type="dxa"/>
            <w:gridSpan w:val="2"/>
            <w:vAlign w:val="center"/>
          </w:tcPr>
          <w:p w:rsidR="008F7068" w:rsidRPr="00D543EE" w:rsidRDefault="008F7068" w:rsidP="0082120D">
            <w:pPr>
              <w:rPr>
                <w:rFonts w:ascii="Arial Narrow" w:hAnsi="Arial Narrow"/>
                <w:sz w:val="22"/>
                <w:szCs w:val="22"/>
              </w:rPr>
            </w:pPr>
            <w:r w:rsidRPr="00D543EE">
              <w:rPr>
                <w:rFonts w:ascii="Arial Narrow" w:hAnsi="Arial Narrow"/>
                <w:sz w:val="22"/>
                <w:szCs w:val="22"/>
              </w:rPr>
              <w:t>Základy ekonomiky</w:t>
            </w:r>
          </w:p>
        </w:tc>
        <w:tc>
          <w:tcPr>
            <w:tcW w:w="850"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8F7068" w:rsidRPr="00D543EE" w:rsidRDefault="008F7068" w:rsidP="0082120D">
            <w:pPr>
              <w:jc w:val="center"/>
              <w:rPr>
                <w:rFonts w:ascii="Arial Narrow" w:hAnsi="Arial Narrow"/>
                <w:sz w:val="22"/>
                <w:szCs w:val="22"/>
              </w:rPr>
            </w:pPr>
          </w:p>
        </w:tc>
        <w:tc>
          <w:tcPr>
            <w:tcW w:w="638"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w:t>
            </w:r>
          </w:p>
        </w:tc>
        <w:tc>
          <w:tcPr>
            <w:tcW w:w="638" w:type="dxa"/>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8F7068" w:rsidRPr="00D543EE" w:rsidRDefault="008F7068" w:rsidP="0082120D">
            <w:pPr>
              <w:rPr>
                <w:rFonts w:ascii="Arial Narrow" w:hAnsi="Arial Narrow"/>
                <w:sz w:val="22"/>
                <w:szCs w:val="22"/>
              </w:rPr>
            </w:pPr>
            <w:proofErr w:type="spellStart"/>
            <w:r w:rsidRPr="00D543EE">
              <w:rPr>
                <w:rFonts w:ascii="Arial Narrow" w:hAnsi="Arial Narrow"/>
                <w:sz w:val="22"/>
                <w:szCs w:val="22"/>
              </w:rPr>
              <w:t>Uramová</w:t>
            </w:r>
            <w:proofErr w:type="spellEnd"/>
            <w:r w:rsidRPr="00D543EE">
              <w:rPr>
                <w:rFonts w:ascii="Arial Narrow" w:hAnsi="Arial Narrow"/>
                <w:sz w:val="22"/>
                <w:szCs w:val="22"/>
              </w:rPr>
              <w:t>, Kollár</w:t>
            </w:r>
          </w:p>
        </w:tc>
      </w:tr>
      <w:tr w:rsidR="008F7068"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8F7068" w:rsidRPr="00D543EE" w:rsidRDefault="008F7068" w:rsidP="0082120D">
            <w:pPr>
              <w:rPr>
                <w:rFonts w:ascii="Arial Narrow" w:hAnsi="Arial Narrow"/>
                <w:sz w:val="20"/>
                <w:szCs w:val="22"/>
              </w:rPr>
            </w:pPr>
            <w:r w:rsidRPr="00D543EE">
              <w:rPr>
                <w:rFonts w:ascii="Arial Narrow" w:hAnsi="Arial Narrow"/>
                <w:sz w:val="20"/>
                <w:szCs w:val="22"/>
              </w:rPr>
              <w:t>KE-EF/D_1SpZP/15</w:t>
            </w:r>
          </w:p>
        </w:tc>
        <w:tc>
          <w:tcPr>
            <w:tcW w:w="3543" w:type="dxa"/>
            <w:gridSpan w:val="2"/>
            <w:vAlign w:val="center"/>
          </w:tcPr>
          <w:p w:rsidR="008F7068" w:rsidRPr="00D543EE" w:rsidRDefault="008F7068" w:rsidP="0082120D">
            <w:pPr>
              <w:rPr>
                <w:rFonts w:ascii="Arial Narrow" w:hAnsi="Arial Narrow"/>
                <w:sz w:val="22"/>
                <w:szCs w:val="22"/>
              </w:rPr>
            </w:pPr>
            <w:r w:rsidRPr="00D543EE">
              <w:rPr>
                <w:rFonts w:ascii="Arial Narrow" w:hAnsi="Arial Narrow"/>
                <w:sz w:val="22"/>
                <w:szCs w:val="22"/>
              </w:rPr>
              <w:t>Základy práva</w:t>
            </w:r>
          </w:p>
        </w:tc>
        <w:tc>
          <w:tcPr>
            <w:tcW w:w="850"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8F7068" w:rsidRPr="00D543EE" w:rsidRDefault="008F7068" w:rsidP="0082120D">
            <w:pPr>
              <w:jc w:val="center"/>
              <w:rPr>
                <w:rFonts w:ascii="Arial Narrow" w:hAnsi="Arial Narrow"/>
                <w:sz w:val="22"/>
                <w:szCs w:val="22"/>
              </w:rPr>
            </w:pPr>
          </w:p>
        </w:tc>
        <w:tc>
          <w:tcPr>
            <w:tcW w:w="638"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638" w:type="dxa"/>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8F7068" w:rsidRPr="00D543EE" w:rsidRDefault="008F7068" w:rsidP="0082120D">
            <w:pPr>
              <w:tabs>
                <w:tab w:val="left" w:pos="1530"/>
              </w:tabs>
              <w:rPr>
                <w:rFonts w:ascii="Arial Narrow" w:hAnsi="Arial Narrow"/>
                <w:sz w:val="22"/>
                <w:szCs w:val="22"/>
              </w:rPr>
            </w:pPr>
            <w:r w:rsidRPr="00D543EE">
              <w:rPr>
                <w:rFonts w:ascii="Arial Narrow" w:hAnsi="Arial Narrow"/>
                <w:sz w:val="22"/>
                <w:szCs w:val="22"/>
              </w:rPr>
              <w:t xml:space="preserve">Hudecová, </w:t>
            </w:r>
            <w:proofErr w:type="spellStart"/>
            <w:r w:rsidRPr="00D543EE">
              <w:rPr>
                <w:rFonts w:ascii="Arial Narrow" w:hAnsi="Arial Narrow"/>
                <w:sz w:val="22"/>
                <w:szCs w:val="22"/>
              </w:rPr>
              <w:t>Knapková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385" w:type="dxa"/>
            <w:gridSpan w:val="3"/>
            <w:vAlign w:val="center"/>
          </w:tcPr>
          <w:p w:rsidR="0025532E" w:rsidRPr="00D543EE" w:rsidRDefault="00F4577D" w:rsidP="0082120D">
            <w:pPr>
              <w:rPr>
                <w:rFonts w:ascii="Arial Narrow" w:hAnsi="Arial Narrow"/>
                <w:b/>
                <w:i/>
                <w:sz w:val="22"/>
                <w:szCs w:val="22"/>
              </w:rPr>
            </w:pPr>
            <w:r w:rsidRPr="00D543EE">
              <w:rPr>
                <w:rFonts w:ascii="Arial Narrow" w:hAnsi="Arial Narrow"/>
                <w:b/>
                <w:i/>
                <w:sz w:val="22"/>
                <w:szCs w:val="22"/>
              </w:rPr>
              <w:t>B-PVM-49 Jazykovo</w:t>
            </w:r>
            <w:r w:rsidR="00CF1489" w:rsidRPr="00D543EE">
              <w:rPr>
                <w:rFonts w:ascii="Arial Narrow" w:hAnsi="Arial Narrow"/>
                <w:b/>
                <w:i/>
                <w:sz w:val="22"/>
                <w:szCs w:val="22"/>
              </w:rPr>
              <w:t>-</w:t>
            </w:r>
            <w:r w:rsidRPr="00D543EE">
              <w:rPr>
                <w:rFonts w:ascii="Arial Narrow" w:hAnsi="Arial Narrow"/>
                <w:b/>
                <w:i/>
                <w:sz w:val="22"/>
                <w:szCs w:val="22"/>
              </w:rPr>
              <w:t>komunikačný modul NJ 1</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vAlign w:val="center"/>
          </w:tcPr>
          <w:p w:rsidR="00F4577D" w:rsidRPr="00D543EE" w:rsidRDefault="00F4577D" w:rsidP="0082120D">
            <w:pPr>
              <w:rPr>
                <w:rFonts w:ascii="Arial Narrow" w:hAnsi="Arial Narrow"/>
                <w:sz w:val="22"/>
                <w:szCs w:val="22"/>
              </w:rPr>
            </w:pPr>
          </w:p>
        </w:tc>
      </w:tr>
      <w:tr w:rsidR="004B396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4B3964" w:rsidP="0082120D">
            <w:pPr>
              <w:rPr>
                <w:rFonts w:ascii="Arial Narrow" w:hAnsi="Arial Narrow"/>
                <w:sz w:val="20"/>
                <w:szCs w:val="22"/>
              </w:rPr>
            </w:pPr>
            <w:r w:rsidRPr="00D543EE">
              <w:rPr>
                <w:rFonts w:ascii="Arial Narrow" w:hAnsi="Arial Narrow"/>
                <w:sz w:val="20"/>
                <w:szCs w:val="22"/>
              </w:rPr>
              <w:t>KGE-FF/1d-kom-004</w:t>
            </w:r>
          </w:p>
        </w:tc>
        <w:tc>
          <w:tcPr>
            <w:tcW w:w="3543" w:type="dxa"/>
            <w:gridSpan w:val="2"/>
            <w:vAlign w:val="center"/>
          </w:tcPr>
          <w:p w:rsidR="0025532E" w:rsidRPr="00D543EE" w:rsidRDefault="004B3964" w:rsidP="0082120D">
            <w:pPr>
              <w:rPr>
                <w:rFonts w:ascii="Arial Narrow" w:hAnsi="Arial Narrow"/>
                <w:sz w:val="22"/>
                <w:szCs w:val="22"/>
              </w:rPr>
            </w:pPr>
            <w:r w:rsidRPr="00D543EE">
              <w:rPr>
                <w:rFonts w:ascii="Arial Narrow" w:hAnsi="Arial Narrow"/>
                <w:sz w:val="22"/>
                <w:szCs w:val="22"/>
              </w:rPr>
              <w:t>Konverzácia v nemeckom jazyku</w:t>
            </w:r>
          </w:p>
        </w:tc>
        <w:tc>
          <w:tcPr>
            <w:tcW w:w="85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p>
        </w:tc>
        <w:tc>
          <w:tcPr>
            <w:tcW w:w="706" w:type="dxa"/>
            <w:gridSpan w:val="2"/>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4B3964" w:rsidRPr="00D543EE" w:rsidRDefault="002176FC" w:rsidP="0082120D">
            <w:pPr>
              <w:rPr>
                <w:rFonts w:ascii="Arial Narrow" w:hAnsi="Arial Narrow"/>
                <w:strike/>
                <w:sz w:val="22"/>
                <w:szCs w:val="22"/>
              </w:rPr>
            </w:pPr>
            <w:proofErr w:type="spellStart"/>
            <w:r w:rsidRPr="00D543EE">
              <w:rPr>
                <w:rFonts w:ascii="Arial Narrow" w:hAnsi="Arial Narrow"/>
                <w:sz w:val="22"/>
                <w:szCs w:val="22"/>
              </w:rPr>
              <w:t>Schechirow</w:t>
            </w:r>
            <w:proofErr w:type="spellEnd"/>
          </w:p>
        </w:tc>
      </w:tr>
      <w:tr w:rsidR="004B396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4B3964" w:rsidP="0082120D">
            <w:pPr>
              <w:rPr>
                <w:rFonts w:ascii="Arial Narrow" w:hAnsi="Arial Narrow"/>
                <w:sz w:val="20"/>
                <w:szCs w:val="22"/>
              </w:rPr>
            </w:pPr>
            <w:r w:rsidRPr="00D543EE">
              <w:rPr>
                <w:rFonts w:ascii="Arial Narrow" w:hAnsi="Arial Narrow"/>
                <w:sz w:val="20"/>
                <w:szCs w:val="22"/>
              </w:rPr>
              <w:t>KGE-FF/1d-lin-021</w:t>
            </w:r>
          </w:p>
        </w:tc>
        <w:tc>
          <w:tcPr>
            <w:tcW w:w="3543" w:type="dxa"/>
            <w:gridSpan w:val="2"/>
            <w:vAlign w:val="center"/>
          </w:tcPr>
          <w:p w:rsidR="0025532E" w:rsidRPr="00D543EE" w:rsidRDefault="004B3964" w:rsidP="0082120D">
            <w:pPr>
              <w:rPr>
                <w:rFonts w:ascii="Arial Narrow" w:hAnsi="Arial Narrow"/>
                <w:sz w:val="22"/>
                <w:szCs w:val="22"/>
              </w:rPr>
            </w:pPr>
            <w:r w:rsidRPr="00D543EE">
              <w:rPr>
                <w:rFonts w:ascii="Arial Narrow" w:hAnsi="Arial Narrow"/>
                <w:sz w:val="22"/>
                <w:szCs w:val="22"/>
              </w:rPr>
              <w:t>Gramatický seminár NJ</w:t>
            </w:r>
          </w:p>
        </w:tc>
        <w:tc>
          <w:tcPr>
            <w:tcW w:w="85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p>
        </w:tc>
        <w:tc>
          <w:tcPr>
            <w:tcW w:w="706" w:type="dxa"/>
            <w:gridSpan w:val="2"/>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4B3964" w:rsidRPr="00D543EE" w:rsidRDefault="002176FC"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blHeader/>
        </w:trPr>
        <w:tc>
          <w:tcPr>
            <w:tcW w:w="5385" w:type="dxa"/>
            <w:gridSpan w:val="3"/>
            <w:vAlign w:val="center"/>
          </w:tcPr>
          <w:p w:rsidR="0025532E" w:rsidRPr="00D543EE" w:rsidRDefault="00F4577D" w:rsidP="0082120D">
            <w:pPr>
              <w:rPr>
                <w:rFonts w:ascii="Arial Narrow" w:hAnsi="Arial Narrow"/>
                <w:i/>
                <w:sz w:val="22"/>
                <w:szCs w:val="22"/>
              </w:rPr>
            </w:pPr>
            <w:r w:rsidRPr="00D543EE">
              <w:rPr>
                <w:rFonts w:ascii="Arial Narrow" w:hAnsi="Arial Narrow"/>
                <w:b/>
                <w:i/>
                <w:sz w:val="22"/>
                <w:szCs w:val="22"/>
              </w:rPr>
              <w:lastRenderedPageBreak/>
              <w:t>B-PVM-88 Jazykovo-komunikačný modul NJ 2</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vAlign w:val="center"/>
          </w:tcPr>
          <w:p w:rsidR="00F4577D" w:rsidRPr="00D543EE" w:rsidRDefault="00F4577D" w:rsidP="0082120D">
            <w:pPr>
              <w:rPr>
                <w:rFonts w:ascii="Arial Narrow" w:hAnsi="Arial Narrow"/>
                <w:sz w:val="22"/>
                <w:szCs w:val="22"/>
              </w:rPr>
            </w:pPr>
          </w:p>
        </w:tc>
      </w:tr>
      <w:tr w:rsidR="004B396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blHeader/>
        </w:trPr>
        <w:tc>
          <w:tcPr>
            <w:tcW w:w="1842" w:type="dxa"/>
            <w:vAlign w:val="center"/>
          </w:tcPr>
          <w:p w:rsidR="0025532E" w:rsidRPr="00D543EE" w:rsidRDefault="004B3964" w:rsidP="0082120D">
            <w:pPr>
              <w:pStyle w:val="Bezriadkovania"/>
              <w:rPr>
                <w:rFonts w:ascii="Arial Narrow" w:hAnsi="Arial Narrow"/>
                <w:sz w:val="20"/>
              </w:rPr>
            </w:pPr>
            <w:r w:rsidRPr="00D543EE">
              <w:rPr>
                <w:rFonts w:ascii="Arial Narrow" w:hAnsi="Arial Narrow"/>
                <w:sz w:val="20"/>
              </w:rPr>
              <w:t>KGE-FF/1d-kom-023</w:t>
            </w:r>
          </w:p>
        </w:tc>
        <w:tc>
          <w:tcPr>
            <w:tcW w:w="3543" w:type="dxa"/>
            <w:gridSpan w:val="2"/>
            <w:vAlign w:val="center"/>
          </w:tcPr>
          <w:p w:rsidR="0025532E" w:rsidRPr="00D543EE" w:rsidRDefault="004B3964" w:rsidP="0082120D">
            <w:pPr>
              <w:pStyle w:val="Bezriadkovania"/>
              <w:rPr>
                <w:rFonts w:ascii="Arial Narrow" w:hAnsi="Arial Narrow"/>
              </w:rPr>
            </w:pPr>
            <w:r w:rsidRPr="00D543EE">
              <w:rPr>
                <w:rFonts w:ascii="Arial Narrow" w:hAnsi="Arial Narrow"/>
              </w:rPr>
              <w:t>Čítanie a počúvanie s porozumením NJ</w:t>
            </w:r>
          </w:p>
        </w:tc>
        <w:tc>
          <w:tcPr>
            <w:tcW w:w="85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p>
        </w:tc>
        <w:tc>
          <w:tcPr>
            <w:tcW w:w="706" w:type="dxa"/>
            <w:gridSpan w:val="2"/>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4B3964" w:rsidRPr="00D543EE" w:rsidRDefault="004B3964" w:rsidP="0082120D">
            <w:pPr>
              <w:pStyle w:val="Bezriadkovania"/>
              <w:rPr>
                <w:rFonts w:ascii="Arial Narrow" w:hAnsi="Arial Narrow"/>
                <w:strike/>
              </w:rPr>
            </w:pPr>
            <w:proofErr w:type="spellStart"/>
            <w:r w:rsidRPr="00D543EE">
              <w:rPr>
                <w:rFonts w:ascii="Arial Narrow" w:hAnsi="Arial Narrow"/>
              </w:rPr>
              <w:t>Štefaňáková</w:t>
            </w:r>
            <w:proofErr w:type="spellEnd"/>
            <w:r w:rsidRPr="00D543EE">
              <w:rPr>
                <w:rFonts w:ascii="Arial Narrow" w:hAnsi="Arial Narrow"/>
                <w:strike/>
              </w:rPr>
              <w:t xml:space="preserve"> </w:t>
            </w:r>
          </w:p>
        </w:tc>
      </w:tr>
      <w:tr w:rsidR="004B396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blHeader/>
        </w:trPr>
        <w:tc>
          <w:tcPr>
            <w:tcW w:w="1842" w:type="dxa"/>
            <w:vAlign w:val="center"/>
          </w:tcPr>
          <w:p w:rsidR="0025532E" w:rsidRPr="00D543EE" w:rsidRDefault="004B3964" w:rsidP="0082120D">
            <w:pPr>
              <w:pStyle w:val="Bezriadkovania"/>
              <w:rPr>
                <w:rFonts w:ascii="Arial Narrow" w:hAnsi="Arial Narrow"/>
                <w:sz w:val="20"/>
              </w:rPr>
            </w:pPr>
            <w:r w:rsidRPr="00D543EE">
              <w:rPr>
                <w:rFonts w:ascii="Arial Narrow" w:hAnsi="Arial Narrow"/>
                <w:sz w:val="20"/>
              </w:rPr>
              <w:t>KGE-FF/1d-lin-024</w:t>
            </w:r>
          </w:p>
        </w:tc>
        <w:tc>
          <w:tcPr>
            <w:tcW w:w="3543" w:type="dxa"/>
            <w:gridSpan w:val="2"/>
            <w:vAlign w:val="center"/>
          </w:tcPr>
          <w:p w:rsidR="0025532E" w:rsidRPr="00D543EE" w:rsidRDefault="004B3964" w:rsidP="0082120D">
            <w:pPr>
              <w:pStyle w:val="Bezriadkovania"/>
              <w:rPr>
                <w:rFonts w:ascii="Arial Narrow" w:hAnsi="Arial Narrow"/>
              </w:rPr>
            </w:pPr>
            <w:r w:rsidRPr="00D543EE">
              <w:rPr>
                <w:rFonts w:ascii="Arial Narrow" w:hAnsi="Arial Narrow"/>
              </w:rPr>
              <w:t>Lexikálny seminár NJ</w:t>
            </w:r>
          </w:p>
        </w:tc>
        <w:tc>
          <w:tcPr>
            <w:tcW w:w="85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p>
        </w:tc>
        <w:tc>
          <w:tcPr>
            <w:tcW w:w="706" w:type="dxa"/>
            <w:gridSpan w:val="2"/>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4B3964" w:rsidRPr="00D543EE" w:rsidRDefault="004B3964" w:rsidP="0082120D">
            <w:pPr>
              <w:pStyle w:val="Bezriadkovania"/>
              <w:rPr>
                <w:rFonts w:ascii="Arial Narrow" w:hAnsi="Arial Narrow"/>
              </w:rPr>
            </w:pPr>
            <w:proofErr w:type="spellStart"/>
            <w:r w:rsidRPr="00D543EE">
              <w:rPr>
                <w:rFonts w:ascii="Arial Narrow" w:hAnsi="Arial Narrow"/>
              </w:rPr>
              <w:t>Tuhárska</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blHeader/>
        </w:trPr>
        <w:tc>
          <w:tcPr>
            <w:tcW w:w="5385" w:type="dxa"/>
            <w:gridSpan w:val="3"/>
            <w:vAlign w:val="center"/>
          </w:tcPr>
          <w:p w:rsidR="0025532E" w:rsidRPr="00D543EE" w:rsidRDefault="00F4577D" w:rsidP="0082120D">
            <w:pPr>
              <w:rPr>
                <w:rFonts w:ascii="Arial Narrow" w:hAnsi="Arial Narrow"/>
                <w:b/>
                <w:i/>
                <w:sz w:val="22"/>
                <w:szCs w:val="22"/>
              </w:rPr>
            </w:pPr>
            <w:r w:rsidRPr="00D543EE">
              <w:rPr>
                <w:rFonts w:ascii="Arial Narrow" w:hAnsi="Arial Narrow"/>
                <w:b/>
                <w:i/>
                <w:sz w:val="22"/>
                <w:szCs w:val="22"/>
              </w:rPr>
              <w:t>B-PVM-90  Lingvistický modul NJ 1</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vAlign w:val="center"/>
          </w:tcPr>
          <w:p w:rsidR="00F4577D" w:rsidRPr="00D543EE" w:rsidRDefault="00F4577D" w:rsidP="0082120D">
            <w:pPr>
              <w:rPr>
                <w:rFonts w:ascii="Arial Narrow" w:hAnsi="Arial Narrow"/>
                <w:sz w:val="22"/>
                <w:szCs w:val="22"/>
              </w:rPr>
            </w:pP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blHeader/>
        </w:trPr>
        <w:tc>
          <w:tcPr>
            <w:tcW w:w="1842" w:type="dxa"/>
            <w:vAlign w:val="center"/>
          </w:tcPr>
          <w:p w:rsidR="0025532E" w:rsidRPr="00D543EE" w:rsidRDefault="00F4577D" w:rsidP="0082120D">
            <w:pPr>
              <w:pStyle w:val="Bezriadkovania"/>
              <w:rPr>
                <w:rFonts w:ascii="Arial Narrow" w:hAnsi="Arial Narrow"/>
                <w:sz w:val="20"/>
              </w:rPr>
            </w:pPr>
            <w:r w:rsidRPr="00D543EE">
              <w:rPr>
                <w:rFonts w:ascii="Arial Narrow" w:hAnsi="Arial Narrow"/>
                <w:sz w:val="20"/>
              </w:rPr>
              <w:t>KGE-FF/1d-lin-025</w:t>
            </w:r>
          </w:p>
        </w:tc>
        <w:tc>
          <w:tcPr>
            <w:tcW w:w="3543" w:type="dxa"/>
            <w:gridSpan w:val="2"/>
            <w:vAlign w:val="center"/>
          </w:tcPr>
          <w:p w:rsidR="0025532E" w:rsidRPr="00D543EE" w:rsidRDefault="00F4577D" w:rsidP="0082120D">
            <w:pPr>
              <w:pStyle w:val="Bezriadkovania"/>
              <w:rPr>
                <w:rFonts w:ascii="Arial Narrow" w:hAnsi="Arial Narrow"/>
              </w:rPr>
            </w:pPr>
            <w:r w:rsidRPr="00D543EE">
              <w:rPr>
                <w:rFonts w:ascii="Arial Narrow" w:hAnsi="Arial Narrow"/>
              </w:rPr>
              <w:t>Sémantika NJ</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r w:rsidR="004B3964"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F4577D" w:rsidRPr="00D543EE" w:rsidRDefault="00871143" w:rsidP="0082120D">
            <w:pPr>
              <w:pStyle w:val="Bezriadkovania"/>
              <w:rPr>
                <w:rFonts w:ascii="Arial Narrow" w:hAnsi="Arial Narrow"/>
              </w:rPr>
            </w:pPr>
            <w:proofErr w:type="spellStart"/>
            <w:r w:rsidRPr="00D543EE">
              <w:rPr>
                <w:rFonts w:ascii="Arial Narrow" w:hAnsi="Arial Narrow"/>
              </w:rPr>
              <w:t>Tuhárska</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blHeader/>
        </w:trPr>
        <w:tc>
          <w:tcPr>
            <w:tcW w:w="1842" w:type="dxa"/>
            <w:vAlign w:val="center"/>
          </w:tcPr>
          <w:p w:rsidR="0025532E" w:rsidRPr="00D543EE" w:rsidRDefault="00F4577D" w:rsidP="0082120D">
            <w:pPr>
              <w:pStyle w:val="Bezriadkovania"/>
              <w:rPr>
                <w:rFonts w:ascii="Arial Narrow" w:hAnsi="Arial Narrow"/>
                <w:sz w:val="20"/>
              </w:rPr>
            </w:pPr>
            <w:r w:rsidRPr="00D543EE">
              <w:rPr>
                <w:rFonts w:ascii="Arial Narrow" w:hAnsi="Arial Narrow"/>
                <w:sz w:val="20"/>
              </w:rPr>
              <w:t>KGE-FF/1d-lin-026</w:t>
            </w:r>
          </w:p>
        </w:tc>
        <w:tc>
          <w:tcPr>
            <w:tcW w:w="3543" w:type="dxa"/>
            <w:gridSpan w:val="2"/>
            <w:vAlign w:val="center"/>
          </w:tcPr>
          <w:p w:rsidR="0025532E" w:rsidRPr="00D543EE" w:rsidRDefault="00F4577D" w:rsidP="0082120D">
            <w:pPr>
              <w:pStyle w:val="Bezriadkovania"/>
              <w:rPr>
                <w:rFonts w:ascii="Arial Narrow" w:hAnsi="Arial Narrow"/>
              </w:rPr>
            </w:pPr>
            <w:r w:rsidRPr="00D543EE">
              <w:rPr>
                <w:rFonts w:ascii="Arial Narrow" w:hAnsi="Arial Narrow"/>
              </w:rPr>
              <w:t>Štylistická analýza textov NJ</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r w:rsidR="004B3964"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F4577D" w:rsidRPr="00D543EE" w:rsidRDefault="00871143" w:rsidP="0082120D">
            <w:pPr>
              <w:pStyle w:val="Bezriadkovania"/>
              <w:rPr>
                <w:rFonts w:ascii="Arial Narrow" w:hAnsi="Arial Narrow"/>
              </w:rPr>
            </w:pPr>
            <w:proofErr w:type="spellStart"/>
            <w:r w:rsidRPr="00D543EE">
              <w:rPr>
                <w:rFonts w:ascii="Arial Narrow" w:hAnsi="Arial Narrow"/>
              </w:rPr>
              <w:t>Tuhárska</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385" w:type="dxa"/>
            <w:gridSpan w:val="3"/>
            <w:vAlign w:val="center"/>
          </w:tcPr>
          <w:p w:rsidR="0025532E" w:rsidRPr="00D543EE" w:rsidRDefault="00F4577D" w:rsidP="0082120D">
            <w:pPr>
              <w:rPr>
                <w:rFonts w:ascii="Arial Narrow" w:hAnsi="Arial Narrow"/>
                <w:b/>
                <w:i/>
                <w:sz w:val="22"/>
                <w:szCs w:val="22"/>
              </w:rPr>
            </w:pPr>
            <w:r w:rsidRPr="00D543EE">
              <w:rPr>
                <w:rFonts w:ascii="Arial Narrow" w:hAnsi="Arial Narrow"/>
                <w:b/>
                <w:i/>
                <w:sz w:val="22"/>
                <w:szCs w:val="22"/>
              </w:rPr>
              <w:t xml:space="preserve">B-PVM-41 Lingvistický AJ </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vAlign w:val="center"/>
          </w:tcPr>
          <w:p w:rsidR="00F4577D" w:rsidRPr="00D543EE" w:rsidRDefault="00F4577D" w:rsidP="0082120D">
            <w:pPr>
              <w:rPr>
                <w:rFonts w:ascii="Arial Narrow" w:hAnsi="Arial Narrow"/>
                <w:sz w:val="22"/>
                <w:szCs w:val="22"/>
              </w:rPr>
            </w:pP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b/>
                <w:sz w:val="20"/>
                <w:szCs w:val="22"/>
              </w:rPr>
            </w:pPr>
            <w:r w:rsidRPr="00D543EE">
              <w:rPr>
                <w:rFonts w:ascii="Arial Narrow" w:hAnsi="Arial Narrow"/>
                <w:sz w:val="20"/>
                <w:szCs w:val="22"/>
              </w:rPr>
              <w:t>KAA-FF/1d-ajs-201</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Fonetika a fonológia AJ</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Ličko, Vallová</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KAA-FF/1d-ajs-202</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 xml:space="preserve">Gramatický seminár AJ </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F4577D" w:rsidRPr="00D543EE" w:rsidRDefault="005D7BE1" w:rsidP="0082120D">
            <w:pPr>
              <w:rPr>
                <w:rFonts w:ascii="Arial Narrow" w:hAnsi="Arial Narrow"/>
                <w:sz w:val="22"/>
                <w:szCs w:val="22"/>
              </w:rPr>
            </w:pPr>
            <w:r w:rsidRPr="00D543EE">
              <w:rPr>
                <w:rFonts w:ascii="Arial Narrow" w:hAnsi="Arial Narrow"/>
                <w:sz w:val="22"/>
                <w:szCs w:val="22"/>
              </w:rPr>
              <w:t>Vinczeová</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385" w:type="dxa"/>
            <w:gridSpan w:val="3"/>
            <w:vAlign w:val="center"/>
          </w:tcPr>
          <w:p w:rsidR="0025532E" w:rsidRPr="00D543EE" w:rsidRDefault="00F4577D" w:rsidP="0082120D">
            <w:pPr>
              <w:rPr>
                <w:rFonts w:ascii="Arial Narrow" w:hAnsi="Arial Narrow"/>
                <w:b/>
                <w:i/>
                <w:sz w:val="22"/>
                <w:szCs w:val="22"/>
              </w:rPr>
            </w:pPr>
            <w:r w:rsidRPr="00D543EE">
              <w:rPr>
                <w:rFonts w:ascii="Arial Narrow" w:hAnsi="Arial Narrow"/>
                <w:b/>
                <w:i/>
                <w:sz w:val="22"/>
                <w:szCs w:val="22"/>
              </w:rPr>
              <w:t>B-PVM-50 Nemecká kultúra a umenie diachrónne a synchrónne v európskom kontexte</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vAlign w:val="center"/>
          </w:tcPr>
          <w:p w:rsidR="00F4577D" w:rsidRPr="00D543EE" w:rsidRDefault="00F4577D" w:rsidP="0082120D">
            <w:pPr>
              <w:rPr>
                <w:rFonts w:ascii="Arial Narrow" w:hAnsi="Arial Narrow"/>
                <w:sz w:val="22"/>
                <w:szCs w:val="22"/>
              </w:rPr>
            </w:pP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KGE-FF/1d-lit-022</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Nemecká literatúra – paralely a komparácie</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r w:rsidR="004B3964"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F4577D" w:rsidRPr="00D543EE" w:rsidRDefault="00871143" w:rsidP="0082120D">
            <w:pPr>
              <w:rPr>
                <w:rFonts w:ascii="Arial Narrow" w:hAnsi="Arial Narrow"/>
                <w:sz w:val="22"/>
                <w:szCs w:val="22"/>
              </w:rPr>
            </w:pPr>
            <w:proofErr w:type="spellStart"/>
            <w:r w:rsidRPr="00D543EE">
              <w:rPr>
                <w:rFonts w:ascii="Arial Narrow" w:hAnsi="Arial Narrow"/>
                <w:sz w:val="22"/>
                <w:szCs w:val="22"/>
              </w:rPr>
              <w:t>Jurčáková</w:t>
            </w:r>
            <w:proofErr w:type="spellEnd"/>
            <w:r w:rsidR="00EF653B" w:rsidRPr="00D543EE">
              <w:rPr>
                <w:rFonts w:ascii="Arial Narrow" w:hAnsi="Arial Narrow"/>
                <w:sz w:val="22"/>
                <w:szCs w:val="22"/>
              </w:rPr>
              <w:t>,</w:t>
            </w:r>
            <w:r w:rsidR="00F4577D" w:rsidRPr="00D543EE">
              <w:rPr>
                <w:rFonts w:ascii="Arial Narrow" w:hAnsi="Arial Narrow"/>
                <w:sz w:val="22"/>
                <w:szCs w:val="22"/>
              </w:rPr>
              <w:t xml:space="preserve"> </w:t>
            </w:r>
            <w:proofErr w:type="spellStart"/>
            <w:r w:rsidR="00F4577D" w:rsidRPr="00D543EE">
              <w:rPr>
                <w:rFonts w:ascii="Arial Narrow" w:hAnsi="Arial Narrow"/>
                <w:sz w:val="22"/>
                <w:szCs w:val="22"/>
              </w:rPr>
              <w:t>Zemaníková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KGE-FF/1d-lit-018</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Kultúra, umenie a reálie nemecky hovoriacich krajín</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r w:rsidR="004B3964"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F4577D" w:rsidRPr="00D543EE" w:rsidRDefault="00F4577D" w:rsidP="0082120D">
            <w:pPr>
              <w:rPr>
                <w:rFonts w:ascii="Arial Narrow" w:hAnsi="Arial Narrow"/>
                <w:sz w:val="22"/>
                <w:szCs w:val="22"/>
              </w:rPr>
            </w:pPr>
            <w:r w:rsidRPr="00D543EE">
              <w:rPr>
                <w:rFonts w:ascii="Arial Narrow" w:hAnsi="Arial Narrow"/>
                <w:sz w:val="22"/>
                <w:szCs w:val="22"/>
              </w:rPr>
              <w:t>Molnárová</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385" w:type="dxa"/>
            <w:gridSpan w:val="3"/>
            <w:vAlign w:val="center"/>
          </w:tcPr>
          <w:p w:rsidR="0025532E" w:rsidRPr="00D543EE" w:rsidRDefault="00F4577D" w:rsidP="0082120D">
            <w:pPr>
              <w:rPr>
                <w:rFonts w:ascii="Arial Narrow" w:hAnsi="Arial Narrow"/>
                <w:b/>
                <w:i/>
                <w:sz w:val="22"/>
                <w:szCs w:val="22"/>
              </w:rPr>
            </w:pPr>
            <w:r w:rsidRPr="00D543EE">
              <w:rPr>
                <w:rFonts w:ascii="Arial Narrow" w:hAnsi="Arial Narrow"/>
                <w:b/>
                <w:i/>
                <w:sz w:val="22"/>
                <w:szCs w:val="22"/>
              </w:rPr>
              <w:t xml:space="preserve">B-PVM-32 Semiotika a lexikálna sémantika </w:t>
            </w:r>
          </w:p>
        </w:tc>
        <w:tc>
          <w:tcPr>
            <w:tcW w:w="850" w:type="dxa"/>
            <w:vAlign w:val="center"/>
          </w:tcPr>
          <w:p w:rsidR="007B55DF" w:rsidRPr="00D543EE" w:rsidRDefault="004B3964"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vAlign w:val="center"/>
          </w:tcPr>
          <w:p w:rsidR="00F4577D" w:rsidRPr="00D543EE" w:rsidRDefault="00F4577D" w:rsidP="0082120D">
            <w:pPr>
              <w:rPr>
                <w:rFonts w:ascii="Arial Narrow" w:hAnsi="Arial Narrow"/>
                <w:sz w:val="22"/>
                <w:szCs w:val="22"/>
              </w:rPr>
            </w:pPr>
          </w:p>
        </w:tc>
      </w:tr>
      <w:tr w:rsidR="004B396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4B3964"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FF/1d-sem-31</w:t>
            </w:r>
          </w:p>
        </w:tc>
        <w:tc>
          <w:tcPr>
            <w:tcW w:w="3543" w:type="dxa"/>
            <w:gridSpan w:val="2"/>
            <w:vAlign w:val="center"/>
          </w:tcPr>
          <w:p w:rsidR="0025532E" w:rsidRPr="00D543EE" w:rsidRDefault="004B3964" w:rsidP="0082120D">
            <w:pPr>
              <w:rPr>
                <w:rFonts w:ascii="Arial Narrow" w:hAnsi="Arial Narrow"/>
                <w:sz w:val="22"/>
                <w:szCs w:val="22"/>
              </w:rPr>
            </w:pPr>
            <w:r w:rsidRPr="00D543EE">
              <w:rPr>
                <w:rFonts w:ascii="Arial Narrow" w:hAnsi="Arial Narrow"/>
                <w:sz w:val="22"/>
                <w:szCs w:val="22"/>
              </w:rPr>
              <w:t>Semiotika</w:t>
            </w:r>
          </w:p>
        </w:tc>
        <w:tc>
          <w:tcPr>
            <w:tcW w:w="85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p>
        </w:tc>
        <w:tc>
          <w:tcPr>
            <w:tcW w:w="706" w:type="dxa"/>
            <w:gridSpan w:val="2"/>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4B3964" w:rsidRPr="00D543EE" w:rsidRDefault="004B3964" w:rsidP="0082120D">
            <w:pPr>
              <w:rPr>
                <w:rFonts w:ascii="Arial Narrow" w:hAnsi="Arial Narrow"/>
                <w:sz w:val="22"/>
                <w:szCs w:val="22"/>
              </w:rPr>
            </w:pPr>
            <w:r w:rsidRPr="00D543EE">
              <w:rPr>
                <w:rFonts w:ascii="Arial Narrow" w:hAnsi="Arial Narrow"/>
                <w:sz w:val="22"/>
                <w:szCs w:val="22"/>
              </w:rPr>
              <w:t>Krško</w:t>
            </w:r>
          </w:p>
        </w:tc>
      </w:tr>
      <w:tr w:rsidR="004B396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4B3964"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FF/1d-lse-32</w:t>
            </w:r>
          </w:p>
        </w:tc>
        <w:tc>
          <w:tcPr>
            <w:tcW w:w="3543" w:type="dxa"/>
            <w:gridSpan w:val="2"/>
            <w:vAlign w:val="center"/>
          </w:tcPr>
          <w:p w:rsidR="0025532E" w:rsidRPr="00D543EE" w:rsidRDefault="004B3964" w:rsidP="0082120D">
            <w:pPr>
              <w:rPr>
                <w:rFonts w:ascii="Arial Narrow" w:hAnsi="Arial Narrow"/>
                <w:sz w:val="22"/>
                <w:szCs w:val="22"/>
              </w:rPr>
            </w:pPr>
            <w:r w:rsidRPr="00D543EE">
              <w:rPr>
                <w:rFonts w:ascii="Arial Narrow" w:hAnsi="Arial Narrow"/>
                <w:sz w:val="22"/>
                <w:szCs w:val="22"/>
              </w:rPr>
              <w:t xml:space="preserve">Lexikálna sémantika </w:t>
            </w:r>
          </w:p>
        </w:tc>
        <w:tc>
          <w:tcPr>
            <w:tcW w:w="85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p>
        </w:tc>
        <w:tc>
          <w:tcPr>
            <w:tcW w:w="706" w:type="dxa"/>
            <w:gridSpan w:val="2"/>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4B3964" w:rsidRPr="00D543EE" w:rsidRDefault="004B3964" w:rsidP="0082120D">
            <w:pPr>
              <w:rPr>
                <w:rFonts w:ascii="Arial Narrow" w:hAnsi="Arial Narrow"/>
                <w:sz w:val="22"/>
                <w:szCs w:val="22"/>
              </w:rPr>
            </w:pPr>
            <w:proofErr w:type="spellStart"/>
            <w:r w:rsidRPr="00D543EE">
              <w:rPr>
                <w:rFonts w:ascii="Arial Narrow" w:hAnsi="Arial Narrow"/>
                <w:sz w:val="22"/>
                <w:szCs w:val="22"/>
              </w:rPr>
              <w:t>Urbancová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385" w:type="dxa"/>
            <w:gridSpan w:val="3"/>
            <w:vAlign w:val="center"/>
          </w:tcPr>
          <w:p w:rsidR="0025532E" w:rsidRPr="00D543EE" w:rsidRDefault="00F4577D" w:rsidP="0082120D">
            <w:pPr>
              <w:rPr>
                <w:rFonts w:ascii="Arial Narrow" w:hAnsi="Arial Narrow"/>
                <w:b/>
                <w:i/>
                <w:sz w:val="22"/>
                <w:szCs w:val="22"/>
              </w:rPr>
            </w:pPr>
            <w:r w:rsidRPr="00D543EE">
              <w:rPr>
                <w:rFonts w:ascii="Arial Narrow" w:hAnsi="Arial Narrow"/>
                <w:b/>
                <w:i/>
                <w:sz w:val="22"/>
                <w:szCs w:val="22"/>
              </w:rPr>
              <w:t>B-PVM-91 Lingvistický modul NJ 2</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vAlign w:val="center"/>
          </w:tcPr>
          <w:p w:rsidR="00F4577D" w:rsidRPr="00D543EE" w:rsidRDefault="00F4577D" w:rsidP="0082120D">
            <w:pPr>
              <w:rPr>
                <w:rFonts w:ascii="Arial Narrow" w:hAnsi="Arial Narrow"/>
                <w:sz w:val="22"/>
                <w:szCs w:val="22"/>
              </w:rPr>
            </w:pP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KGE-FF/1d-lin-027</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Lingvistický seminár NJ 1</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r w:rsidR="004B3964"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F4577D" w:rsidRPr="00D543EE" w:rsidRDefault="00F4577D" w:rsidP="0082120D">
            <w:pPr>
              <w:rPr>
                <w:rFonts w:ascii="Arial Narrow" w:hAnsi="Arial Narrow"/>
                <w:sz w:val="22"/>
                <w:szCs w:val="22"/>
              </w:rPr>
            </w:pPr>
            <w:proofErr w:type="spellStart"/>
            <w:r w:rsidRPr="00D543EE">
              <w:rPr>
                <w:rFonts w:ascii="Arial Narrow" w:hAnsi="Arial Narrow"/>
                <w:sz w:val="22"/>
                <w:szCs w:val="22"/>
              </w:rPr>
              <w:t>Schulze</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KGE-FF/1d-lin-028</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Lingvistický seminár NJ 2</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r w:rsidR="004B3964"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F4577D" w:rsidRPr="00D543EE" w:rsidRDefault="00F4577D" w:rsidP="0082120D">
            <w:pPr>
              <w:rPr>
                <w:rFonts w:ascii="Arial Narrow" w:hAnsi="Arial Narrow"/>
                <w:sz w:val="22"/>
                <w:szCs w:val="22"/>
              </w:rPr>
            </w:pPr>
            <w:proofErr w:type="spellStart"/>
            <w:r w:rsidRPr="00D543EE">
              <w:rPr>
                <w:rFonts w:ascii="Arial Narrow" w:hAnsi="Arial Narrow"/>
                <w:sz w:val="22"/>
                <w:szCs w:val="22"/>
              </w:rPr>
              <w:t>Schulze</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385" w:type="dxa"/>
            <w:gridSpan w:val="3"/>
            <w:vAlign w:val="center"/>
          </w:tcPr>
          <w:p w:rsidR="0025532E" w:rsidRPr="00D543EE" w:rsidRDefault="00F4577D" w:rsidP="0082120D">
            <w:pPr>
              <w:rPr>
                <w:rFonts w:ascii="Arial Narrow" w:hAnsi="Arial Narrow"/>
                <w:b/>
                <w:sz w:val="22"/>
                <w:szCs w:val="22"/>
              </w:rPr>
            </w:pPr>
            <w:r w:rsidRPr="00D543EE">
              <w:rPr>
                <w:rFonts w:ascii="Arial Narrow" w:hAnsi="Arial Narrow"/>
                <w:b/>
                <w:i/>
                <w:sz w:val="22"/>
                <w:szCs w:val="22"/>
              </w:rPr>
              <w:t>B-PVM-92 Lingvistický modul NJ 3</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vAlign w:val="center"/>
          </w:tcPr>
          <w:p w:rsidR="00F4577D" w:rsidRPr="00D543EE" w:rsidRDefault="00F4577D" w:rsidP="0082120D">
            <w:pPr>
              <w:rPr>
                <w:rFonts w:ascii="Arial Narrow" w:hAnsi="Arial Narrow"/>
                <w:sz w:val="22"/>
                <w:szCs w:val="22"/>
              </w:rPr>
            </w:pP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KGE-FF/1d-lin-029</w:t>
            </w:r>
          </w:p>
        </w:tc>
        <w:tc>
          <w:tcPr>
            <w:tcW w:w="3543" w:type="dxa"/>
            <w:gridSpan w:val="2"/>
            <w:vAlign w:val="center"/>
          </w:tcPr>
          <w:p w:rsidR="0025532E" w:rsidRPr="00D543EE" w:rsidRDefault="00F4577D" w:rsidP="0082120D">
            <w:pPr>
              <w:rPr>
                <w:rFonts w:ascii="Arial Narrow" w:hAnsi="Arial Narrow"/>
                <w:sz w:val="22"/>
                <w:szCs w:val="22"/>
              </w:rPr>
            </w:pPr>
            <w:proofErr w:type="spellStart"/>
            <w:r w:rsidRPr="00D543EE">
              <w:rPr>
                <w:rFonts w:ascii="Arial Narrow" w:hAnsi="Arial Narrow"/>
                <w:sz w:val="22"/>
                <w:szCs w:val="22"/>
              </w:rPr>
              <w:t>Kontrastívna</w:t>
            </w:r>
            <w:proofErr w:type="spellEnd"/>
            <w:r w:rsidRPr="00D543EE">
              <w:rPr>
                <w:rFonts w:ascii="Arial Narrow" w:hAnsi="Arial Narrow"/>
                <w:sz w:val="22"/>
                <w:szCs w:val="22"/>
              </w:rPr>
              <w:t xml:space="preserve"> lingvistika NJ</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F4577D" w:rsidRPr="00D543EE" w:rsidRDefault="00871143" w:rsidP="0082120D">
            <w:pPr>
              <w:rPr>
                <w:rFonts w:ascii="Arial Narrow" w:hAnsi="Arial Narrow"/>
                <w:sz w:val="22"/>
                <w:szCs w:val="22"/>
              </w:rPr>
            </w:pPr>
            <w:r w:rsidRPr="00D543EE">
              <w:rPr>
                <w:rFonts w:ascii="Arial Narrow" w:hAnsi="Arial Narrow"/>
                <w:sz w:val="22"/>
                <w:szCs w:val="22"/>
              </w:rPr>
              <w:t>Dobrík</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KGE-FF/1d-lin-030</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Textová lingvistika NJ</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r w:rsidR="004B3964"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F4577D" w:rsidRPr="00D543EE" w:rsidRDefault="00871143"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blHeader/>
        </w:trPr>
        <w:tc>
          <w:tcPr>
            <w:tcW w:w="5385" w:type="dxa"/>
            <w:gridSpan w:val="3"/>
            <w:vAlign w:val="center"/>
          </w:tcPr>
          <w:p w:rsidR="0025532E" w:rsidRPr="00D543EE" w:rsidRDefault="00F4577D" w:rsidP="0082120D">
            <w:pPr>
              <w:rPr>
                <w:rFonts w:ascii="Arial Narrow" w:hAnsi="Arial Narrow"/>
                <w:b/>
                <w:i/>
                <w:sz w:val="22"/>
                <w:szCs w:val="22"/>
              </w:rPr>
            </w:pPr>
            <w:r w:rsidRPr="00D543EE">
              <w:rPr>
                <w:rFonts w:ascii="Arial Narrow" w:hAnsi="Arial Narrow"/>
                <w:b/>
                <w:i/>
                <w:sz w:val="22"/>
                <w:szCs w:val="22"/>
              </w:rPr>
              <w:t>B-PVM-89 Literárnohistorický modul NJ</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7B55DF"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vAlign w:val="center"/>
          </w:tcPr>
          <w:p w:rsidR="00F4577D" w:rsidRPr="00D543EE" w:rsidRDefault="00F4577D" w:rsidP="0082120D">
            <w:pPr>
              <w:rPr>
                <w:rFonts w:ascii="Arial Narrow" w:hAnsi="Arial Narrow"/>
                <w:sz w:val="22"/>
                <w:szCs w:val="22"/>
              </w:rPr>
            </w:pP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blHeader/>
        </w:trPr>
        <w:tc>
          <w:tcPr>
            <w:tcW w:w="1842" w:type="dxa"/>
            <w:vAlign w:val="center"/>
          </w:tcPr>
          <w:p w:rsidR="0025532E" w:rsidRPr="00D543EE" w:rsidRDefault="00F4577D" w:rsidP="0082120D">
            <w:pPr>
              <w:pStyle w:val="Bezriadkovania"/>
              <w:rPr>
                <w:rFonts w:ascii="Arial Narrow" w:hAnsi="Arial Narrow"/>
                <w:sz w:val="20"/>
              </w:rPr>
            </w:pPr>
            <w:r w:rsidRPr="00D543EE">
              <w:rPr>
                <w:rFonts w:ascii="Arial Narrow" w:hAnsi="Arial Narrow"/>
                <w:sz w:val="20"/>
              </w:rPr>
              <w:t>KGE-FF/1d-lit-031</w:t>
            </w:r>
          </w:p>
        </w:tc>
        <w:tc>
          <w:tcPr>
            <w:tcW w:w="3543" w:type="dxa"/>
            <w:gridSpan w:val="2"/>
            <w:vAlign w:val="center"/>
          </w:tcPr>
          <w:p w:rsidR="007B55DF" w:rsidRPr="00D543EE" w:rsidRDefault="00F4577D" w:rsidP="0082120D">
            <w:pPr>
              <w:pStyle w:val="Bezriadkovania"/>
              <w:rPr>
                <w:rFonts w:ascii="Arial Narrow" w:hAnsi="Arial Narrow"/>
                <w:color w:val="000000"/>
              </w:rPr>
            </w:pPr>
            <w:r w:rsidRPr="00D543EE">
              <w:rPr>
                <w:rFonts w:ascii="Arial Narrow" w:hAnsi="Arial Narrow"/>
              </w:rPr>
              <w:t>Rakúska literatúra v 19. storočí</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r w:rsidR="004B3964"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F4577D" w:rsidRPr="00D543EE" w:rsidRDefault="00871143" w:rsidP="0082120D">
            <w:pPr>
              <w:rPr>
                <w:rFonts w:ascii="Arial Narrow" w:hAnsi="Arial Narrow"/>
                <w:sz w:val="22"/>
                <w:szCs w:val="22"/>
              </w:rPr>
            </w:pPr>
            <w:r w:rsidRPr="00D543EE">
              <w:rPr>
                <w:rFonts w:ascii="Arial Narrow" w:hAnsi="Arial Narrow"/>
                <w:sz w:val="22"/>
                <w:szCs w:val="22"/>
              </w:rPr>
              <w:t>Jurčáková</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blHeader/>
        </w:trPr>
        <w:tc>
          <w:tcPr>
            <w:tcW w:w="1842" w:type="dxa"/>
            <w:vAlign w:val="center"/>
          </w:tcPr>
          <w:p w:rsidR="0025532E" w:rsidRPr="00D543EE" w:rsidRDefault="00F4577D" w:rsidP="0082120D">
            <w:pPr>
              <w:pStyle w:val="Bezriadkovania"/>
              <w:rPr>
                <w:rFonts w:ascii="Arial Narrow" w:hAnsi="Arial Narrow"/>
                <w:sz w:val="20"/>
              </w:rPr>
            </w:pPr>
            <w:r w:rsidRPr="00D543EE">
              <w:rPr>
                <w:rFonts w:ascii="Arial Narrow" w:hAnsi="Arial Narrow"/>
                <w:sz w:val="20"/>
              </w:rPr>
              <w:t>KGE-FF/1d-lit-032</w:t>
            </w:r>
          </w:p>
        </w:tc>
        <w:tc>
          <w:tcPr>
            <w:tcW w:w="3543" w:type="dxa"/>
            <w:gridSpan w:val="2"/>
            <w:vAlign w:val="center"/>
          </w:tcPr>
          <w:p w:rsidR="0025532E" w:rsidRPr="00D543EE" w:rsidRDefault="00F4577D" w:rsidP="0082120D">
            <w:pPr>
              <w:pStyle w:val="Bezriadkovania"/>
              <w:rPr>
                <w:rFonts w:ascii="Arial Narrow" w:hAnsi="Arial Narrow"/>
              </w:rPr>
            </w:pPr>
            <w:r w:rsidRPr="00D543EE">
              <w:rPr>
                <w:rFonts w:ascii="Arial Narrow" w:hAnsi="Arial Narrow"/>
              </w:rPr>
              <w:t>Nemecká literatúra v 20. storočí</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r w:rsidR="004B3964"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F4577D" w:rsidRPr="00D543EE" w:rsidRDefault="00F4577D" w:rsidP="0082120D">
            <w:pPr>
              <w:rPr>
                <w:rFonts w:ascii="Arial Narrow" w:hAnsi="Arial Narrow"/>
                <w:sz w:val="22"/>
                <w:szCs w:val="22"/>
              </w:rPr>
            </w:pPr>
            <w:proofErr w:type="spellStart"/>
            <w:r w:rsidRPr="00D543EE">
              <w:rPr>
                <w:rFonts w:ascii="Arial Narrow" w:hAnsi="Arial Narrow"/>
                <w:sz w:val="22"/>
                <w:szCs w:val="22"/>
              </w:rPr>
              <w:t>Zemaníková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385" w:type="dxa"/>
            <w:gridSpan w:val="3"/>
            <w:vAlign w:val="center"/>
          </w:tcPr>
          <w:p w:rsidR="0025532E" w:rsidRPr="00D543EE" w:rsidRDefault="00F4577D" w:rsidP="0082120D">
            <w:pPr>
              <w:rPr>
                <w:rFonts w:ascii="Arial Narrow" w:hAnsi="Arial Narrow"/>
                <w:b/>
                <w:i/>
                <w:sz w:val="22"/>
                <w:szCs w:val="22"/>
              </w:rPr>
            </w:pPr>
            <w:r w:rsidRPr="00D543EE">
              <w:rPr>
                <w:rFonts w:ascii="Arial Narrow" w:hAnsi="Arial Narrow"/>
                <w:b/>
                <w:i/>
                <w:sz w:val="22"/>
                <w:szCs w:val="22"/>
              </w:rPr>
              <w:t>B-PVM-51 Nemecký jazyk pre prax</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vAlign w:val="center"/>
          </w:tcPr>
          <w:p w:rsidR="00F4577D" w:rsidRPr="00D543EE" w:rsidRDefault="00F4577D" w:rsidP="0082120D">
            <w:pPr>
              <w:rPr>
                <w:rFonts w:ascii="Arial Narrow" w:hAnsi="Arial Narrow"/>
                <w:sz w:val="22"/>
                <w:szCs w:val="22"/>
              </w:rPr>
            </w:pPr>
          </w:p>
        </w:tc>
      </w:tr>
      <w:tr w:rsidR="004B396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4B3964" w:rsidP="0082120D">
            <w:pPr>
              <w:rPr>
                <w:rFonts w:ascii="Arial Narrow" w:hAnsi="Arial Narrow"/>
                <w:sz w:val="20"/>
                <w:szCs w:val="22"/>
              </w:rPr>
            </w:pPr>
            <w:r w:rsidRPr="00D543EE">
              <w:rPr>
                <w:rFonts w:ascii="Arial Narrow" w:hAnsi="Arial Narrow"/>
                <w:sz w:val="20"/>
                <w:szCs w:val="22"/>
              </w:rPr>
              <w:t>KGE-FF/1d-lin-016</w:t>
            </w:r>
          </w:p>
        </w:tc>
        <w:tc>
          <w:tcPr>
            <w:tcW w:w="3543" w:type="dxa"/>
            <w:gridSpan w:val="2"/>
            <w:vAlign w:val="center"/>
          </w:tcPr>
          <w:p w:rsidR="0025532E" w:rsidRPr="00D543EE" w:rsidRDefault="004B3964" w:rsidP="0082120D">
            <w:pPr>
              <w:rPr>
                <w:rFonts w:ascii="Arial Narrow" w:hAnsi="Arial Narrow"/>
                <w:sz w:val="22"/>
                <w:szCs w:val="22"/>
              </w:rPr>
            </w:pPr>
            <w:r w:rsidRPr="00D543EE">
              <w:rPr>
                <w:rFonts w:ascii="Arial Narrow" w:hAnsi="Arial Narrow"/>
                <w:sz w:val="22"/>
                <w:szCs w:val="22"/>
              </w:rPr>
              <w:t>Analýza odborných textov NJ</w:t>
            </w:r>
          </w:p>
        </w:tc>
        <w:tc>
          <w:tcPr>
            <w:tcW w:w="85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p>
        </w:tc>
        <w:tc>
          <w:tcPr>
            <w:tcW w:w="706" w:type="dxa"/>
            <w:gridSpan w:val="2"/>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4B3964" w:rsidRPr="00D543EE" w:rsidRDefault="004B3964" w:rsidP="0082120D">
            <w:pPr>
              <w:rPr>
                <w:rFonts w:ascii="Arial Narrow" w:hAnsi="Arial Narrow"/>
                <w:sz w:val="22"/>
                <w:szCs w:val="22"/>
              </w:rPr>
            </w:pPr>
            <w:proofErr w:type="spellStart"/>
            <w:r w:rsidRPr="00D543EE">
              <w:rPr>
                <w:rFonts w:ascii="Arial Narrow" w:hAnsi="Arial Narrow"/>
                <w:sz w:val="22"/>
                <w:szCs w:val="22"/>
                <w:shd w:val="clear" w:color="auto" w:fill="FFFFFF"/>
              </w:rPr>
              <w:t>Tuhárska</w:t>
            </w:r>
            <w:proofErr w:type="spellEnd"/>
          </w:p>
        </w:tc>
      </w:tr>
      <w:tr w:rsidR="004B396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4B3964" w:rsidP="0082120D">
            <w:pPr>
              <w:rPr>
                <w:rFonts w:ascii="Arial Narrow" w:hAnsi="Arial Narrow"/>
                <w:sz w:val="20"/>
                <w:szCs w:val="22"/>
              </w:rPr>
            </w:pPr>
            <w:r w:rsidRPr="00D543EE">
              <w:rPr>
                <w:rFonts w:ascii="Arial Narrow" w:hAnsi="Arial Narrow"/>
                <w:sz w:val="20"/>
                <w:szCs w:val="22"/>
              </w:rPr>
              <w:t>KGE-FF/1d-lin-017</w:t>
            </w:r>
          </w:p>
        </w:tc>
        <w:tc>
          <w:tcPr>
            <w:tcW w:w="3543" w:type="dxa"/>
            <w:gridSpan w:val="2"/>
            <w:vAlign w:val="center"/>
          </w:tcPr>
          <w:p w:rsidR="0025532E" w:rsidRPr="00D543EE" w:rsidRDefault="004B3964" w:rsidP="0082120D">
            <w:pPr>
              <w:rPr>
                <w:rFonts w:ascii="Arial Narrow" w:hAnsi="Arial Narrow"/>
                <w:sz w:val="22"/>
                <w:szCs w:val="22"/>
              </w:rPr>
            </w:pPr>
            <w:r w:rsidRPr="00D543EE">
              <w:rPr>
                <w:rFonts w:ascii="Arial Narrow" w:hAnsi="Arial Narrow"/>
                <w:sz w:val="22"/>
                <w:szCs w:val="22"/>
              </w:rPr>
              <w:t>Nemecká obchodná korešpondencia</w:t>
            </w:r>
          </w:p>
        </w:tc>
        <w:tc>
          <w:tcPr>
            <w:tcW w:w="85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p>
        </w:tc>
        <w:tc>
          <w:tcPr>
            <w:tcW w:w="706" w:type="dxa"/>
            <w:gridSpan w:val="2"/>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4B3964" w:rsidRPr="00D543EE" w:rsidRDefault="004B3964" w:rsidP="0082120D">
            <w:pPr>
              <w:rPr>
                <w:rFonts w:ascii="Arial Narrow" w:hAnsi="Arial Narrow"/>
                <w:sz w:val="22"/>
                <w:szCs w:val="22"/>
              </w:rPr>
            </w:pPr>
            <w:r w:rsidRPr="00D543EE">
              <w:rPr>
                <w:rFonts w:ascii="Arial Narrow" w:hAnsi="Arial Narrow"/>
                <w:sz w:val="22"/>
                <w:szCs w:val="22"/>
              </w:rPr>
              <w:t>Jurčáková</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385" w:type="dxa"/>
            <w:gridSpan w:val="3"/>
            <w:vAlign w:val="center"/>
          </w:tcPr>
          <w:p w:rsidR="0025532E" w:rsidRPr="00D543EE" w:rsidRDefault="00F4577D" w:rsidP="0082120D">
            <w:pPr>
              <w:rPr>
                <w:rFonts w:ascii="Arial Narrow" w:hAnsi="Arial Narrow"/>
                <w:b/>
                <w:i/>
                <w:sz w:val="22"/>
                <w:szCs w:val="22"/>
              </w:rPr>
            </w:pPr>
            <w:r w:rsidRPr="00D543EE">
              <w:rPr>
                <w:rFonts w:ascii="Arial Narrow" w:hAnsi="Arial Narrow"/>
                <w:b/>
                <w:i/>
                <w:sz w:val="22"/>
                <w:szCs w:val="22"/>
              </w:rPr>
              <w:lastRenderedPageBreak/>
              <w:t>B-PVM-16 Protokol</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vAlign w:val="center"/>
          </w:tcPr>
          <w:p w:rsidR="00F4577D" w:rsidRPr="00D543EE" w:rsidRDefault="00F4577D" w:rsidP="0082120D">
            <w:pPr>
              <w:rPr>
                <w:rFonts w:ascii="Arial Narrow" w:hAnsi="Arial Narrow"/>
                <w:sz w:val="22"/>
                <w:szCs w:val="22"/>
              </w:rPr>
            </w:pPr>
          </w:p>
        </w:tc>
      </w:tr>
      <w:tr w:rsidR="004B396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4B3964" w:rsidP="0082120D">
            <w:pPr>
              <w:rPr>
                <w:rFonts w:ascii="Arial Narrow" w:hAnsi="Arial Narrow"/>
                <w:sz w:val="20"/>
                <w:szCs w:val="22"/>
              </w:rPr>
            </w:pPr>
            <w:r w:rsidRPr="00D543EE">
              <w:rPr>
                <w:rFonts w:ascii="Arial Narrow" w:hAnsi="Arial Narrow"/>
                <w:sz w:val="20"/>
                <w:szCs w:val="22"/>
              </w:rPr>
              <w:t>KEKS-FF/1d-eks-055</w:t>
            </w:r>
          </w:p>
        </w:tc>
        <w:tc>
          <w:tcPr>
            <w:tcW w:w="3543" w:type="dxa"/>
            <w:gridSpan w:val="2"/>
            <w:vAlign w:val="center"/>
          </w:tcPr>
          <w:p w:rsidR="0025532E" w:rsidRPr="00D543EE" w:rsidRDefault="004B3964" w:rsidP="0082120D">
            <w:pPr>
              <w:rPr>
                <w:rFonts w:ascii="Arial Narrow" w:hAnsi="Arial Narrow"/>
                <w:sz w:val="22"/>
                <w:szCs w:val="22"/>
              </w:rPr>
            </w:pPr>
            <w:r w:rsidRPr="00D543EE">
              <w:rPr>
                <w:rFonts w:ascii="Arial Narrow" w:hAnsi="Arial Narrow"/>
                <w:sz w:val="22"/>
                <w:szCs w:val="22"/>
              </w:rPr>
              <w:t>Spoločenský protokol</w:t>
            </w:r>
          </w:p>
        </w:tc>
        <w:tc>
          <w:tcPr>
            <w:tcW w:w="85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p>
        </w:tc>
        <w:tc>
          <w:tcPr>
            <w:tcW w:w="706" w:type="dxa"/>
            <w:gridSpan w:val="2"/>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4B3964" w:rsidRPr="00D543EE" w:rsidRDefault="004670C0" w:rsidP="0082120D">
            <w:pPr>
              <w:rPr>
                <w:rFonts w:ascii="Arial Narrow" w:hAnsi="Arial Narrow"/>
                <w:sz w:val="22"/>
                <w:szCs w:val="22"/>
              </w:rPr>
            </w:pPr>
            <w:proofErr w:type="spellStart"/>
            <w:r w:rsidRPr="00D543EE">
              <w:rPr>
                <w:rFonts w:ascii="Arial Narrow" w:hAnsi="Arial Narrow"/>
                <w:sz w:val="22"/>
                <w:szCs w:val="22"/>
              </w:rPr>
              <w:t>Mešková</w:t>
            </w:r>
            <w:proofErr w:type="spellEnd"/>
          </w:p>
        </w:tc>
      </w:tr>
      <w:tr w:rsidR="004B396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4B3964" w:rsidP="0082120D">
            <w:pPr>
              <w:rPr>
                <w:rFonts w:ascii="Arial Narrow" w:hAnsi="Arial Narrow"/>
                <w:sz w:val="20"/>
                <w:szCs w:val="22"/>
              </w:rPr>
            </w:pPr>
            <w:r w:rsidRPr="00D543EE">
              <w:rPr>
                <w:rFonts w:ascii="Arial Narrow" w:hAnsi="Arial Narrow"/>
                <w:sz w:val="20"/>
                <w:szCs w:val="22"/>
              </w:rPr>
              <w:t>KAA-FF/1d-ajm-203</w:t>
            </w:r>
          </w:p>
        </w:tc>
        <w:tc>
          <w:tcPr>
            <w:tcW w:w="3543" w:type="dxa"/>
            <w:gridSpan w:val="2"/>
            <w:vAlign w:val="center"/>
          </w:tcPr>
          <w:p w:rsidR="0025532E" w:rsidRPr="00D543EE" w:rsidRDefault="004B3964" w:rsidP="0082120D">
            <w:pPr>
              <w:rPr>
                <w:rFonts w:ascii="Arial Narrow" w:hAnsi="Arial Narrow"/>
                <w:sz w:val="22"/>
                <w:szCs w:val="22"/>
              </w:rPr>
            </w:pPr>
            <w:r w:rsidRPr="00D543EE">
              <w:rPr>
                <w:rFonts w:ascii="Arial Narrow" w:hAnsi="Arial Narrow"/>
                <w:sz w:val="22"/>
                <w:szCs w:val="22"/>
              </w:rPr>
              <w:t>Diplomatický protokol</w:t>
            </w:r>
          </w:p>
        </w:tc>
        <w:tc>
          <w:tcPr>
            <w:tcW w:w="85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p>
        </w:tc>
        <w:tc>
          <w:tcPr>
            <w:tcW w:w="706" w:type="dxa"/>
            <w:gridSpan w:val="2"/>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4B3964" w:rsidRPr="00D543EE" w:rsidRDefault="004B3964" w:rsidP="0082120D">
            <w:pPr>
              <w:rPr>
                <w:rFonts w:ascii="Arial Narrow" w:hAnsi="Arial Narrow"/>
                <w:sz w:val="22"/>
                <w:szCs w:val="22"/>
              </w:rPr>
            </w:pPr>
            <w:r w:rsidRPr="00D543EE">
              <w:rPr>
                <w:rFonts w:ascii="Arial Narrow" w:hAnsi="Arial Narrow"/>
                <w:sz w:val="22"/>
                <w:szCs w:val="22"/>
              </w:rPr>
              <w:t>Vallová</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385" w:type="dxa"/>
            <w:gridSpan w:val="3"/>
            <w:vAlign w:val="center"/>
          </w:tcPr>
          <w:p w:rsidR="0025532E" w:rsidRPr="00D543EE" w:rsidRDefault="00F4577D" w:rsidP="0082120D">
            <w:pPr>
              <w:rPr>
                <w:rFonts w:ascii="Arial Narrow" w:hAnsi="Arial Narrow"/>
                <w:b/>
                <w:i/>
                <w:sz w:val="22"/>
                <w:szCs w:val="22"/>
              </w:rPr>
            </w:pPr>
            <w:r w:rsidRPr="00D543EE">
              <w:rPr>
                <w:rFonts w:ascii="Arial Narrow" w:hAnsi="Arial Narrow"/>
                <w:b/>
                <w:i/>
                <w:sz w:val="22"/>
                <w:szCs w:val="22"/>
              </w:rPr>
              <w:t xml:space="preserve">B-PVM-06 Religionistika </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shd w:val="clear" w:color="auto" w:fill="FFFFFF"/>
            <w:vAlign w:val="center"/>
          </w:tcPr>
          <w:p w:rsidR="00F4577D" w:rsidRPr="00D543EE" w:rsidRDefault="00F4577D" w:rsidP="0082120D">
            <w:pPr>
              <w:rPr>
                <w:rFonts w:ascii="Arial Narrow" w:hAnsi="Arial Narrow"/>
                <w:sz w:val="22"/>
                <w:szCs w:val="22"/>
              </w:rPr>
            </w:pPr>
          </w:p>
        </w:tc>
      </w:tr>
      <w:tr w:rsidR="004B396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4B3964" w:rsidP="0082120D">
            <w:pPr>
              <w:rPr>
                <w:rFonts w:ascii="Arial Narrow" w:hAnsi="Arial Narrow"/>
                <w:sz w:val="20"/>
                <w:szCs w:val="22"/>
              </w:rPr>
            </w:pPr>
            <w:r w:rsidRPr="00D543EE">
              <w:rPr>
                <w:rFonts w:ascii="Arial Narrow" w:hAnsi="Arial Narrow"/>
                <w:sz w:val="20"/>
                <w:szCs w:val="22"/>
              </w:rPr>
              <w:t>KETA-FF/1d-rhs-013</w:t>
            </w:r>
          </w:p>
        </w:tc>
        <w:tc>
          <w:tcPr>
            <w:tcW w:w="3543" w:type="dxa"/>
            <w:gridSpan w:val="2"/>
            <w:vAlign w:val="center"/>
          </w:tcPr>
          <w:p w:rsidR="0025532E" w:rsidRPr="00D543EE" w:rsidRDefault="004B3964" w:rsidP="0082120D">
            <w:pPr>
              <w:rPr>
                <w:rFonts w:ascii="Arial Narrow" w:hAnsi="Arial Narrow"/>
                <w:sz w:val="22"/>
                <w:szCs w:val="22"/>
              </w:rPr>
            </w:pPr>
            <w:r w:rsidRPr="00D543EE">
              <w:rPr>
                <w:rFonts w:ascii="Arial Narrow" w:hAnsi="Arial Narrow"/>
                <w:sz w:val="22"/>
                <w:szCs w:val="22"/>
              </w:rPr>
              <w:t>Religionistika a hodnotové systémy</w:t>
            </w:r>
          </w:p>
        </w:tc>
        <w:tc>
          <w:tcPr>
            <w:tcW w:w="85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52</w:t>
            </w:r>
          </w:p>
        </w:tc>
        <w:tc>
          <w:tcPr>
            <w:tcW w:w="531" w:type="dxa"/>
            <w:shd w:val="clear" w:color="auto" w:fill="FFFFFF"/>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w:t>
            </w:r>
          </w:p>
        </w:tc>
        <w:tc>
          <w:tcPr>
            <w:tcW w:w="532" w:type="dxa"/>
            <w:shd w:val="clear" w:color="auto" w:fill="FFFFFF"/>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w:t>
            </w:r>
          </w:p>
        </w:tc>
        <w:tc>
          <w:tcPr>
            <w:tcW w:w="531" w:type="dxa"/>
            <w:shd w:val="clear" w:color="auto" w:fill="FFFFFF"/>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shd w:val="clear" w:color="auto" w:fill="FFFFFF"/>
            <w:vAlign w:val="center"/>
          </w:tcPr>
          <w:p w:rsidR="004B3964" w:rsidRPr="00D543EE" w:rsidRDefault="004B3964" w:rsidP="0082120D">
            <w:pPr>
              <w:jc w:val="center"/>
              <w:rPr>
                <w:rFonts w:ascii="Arial Narrow" w:hAnsi="Arial Narrow"/>
                <w:sz w:val="22"/>
                <w:szCs w:val="22"/>
              </w:rPr>
            </w:pPr>
          </w:p>
        </w:tc>
        <w:tc>
          <w:tcPr>
            <w:tcW w:w="706" w:type="dxa"/>
            <w:gridSpan w:val="2"/>
            <w:shd w:val="clear" w:color="auto" w:fill="FFFFFF"/>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shd w:val="clear" w:color="auto" w:fill="FFFFFF"/>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Z</w:t>
            </w:r>
          </w:p>
        </w:tc>
        <w:tc>
          <w:tcPr>
            <w:tcW w:w="3683" w:type="dxa"/>
            <w:shd w:val="clear" w:color="auto" w:fill="FFFFFF"/>
            <w:vAlign w:val="center"/>
          </w:tcPr>
          <w:p w:rsidR="004B3964" w:rsidRPr="00D543EE" w:rsidRDefault="004B3964" w:rsidP="0082120D">
            <w:pPr>
              <w:rPr>
                <w:rFonts w:ascii="Arial Narrow" w:hAnsi="Arial Narrow"/>
                <w:sz w:val="22"/>
                <w:szCs w:val="22"/>
              </w:rPr>
            </w:pPr>
            <w:proofErr w:type="spellStart"/>
            <w:r w:rsidRPr="00D543EE">
              <w:rPr>
                <w:rFonts w:ascii="Arial Narrow" w:hAnsi="Arial Narrow"/>
                <w:sz w:val="22"/>
                <w:szCs w:val="22"/>
              </w:rPr>
              <w:t>Fobelová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Kovaľová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ISKŠ FF/1d-vre-025</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Vybrané problémy z religionistiky</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39</w:t>
            </w:r>
          </w:p>
        </w:tc>
        <w:tc>
          <w:tcPr>
            <w:tcW w:w="531" w:type="dxa"/>
            <w:shd w:val="clear" w:color="auto" w:fill="FFFFFF"/>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2" w:type="dxa"/>
            <w:shd w:val="clear" w:color="auto" w:fill="FFFFFF"/>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shd w:val="clear" w:color="auto" w:fill="FFFFFF"/>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shd w:val="clear" w:color="auto" w:fill="FFFFFF"/>
            <w:vAlign w:val="center"/>
          </w:tcPr>
          <w:p w:rsidR="00F4577D" w:rsidRPr="00D543EE" w:rsidRDefault="00F4577D" w:rsidP="0082120D">
            <w:pPr>
              <w:jc w:val="center"/>
              <w:rPr>
                <w:rFonts w:ascii="Arial Narrow" w:hAnsi="Arial Narrow"/>
                <w:sz w:val="22"/>
                <w:szCs w:val="22"/>
              </w:rPr>
            </w:pPr>
          </w:p>
        </w:tc>
        <w:tc>
          <w:tcPr>
            <w:tcW w:w="706" w:type="dxa"/>
            <w:gridSpan w:val="2"/>
            <w:shd w:val="clear" w:color="auto" w:fill="FFFFFF"/>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570" w:type="dxa"/>
            <w:shd w:val="clear" w:color="auto" w:fill="FFFFFF"/>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3" w:type="dxa"/>
            <w:shd w:val="clear" w:color="auto" w:fill="FFFFFF"/>
            <w:vAlign w:val="center"/>
          </w:tcPr>
          <w:p w:rsidR="00F4577D" w:rsidRPr="00D543EE" w:rsidRDefault="00871143" w:rsidP="0082120D">
            <w:pPr>
              <w:rPr>
                <w:rFonts w:ascii="Arial Narrow" w:hAnsi="Arial Narrow"/>
                <w:snapToGrid w:val="0"/>
                <w:sz w:val="22"/>
                <w:szCs w:val="22"/>
              </w:rPr>
            </w:pPr>
            <w:proofErr w:type="spellStart"/>
            <w:r w:rsidRPr="00D543EE">
              <w:rPr>
                <w:rFonts w:ascii="Arial Narrow" w:hAnsi="Arial Narrow"/>
                <w:sz w:val="22"/>
                <w:szCs w:val="22"/>
              </w:rPr>
              <w:t>Souček</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385" w:type="dxa"/>
            <w:gridSpan w:val="3"/>
            <w:vAlign w:val="center"/>
          </w:tcPr>
          <w:p w:rsidR="0025532E" w:rsidRPr="00D543EE" w:rsidRDefault="00F4577D" w:rsidP="0082120D">
            <w:pPr>
              <w:rPr>
                <w:rFonts w:ascii="Arial Narrow" w:hAnsi="Arial Narrow"/>
                <w:b/>
                <w:i/>
                <w:sz w:val="22"/>
                <w:szCs w:val="22"/>
              </w:rPr>
            </w:pPr>
            <w:r w:rsidRPr="00D543EE">
              <w:rPr>
                <w:rFonts w:ascii="Arial Narrow" w:hAnsi="Arial Narrow"/>
                <w:b/>
                <w:i/>
                <w:sz w:val="22"/>
                <w:szCs w:val="22"/>
              </w:rPr>
              <w:t>B-PVM-07 Rodové štúdiá</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shd w:val="clear" w:color="auto" w:fill="FFFFFF"/>
            <w:vAlign w:val="center"/>
          </w:tcPr>
          <w:p w:rsidR="00F4577D" w:rsidRPr="00D543EE" w:rsidRDefault="00F4577D" w:rsidP="0082120D">
            <w:pPr>
              <w:jc w:val="center"/>
              <w:rPr>
                <w:rFonts w:ascii="Arial Narrow" w:hAnsi="Arial Narrow"/>
                <w:sz w:val="22"/>
                <w:szCs w:val="22"/>
              </w:rPr>
            </w:pP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ISKŠ FF/1d-ros-026</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Rodové štúdiá</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F4577D" w:rsidRPr="00D543EE" w:rsidRDefault="00F4577D" w:rsidP="0082120D">
            <w:pPr>
              <w:rPr>
                <w:rFonts w:ascii="Arial Narrow" w:hAnsi="Arial Narrow"/>
                <w:sz w:val="22"/>
                <w:szCs w:val="22"/>
              </w:rPr>
            </w:pPr>
            <w:proofErr w:type="spellStart"/>
            <w:r w:rsidRPr="00D543EE">
              <w:rPr>
                <w:rFonts w:ascii="Arial Narrow" w:hAnsi="Arial Narrow"/>
                <w:sz w:val="22"/>
                <w:szCs w:val="22"/>
              </w:rPr>
              <w:t>Bitušíková</w:t>
            </w:r>
            <w:proofErr w:type="spellEnd"/>
            <w:r w:rsidR="00EF653B" w:rsidRPr="00D543EE">
              <w:rPr>
                <w:rFonts w:ascii="Arial Narrow" w:hAnsi="Arial Narrow"/>
                <w:sz w:val="22"/>
                <w:szCs w:val="22"/>
              </w:rPr>
              <w:t xml:space="preserve">, </w:t>
            </w:r>
            <w:r w:rsidR="00EE6EC1" w:rsidRPr="00D543EE">
              <w:rPr>
                <w:rFonts w:ascii="Arial Narrow" w:hAnsi="Arial Narrow"/>
                <w:sz w:val="22"/>
                <w:szCs w:val="22"/>
              </w:rPr>
              <w:t>Majerová</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FF/1d-rja-99</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Rod v jazyku a v komunikácii</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F4577D" w:rsidRPr="00D543EE" w:rsidRDefault="00871143" w:rsidP="0082120D">
            <w:pPr>
              <w:rPr>
                <w:rFonts w:ascii="Arial Narrow" w:hAnsi="Arial Narrow"/>
                <w:sz w:val="22"/>
                <w:szCs w:val="22"/>
              </w:rPr>
            </w:pPr>
            <w:proofErr w:type="spellStart"/>
            <w:r w:rsidRPr="00D543EE">
              <w:rPr>
                <w:rFonts w:ascii="Arial Narrow" w:hAnsi="Arial Narrow"/>
                <w:sz w:val="22"/>
                <w:szCs w:val="22"/>
              </w:rPr>
              <w:t>Urbancová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385" w:type="dxa"/>
            <w:gridSpan w:val="3"/>
            <w:vAlign w:val="center"/>
          </w:tcPr>
          <w:p w:rsidR="0025532E" w:rsidRPr="00D543EE" w:rsidRDefault="00F4577D" w:rsidP="0082120D">
            <w:pPr>
              <w:rPr>
                <w:rFonts w:ascii="Arial Narrow" w:hAnsi="Arial Narrow"/>
                <w:b/>
                <w:sz w:val="22"/>
                <w:szCs w:val="22"/>
              </w:rPr>
            </w:pPr>
            <w:r w:rsidRPr="00D543EE">
              <w:rPr>
                <w:rFonts w:ascii="Arial Narrow" w:hAnsi="Arial Narrow"/>
                <w:b/>
                <w:i/>
                <w:sz w:val="22"/>
                <w:szCs w:val="22"/>
              </w:rPr>
              <w:t>B-PVM-04 Sociálnokultúrny modul</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shd w:val="clear" w:color="auto" w:fill="FFFFFF"/>
            <w:vAlign w:val="center"/>
          </w:tcPr>
          <w:p w:rsidR="00F4577D" w:rsidRPr="00D543EE" w:rsidRDefault="00F4577D" w:rsidP="0082120D">
            <w:pPr>
              <w:rPr>
                <w:rFonts w:ascii="Arial Narrow" w:hAnsi="Arial Narrow"/>
                <w:sz w:val="22"/>
                <w:szCs w:val="22"/>
              </w:rPr>
            </w:pPr>
          </w:p>
        </w:tc>
      </w:tr>
      <w:tr w:rsidR="004F3F82"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4F3F82" w:rsidRPr="00D543EE" w:rsidRDefault="004F3F82" w:rsidP="0082120D">
            <w:pPr>
              <w:rPr>
                <w:rFonts w:ascii="Arial Narrow" w:hAnsi="Arial Narrow"/>
                <w:sz w:val="20"/>
                <w:szCs w:val="22"/>
              </w:rPr>
            </w:pPr>
            <w:r w:rsidRPr="00D543EE">
              <w:rPr>
                <w:rFonts w:ascii="Arial Narrow" w:hAnsi="Arial Narrow"/>
                <w:sz w:val="20"/>
                <w:szCs w:val="22"/>
              </w:rPr>
              <w:t>ISKŠ FF/1d-zac-027</w:t>
            </w:r>
          </w:p>
        </w:tc>
        <w:tc>
          <w:tcPr>
            <w:tcW w:w="3543" w:type="dxa"/>
            <w:gridSpan w:val="2"/>
            <w:vAlign w:val="center"/>
          </w:tcPr>
          <w:p w:rsidR="004F3F82" w:rsidRPr="00D543EE" w:rsidRDefault="004F3F82" w:rsidP="0082120D">
            <w:pPr>
              <w:rPr>
                <w:rFonts w:ascii="Arial Narrow" w:hAnsi="Arial Narrow"/>
                <w:sz w:val="22"/>
                <w:szCs w:val="22"/>
              </w:rPr>
            </w:pPr>
            <w:r w:rsidRPr="00D543EE">
              <w:rPr>
                <w:rFonts w:ascii="Arial Narrow" w:hAnsi="Arial Narrow"/>
                <w:sz w:val="22"/>
                <w:szCs w:val="22"/>
              </w:rPr>
              <w:t>Základy sociológie</w:t>
            </w:r>
          </w:p>
        </w:tc>
        <w:tc>
          <w:tcPr>
            <w:tcW w:w="850"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F3F82" w:rsidRPr="00D543EE" w:rsidRDefault="004F3F82" w:rsidP="0082120D">
            <w:pPr>
              <w:jc w:val="center"/>
              <w:rPr>
                <w:rFonts w:ascii="Arial Narrow" w:hAnsi="Arial Narrow"/>
                <w:sz w:val="22"/>
                <w:szCs w:val="22"/>
              </w:rPr>
            </w:pPr>
          </w:p>
        </w:tc>
        <w:tc>
          <w:tcPr>
            <w:tcW w:w="706" w:type="dxa"/>
            <w:gridSpan w:val="2"/>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4F3F82" w:rsidRPr="00D543EE" w:rsidRDefault="004F3F82" w:rsidP="0082120D">
            <w:pPr>
              <w:rPr>
                <w:rFonts w:ascii="Arial Narrow" w:hAnsi="Arial Narrow"/>
                <w:sz w:val="22"/>
                <w:szCs w:val="22"/>
                <w:lang w:eastAsia="en-US"/>
              </w:rPr>
            </w:pPr>
            <w:proofErr w:type="spellStart"/>
            <w:r w:rsidRPr="00D543EE">
              <w:rPr>
                <w:rFonts w:ascii="Arial Narrow" w:hAnsi="Arial Narrow"/>
                <w:sz w:val="22"/>
                <w:szCs w:val="22"/>
                <w:lang w:eastAsia="en-US"/>
              </w:rPr>
              <w:t>Hofreiter</w:t>
            </w:r>
            <w:proofErr w:type="spellEnd"/>
          </w:p>
        </w:tc>
      </w:tr>
      <w:tr w:rsidR="004F3F82"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4F3F82" w:rsidRPr="00D543EE" w:rsidRDefault="004F3F82" w:rsidP="0082120D">
            <w:pPr>
              <w:rPr>
                <w:rFonts w:ascii="Arial Narrow" w:hAnsi="Arial Narrow"/>
                <w:sz w:val="20"/>
                <w:szCs w:val="22"/>
              </w:rPr>
            </w:pPr>
            <w:r w:rsidRPr="00D543EE">
              <w:rPr>
                <w:rFonts w:ascii="Arial Narrow" w:hAnsi="Arial Narrow"/>
                <w:sz w:val="20"/>
                <w:szCs w:val="22"/>
              </w:rPr>
              <w:t>ISKŠ FF/1d-sos-028</w:t>
            </w:r>
          </w:p>
        </w:tc>
        <w:tc>
          <w:tcPr>
            <w:tcW w:w="3543" w:type="dxa"/>
            <w:gridSpan w:val="2"/>
            <w:vAlign w:val="center"/>
          </w:tcPr>
          <w:p w:rsidR="004F3F82" w:rsidRPr="00D543EE" w:rsidRDefault="004F3F82" w:rsidP="0082120D">
            <w:pPr>
              <w:rPr>
                <w:rFonts w:ascii="Arial Narrow" w:hAnsi="Arial Narrow"/>
                <w:sz w:val="22"/>
                <w:szCs w:val="22"/>
              </w:rPr>
            </w:pPr>
            <w:r w:rsidRPr="00D543EE">
              <w:rPr>
                <w:rFonts w:ascii="Arial Narrow" w:hAnsi="Arial Narrow"/>
                <w:sz w:val="22"/>
                <w:szCs w:val="22"/>
              </w:rPr>
              <w:t>Sociológia sídel</w:t>
            </w:r>
          </w:p>
        </w:tc>
        <w:tc>
          <w:tcPr>
            <w:tcW w:w="850"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F3F82" w:rsidRPr="00D543EE" w:rsidRDefault="004F3F82" w:rsidP="0082120D">
            <w:pPr>
              <w:jc w:val="center"/>
              <w:rPr>
                <w:rFonts w:ascii="Arial Narrow" w:hAnsi="Arial Narrow"/>
                <w:sz w:val="22"/>
                <w:szCs w:val="22"/>
              </w:rPr>
            </w:pPr>
          </w:p>
        </w:tc>
        <w:tc>
          <w:tcPr>
            <w:tcW w:w="706" w:type="dxa"/>
            <w:gridSpan w:val="2"/>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4F3F82" w:rsidRPr="00D543EE" w:rsidRDefault="004F3F82" w:rsidP="0082120D">
            <w:pPr>
              <w:rPr>
                <w:rFonts w:ascii="Arial Narrow" w:hAnsi="Arial Narrow"/>
                <w:sz w:val="22"/>
                <w:szCs w:val="22"/>
                <w:lang w:eastAsia="en-US"/>
              </w:rPr>
            </w:pPr>
            <w:r w:rsidRPr="00D543EE">
              <w:rPr>
                <w:rFonts w:ascii="Arial Narrow" w:hAnsi="Arial Narrow"/>
                <w:sz w:val="22"/>
                <w:szCs w:val="22"/>
                <w:lang w:eastAsia="en-US"/>
              </w:rPr>
              <w:t>Chorvát</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385" w:type="dxa"/>
            <w:gridSpan w:val="3"/>
            <w:vAlign w:val="center"/>
          </w:tcPr>
          <w:p w:rsidR="0025532E" w:rsidRPr="00D543EE" w:rsidRDefault="00F4577D" w:rsidP="0082120D">
            <w:pPr>
              <w:rPr>
                <w:rFonts w:ascii="Arial Narrow" w:hAnsi="Arial Narrow"/>
                <w:b/>
                <w:i/>
                <w:sz w:val="22"/>
                <w:szCs w:val="22"/>
              </w:rPr>
            </w:pPr>
            <w:r w:rsidRPr="00D543EE">
              <w:rPr>
                <w:rFonts w:ascii="Arial Narrow" w:hAnsi="Arial Narrow"/>
                <w:b/>
                <w:i/>
                <w:sz w:val="22"/>
                <w:szCs w:val="22"/>
              </w:rPr>
              <w:t>B-PVM-35 Teória komunikácie a mediálno-politická komunikácia</w:t>
            </w:r>
          </w:p>
        </w:tc>
        <w:tc>
          <w:tcPr>
            <w:tcW w:w="850" w:type="dxa"/>
          </w:tcPr>
          <w:p w:rsidR="00F4577D" w:rsidRPr="00D543EE" w:rsidRDefault="00F4577D" w:rsidP="0082120D">
            <w:pPr>
              <w:jc w:val="center"/>
              <w:rPr>
                <w:rFonts w:ascii="Arial Narrow" w:hAnsi="Arial Narrow"/>
                <w:sz w:val="22"/>
                <w:szCs w:val="22"/>
              </w:rPr>
            </w:pP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vAlign w:val="center"/>
          </w:tcPr>
          <w:p w:rsidR="00F4577D" w:rsidRPr="00D543EE" w:rsidRDefault="00F4577D" w:rsidP="0082120D">
            <w:pPr>
              <w:rPr>
                <w:rFonts w:ascii="Arial Narrow" w:hAnsi="Arial Narrow"/>
                <w:sz w:val="22"/>
                <w:szCs w:val="22"/>
              </w:rPr>
            </w:pPr>
          </w:p>
        </w:tc>
      </w:tr>
      <w:tr w:rsidR="004B396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4B3964"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FF/1d-tka-37</w:t>
            </w:r>
          </w:p>
        </w:tc>
        <w:tc>
          <w:tcPr>
            <w:tcW w:w="3543" w:type="dxa"/>
            <w:gridSpan w:val="2"/>
            <w:vAlign w:val="center"/>
          </w:tcPr>
          <w:p w:rsidR="0025532E" w:rsidRPr="00D543EE" w:rsidRDefault="004B3964" w:rsidP="0082120D">
            <w:pPr>
              <w:rPr>
                <w:rFonts w:ascii="Arial Narrow" w:hAnsi="Arial Narrow"/>
                <w:sz w:val="22"/>
                <w:szCs w:val="22"/>
              </w:rPr>
            </w:pPr>
            <w:r w:rsidRPr="00D543EE">
              <w:rPr>
                <w:rFonts w:ascii="Arial Narrow" w:hAnsi="Arial Narrow"/>
                <w:sz w:val="22"/>
                <w:szCs w:val="22"/>
              </w:rPr>
              <w:t>Teória komunikácie a praktické aplikácie</w:t>
            </w:r>
          </w:p>
        </w:tc>
        <w:tc>
          <w:tcPr>
            <w:tcW w:w="85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p>
        </w:tc>
        <w:tc>
          <w:tcPr>
            <w:tcW w:w="706" w:type="dxa"/>
            <w:gridSpan w:val="2"/>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4B3964" w:rsidRPr="00D543EE" w:rsidRDefault="004B3964" w:rsidP="0082120D">
            <w:pPr>
              <w:rPr>
                <w:rFonts w:ascii="Arial Narrow" w:hAnsi="Arial Narrow"/>
                <w:b/>
                <w:sz w:val="22"/>
                <w:szCs w:val="22"/>
              </w:rPr>
            </w:pPr>
            <w:proofErr w:type="spellStart"/>
            <w:r w:rsidRPr="00D543EE">
              <w:rPr>
                <w:rFonts w:ascii="Arial Narrow" w:hAnsi="Arial Narrow" w:cs="Arial"/>
                <w:bCs/>
                <w:color w:val="000000"/>
                <w:sz w:val="22"/>
                <w:szCs w:val="22"/>
              </w:rPr>
              <w:t>Odaloš</w:t>
            </w:r>
            <w:proofErr w:type="spellEnd"/>
            <w:r w:rsidRPr="00D543EE">
              <w:rPr>
                <w:rFonts w:ascii="Arial Narrow" w:hAnsi="Arial Narrow" w:cs="Arial"/>
                <w:bCs/>
                <w:color w:val="000000"/>
                <w:sz w:val="22"/>
                <w:szCs w:val="22"/>
              </w:rPr>
              <w:t xml:space="preserve">, </w:t>
            </w:r>
            <w:proofErr w:type="spellStart"/>
            <w:r w:rsidRPr="00D543EE">
              <w:rPr>
                <w:rFonts w:ascii="Arial Narrow" w:hAnsi="Arial Narrow" w:cs="Arial"/>
                <w:bCs/>
                <w:color w:val="000000"/>
                <w:sz w:val="22"/>
                <w:szCs w:val="22"/>
              </w:rPr>
              <w:t>Gálisová</w:t>
            </w:r>
            <w:proofErr w:type="spellEnd"/>
          </w:p>
        </w:tc>
      </w:tr>
      <w:tr w:rsidR="004B396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4B3964"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FF/1d-mpk-38</w:t>
            </w:r>
          </w:p>
        </w:tc>
        <w:tc>
          <w:tcPr>
            <w:tcW w:w="3543" w:type="dxa"/>
            <w:gridSpan w:val="2"/>
            <w:vAlign w:val="center"/>
          </w:tcPr>
          <w:p w:rsidR="0025532E" w:rsidRPr="00D543EE" w:rsidRDefault="004B3964" w:rsidP="0082120D">
            <w:pPr>
              <w:rPr>
                <w:rFonts w:ascii="Arial Narrow" w:hAnsi="Arial Narrow"/>
                <w:sz w:val="22"/>
                <w:szCs w:val="22"/>
              </w:rPr>
            </w:pPr>
            <w:r w:rsidRPr="00D543EE">
              <w:rPr>
                <w:rFonts w:ascii="Arial Narrow" w:hAnsi="Arial Narrow"/>
                <w:sz w:val="22"/>
                <w:szCs w:val="22"/>
              </w:rPr>
              <w:t>Mediálna a politická komunikácia</w:t>
            </w:r>
          </w:p>
        </w:tc>
        <w:tc>
          <w:tcPr>
            <w:tcW w:w="85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4B3964" w:rsidRPr="00D543EE" w:rsidRDefault="004B3964" w:rsidP="0082120D">
            <w:pPr>
              <w:jc w:val="center"/>
              <w:rPr>
                <w:rFonts w:ascii="Arial Narrow" w:hAnsi="Arial Narrow"/>
                <w:sz w:val="22"/>
                <w:szCs w:val="22"/>
              </w:rPr>
            </w:pPr>
          </w:p>
        </w:tc>
        <w:tc>
          <w:tcPr>
            <w:tcW w:w="706" w:type="dxa"/>
            <w:gridSpan w:val="2"/>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B3964" w:rsidRPr="00D543EE" w:rsidRDefault="004B3964"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4B3964" w:rsidRPr="00D543EE" w:rsidRDefault="004B3964" w:rsidP="0082120D">
            <w:pPr>
              <w:rPr>
                <w:rFonts w:ascii="Arial Narrow" w:hAnsi="Arial Narrow"/>
                <w:b/>
                <w:sz w:val="22"/>
                <w:szCs w:val="22"/>
              </w:rPr>
            </w:pPr>
            <w:proofErr w:type="spellStart"/>
            <w:r w:rsidRPr="00D543EE">
              <w:rPr>
                <w:rFonts w:ascii="Arial Narrow" w:hAnsi="Arial Narrow"/>
                <w:sz w:val="22"/>
                <w:szCs w:val="22"/>
              </w:rPr>
              <w:t>Patráš</w:t>
            </w:r>
            <w:proofErr w:type="spellEnd"/>
            <w:r w:rsidRPr="00D543EE">
              <w:rPr>
                <w:rFonts w:ascii="Arial Narrow" w:hAnsi="Arial Narrow"/>
                <w:sz w:val="22"/>
                <w:szCs w:val="22"/>
              </w:rPr>
              <w:t xml:space="preserve">, </w:t>
            </w:r>
            <w:proofErr w:type="spellStart"/>
            <w:r w:rsidRPr="00D543EE">
              <w:rPr>
                <w:rFonts w:ascii="Arial Narrow" w:hAnsi="Arial Narrow" w:cs="Arial"/>
                <w:bCs/>
                <w:color w:val="000000"/>
                <w:sz w:val="22"/>
                <w:szCs w:val="22"/>
              </w:rPr>
              <w:t>Odaloš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385" w:type="dxa"/>
            <w:gridSpan w:val="3"/>
            <w:shd w:val="clear" w:color="auto" w:fill="FFFFFF"/>
            <w:vAlign w:val="center"/>
          </w:tcPr>
          <w:p w:rsidR="0025532E" w:rsidRPr="00D543EE" w:rsidRDefault="00F4577D" w:rsidP="0082120D">
            <w:pPr>
              <w:rPr>
                <w:rFonts w:ascii="Arial Narrow" w:hAnsi="Arial Narrow"/>
                <w:i/>
                <w:sz w:val="22"/>
                <w:szCs w:val="22"/>
              </w:rPr>
            </w:pPr>
            <w:r w:rsidRPr="00D543EE">
              <w:rPr>
                <w:rFonts w:ascii="Arial Narrow" w:hAnsi="Arial Narrow"/>
                <w:b/>
                <w:i/>
                <w:sz w:val="22"/>
                <w:szCs w:val="22"/>
              </w:rPr>
              <w:t xml:space="preserve">B-PVM-94 </w:t>
            </w:r>
            <w:proofErr w:type="spellStart"/>
            <w:r w:rsidRPr="00D543EE">
              <w:rPr>
                <w:rFonts w:ascii="Arial Narrow" w:hAnsi="Arial Narrow"/>
                <w:b/>
                <w:i/>
                <w:sz w:val="22"/>
                <w:szCs w:val="22"/>
              </w:rPr>
              <w:t>Translatologický</w:t>
            </w:r>
            <w:proofErr w:type="spellEnd"/>
            <w:r w:rsidRPr="00D543EE">
              <w:rPr>
                <w:rFonts w:ascii="Arial Narrow" w:hAnsi="Arial Narrow"/>
                <w:b/>
                <w:i/>
                <w:sz w:val="22"/>
                <w:szCs w:val="22"/>
              </w:rPr>
              <w:t xml:space="preserve"> modul NJ</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10</w:t>
            </w:r>
          </w:p>
        </w:tc>
        <w:tc>
          <w:tcPr>
            <w:tcW w:w="1423"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300</w:t>
            </w:r>
          </w:p>
        </w:tc>
        <w:tc>
          <w:tcPr>
            <w:tcW w:w="7085" w:type="dxa"/>
            <w:gridSpan w:val="8"/>
            <w:vAlign w:val="center"/>
          </w:tcPr>
          <w:p w:rsidR="00F4577D" w:rsidRPr="00D543EE" w:rsidRDefault="00F4577D" w:rsidP="0082120D">
            <w:pPr>
              <w:rPr>
                <w:rFonts w:ascii="Arial Narrow" w:hAnsi="Arial Narrow"/>
                <w:sz w:val="22"/>
                <w:szCs w:val="22"/>
              </w:rPr>
            </w:pP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KGE-FF/1d-trs-019</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Prekladový seminár NJ</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r w:rsidR="004B3964" w:rsidRPr="00D543EE">
              <w:rPr>
                <w:rFonts w:ascii="Arial Narrow" w:hAnsi="Arial Narrow"/>
                <w:sz w:val="22"/>
                <w:szCs w:val="22"/>
              </w:rPr>
              <w:t xml:space="preserve"> </w:t>
            </w:r>
            <w:r w:rsidRPr="00D543EE">
              <w:rPr>
                <w:rFonts w:ascii="Arial Narrow" w:hAnsi="Arial Narrow"/>
                <w:sz w:val="22"/>
                <w:szCs w:val="22"/>
              </w:rPr>
              <w:t xml:space="preserve">3. </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Z</w:t>
            </w:r>
          </w:p>
        </w:tc>
        <w:tc>
          <w:tcPr>
            <w:tcW w:w="3683" w:type="dxa"/>
            <w:vAlign w:val="center"/>
          </w:tcPr>
          <w:p w:rsidR="00F4577D" w:rsidRPr="00D543EE" w:rsidRDefault="00EF653B" w:rsidP="0082120D">
            <w:pPr>
              <w:rPr>
                <w:rFonts w:ascii="Arial Narrow" w:hAnsi="Arial Narrow"/>
                <w:b/>
                <w:sz w:val="22"/>
                <w:szCs w:val="22"/>
              </w:rPr>
            </w:pPr>
            <w:proofErr w:type="spellStart"/>
            <w:r w:rsidRPr="00D543EE">
              <w:rPr>
                <w:rFonts w:ascii="Arial Narrow" w:hAnsi="Arial Narrow"/>
                <w:sz w:val="22"/>
                <w:szCs w:val="22"/>
              </w:rPr>
              <w:t>Štefaňáková</w:t>
            </w:r>
            <w:proofErr w:type="spellEnd"/>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25532E" w:rsidRPr="00D543EE" w:rsidRDefault="00F4577D" w:rsidP="0082120D">
            <w:pPr>
              <w:rPr>
                <w:rFonts w:ascii="Arial Narrow" w:hAnsi="Arial Narrow"/>
                <w:sz w:val="20"/>
                <w:szCs w:val="22"/>
              </w:rPr>
            </w:pPr>
            <w:r w:rsidRPr="00D543EE">
              <w:rPr>
                <w:rFonts w:ascii="Arial Narrow" w:hAnsi="Arial Narrow"/>
                <w:sz w:val="20"/>
                <w:szCs w:val="22"/>
              </w:rPr>
              <w:t>KGE-FF/1d-trs-020</w:t>
            </w:r>
          </w:p>
        </w:tc>
        <w:tc>
          <w:tcPr>
            <w:tcW w:w="3543" w:type="dxa"/>
            <w:gridSpan w:val="2"/>
            <w:vAlign w:val="center"/>
          </w:tcPr>
          <w:p w:rsidR="0025532E" w:rsidRPr="00D543EE" w:rsidRDefault="00F4577D" w:rsidP="0082120D">
            <w:pPr>
              <w:rPr>
                <w:rFonts w:ascii="Arial Narrow" w:hAnsi="Arial Narrow"/>
                <w:sz w:val="22"/>
                <w:szCs w:val="22"/>
              </w:rPr>
            </w:pPr>
            <w:r w:rsidRPr="00D543EE">
              <w:rPr>
                <w:rFonts w:ascii="Arial Narrow" w:hAnsi="Arial Narrow"/>
                <w:sz w:val="22"/>
                <w:szCs w:val="22"/>
              </w:rPr>
              <w:t>Tlmočnícky seminár NJ</w:t>
            </w:r>
          </w:p>
        </w:tc>
        <w:tc>
          <w:tcPr>
            <w:tcW w:w="85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5</w:t>
            </w:r>
          </w:p>
        </w:tc>
        <w:tc>
          <w:tcPr>
            <w:tcW w:w="71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150</w:t>
            </w:r>
          </w:p>
        </w:tc>
        <w:tc>
          <w:tcPr>
            <w:tcW w:w="71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F4577D" w:rsidRPr="00D543EE" w:rsidRDefault="00F4577D" w:rsidP="0082120D">
            <w:pPr>
              <w:jc w:val="center"/>
              <w:rPr>
                <w:rFonts w:ascii="Arial Narrow" w:hAnsi="Arial Narrow"/>
                <w:sz w:val="22"/>
                <w:szCs w:val="22"/>
              </w:rPr>
            </w:pPr>
          </w:p>
        </w:tc>
        <w:tc>
          <w:tcPr>
            <w:tcW w:w="706" w:type="dxa"/>
            <w:gridSpan w:val="2"/>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2.,</w:t>
            </w:r>
            <w:r w:rsidR="004B3964"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F4577D" w:rsidRPr="00D543EE" w:rsidRDefault="00F4577D" w:rsidP="0082120D">
            <w:pPr>
              <w:jc w:val="center"/>
              <w:rPr>
                <w:rFonts w:ascii="Arial Narrow" w:hAnsi="Arial Narrow"/>
                <w:sz w:val="22"/>
                <w:szCs w:val="22"/>
              </w:rPr>
            </w:pPr>
            <w:r w:rsidRPr="00D543EE">
              <w:rPr>
                <w:rFonts w:ascii="Arial Narrow" w:hAnsi="Arial Narrow"/>
                <w:sz w:val="22"/>
                <w:szCs w:val="22"/>
              </w:rPr>
              <w:t>L</w:t>
            </w:r>
          </w:p>
        </w:tc>
        <w:tc>
          <w:tcPr>
            <w:tcW w:w="3683" w:type="dxa"/>
            <w:vAlign w:val="center"/>
          </w:tcPr>
          <w:p w:rsidR="00F4577D" w:rsidRPr="00D543EE" w:rsidRDefault="00871143" w:rsidP="0082120D">
            <w:pPr>
              <w:rPr>
                <w:rFonts w:ascii="Arial Narrow" w:hAnsi="Arial Narrow"/>
                <w:sz w:val="22"/>
                <w:szCs w:val="22"/>
              </w:rPr>
            </w:pPr>
            <w:r w:rsidRPr="00D543EE">
              <w:rPr>
                <w:rFonts w:ascii="Arial Narrow" w:hAnsi="Arial Narrow"/>
                <w:sz w:val="22"/>
                <w:szCs w:val="22"/>
              </w:rPr>
              <w:t>Lauková</w:t>
            </w:r>
          </w:p>
        </w:tc>
      </w:tr>
      <w:tr w:rsidR="00F4577D"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5385" w:type="dxa"/>
            <w:gridSpan w:val="3"/>
            <w:shd w:val="clear" w:color="auto" w:fill="E0E0E0"/>
            <w:vAlign w:val="center"/>
          </w:tcPr>
          <w:p w:rsidR="00F4577D" w:rsidRPr="00D543EE" w:rsidRDefault="00F4577D" w:rsidP="0082120D">
            <w:pPr>
              <w:rPr>
                <w:rFonts w:ascii="Arial Narrow" w:hAnsi="Arial Narrow"/>
                <w:b/>
                <w:sz w:val="22"/>
                <w:szCs w:val="22"/>
              </w:rPr>
            </w:pPr>
            <w:r w:rsidRPr="00D543EE">
              <w:rPr>
                <w:rFonts w:ascii="Arial Narrow" w:hAnsi="Arial Narrow"/>
                <w:b/>
                <w:sz w:val="22"/>
                <w:szCs w:val="22"/>
              </w:rPr>
              <w:t>Povinný minimálny výber PV predmetov spolu</w:t>
            </w:r>
          </w:p>
        </w:tc>
        <w:tc>
          <w:tcPr>
            <w:tcW w:w="850" w:type="dxa"/>
            <w:shd w:val="clear" w:color="auto" w:fill="E0E0E0"/>
            <w:vAlign w:val="center"/>
          </w:tcPr>
          <w:p w:rsidR="00F4577D" w:rsidRPr="00D543EE" w:rsidRDefault="00F4577D" w:rsidP="0082120D">
            <w:pPr>
              <w:jc w:val="center"/>
              <w:rPr>
                <w:rFonts w:ascii="Arial Narrow" w:hAnsi="Arial Narrow"/>
                <w:b/>
                <w:sz w:val="22"/>
                <w:szCs w:val="22"/>
              </w:rPr>
            </w:pPr>
            <w:r w:rsidRPr="00D543EE">
              <w:rPr>
                <w:rFonts w:ascii="Arial Narrow" w:hAnsi="Arial Narrow"/>
                <w:b/>
                <w:sz w:val="22"/>
                <w:szCs w:val="22"/>
              </w:rPr>
              <w:t>26</w:t>
            </w:r>
          </w:p>
        </w:tc>
        <w:tc>
          <w:tcPr>
            <w:tcW w:w="1423" w:type="dxa"/>
            <w:gridSpan w:val="2"/>
            <w:shd w:val="clear" w:color="auto" w:fill="E0E0E0"/>
            <w:vAlign w:val="center"/>
          </w:tcPr>
          <w:p w:rsidR="00F4577D" w:rsidRPr="00D543EE" w:rsidRDefault="00F4577D" w:rsidP="0082120D">
            <w:pPr>
              <w:jc w:val="center"/>
              <w:rPr>
                <w:rFonts w:ascii="Arial Narrow" w:hAnsi="Arial Narrow"/>
                <w:sz w:val="22"/>
                <w:szCs w:val="22"/>
              </w:rPr>
            </w:pPr>
            <w:r w:rsidRPr="00D543EE">
              <w:rPr>
                <w:rFonts w:ascii="Arial Narrow" w:hAnsi="Arial Narrow"/>
                <w:b/>
                <w:sz w:val="22"/>
                <w:szCs w:val="22"/>
              </w:rPr>
              <w:t>780</w:t>
            </w:r>
          </w:p>
        </w:tc>
        <w:tc>
          <w:tcPr>
            <w:tcW w:w="7085" w:type="dxa"/>
            <w:gridSpan w:val="8"/>
            <w:shd w:val="clear" w:color="auto" w:fill="E0E0E0"/>
            <w:vAlign w:val="center"/>
          </w:tcPr>
          <w:p w:rsidR="00F4577D" w:rsidRPr="00D543EE" w:rsidRDefault="00F4577D" w:rsidP="0082120D">
            <w:pPr>
              <w:rPr>
                <w:rFonts w:ascii="Arial Narrow" w:hAnsi="Arial Narrow"/>
                <w:sz w:val="22"/>
                <w:szCs w:val="22"/>
              </w:rPr>
            </w:pPr>
          </w:p>
        </w:tc>
      </w:tr>
    </w:tbl>
    <w:p w:rsidR="007B55DF" w:rsidRPr="00D543EE" w:rsidRDefault="00F4577D" w:rsidP="0082120D">
      <w:pPr>
        <w:spacing w:before="120"/>
        <w:jc w:val="both"/>
        <w:rPr>
          <w:rFonts w:ascii="Arial Narrow" w:hAnsi="Arial Narrow"/>
          <w:b/>
          <w:sz w:val="20"/>
          <w:szCs w:val="22"/>
        </w:rPr>
      </w:pPr>
      <w:r w:rsidRPr="00D543EE">
        <w:rPr>
          <w:rFonts w:ascii="Arial Narrow" w:hAnsi="Arial Narrow"/>
          <w:b/>
          <w:sz w:val="20"/>
          <w:szCs w:val="22"/>
        </w:rPr>
        <w:t>Poznámka:</w:t>
      </w:r>
    </w:p>
    <w:p w:rsidR="00EF653B" w:rsidRPr="00D543EE" w:rsidRDefault="00F4577D" w:rsidP="0082120D">
      <w:pPr>
        <w:jc w:val="both"/>
        <w:rPr>
          <w:rFonts w:ascii="Arial Narrow" w:hAnsi="Arial Narrow"/>
          <w:sz w:val="20"/>
          <w:szCs w:val="22"/>
        </w:rPr>
      </w:pPr>
      <w:r w:rsidRPr="00D543EE">
        <w:rPr>
          <w:rFonts w:ascii="Arial Narrow" w:hAnsi="Arial Narrow"/>
          <w:sz w:val="20"/>
          <w:szCs w:val="22"/>
        </w:rPr>
        <w:t>Študent si vyberá z bloku základných kompetencií 2 povinne voliteľné predmety s kreditovou dotáciou 3 kredity/jeden predmet = spolu 6 kreditov. Okrem toho si vyberá 2 profilové moduly povinne voliteľných predmetov. Každý modul je orientovaný na užšiu profiláciu absolventa a pozostáva z 2 predmetov po 5 kreditov. Študent si vyberá 2 moduly = 4 predmety, ktoré absolvuje v priebehu 6 semestrov prvého stupňa štúdia.</w:t>
      </w:r>
    </w:p>
    <w:p w:rsidR="00CF7E6E" w:rsidRPr="00D543EE" w:rsidRDefault="00CF7E6E" w:rsidP="0082120D">
      <w:pPr>
        <w:jc w:val="both"/>
        <w:rPr>
          <w:rFonts w:ascii="Arial Narrow" w:hAnsi="Arial Narrow"/>
          <w:sz w:val="22"/>
          <w:szCs w:val="22"/>
        </w:rPr>
      </w:pPr>
    </w:p>
    <w:p w:rsidR="0037004A" w:rsidRDefault="0037004A" w:rsidP="0082120D">
      <w:pPr>
        <w:rPr>
          <w:rFonts w:ascii="Arial Narrow" w:hAnsi="Arial Narrow"/>
          <w:b/>
          <w:szCs w:val="22"/>
        </w:rPr>
      </w:pPr>
      <w:r>
        <w:rPr>
          <w:rFonts w:ascii="Arial Narrow" w:hAnsi="Arial Narrow"/>
          <w:b/>
          <w:szCs w:val="22"/>
        </w:rPr>
        <w:br w:type="page"/>
      </w:r>
    </w:p>
    <w:p w:rsidR="00F4577D" w:rsidRPr="00D543EE" w:rsidRDefault="00CF7E6E" w:rsidP="0082120D">
      <w:pPr>
        <w:spacing w:after="120"/>
        <w:jc w:val="both"/>
        <w:rPr>
          <w:rFonts w:ascii="Arial Narrow" w:hAnsi="Arial Narrow"/>
          <w:b/>
          <w:szCs w:val="22"/>
        </w:rPr>
      </w:pPr>
      <w:r w:rsidRPr="00D543EE">
        <w:rPr>
          <w:rFonts w:ascii="Arial Narrow" w:hAnsi="Arial Narrow"/>
          <w:b/>
          <w:szCs w:val="22"/>
        </w:rPr>
        <w:lastRenderedPageBreak/>
        <w:t>Výberové predmety</w:t>
      </w:r>
    </w:p>
    <w:tbl>
      <w:tblPr>
        <w:tblW w:w="14743" w:type="dxa"/>
        <w:tblInd w:w="-72" w:type="dxa"/>
        <w:tblLayout w:type="fixed"/>
        <w:tblCellMar>
          <w:left w:w="70" w:type="dxa"/>
          <w:right w:w="70" w:type="dxa"/>
        </w:tblCellMar>
        <w:tblLook w:val="00A0" w:firstRow="1" w:lastRow="0" w:firstColumn="1" w:lastColumn="0" w:noHBand="0" w:noVBand="0"/>
      </w:tblPr>
      <w:tblGrid>
        <w:gridCol w:w="1840"/>
        <w:gridCol w:w="3534"/>
        <w:gridCol w:w="7"/>
        <w:gridCol w:w="851"/>
        <w:gridCol w:w="700"/>
        <w:gridCol w:w="11"/>
        <w:gridCol w:w="712"/>
        <w:gridCol w:w="531"/>
        <w:gridCol w:w="532"/>
        <w:gridCol w:w="532"/>
        <w:gridCol w:w="532"/>
        <w:gridCol w:w="708"/>
        <w:gridCol w:w="569"/>
        <w:gridCol w:w="3684"/>
      </w:tblGrid>
      <w:tr w:rsidR="004B3964" w:rsidRPr="00D543EE" w:rsidTr="00E8019C">
        <w:trPr>
          <w:trHeight w:val="397"/>
          <w:tblHeader/>
        </w:trPr>
        <w:tc>
          <w:tcPr>
            <w:tcW w:w="1840" w:type="dxa"/>
            <w:vMerge w:val="restart"/>
            <w:tcBorders>
              <w:top w:val="single" w:sz="4" w:space="0" w:color="auto"/>
              <w:left w:val="single" w:sz="4" w:space="0" w:color="auto"/>
              <w:right w:val="single" w:sz="4" w:space="0" w:color="auto"/>
            </w:tcBorders>
            <w:shd w:val="clear" w:color="auto" w:fill="D9D9D9"/>
            <w:noWrap/>
            <w:vAlign w:val="center"/>
          </w:tcPr>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534" w:type="dxa"/>
            <w:vMerge w:val="restart"/>
            <w:tcBorders>
              <w:top w:val="single" w:sz="4" w:space="0" w:color="auto"/>
              <w:left w:val="nil"/>
              <w:right w:val="single" w:sz="4" w:space="0" w:color="auto"/>
            </w:tcBorders>
            <w:shd w:val="clear" w:color="auto" w:fill="D9D9D9"/>
            <w:noWrap/>
            <w:vAlign w:val="center"/>
          </w:tcPr>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8" w:type="dxa"/>
            <w:gridSpan w:val="2"/>
            <w:vMerge w:val="restart"/>
            <w:tcBorders>
              <w:top w:val="single" w:sz="4" w:space="0" w:color="auto"/>
              <w:left w:val="nil"/>
              <w:right w:val="single" w:sz="4" w:space="0" w:color="auto"/>
            </w:tcBorders>
            <w:shd w:val="clear" w:color="auto" w:fill="D9D9D9"/>
            <w:noWrap/>
            <w:vAlign w:val="center"/>
          </w:tcPr>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Kredity</w:t>
            </w:r>
          </w:p>
        </w:tc>
        <w:tc>
          <w:tcPr>
            <w:tcW w:w="1423" w:type="dxa"/>
            <w:gridSpan w:val="3"/>
            <w:tcBorders>
              <w:top w:val="single" w:sz="4" w:space="0" w:color="auto"/>
              <w:left w:val="nil"/>
              <w:bottom w:val="single" w:sz="4" w:space="0" w:color="auto"/>
              <w:right w:val="single" w:sz="4" w:space="0" w:color="auto"/>
            </w:tcBorders>
            <w:shd w:val="clear" w:color="auto" w:fill="D9D9D9"/>
            <w:vAlign w:val="center"/>
          </w:tcPr>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Záťaž študenta</w:t>
            </w:r>
          </w:p>
        </w:tc>
        <w:tc>
          <w:tcPr>
            <w:tcW w:w="2127" w:type="dxa"/>
            <w:gridSpan w:val="4"/>
            <w:tcBorders>
              <w:top w:val="single" w:sz="4" w:space="0" w:color="auto"/>
              <w:left w:val="nil"/>
              <w:bottom w:val="single" w:sz="4" w:space="0" w:color="auto"/>
              <w:right w:val="single" w:sz="4" w:space="0" w:color="auto"/>
            </w:tcBorders>
            <w:shd w:val="clear" w:color="auto" w:fill="D9D9D9"/>
            <w:vAlign w:val="center"/>
          </w:tcPr>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277" w:type="dxa"/>
            <w:gridSpan w:val="2"/>
            <w:tcBorders>
              <w:top w:val="single" w:sz="4" w:space="0" w:color="auto"/>
              <w:left w:val="nil"/>
              <w:bottom w:val="single" w:sz="4" w:space="0" w:color="auto"/>
              <w:right w:val="single" w:sz="4" w:space="0" w:color="auto"/>
            </w:tcBorders>
            <w:shd w:val="clear" w:color="auto" w:fill="D9D9D9"/>
            <w:noWrap/>
            <w:vAlign w:val="center"/>
          </w:tcPr>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684" w:type="dxa"/>
            <w:vMerge w:val="restart"/>
            <w:tcBorders>
              <w:top w:val="single" w:sz="4" w:space="0" w:color="auto"/>
              <w:left w:val="nil"/>
              <w:right w:val="single" w:sz="4" w:space="0" w:color="auto"/>
            </w:tcBorders>
            <w:shd w:val="clear" w:color="auto" w:fill="D9D9D9"/>
            <w:noWrap/>
            <w:vAlign w:val="center"/>
          </w:tcPr>
          <w:p w:rsidR="004B3964" w:rsidRPr="00D543EE" w:rsidRDefault="004B3964" w:rsidP="0082120D">
            <w:pPr>
              <w:jc w:val="center"/>
              <w:rPr>
                <w:rFonts w:ascii="Arial Narrow" w:hAnsi="Arial Narrow"/>
                <w:b/>
                <w:bCs/>
                <w:sz w:val="20"/>
                <w:szCs w:val="20"/>
              </w:rPr>
            </w:pPr>
            <w:r w:rsidRPr="00D543EE">
              <w:rPr>
                <w:rFonts w:ascii="Arial Narrow" w:hAnsi="Arial Narrow"/>
                <w:b/>
                <w:bCs/>
                <w:sz w:val="20"/>
                <w:szCs w:val="20"/>
              </w:rPr>
              <w:t>Vyučujúci</w:t>
            </w:r>
          </w:p>
        </w:tc>
      </w:tr>
      <w:tr w:rsidR="00D125EF" w:rsidRPr="00D543EE" w:rsidTr="00E8019C">
        <w:trPr>
          <w:cantSplit/>
          <w:trHeight w:val="397"/>
          <w:tblHeader/>
        </w:trPr>
        <w:tc>
          <w:tcPr>
            <w:tcW w:w="1840" w:type="dxa"/>
            <w:vMerge/>
            <w:tcBorders>
              <w:left w:val="single" w:sz="4" w:space="0" w:color="auto"/>
              <w:bottom w:val="single" w:sz="4" w:space="0" w:color="auto"/>
              <w:right w:val="single" w:sz="4" w:space="0" w:color="auto"/>
            </w:tcBorders>
            <w:noWrap/>
          </w:tcPr>
          <w:p w:rsidR="00D125EF" w:rsidRPr="00D543EE" w:rsidRDefault="00D125EF" w:rsidP="0082120D">
            <w:pPr>
              <w:rPr>
                <w:rFonts w:ascii="Arial Narrow" w:hAnsi="Arial Narrow"/>
                <w:b/>
                <w:bCs/>
                <w:sz w:val="20"/>
                <w:szCs w:val="20"/>
              </w:rPr>
            </w:pPr>
          </w:p>
        </w:tc>
        <w:tc>
          <w:tcPr>
            <w:tcW w:w="3534" w:type="dxa"/>
            <w:vMerge/>
            <w:tcBorders>
              <w:left w:val="nil"/>
              <w:bottom w:val="single" w:sz="4" w:space="0" w:color="auto"/>
              <w:right w:val="single" w:sz="4" w:space="0" w:color="auto"/>
            </w:tcBorders>
            <w:noWrap/>
          </w:tcPr>
          <w:p w:rsidR="00D125EF" w:rsidRPr="00D543EE" w:rsidRDefault="00D125EF" w:rsidP="0082120D">
            <w:pPr>
              <w:rPr>
                <w:rFonts w:ascii="Arial Narrow" w:hAnsi="Arial Narrow"/>
                <w:b/>
                <w:bCs/>
                <w:sz w:val="20"/>
                <w:szCs w:val="20"/>
              </w:rPr>
            </w:pPr>
          </w:p>
        </w:tc>
        <w:tc>
          <w:tcPr>
            <w:tcW w:w="858" w:type="dxa"/>
            <w:gridSpan w:val="2"/>
            <w:vMerge/>
            <w:tcBorders>
              <w:left w:val="nil"/>
              <w:bottom w:val="single" w:sz="4" w:space="0" w:color="auto"/>
              <w:right w:val="single" w:sz="4" w:space="0" w:color="auto"/>
            </w:tcBorders>
            <w:noWrap/>
          </w:tcPr>
          <w:p w:rsidR="00D125EF" w:rsidRPr="00D543EE" w:rsidRDefault="00D125EF" w:rsidP="0082120D">
            <w:pPr>
              <w:jc w:val="center"/>
              <w:rPr>
                <w:rFonts w:ascii="Arial Narrow" w:hAnsi="Arial Narrow"/>
                <w:b/>
                <w:bCs/>
                <w:sz w:val="20"/>
                <w:szCs w:val="20"/>
              </w:rPr>
            </w:pPr>
          </w:p>
        </w:tc>
        <w:tc>
          <w:tcPr>
            <w:tcW w:w="711" w:type="dxa"/>
            <w:gridSpan w:val="2"/>
            <w:tcBorders>
              <w:top w:val="single" w:sz="4" w:space="0" w:color="auto"/>
              <w:left w:val="nil"/>
              <w:bottom w:val="single" w:sz="4" w:space="0" w:color="auto"/>
              <w:right w:val="single" w:sz="4" w:space="0" w:color="auto"/>
            </w:tcBorders>
            <w:shd w:val="clear" w:color="auto" w:fill="D9D9D9"/>
            <w:vAlign w:val="center"/>
          </w:tcPr>
          <w:p w:rsidR="00D125EF" w:rsidRPr="00D543EE" w:rsidRDefault="00D125EF" w:rsidP="0082120D">
            <w:pPr>
              <w:jc w:val="center"/>
              <w:rPr>
                <w:rFonts w:ascii="Arial Narrow" w:hAnsi="Arial Narrow"/>
                <w:b/>
                <w:bCs/>
                <w:sz w:val="20"/>
                <w:szCs w:val="20"/>
              </w:rPr>
            </w:pPr>
            <w:r w:rsidRPr="00D543EE">
              <w:rPr>
                <w:rFonts w:ascii="Arial Narrow" w:hAnsi="Arial Narrow" w:cs="Calibri"/>
                <w:b/>
                <w:bCs/>
                <w:sz w:val="20"/>
                <w:szCs w:val="20"/>
              </w:rPr>
              <w:t>∑</w:t>
            </w:r>
          </w:p>
        </w:tc>
        <w:tc>
          <w:tcPr>
            <w:tcW w:w="712"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D125EF" w:rsidP="0082120D">
            <w:pPr>
              <w:jc w:val="center"/>
              <w:rPr>
                <w:rFonts w:ascii="Arial Narrow" w:hAnsi="Arial Narrow"/>
                <w:b/>
                <w:bCs/>
                <w:sz w:val="20"/>
                <w:szCs w:val="20"/>
              </w:rPr>
            </w:pPr>
            <w:r w:rsidRPr="00D543EE">
              <w:rPr>
                <w:rFonts w:ascii="Arial Narrow" w:hAnsi="Arial Narrow"/>
                <w:b/>
                <w:bCs/>
                <w:sz w:val="20"/>
                <w:szCs w:val="20"/>
              </w:rPr>
              <w:t>výučba</w:t>
            </w:r>
          </w:p>
        </w:tc>
        <w:tc>
          <w:tcPr>
            <w:tcW w:w="531"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D125EF" w:rsidP="0082120D">
            <w:pPr>
              <w:jc w:val="center"/>
              <w:rPr>
                <w:rFonts w:ascii="Arial Narrow" w:hAnsi="Arial Narrow"/>
                <w:b/>
                <w:bCs/>
                <w:sz w:val="20"/>
                <w:szCs w:val="20"/>
              </w:rPr>
            </w:pPr>
            <w:r w:rsidRPr="00D543EE">
              <w:rPr>
                <w:rFonts w:ascii="Arial Narrow" w:hAnsi="Arial Narrow"/>
                <w:b/>
                <w:bCs/>
                <w:sz w:val="20"/>
                <w:szCs w:val="20"/>
              </w:rPr>
              <w:t>P</w:t>
            </w:r>
          </w:p>
        </w:tc>
        <w:tc>
          <w:tcPr>
            <w:tcW w:w="532"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D125EF" w:rsidP="0082120D">
            <w:pPr>
              <w:jc w:val="center"/>
              <w:rPr>
                <w:rFonts w:ascii="Arial Narrow" w:hAnsi="Arial Narrow"/>
                <w:b/>
                <w:bCs/>
                <w:sz w:val="20"/>
                <w:szCs w:val="20"/>
              </w:rPr>
            </w:pPr>
            <w:r w:rsidRPr="00D543EE">
              <w:rPr>
                <w:rFonts w:ascii="Arial Narrow" w:hAnsi="Arial Narrow"/>
                <w:b/>
                <w:bCs/>
                <w:sz w:val="20"/>
                <w:szCs w:val="20"/>
              </w:rPr>
              <w:t>S</w:t>
            </w:r>
          </w:p>
        </w:tc>
        <w:tc>
          <w:tcPr>
            <w:tcW w:w="532"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D125EF" w:rsidP="0082120D">
            <w:pPr>
              <w:jc w:val="center"/>
              <w:rPr>
                <w:rFonts w:ascii="Arial Narrow" w:hAnsi="Arial Narrow"/>
                <w:b/>
                <w:bCs/>
                <w:sz w:val="20"/>
                <w:szCs w:val="20"/>
              </w:rPr>
            </w:pPr>
            <w:r w:rsidRPr="00D543EE">
              <w:rPr>
                <w:rFonts w:ascii="Arial Narrow" w:hAnsi="Arial Narrow"/>
                <w:b/>
                <w:bCs/>
                <w:sz w:val="20"/>
                <w:szCs w:val="20"/>
              </w:rPr>
              <w:t>C</w:t>
            </w:r>
          </w:p>
        </w:tc>
        <w:tc>
          <w:tcPr>
            <w:tcW w:w="532"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08" w:type="dxa"/>
            <w:tcBorders>
              <w:top w:val="single" w:sz="4" w:space="0" w:color="auto"/>
              <w:left w:val="nil"/>
              <w:bottom w:val="single" w:sz="4" w:space="0" w:color="auto"/>
              <w:right w:val="single" w:sz="4" w:space="0" w:color="auto"/>
            </w:tcBorders>
            <w:shd w:val="clear" w:color="auto" w:fill="D9D9D9"/>
            <w:noWrap/>
            <w:vAlign w:val="center"/>
          </w:tcPr>
          <w:p w:rsidR="00D125EF" w:rsidRPr="00D543EE" w:rsidRDefault="00D125EF" w:rsidP="0082120D">
            <w:pPr>
              <w:jc w:val="center"/>
              <w:rPr>
                <w:rFonts w:ascii="Arial Narrow" w:hAnsi="Arial Narrow"/>
                <w:b/>
                <w:bCs/>
                <w:sz w:val="20"/>
                <w:szCs w:val="20"/>
              </w:rPr>
            </w:pPr>
            <w:r w:rsidRPr="00D543EE">
              <w:rPr>
                <w:rFonts w:ascii="Arial Narrow" w:hAnsi="Arial Narrow"/>
                <w:b/>
                <w:bCs/>
                <w:sz w:val="20"/>
                <w:szCs w:val="20"/>
              </w:rPr>
              <w:t>rok</w:t>
            </w:r>
          </w:p>
        </w:tc>
        <w:tc>
          <w:tcPr>
            <w:tcW w:w="569" w:type="dxa"/>
            <w:tcBorders>
              <w:top w:val="single" w:sz="4" w:space="0" w:color="auto"/>
              <w:left w:val="nil"/>
              <w:bottom w:val="single" w:sz="4" w:space="0" w:color="auto"/>
              <w:right w:val="single" w:sz="4" w:space="0" w:color="auto"/>
            </w:tcBorders>
            <w:shd w:val="clear" w:color="auto" w:fill="D9D9D9"/>
            <w:vAlign w:val="center"/>
          </w:tcPr>
          <w:p w:rsidR="00D125EF" w:rsidRPr="00D543EE" w:rsidRDefault="00D125EF" w:rsidP="0082120D">
            <w:pPr>
              <w:jc w:val="center"/>
              <w:rPr>
                <w:rFonts w:ascii="Arial Narrow" w:hAnsi="Arial Narrow"/>
                <w:b/>
                <w:bCs/>
                <w:sz w:val="20"/>
                <w:szCs w:val="20"/>
              </w:rPr>
            </w:pPr>
            <w:r w:rsidRPr="00D543EE">
              <w:rPr>
                <w:rFonts w:ascii="Arial Narrow" w:hAnsi="Arial Narrow"/>
                <w:b/>
                <w:bCs/>
                <w:sz w:val="20"/>
                <w:szCs w:val="20"/>
              </w:rPr>
              <w:t>sem.</w:t>
            </w:r>
          </w:p>
        </w:tc>
        <w:tc>
          <w:tcPr>
            <w:tcW w:w="3684" w:type="dxa"/>
            <w:vMerge/>
            <w:tcBorders>
              <w:left w:val="nil"/>
              <w:bottom w:val="single" w:sz="4" w:space="0" w:color="auto"/>
              <w:right w:val="single" w:sz="4" w:space="0" w:color="auto"/>
            </w:tcBorders>
            <w:noWrap/>
          </w:tcPr>
          <w:p w:rsidR="00D125EF" w:rsidRPr="00D543EE" w:rsidRDefault="00D125EF" w:rsidP="0082120D">
            <w:pPr>
              <w:rPr>
                <w:rFonts w:ascii="Arial Narrow" w:hAnsi="Arial Narrow"/>
                <w:b/>
                <w:bCs/>
                <w:sz w:val="20"/>
                <w:szCs w:val="20"/>
              </w:rPr>
            </w:pPr>
          </w:p>
        </w:tc>
      </w:tr>
      <w:tr w:rsidR="00E8019C" w:rsidRPr="00D543EE" w:rsidTr="009B2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E8019C" w:rsidRPr="00D543EE" w:rsidRDefault="00E8019C" w:rsidP="0082120D">
            <w:pPr>
              <w:rPr>
                <w:rFonts w:ascii="Arial Narrow" w:hAnsi="Arial Narrow"/>
                <w:sz w:val="20"/>
                <w:szCs w:val="22"/>
              </w:rPr>
            </w:pPr>
            <w:r w:rsidRPr="00D543EE">
              <w:rPr>
                <w:rFonts w:ascii="Arial Narrow" w:hAnsi="Arial Narrow"/>
                <w:sz w:val="20"/>
                <w:szCs w:val="22"/>
              </w:rPr>
              <w:t>KETA-FF/1d-eks-001</w:t>
            </w:r>
          </w:p>
        </w:tc>
        <w:tc>
          <w:tcPr>
            <w:tcW w:w="3541" w:type="dxa"/>
            <w:gridSpan w:val="2"/>
            <w:vAlign w:val="center"/>
          </w:tcPr>
          <w:p w:rsidR="00E8019C" w:rsidRPr="00D543EE" w:rsidRDefault="00E8019C" w:rsidP="0082120D">
            <w:pPr>
              <w:rPr>
                <w:rFonts w:ascii="Arial Narrow" w:hAnsi="Arial Narrow"/>
                <w:sz w:val="22"/>
                <w:szCs w:val="22"/>
              </w:rPr>
            </w:pPr>
            <w:r w:rsidRPr="00D543EE">
              <w:rPr>
                <w:rFonts w:ascii="Arial Narrow" w:hAnsi="Arial Narrow"/>
                <w:sz w:val="22"/>
                <w:szCs w:val="22"/>
              </w:rPr>
              <w:t>Exkurzia 1</w:t>
            </w:r>
          </w:p>
        </w:tc>
        <w:tc>
          <w:tcPr>
            <w:tcW w:w="851"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90</w:t>
            </w:r>
          </w:p>
        </w:tc>
        <w:tc>
          <w:tcPr>
            <w:tcW w:w="723" w:type="dxa"/>
            <w:gridSpan w:val="2"/>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E8019C" w:rsidRPr="00D543EE" w:rsidRDefault="00E8019C" w:rsidP="0082120D">
            <w:pPr>
              <w:jc w:val="center"/>
              <w:rPr>
                <w:rFonts w:ascii="Arial Narrow" w:hAnsi="Arial Narrow"/>
                <w:sz w:val="22"/>
                <w:szCs w:val="22"/>
              </w:rPr>
            </w:pPr>
          </w:p>
        </w:tc>
        <w:tc>
          <w:tcPr>
            <w:tcW w:w="708"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1. – 3.</w:t>
            </w:r>
          </w:p>
        </w:tc>
        <w:tc>
          <w:tcPr>
            <w:tcW w:w="569"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L</w:t>
            </w:r>
          </w:p>
        </w:tc>
        <w:tc>
          <w:tcPr>
            <w:tcW w:w="3684" w:type="dxa"/>
            <w:vAlign w:val="center"/>
          </w:tcPr>
          <w:p w:rsidR="00E8019C" w:rsidRPr="00D543EE" w:rsidRDefault="00E8019C" w:rsidP="0082120D">
            <w:pPr>
              <w:rPr>
                <w:rFonts w:ascii="Arial Narrow" w:hAnsi="Arial Narrow"/>
                <w:sz w:val="22"/>
                <w:szCs w:val="22"/>
              </w:rPr>
            </w:pPr>
            <w:r w:rsidRPr="00D543EE">
              <w:rPr>
                <w:rFonts w:ascii="Arial Narrow" w:hAnsi="Arial Narrow"/>
                <w:sz w:val="22"/>
                <w:szCs w:val="22"/>
              </w:rPr>
              <w:t>Kováčová</w:t>
            </w:r>
          </w:p>
        </w:tc>
      </w:tr>
      <w:tr w:rsidR="00E8019C" w:rsidRPr="00D543EE" w:rsidTr="009B2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E8019C" w:rsidRPr="00D543EE" w:rsidRDefault="00E8019C" w:rsidP="0082120D">
            <w:pPr>
              <w:rPr>
                <w:rFonts w:ascii="Arial Narrow" w:hAnsi="Arial Narrow"/>
                <w:sz w:val="20"/>
                <w:szCs w:val="22"/>
              </w:rPr>
            </w:pPr>
            <w:r w:rsidRPr="00D543EE">
              <w:rPr>
                <w:rFonts w:ascii="Arial Narrow" w:hAnsi="Arial Narrow"/>
                <w:sz w:val="20"/>
                <w:szCs w:val="22"/>
              </w:rPr>
              <w:t>KETA-FF/1d-eth-002</w:t>
            </w:r>
          </w:p>
        </w:tc>
        <w:tc>
          <w:tcPr>
            <w:tcW w:w="3541" w:type="dxa"/>
            <w:gridSpan w:val="2"/>
            <w:vAlign w:val="center"/>
          </w:tcPr>
          <w:p w:rsidR="00E8019C" w:rsidRPr="00D543EE" w:rsidRDefault="00E8019C" w:rsidP="0082120D">
            <w:pPr>
              <w:rPr>
                <w:rFonts w:ascii="Arial Narrow" w:hAnsi="Arial Narrow"/>
                <w:sz w:val="22"/>
                <w:szCs w:val="22"/>
              </w:rPr>
            </w:pPr>
            <w:r w:rsidRPr="00D543EE">
              <w:rPr>
                <w:rFonts w:ascii="Arial Narrow" w:hAnsi="Arial Narrow"/>
                <w:sz w:val="22"/>
                <w:szCs w:val="22"/>
              </w:rPr>
              <w:t xml:space="preserve">Mesto a jeho </w:t>
            </w:r>
            <w:proofErr w:type="spellStart"/>
            <w:r w:rsidRPr="00D543EE">
              <w:rPr>
                <w:rFonts w:ascii="Arial Narrow" w:hAnsi="Arial Narrow"/>
                <w:sz w:val="22"/>
                <w:szCs w:val="22"/>
              </w:rPr>
              <w:t>éthos</w:t>
            </w:r>
            <w:proofErr w:type="spellEnd"/>
          </w:p>
        </w:tc>
        <w:tc>
          <w:tcPr>
            <w:tcW w:w="851"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90</w:t>
            </w:r>
          </w:p>
        </w:tc>
        <w:tc>
          <w:tcPr>
            <w:tcW w:w="723" w:type="dxa"/>
            <w:gridSpan w:val="2"/>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E8019C" w:rsidRPr="00D543EE" w:rsidRDefault="00E8019C" w:rsidP="0082120D">
            <w:pPr>
              <w:jc w:val="center"/>
              <w:rPr>
                <w:rFonts w:ascii="Arial Narrow" w:hAnsi="Arial Narrow"/>
                <w:sz w:val="22"/>
                <w:szCs w:val="22"/>
              </w:rPr>
            </w:pPr>
          </w:p>
        </w:tc>
        <w:tc>
          <w:tcPr>
            <w:tcW w:w="708"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1. – 3.</w:t>
            </w:r>
          </w:p>
        </w:tc>
        <w:tc>
          <w:tcPr>
            <w:tcW w:w="569"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Z</w:t>
            </w:r>
          </w:p>
        </w:tc>
        <w:tc>
          <w:tcPr>
            <w:tcW w:w="3684" w:type="dxa"/>
            <w:vAlign w:val="center"/>
          </w:tcPr>
          <w:p w:rsidR="00E8019C" w:rsidRPr="00D543EE" w:rsidRDefault="00E8019C" w:rsidP="0082120D">
            <w:pPr>
              <w:rPr>
                <w:rFonts w:ascii="Arial Narrow" w:hAnsi="Arial Narrow"/>
                <w:sz w:val="22"/>
                <w:szCs w:val="22"/>
              </w:rPr>
            </w:pPr>
            <w:r w:rsidRPr="00D543EE">
              <w:rPr>
                <w:rFonts w:ascii="Arial Narrow" w:hAnsi="Arial Narrow"/>
                <w:sz w:val="22"/>
                <w:szCs w:val="22"/>
              </w:rPr>
              <w:t>Kováčová</w:t>
            </w:r>
          </w:p>
        </w:tc>
      </w:tr>
      <w:tr w:rsidR="00E8019C" w:rsidRPr="00D543EE" w:rsidTr="009B2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E8019C" w:rsidRPr="00D543EE" w:rsidRDefault="00E8019C" w:rsidP="0082120D">
            <w:pPr>
              <w:rPr>
                <w:rFonts w:ascii="Arial Narrow" w:hAnsi="Arial Narrow"/>
                <w:sz w:val="20"/>
                <w:szCs w:val="22"/>
              </w:rPr>
            </w:pPr>
            <w:r w:rsidRPr="00D543EE">
              <w:rPr>
                <w:rFonts w:ascii="Arial Narrow" w:hAnsi="Arial Narrow"/>
                <w:sz w:val="20"/>
                <w:szCs w:val="22"/>
              </w:rPr>
              <w:t>KETA-FF/1d-reg-003</w:t>
            </w:r>
          </w:p>
        </w:tc>
        <w:tc>
          <w:tcPr>
            <w:tcW w:w="3541" w:type="dxa"/>
            <w:gridSpan w:val="2"/>
            <w:vAlign w:val="center"/>
          </w:tcPr>
          <w:p w:rsidR="00E8019C" w:rsidRPr="00D543EE" w:rsidRDefault="00E8019C" w:rsidP="0082120D">
            <w:pPr>
              <w:rPr>
                <w:rFonts w:ascii="Arial Narrow" w:hAnsi="Arial Narrow"/>
                <w:sz w:val="22"/>
                <w:szCs w:val="22"/>
              </w:rPr>
            </w:pPr>
            <w:r w:rsidRPr="00D543EE">
              <w:rPr>
                <w:rFonts w:ascii="Arial Narrow" w:hAnsi="Arial Narrow"/>
                <w:sz w:val="22"/>
                <w:szCs w:val="22"/>
              </w:rPr>
              <w:t>Nová religiozita</w:t>
            </w:r>
          </w:p>
        </w:tc>
        <w:tc>
          <w:tcPr>
            <w:tcW w:w="851"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90</w:t>
            </w:r>
          </w:p>
        </w:tc>
        <w:tc>
          <w:tcPr>
            <w:tcW w:w="723" w:type="dxa"/>
            <w:gridSpan w:val="2"/>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E8019C" w:rsidRPr="00D543EE" w:rsidRDefault="00E8019C" w:rsidP="0082120D">
            <w:pPr>
              <w:jc w:val="center"/>
              <w:rPr>
                <w:rFonts w:ascii="Arial Narrow" w:hAnsi="Arial Narrow"/>
                <w:sz w:val="22"/>
                <w:szCs w:val="22"/>
              </w:rPr>
            </w:pPr>
          </w:p>
        </w:tc>
        <w:tc>
          <w:tcPr>
            <w:tcW w:w="708"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1. – 3.</w:t>
            </w:r>
          </w:p>
        </w:tc>
        <w:tc>
          <w:tcPr>
            <w:tcW w:w="569"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Z</w:t>
            </w:r>
          </w:p>
        </w:tc>
        <w:tc>
          <w:tcPr>
            <w:tcW w:w="3684" w:type="dxa"/>
            <w:vAlign w:val="center"/>
          </w:tcPr>
          <w:p w:rsidR="00E8019C" w:rsidRPr="00D543EE" w:rsidRDefault="00E8019C" w:rsidP="0082120D">
            <w:pPr>
              <w:rPr>
                <w:rFonts w:ascii="Arial Narrow" w:hAnsi="Arial Narrow"/>
                <w:sz w:val="22"/>
                <w:szCs w:val="22"/>
              </w:rPr>
            </w:pPr>
            <w:proofErr w:type="spellStart"/>
            <w:r w:rsidRPr="00D543EE">
              <w:rPr>
                <w:rFonts w:ascii="Arial Narrow" w:hAnsi="Arial Narrow"/>
                <w:sz w:val="22"/>
                <w:szCs w:val="22"/>
              </w:rPr>
              <w:t>Kovaľová</w:t>
            </w:r>
            <w:proofErr w:type="spellEnd"/>
          </w:p>
        </w:tc>
      </w:tr>
      <w:tr w:rsidR="00E8019C" w:rsidRPr="00D543EE" w:rsidTr="009B2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E8019C" w:rsidRPr="00D543EE" w:rsidRDefault="00E8019C" w:rsidP="0082120D">
            <w:pPr>
              <w:rPr>
                <w:rFonts w:ascii="Arial Narrow" w:hAnsi="Arial Narrow"/>
                <w:sz w:val="20"/>
                <w:szCs w:val="22"/>
              </w:rPr>
            </w:pPr>
            <w:r w:rsidRPr="00D543EE">
              <w:rPr>
                <w:rFonts w:ascii="Arial Narrow" w:hAnsi="Arial Narrow"/>
                <w:sz w:val="20"/>
                <w:szCs w:val="22"/>
              </w:rPr>
              <w:t>KETA-FF/1d-arg-004</w:t>
            </w:r>
          </w:p>
        </w:tc>
        <w:tc>
          <w:tcPr>
            <w:tcW w:w="3541" w:type="dxa"/>
            <w:gridSpan w:val="2"/>
            <w:vAlign w:val="center"/>
          </w:tcPr>
          <w:p w:rsidR="00E8019C" w:rsidRPr="00D543EE" w:rsidRDefault="00E8019C" w:rsidP="0082120D">
            <w:pPr>
              <w:rPr>
                <w:rFonts w:ascii="Arial Narrow" w:hAnsi="Arial Narrow"/>
                <w:sz w:val="22"/>
                <w:szCs w:val="22"/>
              </w:rPr>
            </w:pPr>
            <w:r w:rsidRPr="00D543EE">
              <w:rPr>
                <w:rFonts w:ascii="Arial Narrow" w:hAnsi="Arial Narrow"/>
                <w:sz w:val="22"/>
                <w:szCs w:val="22"/>
              </w:rPr>
              <w:t>Argumentačné cvičenia</w:t>
            </w:r>
          </w:p>
        </w:tc>
        <w:tc>
          <w:tcPr>
            <w:tcW w:w="851"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90</w:t>
            </w:r>
          </w:p>
        </w:tc>
        <w:tc>
          <w:tcPr>
            <w:tcW w:w="723" w:type="dxa"/>
            <w:gridSpan w:val="2"/>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E8019C" w:rsidRPr="00D543EE" w:rsidRDefault="00E8019C" w:rsidP="0082120D">
            <w:pPr>
              <w:jc w:val="center"/>
              <w:rPr>
                <w:rFonts w:ascii="Arial Narrow" w:hAnsi="Arial Narrow"/>
                <w:sz w:val="22"/>
                <w:szCs w:val="22"/>
              </w:rPr>
            </w:pPr>
          </w:p>
        </w:tc>
        <w:tc>
          <w:tcPr>
            <w:tcW w:w="708"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1. – 3.</w:t>
            </w:r>
          </w:p>
        </w:tc>
        <w:tc>
          <w:tcPr>
            <w:tcW w:w="569" w:type="dxa"/>
            <w:vAlign w:val="center"/>
          </w:tcPr>
          <w:p w:rsidR="00E8019C" w:rsidRPr="00D543EE" w:rsidRDefault="00E8019C" w:rsidP="0082120D">
            <w:pPr>
              <w:jc w:val="center"/>
              <w:rPr>
                <w:rFonts w:ascii="Arial Narrow" w:hAnsi="Arial Narrow"/>
                <w:sz w:val="22"/>
                <w:szCs w:val="22"/>
              </w:rPr>
            </w:pPr>
            <w:r w:rsidRPr="00D543EE">
              <w:rPr>
                <w:rFonts w:ascii="Arial Narrow" w:hAnsi="Arial Narrow"/>
                <w:sz w:val="22"/>
                <w:szCs w:val="22"/>
              </w:rPr>
              <w:t>Z</w:t>
            </w:r>
          </w:p>
        </w:tc>
        <w:tc>
          <w:tcPr>
            <w:tcW w:w="3684" w:type="dxa"/>
            <w:vAlign w:val="center"/>
          </w:tcPr>
          <w:p w:rsidR="00E8019C" w:rsidRPr="00D543EE" w:rsidRDefault="00E8019C" w:rsidP="0082120D">
            <w:pPr>
              <w:rPr>
                <w:rFonts w:ascii="Arial Narrow" w:hAnsi="Arial Narrow"/>
                <w:sz w:val="22"/>
                <w:szCs w:val="22"/>
              </w:rPr>
            </w:pPr>
            <w:proofErr w:type="spellStart"/>
            <w:r w:rsidRPr="00D543EE">
              <w:rPr>
                <w:rFonts w:ascii="Arial Narrow" w:hAnsi="Arial Narrow"/>
                <w:sz w:val="22"/>
                <w:szCs w:val="22"/>
              </w:rPr>
              <w:t>Ďurčík</w:t>
            </w:r>
            <w:proofErr w:type="spellEnd"/>
          </w:p>
        </w:tc>
      </w:tr>
      <w:tr w:rsidR="002176FC" w:rsidRPr="00D543EE" w:rsidTr="009B2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2176FC" w:rsidRPr="00D543EE" w:rsidRDefault="002176FC" w:rsidP="0082120D">
            <w:pPr>
              <w:rPr>
                <w:rFonts w:ascii="Arial Narrow" w:hAnsi="Arial Narrow"/>
                <w:sz w:val="20"/>
                <w:szCs w:val="22"/>
              </w:rPr>
            </w:pPr>
            <w:r w:rsidRPr="00D543EE">
              <w:rPr>
                <w:rFonts w:ascii="Arial Narrow" w:hAnsi="Arial Narrow"/>
                <w:sz w:val="20"/>
                <w:szCs w:val="22"/>
              </w:rPr>
              <w:t xml:space="preserve">KGE-FF/1d-kom-044 </w:t>
            </w:r>
          </w:p>
        </w:tc>
        <w:tc>
          <w:tcPr>
            <w:tcW w:w="3541" w:type="dxa"/>
            <w:gridSpan w:val="2"/>
            <w:vAlign w:val="center"/>
          </w:tcPr>
          <w:p w:rsidR="002176FC" w:rsidRPr="00D543EE" w:rsidRDefault="002176FC" w:rsidP="0082120D">
            <w:pPr>
              <w:rPr>
                <w:rFonts w:ascii="Arial Narrow" w:hAnsi="Arial Narrow"/>
                <w:sz w:val="22"/>
                <w:szCs w:val="22"/>
              </w:rPr>
            </w:pPr>
            <w:r w:rsidRPr="00D543EE">
              <w:rPr>
                <w:rFonts w:ascii="Arial Narrow" w:hAnsi="Arial Narrow"/>
                <w:sz w:val="22"/>
                <w:szCs w:val="22"/>
              </w:rPr>
              <w:t>Nemčina pre germanistov 1</w:t>
            </w:r>
          </w:p>
        </w:tc>
        <w:tc>
          <w:tcPr>
            <w:tcW w:w="85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150</w:t>
            </w:r>
          </w:p>
        </w:tc>
        <w:tc>
          <w:tcPr>
            <w:tcW w:w="723" w:type="dxa"/>
            <w:gridSpan w:val="2"/>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p>
        </w:tc>
        <w:tc>
          <w:tcPr>
            <w:tcW w:w="708"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w:t>
            </w:r>
          </w:p>
        </w:tc>
        <w:tc>
          <w:tcPr>
            <w:tcW w:w="569"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Z</w:t>
            </w:r>
          </w:p>
        </w:tc>
        <w:tc>
          <w:tcPr>
            <w:tcW w:w="3684" w:type="dxa"/>
            <w:vAlign w:val="center"/>
          </w:tcPr>
          <w:p w:rsidR="002176FC" w:rsidRPr="00D543EE" w:rsidRDefault="002176FC"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2176FC" w:rsidRPr="00D543EE" w:rsidTr="009B2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2176FC" w:rsidRPr="00D543EE" w:rsidRDefault="002176FC" w:rsidP="0082120D">
            <w:pPr>
              <w:rPr>
                <w:rFonts w:ascii="Arial Narrow" w:hAnsi="Arial Narrow"/>
                <w:sz w:val="20"/>
                <w:szCs w:val="22"/>
              </w:rPr>
            </w:pPr>
            <w:r w:rsidRPr="00D543EE">
              <w:rPr>
                <w:rFonts w:ascii="Arial Narrow" w:hAnsi="Arial Narrow"/>
                <w:sz w:val="20"/>
                <w:szCs w:val="22"/>
              </w:rPr>
              <w:t xml:space="preserve">KGE-FF/1d-kom-045  </w:t>
            </w:r>
          </w:p>
        </w:tc>
        <w:tc>
          <w:tcPr>
            <w:tcW w:w="3541" w:type="dxa"/>
            <w:gridSpan w:val="2"/>
            <w:vAlign w:val="center"/>
          </w:tcPr>
          <w:p w:rsidR="002176FC" w:rsidRPr="00D543EE" w:rsidRDefault="002176FC" w:rsidP="0082120D">
            <w:pPr>
              <w:rPr>
                <w:rFonts w:ascii="Arial Narrow" w:hAnsi="Arial Narrow"/>
                <w:sz w:val="22"/>
                <w:szCs w:val="22"/>
              </w:rPr>
            </w:pPr>
            <w:r w:rsidRPr="00D543EE">
              <w:rPr>
                <w:rFonts w:ascii="Arial Narrow" w:hAnsi="Arial Narrow"/>
                <w:sz w:val="22"/>
                <w:szCs w:val="22"/>
              </w:rPr>
              <w:t>Nemčina pre germanistov 2</w:t>
            </w:r>
          </w:p>
        </w:tc>
        <w:tc>
          <w:tcPr>
            <w:tcW w:w="85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150</w:t>
            </w:r>
          </w:p>
        </w:tc>
        <w:tc>
          <w:tcPr>
            <w:tcW w:w="723" w:type="dxa"/>
            <w:gridSpan w:val="2"/>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p>
        </w:tc>
        <w:tc>
          <w:tcPr>
            <w:tcW w:w="708"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w:t>
            </w:r>
          </w:p>
        </w:tc>
        <w:tc>
          <w:tcPr>
            <w:tcW w:w="569"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Z</w:t>
            </w:r>
          </w:p>
        </w:tc>
        <w:tc>
          <w:tcPr>
            <w:tcW w:w="3684" w:type="dxa"/>
            <w:vAlign w:val="center"/>
          </w:tcPr>
          <w:p w:rsidR="002176FC" w:rsidRPr="00D543EE" w:rsidRDefault="002176FC"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2176FC" w:rsidRPr="00D543EE" w:rsidTr="009B2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2176FC" w:rsidRPr="00D543EE" w:rsidRDefault="002176FC" w:rsidP="0082120D">
            <w:pPr>
              <w:rPr>
                <w:rFonts w:ascii="Arial Narrow" w:hAnsi="Arial Narrow"/>
                <w:sz w:val="20"/>
                <w:szCs w:val="22"/>
              </w:rPr>
            </w:pPr>
            <w:r w:rsidRPr="00D543EE">
              <w:rPr>
                <w:rFonts w:ascii="Arial Narrow" w:hAnsi="Arial Narrow"/>
                <w:sz w:val="20"/>
                <w:szCs w:val="22"/>
              </w:rPr>
              <w:t xml:space="preserve">KGE-FF/1d-kom-046 </w:t>
            </w:r>
          </w:p>
        </w:tc>
        <w:tc>
          <w:tcPr>
            <w:tcW w:w="3541" w:type="dxa"/>
            <w:gridSpan w:val="2"/>
            <w:vAlign w:val="center"/>
          </w:tcPr>
          <w:p w:rsidR="002176FC" w:rsidRPr="00D543EE" w:rsidRDefault="002176FC" w:rsidP="0082120D">
            <w:pPr>
              <w:rPr>
                <w:rFonts w:ascii="Arial Narrow" w:hAnsi="Arial Narrow"/>
                <w:sz w:val="22"/>
                <w:szCs w:val="22"/>
              </w:rPr>
            </w:pPr>
            <w:r w:rsidRPr="00D543EE">
              <w:rPr>
                <w:rFonts w:ascii="Arial Narrow" w:hAnsi="Arial Narrow"/>
                <w:sz w:val="22"/>
                <w:szCs w:val="22"/>
              </w:rPr>
              <w:t>Nemčina pre germanistov 3</w:t>
            </w:r>
          </w:p>
        </w:tc>
        <w:tc>
          <w:tcPr>
            <w:tcW w:w="85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150</w:t>
            </w:r>
          </w:p>
        </w:tc>
        <w:tc>
          <w:tcPr>
            <w:tcW w:w="723" w:type="dxa"/>
            <w:gridSpan w:val="2"/>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p>
        </w:tc>
        <w:tc>
          <w:tcPr>
            <w:tcW w:w="708"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w:t>
            </w:r>
          </w:p>
        </w:tc>
        <w:tc>
          <w:tcPr>
            <w:tcW w:w="569"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Z</w:t>
            </w:r>
          </w:p>
        </w:tc>
        <w:tc>
          <w:tcPr>
            <w:tcW w:w="3684" w:type="dxa"/>
            <w:vAlign w:val="center"/>
          </w:tcPr>
          <w:p w:rsidR="002176FC" w:rsidRPr="00D543EE" w:rsidRDefault="002176FC"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2176FC" w:rsidRPr="00D543EE" w:rsidTr="009B2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2176FC" w:rsidRPr="00D543EE" w:rsidRDefault="002176FC" w:rsidP="0082120D">
            <w:pPr>
              <w:rPr>
                <w:rFonts w:ascii="Arial Narrow" w:hAnsi="Arial Narrow"/>
                <w:sz w:val="20"/>
                <w:szCs w:val="22"/>
              </w:rPr>
            </w:pPr>
            <w:r w:rsidRPr="00D543EE">
              <w:rPr>
                <w:rFonts w:ascii="Arial Narrow" w:hAnsi="Arial Narrow"/>
                <w:sz w:val="20"/>
                <w:szCs w:val="22"/>
              </w:rPr>
              <w:t xml:space="preserve">KGE-FF/1d-kom-047  </w:t>
            </w:r>
          </w:p>
        </w:tc>
        <w:tc>
          <w:tcPr>
            <w:tcW w:w="3541" w:type="dxa"/>
            <w:gridSpan w:val="2"/>
            <w:vAlign w:val="center"/>
          </w:tcPr>
          <w:p w:rsidR="002176FC" w:rsidRPr="00D543EE" w:rsidRDefault="002176FC" w:rsidP="0082120D">
            <w:pPr>
              <w:rPr>
                <w:rFonts w:ascii="Arial Narrow" w:hAnsi="Arial Narrow"/>
                <w:sz w:val="22"/>
                <w:szCs w:val="22"/>
              </w:rPr>
            </w:pPr>
            <w:r w:rsidRPr="00D543EE">
              <w:rPr>
                <w:rFonts w:ascii="Arial Narrow" w:hAnsi="Arial Narrow"/>
                <w:sz w:val="22"/>
                <w:szCs w:val="22"/>
              </w:rPr>
              <w:t>Nemčina pre germanistov 4</w:t>
            </w:r>
          </w:p>
        </w:tc>
        <w:tc>
          <w:tcPr>
            <w:tcW w:w="85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150</w:t>
            </w:r>
          </w:p>
        </w:tc>
        <w:tc>
          <w:tcPr>
            <w:tcW w:w="723" w:type="dxa"/>
            <w:gridSpan w:val="2"/>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p>
        </w:tc>
        <w:tc>
          <w:tcPr>
            <w:tcW w:w="708"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w:t>
            </w:r>
          </w:p>
        </w:tc>
        <w:tc>
          <w:tcPr>
            <w:tcW w:w="569"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L</w:t>
            </w:r>
          </w:p>
        </w:tc>
        <w:tc>
          <w:tcPr>
            <w:tcW w:w="3684" w:type="dxa"/>
            <w:vAlign w:val="center"/>
          </w:tcPr>
          <w:p w:rsidR="002176FC" w:rsidRPr="00D543EE" w:rsidRDefault="002176FC"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2176FC" w:rsidRPr="00D543EE" w:rsidTr="009B2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2176FC" w:rsidRPr="00D543EE" w:rsidRDefault="002176FC" w:rsidP="0082120D">
            <w:pPr>
              <w:rPr>
                <w:rFonts w:ascii="Arial Narrow" w:hAnsi="Arial Narrow"/>
                <w:sz w:val="20"/>
                <w:szCs w:val="22"/>
              </w:rPr>
            </w:pPr>
            <w:r w:rsidRPr="00D543EE">
              <w:rPr>
                <w:rFonts w:ascii="Arial Narrow" w:hAnsi="Arial Narrow"/>
                <w:sz w:val="20"/>
                <w:szCs w:val="22"/>
              </w:rPr>
              <w:t>KGE-FF/1d-kom-048</w:t>
            </w:r>
          </w:p>
        </w:tc>
        <w:tc>
          <w:tcPr>
            <w:tcW w:w="3541" w:type="dxa"/>
            <w:gridSpan w:val="2"/>
            <w:vAlign w:val="center"/>
          </w:tcPr>
          <w:p w:rsidR="002176FC" w:rsidRPr="00D543EE" w:rsidRDefault="002176FC" w:rsidP="0082120D">
            <w:pPr>
              <w:rPr>
                <w:rFonts w:ascii="Arial Narrow" w:hAnsi="Arial Narrow"/>
                <w:sz w:val="22"/>
                <w:szCs w:val="22"/>
              </w:rPr>
            </w:pPr>
            <w:r w:rsidRPr="00D543EE">
              <w:rPr>
                <w:rFonts w:ascii="Arial Narrow" w:hAnsi="Arial Narrow"/>
                <w:sz w:val="22"/>
                <w:szCs w:val="22"/>
              </w:rPr>
              <w:t>Nemčina pre germanistov 5</w:t>
            </w:r>
          </w:p>
        </w:tc>
        <w:tc>
          <w:tcPr>
            <w:tcW w:w="85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150</w:t>
            </w:r>
          </w:p>
        </w:tc>
        <w:tc>
          <w:tcPr>
            <w:tcW w:w="723" w:type="dxa"/>
            <w:gridSpan w:val="2"/>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p>
        </w:tc>
        <w:tc>
          <w:tcPr>
            <w:tcW w:w="708"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w:t>
            </w:r>
          </w:p>
        </w:tc>
        <w:tc>
          <w:tcPr>
            <w:tcW w:w="569"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L</w:t>
            </w:r>
          </w:p>
        </w:tc>
        <w:tc>
          <w:tcPr>
            <w:tcW w:w="3684" w:type="dxa"/>
            <w:vAlign w:val="center"/>
          </w:tcPr>
          <w:p w:rsidR="002176FC" w:rsidRPr="00D543EE" w:rsidRDefault="002176FC"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2176FC" w:rsidRPr="00D543EE" w:rsidTr="009B2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2176FC" w:rsidRPr="00D543EE" w:rsidRDefault="002176FC" w:rsidP="0082120D">
            <w:pPr>
              <w:rPr>
                <w:rFonts w:ascii="Arial Narrow" w:hAnsi="Arial Narrow"/>
                <w:sz w:val="20"/>
                <w:szCs w:val="22"/>
              </w:rPr>
            </w:pPr>
            <w:r w:rsidRPr="00D543EE">
              <w:rPr>
                <w:rFonts w:ascii="Arial Narrow" w:hAnsi="Arial Narrow"/>
                <w:sz w:val="20"/>
                <w:szCs w:val="22"/>
              </w:rPr>
              <w:t xml:space="preserve">KGE-FF/1d-kom-049 </w:t>
            </w:r>
          </w:p>
        </w:tc>
        <w:tc>
          <w:tcPr>
            <w:tcW w:w="3541" w:type="dxa"/>
            <w:gridSpan w:val="2"/>
            <w:vAlign w:val="center"/>
          </w:tcPr>
          <w:p w:rsidR="002176FC" w:rsidRPr="00D543EE" w:rsidRDefault="002176FC" w:rsidP="0082120D">
            <w:pPr>
              <w:rPr>
                <w:rFonts w:ascii="Arial Narrow" w:hAnsi="Arial Narrow"/>
                <w:sz w:val="22"/>
                <w:szCs w:val="22"/>
              </w:rPr>
            </w:pPr>
            <w:r w:rsidRPr="00D543EE">
              <w:rPr>
                <w:rFonts w:ascii="Arial Narrow" w:hAnsi="Arial Narrow"/>
                <w:sz w:val="22"/>
                <w:szCs w:val="22"/>
              </w:rPr>
              <w:t>Nemčina pre germanistov 6</w:t>
            </w:r>
          </w:p>
        </w:tc>
        <w:tc>
          <w:tcPr>
            <w:tcW w:w="85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150</w:t>
            </w:r>
          </w:p>
        </w:tc>
        <w:tc>
          <w:tcPr>
            <w:tcW w:w="723" w:type="dxa"/>
            <w:gridSpan w:val="2"/>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p>
        </w:tc>
        <w:tc>
          <w:tcPr>
            <w:tcW w:w="708"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w:t>
            </w:r>
          </w:p>
        </w:tc>
        <w:tc>
          <w:tcPr>
            <w:tcW w:w="569"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L</w:t>
            </w:r>
          </w:p>
        </w:tc>
        <w:tc>
          <w:tcPr>
            <w:tcW w:w="3684" w:type="dxa"/>
            <w:vAlign w:val="center"/>
          </w:tcPr>
          <w:p w:rsidR="002176FC" w:rsidRPr="00D543EE" w:rsidRDefault="002176FC" w:rsidP="0082120D">
            <w:pPr>
              <w:rPr>
                <w:rFonts w:ascii="Arial Narrow" w:hAnsi="Arial Narrow"/>
                <w:sz w:val="22"/>
                <w:szCs w:val="22"/>
              </w:rPr>
            </w:pPr>
            <w:proofErr w:type="spellStart"/>
            <w:r w:rsidRPr="00D543EE">
              <w:rPr>
                <w:rFonts w:ascii="Arial Narrow" w:hAnsi="Arial Narrow"/>
                <w:sz w:val="22"/>
                <w:szCs w:val="22"/>
              </w:rPr>
              <w:t>Schechirow</w:t>
            </w:r>
            <w:proofErr w:type="spellEnd"/>
          </w:p>
        </w:tc>
      </w:tr>
      <w:tr w:rsidR="002176FC" w:rsidRPr="00D543EE" w:rsidTr="009B2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2176FC" w:rsidRPr="00D543EE" w:rsidRDefault="002176FC" w:rsidP="0082120D">
            <w:pPr>
              <w:rPr>
                <w:rFonts w:ascii="Arial Narrow" w:hAnsi="Arial Narrow"/>
                <w:sz w:val="20"/>
                <w:szCs w:val="22"/>
              </w:rPr>
            </w:pPr>
            <w:r w:rsidRPr="00D543EE">
              <w:rPr>
                <w:rFonts w:ascii="Arial Narrow" w:hAnsi="Arial Narrow"/>
                <w:sz w:val="20"/>
                <w:szCs w:val="22"/>
              </w:rPr>
              <w:t>KGE-FF/1d-kom-050</w:t>
            </w:r>
          </w:p>
        </w:tc>
        <w:tc>
          <w:tcPr>
            <w:tcW w:w="3541" w:type="dxa"/>
            <w:gridSpan w:val="2"/>
            <w:vAlign w:val="center"/>
          </w:tcPr>
          <w:p w:rsidR="002176FC" w:rsidRPr="00D543EE" w:rsidRDefault="002176FC" w:rsidP="0082120D">
            <w:pPr>
              <w:rPr>
                <w:rFonts w:ascii="Arial Narrow" w:hAnsi="Arial Narrow"/>
                <w:sz w:val="22"/>
                <w:szCs w:val="22"/>
              </w:rPr>
            </w:pPr>
            <w:r w:rsidRPr="00D543EE">
              <w:rPr>
                <w:rFonts w:ascii="Arial Narrow" w:hAnsi="Arial Narrow"/>
                <w:sz w:val="22"/>
                <w:szCs w:val="22"/>
              </w:rPr>
              <w:t>Príprava na medzinárodný certifikát z nemeckého jazyka</w:t>
            </w:r>
          </w:p>
        </w:tc>
        <w:tc>
          <w:tcPr>
            <w:tcW w:w="85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150</w:t>
            </w:r>
          </w:p>
        </w:tc>
        <w:tc>
          <w:tcPr>
            <w:tcW w:w="723" w:type="dxa"/>
            <w:gridSpan w:val="2"/>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p>
        </w:tc>
        <w:tc>
          <w:tcPr>
            <w:tcW w:w="708"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2., 3.</w:t>
            </w:r>
          </w:p>
        </w:tc>
        <w:tc>
          <w:tcPr>
            <w:tcW w:w="569"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Z</w:t>
            </w:r>
          </w:p>
        </w:tc>
        <w:tc>
          <w:tcPr>
            <w:tcW w:w="3684" w:type="dxa"/>
            <w:vAlign w:val="center"/>
          </w:tcPr>
          <w:p w:rsidR="002176FC" w:rsidRPr="00D543EE" w:rsidRDefault="002176FC"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F4577D" w:rsidRPr="00D543EE" w:rsidTr="00370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381" w:type="dxa"/>
            <w:gridSpan w:val="3"/>
            <w:shd w:val="clear" w:color="auto" w:fill="D9D9D9" w:themeFill="background1" w:themeFillShade="D9"/>
            <w:vAlign w:val="center"/>
          </w:tcPr>
          <w:p w:rsidR="00F4577D" w:rsidRPr="00D543EE" w:rsidRDefault="00F4577D" w:rsidP="0082120D">
            <w:pPr>
              <w:rPr>
                <w:rFonts w:ascii="Arial Narrow" w:hAnsi="Arial Narrow"/>
                <w:b/>
                <w:sz w:val="22"/>
                <w:szCs w:val="22"/>
              </w:rPr>
            </w:pPr>
            <w:r w:rsidRPr="00D543EE">
              <w:rPr>
                <w:rFonts w:ascii="Arial Narrow" w:hAnsi="Arial Narrow"/>
                <w:b/>
                <w:sz w:val="22"/>
                <w:szCs w:val="22"/>
              </w:rPr>
              <w:t>Výberové predmety</w:t>
            </w:r>
          </w:p>
        </w:tc>
        <w:tc>
          <w:tcPr>
            <w:tcW w:w="851" w:type="dxa"/>
            <w:shd w:val="clear" w:color="auto" w:fill="D9D9D9" w:themeFill="background1" w:themeFillShade="D9"/>
            <w:vAlign w:val="center"/>
          </w:tcPr>
          <w:p w:rsidR="00F4577D" w:rsidRPr="00D543EE" w:rsidRDefault="00F4577D" w:rsidP="0082120D">
            <w:pPr>
              <w:jc w:val="center"/>
              <w:rPr>
                <w:rFonts w:ascii="Arial Narrow" w:hAnsi="Arial Narrow"/>
                <w:b/>
                <w:sz w:val="22"/>
                <w:szCs w:val="22"/>
              </w:rPr>
            </w:pPr>
            <w:r w:rsidRPr="00D543EE">
              <w:rPr>
                <w:rFonts w:ascii="Arial Narrow" w:hAnsi="Arial Narrow"/>
                <w:b/>
                <w:sz w:val="22"/>
                <w:szCs w:val="22"/>
              </w:rPr>
              <w:t>18</w:t>
            </w:r>
          </w:p>
        </w:tc>
        <w:tc>
          <w:tcPr>
            <w:tcW w:w="1423" w:type="dxa"/>
            <w:gridSpan w:val="3"/>
            <w:shd w:val="clear" w:color="auto" w:fill="D9D9D9" w:themeFill="background1" w:themeFillShade="D9"/>
            <w:vAlign w:val="center"/>
          </w:tcPr>
          <w:p w:rsidR="00F4577D" w:rsidRPr="00D543EE" w:rsidRDefault="00F4577D" w:rsidP="0082120D">
            <w:pPr>
              <w:jc w:val="center"/>
              <w:rPr>
                <w:rFonts w:ascii="Arial Narrow" w:hAnsi="Arial Narrow"/>
                <w:b/>
                <w:sz w:val="22"/>
                <w:szCs w:val="22"/>
              </w:rPr>
            </w:pPr>
            <w:r w:rsidRPr="00D543EE">
              <w:rPr>
                <w:rFonts w:ascii="Arial Narrow" w:hAnsi="Arial Narrow"/>
                <w:b/>
                <w:sz w:val="22"/>
                <w:szCs w:val="22"/>
              </w:rPr>
              <w:t>540</w:t>
            </w:r>
          </w:p>
        </w:tc>
        <w:tc>
          <w:tcPr>
            <w:tcW w:w="7088" w:type="dxa"/>
            <w:gridSpan w:val="7"/>
            <w:shd w:val="clear" w:color="auto" w:fill="D9D9D9" w:themeFill="background1" w:themeFillShade="D9"/>
            <w:vAlign w:val="center"/>
          </w:tcPr>
          <w:p w:rsidR="00F4577D" w:rsidRPr="00D543EE" w:rsidRDefault="00F4577D" w:rsidP="0082120D">
            <w:pPr>
              <w:rPr>
                <w:rFonts w:ascii="Arial Narrow" w:hAnsi="Arial Narrow"/>
                <w:sz w:val="22"/>
                <w:szCs w:val="22"/>
              </w:rPr>
            </w:pPr>
          </w:p>
        </w:tc>
      </w:tr>
      <w:tr w:rsidR="00F4577D" w:rsidRPr="00D543EE" w:rsidTr="003700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381" w:type="dxa"/>
            <w:gridSpan w:val="3"/>
            <w:shd w:val="clear" w:color="auto" w:fill="DAEEF3" w:themeFill="accent5" w:themeFillTint="33"/>
            <w:vAlign w:val="center"/>
          </w:tcPr>
          <w:p w:rsidR="00F4577D" w:rsidRPr="00D543EE" w:rsidRDefault="00F4577D" w:rsidP="0082120D">
            <w:pPr>
              <w:rPr>
                <w:rFonts w:ascii="Arial Narrow" w:hAnsi="Arial Narrow"/>
                <w:b/>
                <w:sz w:val="22"/>
                <w:szCs w:val="22"/>
              </w:rPr>
            </w:pPr>
            <w:r w:rsidRPr="00D543EE">
              <w:rPr>
                <w:rFonts w:ascii="Arial Narrow" w:hAnsi="Arial Narrow"/>
                <w:b/>
                <w:sz w:val="22"/>
                <w:szCs w:val="22"/>
              </w:rPr>
              <w:t>Celkový súčet</w:t>
            </w:r>
          </w:p>
        </w:tc>
        <w:tc>
          <w:tcPr>
            <w:tcW w:w="851" w:type="dxa"/>
            <w:shd w:val="clear" w:color="auto" w:fill="DAEEF3" w:themeFill="accent5" w:themeFillTint="33"/>
            <w:vAlign w:val="center"/>
          </w:tcPr>
          <w:p w:rsidR="00F4577D" w:rsidRPr="00D543EE" w:rsidRDefault="00F4577D" w:rsidP="0082120D">
            <w:pPr>
              <w:jc w:val="center"/>
              <w:rPr>
                <w:rFonts w:ascii="Arial Narrow" w:hAnsi="Arial Narrow"/>
                <w:b/>
                <w:sz w:val="22"/>
                <w:szCs w:val="22"/>
              </w:rPr>
            </w:pPr>
            <w:r w:rsidRPr="00D543EE">
              <w:rPr>
                <w:rFonts w:ascii="Arial Narrow" w:hAnsi="Arial Narrow"/>
                <w:b/>
                <w:sz w:val="22"/>
                <w:szCs w:val="22"/>
              </w:rPr>
              <w:t>180</w:t>
            </w:r>
          </w:p>
        </w:tc>
        <w:tc>
          <w:tcPr>
            <w:tcW w:w="1423" w:type="dxa"/>
            <w:gridSpan w:val="3"/>
            <w:shd w:val="clear" w:color="auto" w:fill="DAEEF3" w:themeFill="accent5" w:themeFillTint="33"/>
            <w:vAlign w:val="center"/>
          </w:tcPr>
          <w:p w:rsidR="00F4577D" w:rsidRPr="00D543EE" w:rsidRDefault="00F4577D" w:rsidP="0082120D">
            <w:pPr>
              <w:jc w:val="center"/>
              <w:rPr>
                <w:rFonts w:ascii="Arial Narrow" w:hAnsi="Arial Narrow"/>
                <w:b/>
                <w:sz w:val="22"/>
                <w:szCs w:val="22"/>
              </w:rPr>
            </w:pPr>
            <w:r w:rsidRPr="00D543EE">
              <w:rPr>
                <w:rFonts w:ascii="Arial Narrow" w:hAnsi="Arial Narrow"/>
                <w:b/>
                <w:sz w:val="22"/>
                <w:szCs w:val="22"/>
              </w:rPr>
              <w:t>5 400</w:t>
            </w:r>
          </w:p>
        </w:tc>
        <w:tc>
          <w:tcPr>
            <w:tcW w:w="7088" w:type="dxa"/>
            <w:gridSpan w:val="7"/>
            <w:shd w:val="clear" w:color="auto" w:fill="DAEEF3" w:themeFill="accent5" w:themeFillTint="33"/>
            <w:vAlign w:val="center"/>
          </w:tcPr>
          <w:p w:rsidR="00F4577D" w:rsidRPr="00D543EE" w:rsidRDefault="00F4577D" w:rsidP="0082120D">
            <w:pPr>
              <w:rPr>
                <w:rFonts w:ascii="Arial Narrow" w:hAnsi="Arial Narrow"/>
                <w:sz w:val="22"/>
                <w:szCs w:val="22"/>
              </w:rPr>
            </w:pPr>
          </w:p>
        </w:tc>
      </w:tr>
    </w:tbl>
    <w:p w:rsidR="007B55DF" w:rsidRPr="00D543EE" w:rsidRDefault="00F4577D" w:rsidP="0082120D">
      <w:pPr>
        <w:spacing w:before="120"/>
        <w:jc w:val="both"/>
        <w:rPr>
          <w:rFonts w:ascii="Arial Narrow" w:hAnsi="Arial Narrow"/>
          <w:b/>
          <w:sz w:val="20"/>
        </w:rPr>
      </w:pPr>
      <w:r w:rsidRPr="00D543EE">
        <w:rPr>
          <w:rFonts w:ascii="Arial Narrow" w:hAnsi="Arial Narrow"/>
          <w:b/>
          <w:sz w:val="20"/>
        </w:rPr>
        <w:t>Poznámka:</w:t>
      </w:r>
    </w:p>
    <w:p w:rsidR="00F4577D" w:rsidRPr="00D543EE" w:rsidRDefault="00F4577D" w:rsidP="0082120D">
      <w:pPr>
        <w:jc w:val="both"/>
        <w:rPr>
          <w:rFonts w:ascii="Arial Narrow" w:hAnsi="Arial Narrow"/>
          <w:b/>
          <w:sz w:val="20"/>
        </w:rPr>
      </w:pPr>
      <w:r w:rsidRPr="00D543EE">
        <w:rPr>
          <w:rFonts w:ascii="Arial Narrow" w:hAnsi="Arial Narrow"/>
          <w:sz w:val="20"/>
        </w:rPr>
        <w:t>Študent si počas štúdia zapíše výberové predmety podľa vlastného výberu z ponuky predmetov študijných programov Filozofickej fakulty UMB alebo iných fakúlt UMB tak, aby získal celkový počet kreditov potrebný na ukončenie bakalárskeho štúdia, t. j. 180 kreditov vrátane kreditov za štátnu skúšku.</w:t>
      </w:r>
    </w:p>
    <w:p w:rsidR="008A3152" w:rsidRPr="00D543EE" w:rsidRDefault="008A3152" w:rsidP="0082120D">
      <w:pPr>
        <w:rPr>
          <w:rFonts w:ascii="Arial Narrow" w:hAnsi="Arial Narrow" w:cs="Arial"/>
          <w:b/>
          <w:bCs/>
          <w:lang w:eastAsia="sk-SK"/>
        </w:rPr>
      </w:pPr>
      <w:r w:rsidRPr="00D543EE">
        <w:rPr>
          <w:rFonts w:ascii="Arial Narrow" w:hAnsi="Arial Narrow"/>
        </w:rPr>
        <w:br w:type="page"/>
      </w:r>
    </w:p>
    <w:p w:rsidR="00F9384F" w:rsidRPr="00D543EE" w:rsidRDefault="00E011F0" w:rsidP="0082120D">
      <w:pPr>
        <w:jc w:val="center"/>
        <w:rPr>
          <w:rFonts w:ascii="Arial Narrow" w:hAnsi="Arial Narrow"/>
        </w:rPr>
      </w:pPr>
      <w:bookmarkStart w:id="14" w:name="_Toc458431621"/>
      <w:r w:rsidRPr="00D543EE">
        <w:rPr>
          <w:rFonts w:ascii="Arial Narrow" w:hAnsi="Arial Narrow"/>
          <w:b/>
        </w:rPr>
        <w:lastRenderedPageBreak/>
        <w:t>Študijný odbor filozofia a študijný odbor prekladateľstvo a tlmočníctvo</w:t>
      </w:r>
      <w:bookmarkEnd w:id="14"/>
      <w:r w:rsidR="00F9384F" w:rsidRPr="00D543EE">
        <w:rPr>
          <w:rFonts w:ascii="Arial Narrow" w:hAnsi="Arial Narrow"/>
        </w:rPr>
        <w:t xml:space="preserve"> </w:t>
      </w:r>
    </w:p>
    <w:p w:rsidR="00F9384F" w:rsidRPr="00D543EE" w:rsidRDefault="00F9384F" w:rsidP="0082120D">
      <w:pPr>
        <w:pStyle w:val="Nadpis4"/>
        <w:tabs>
          <w:tab w:val="clear" w:pos="5004"/>
        </w:tabs>
        <w:spacing w:before="0" w:after="0"/>
        <w:ind w:left="0" w:firstLine="0"/>
        <w:jc w:val="center"/>
        <w:rPr>
          <w:rFonts w:ascii="Arial Narrow" w:hAnsi="Arial Narrow"/>
          <w:sz w:val="24"/>
          <w:szCs w:val="24"/>
        </w:rPr>
      </w:pPr>
      <w:bookmarkStart w:id="15" w:name="_Toc502757298"/>
      <w:r w:rsidRPr="00D543EE">
        <w:rPr>
          <w:rFonts w:ascii="Arial Narrow" w:hAnsi="Arial Narrow"/>
          <w:sz w:val="24"/>
          <w:szCs w:val="24"/>
        </w:rPr>
        <w:t xml:space="preserve">Charakteristika študijného programu filozofia – </w:t>
      </w:r>
      <w:r w:rsidR="00432D38" w:rsidRPr="00D543EE">
        <w:rPr>
          <w:rFonts w:ascii="Arial Narrow" w:hAnsi="Arial Narrow"/>
          <w:sz w:val="24"/>
          <w:szCs w:val="24"/>
        </w:rPr>
        <w:t>nemecký</w:t>
      </w:r>
      <w:r w:rsidRPr="00D543EE">
        <w:rPr>
          <w:rFonts w:ascii="Arial Narrow" w:hAnsi="Arial Narrow"/>
          <w:sz w:val="24"/>
          <w:szCs w:val="24"/>
        </w:rPr>
        <w:t xml:space="preserve"> jazyk a kultúra</w:t>
      </w:r>
      <w:bookmarkEnd w:id="15"/>
    </w:p>
    <w:p w:rsidR="00F9384F" w:rsidRPr="00D543EE" w:rsidRDefault="00F9384F" w:rsidP="0082120D">
      <w:pPr>
        <w:rPr>
          <w:sz w:val="22"/>
          <w:lang w:eastAsia="sk-SK"/>
        </w:rPr>
      </w:pPr>
    </w:p>
    <w:tbl>
      <w:tblPr>
        <w:tblStyle w:val="Mriekatabuky1"/>
        <w:tblW w:w="14737" w:type="dxa"/>
        <w:tblLook w:val="04A0" w:firstRow="1" w:lastRow="0" w:firstColumn="1" w:lastColumn="0" w:noHBand="0" w:noVBand="1"/>
      </w:tblPr>
      <w:tblGrid>
        <w:gridCol w:w="2093"/>
        <w:gridCol w:w="12644"/>
      </w:tblGrid>
      <w:tr w:rsidR="00F9384F" w:rsidRPr="00D543EE" w:rsidTr="001D41B6">
        <w:trPr>
          <w:trHeight w:val="340"/>
        </w:trPr>
        <w:tc>
          <w:tcPr>
            <w:tcW w:w="2093" w:type="dxa"/>
            <w:shd w:val="clear" w:color="auto" w:fill="B8CCE4" w:themeFill="accent1" w:themeFillTint="66"/>
            <w:vAlign w:val="center"/>
          </w:tcPr>
          <w:p w:rsidR="0025532E" w:rsidRPr="00D543EE" w:rsidRDefault="00F9384F" w:rsidP="0082120D">
            <w:pPr>
              <w:rPr>
                <w:rFonts w:ascii="Arial Narrow" w:hAnsi="Arial Narrow"/>
                <w:b/>
                <w:bCs/>
                <w:sz w:val="22"/>
                <w:lang w:eastAsia="sk-SK"/>
              </w:rPr>
            </w:pPr>
            <w:r w:rsidRPr="00D543EE">
              <w:rPr>
                <w:rFonts w:ascii="Arial Narrow" w:hAnsi="Arial Narrow"/>
                <w:b/>
                <w:bCs/>
                <w:sz w:val="22"/>
                <w:lang w:eastAsia="sk-SK"/>
              </w:rPr>
              <w:t>Študijný odbor</w:t>
            </w:r>
          </w:p>
        </w:tc>
        <w:tc>
          <w:tcPr>
            <w:tcW w:w="12644" w:type="dxa"/>
            <w:vAlign w:val="center"/>
          </w:tcPr>
          <w:p w:rsidR="0025532E" w:rsidRPr="00D543EE" w:rsidRDefault="00E011F0" w:rsidP="0082120D">
            <w:pPr>
              <w:rPr>
                <w:rFonts w:ascii="Arial Narrow" w:hAnsi="Arial Narrow"/>
                <w:b/>
                <w:bCs/>
                <w:sz w:val="22"/>
                <w:lang w:eastAsia="sk-SK"/>
              </w:rPr>
            </w:pPr>
            <w:r w:rsidRPr="00D543EE">
              <w:rPr>
                <w:rFonts w:ascii="Arial Narrow" w:hAnsi="Arial Narrow"/>
                <w:b/>
                <w:bCs/>
                <w:sz w:val="22"/>
                <w:lang w:eastAsia="sk-SK"/>
              </w:rPr>
              <w:t xml:space="preserve">6107 filozofia – 7330 prekladateľstvo a tlmočníctvo </w:t>
            </w:r>
          </w:p>
        </w:tc>
      </w:tr>
      <w:tr w:rsidR="00F9384F" w:rsidRPr="00D543EE" w:rsidTr="001D41B6">
        <w:trPr>
          <w:trHeight w:val="340"/>
        </w:trPr>
        <w:tc>
          <w:tcPr>
            <w:tcW w:w="2093" w:type="dxa"/>
            <w:shd w:val="clear" w:color="auto" w:fill="B8CCE4" w:themeFill="accent1" w:themeFillTint="66"/>
            <w:vAlign w:val="center"/>
          </w:tcPr>
          <w:p w:rsidR="0025532E" w:rsidRPr="00D543EE" w:rsidRDefault="00F9384F" w:rsidP="0082120D">
            <w:pPr>
              <w:rPr>
                <w:rFonts w:ascii="Arial Narrow" w:hAnsi="Arial Narrow"/>
                <w:b/>
                <w:bCs/>
                <w:sz w:val="22"/>
                <w:lang w:eastAsia="sk-SK"/>
              </w:rPr>
            </w:pPr>
            <w:r w:rsidRPr="00D543EE">
              <w:rPr>
                <w:rFonts w:ascii="Arial Narrow" w:hAnsi="Arial Narrow"/>
                <w:b/>
                <w:bCs/>
                <w:sz w:val="22"/>
                <w:lang w:eastAsia="sk-SK"/>
              </w:rPr>
              <w:t>Študijný program</w:t>
            </w:r>
          </w:p>
        </w:tc>
        <w:tc>
          <w:tcPr>
            <w:tcW w:w="12644" w:type="dxa"/>
            <w:vAlign w:val="center"/>
          </w:tcPr>
          <w:p w:rsidR="0025532E" w:rsidRPr="00D543EE" w:rsidRDefault="00E011F0" w:rsidP="0082120D">
            <w:pPr>
              <w:rPr>
                <w:rFonts w:ascii="Arial Narrow" w:hAnsi="Arial Narrow"/>
                <w:b/>
                <w:bCs/>
                <w:sz w:val="22"/>
                <w:lang w:eastAsia="sk-SK"/>
              </w:rPr>
            </w:pPr>
            <w:r w:rsidRPr="00D543EE">
              <w:rPr>
                <w:rFonts w:ascii="Arial Narrow" w:hAnsi="Arial Narrow"/>
                <w:b/>
                <w:bCs/>
                <w:sz w:val="22"/>
                <w:lang w:eastAsia="sk-SK"/>
              </w:rPr>
              <w:t>filozofia – nemecký jazyk a kultúra</w:t>
            </w:r>
          </w:p>
        </w:tc>
      </w:tr>
      <w:tr w:rsidR="00F9384F" w:rsidRPr="00D543EE" w:rsidTr="001D41B6">
        <w:trPr>
          <w:trHeight w:val="340"/>
        </w:trPr>
        <w:tc>
          <w:tcPr>
            <w:tcW w:w="2093" w:type="dxa"/>
            <w:shd w:val="clear" w:color="auto" w:fill="B8CCE4" w:themeFill="accent1" w:themeFillTint="66"/>
            <w:vAlign w:val="center"/>
          </w:tcPr>
          <w:p w:rsidR="0025532E" w:rsidRPr="00D543EE" w:rsidRDefault="00F9384F" w:rsidP="0082120D">
            <w:pPr>
              <w:rPr>
                <w:rFonts w:ascii="Arial Narrow" w:hAnsi="Arial Narrow"/>
                <w:b/>
                <w:bCs/>
                <w:sz w:val="22"/>
                <w:lang w:eastAsia="sk-SK"/>
              </w:rPr>
            </w:pPr>
            <w:proofErr w:type="spellStart"/>
            <w:r w:rsidRPr="00D543EE">
              <w:rPr>
                <w:rFonts w:ascii="Arial Narrow" w:hAnsi="Arial Narrow"/>
                <w:b/>
                <w:bCs/>
                <w:sz w:val="22"/>
                <w:lang w:eastAsia="sk-SK"/>
              </w:rPr>
              <w:t>Garantk</w:t>
            </w:r>
            <w:r w:rsidR="001D41B6" w:rsidRPr="00D543EE">
              <w:rPr>
                <w:rFonts w:ascii="Arial Narrow" w:hAnsi="Arial Narrow"/>
                <w:b/>
                <w:bCs/>
                <w:sz w:val="22"/>
                <w:lang w:eastAsia="sk-SK"/>
              </w:rPr>
              <w:t>y</w:t>
            </w:r>
            <w:proofErr w:type="spellEnd"/>
            <w:r w:rsidRPr="00D543EE">
              <w:rPr>
                <w:rFonts w:ascii="Arial Narrow" w:hAnsi="Arial Narrow"/>
                <w:b/>
                <w:bCs/>
                <w:sz w:val="22"/>
                <w:lang w:eastAsia="sk-SK"/>
              </w:rPr>
              <w:t xml:space="preserve"> ŠP</w:t>
            </w:r>
          </w:p>
        </w:tc>
        <w:tc>
          <w:tcPr>
            <w:tcW w:w="12644" w:type="dxa"/>
            <w:vAlign w:val="center"/>
          </w:tcPr>
          <w:p w:rsidR="007B55DF" w:rsidRPr="00D543EE" w:rsidRDefault="00E011F0" w:rsidP="0082120D">
            <w:pPr>
              <w:rPr>
                <w:rFonts w:ascii="Arial Narrow" w:hAnsi="Arial Narrow"/>
                <w:sz w:val="22"/>
              </w:rPr>
            </w:pPr>
            <w:r w:rsidRPr="00D543EE">
              <w:rPr>
                <w:rFonts w:ascii="Arial Narrow" w:hAnsi="Arial Narrow"/>
                <w:sz w:val="22"/>
              </w:rPr>
              <w:t xml:space="preserve">prof. PhDr. Tatiana </w:t>
            </w:r>
            <w:proofErr w:type="spellStart"/>
            <w:r w:rsidRPr="00D543EE">
              <w:rPr>
                <w:rFonts w:ascii="Arial Narrow" w:hAnsi="Arial Narrow"/>
                <w:sz w:val="22"/>
              </w:rPr>
              <w:t>Sedová</w:t>
            </w:r>
            <w:proofErr w:type="spellEnd"/>
            <w:r w:rsidRPr="00D543EE">
              <w:rPr>
                <w:rFonts w:ascii="Arial Narrow" w:hAnsi="Arial Narrow"/>
                <w:sz w:val="22"/>
              </w:rPr>
              <w:t>, PhD. – doc. PhDr. Alena Ďuricová, PhD.</w:t>
            </w:r>
          </w:p>
        </w:tc>
      </w:tr>
      <w:tr w:rsidR="006B21D6" w:rsidRPr="00D543EE" w:rsidTr="006B21D6">
        <w:tc>
          <w:tcPr>
            <w:tcW w:w="2093" w:type="dxa"/>
            <w:shd w:val="clear" w:color="auto" w:fill="B8CCE4" w:themeFill="accent1" w:themeFillTint="66"/>
          </w:tcPr>
          <w:p w:rsidR="0025532E" w:rsidRPr="00D543EE" w:rsidRDefault="006B21D6" w:rsidP="0082120D">
            <w:pPr>
              <w:rPr>
                <w:rFonts w:ascii="Arial Narrow" w:hAnsi="Arial Narrow"/>
                <w:b/>
                <w:bCs/>
                <w:sz w:val="22"/>
                <w:lang w:eastAsia="sk-SK"/>
              </w:rPr>
            </w:pPr>
            <w:r w:rsidRPr="00D543EE">
              <w:rPr>
                <w:rFonts w:ascii="Arial Narrow" w:hAnsi="Arial Narrow"/>
                <w:b/>
                <w:bCs/>
                <w:sz w:val="22"/>
                <w:lang w:eastAsia="sk-SK"/>
              </w:rPr>
              <w:t>Študijn</w:t>
            </w:r>
            <w:r w:rsidR="001D41B6" w:rsidRPr="00D543EE">
              <w:rPr>
                <w:rFonts w:ascii="Arial Narrow" w:hAnsi="Arial Narrow"/>
                <w:b/>
                <w:bCs/>
                <w:sz w:val="22"/>
                <w:lang w:eastAsia="sk-SK"/>
              </w:rPr>
              <w:t>í</w:t>
            </w:r>
            <w:r w:rsidRPr="00D543EE">
              <w:rPr>
                <w:rFonts w:ascii="Arial Narrow" w:hAnsi="Arial Narrow"/>
                <w:b/>
                <w:bCs/>
                <w:sz w:val="22"/>
                <w:lang w:eastAsia="sk-SK"/>
              </w:rPr>
              <w:t xml:space="preserve"> poradc</w:t>
            </w:r>
            <w:r w:rsidR="001D41B6" w:rsidRPr="00D543EE">
              <w:rPr>
                <w:rFonts w:ascii="Arial Narrow" w:hAnsi="Arial Narrow"/>
                <w:b/>
                <w:bCs/>
                <w:sz w:val="22"/>
                <w:lang w:eastAsia="sk-SK"/>
              </w:rPr>
              <w:t>ovia</w:t>
            </w:r>
          </w:p>
        </w:tc>
        <w:tc>
          <w:tcPr>
            <w:tcW w:w="12644" w:type="dxa"/>
            <w:tcBorders>
              <w:top w:val="single" w:sz="4" w:space="0" w:color="auto"/>
              <w:left w:val="nil"/>
              <w:bottom w:val="single" w:sz="4" w:space="0" w:color="auto"/>
              <w:right w:val="single" w:sz="4" w:space="0" w:color="000000"/>
            </w:tcBorders>
          </w:tcPr>
          <w:p w:rsidR="006B21D6" w:rsidRPr="00D543EE" w:rsidRDefault="00E011F0" w:rsidP="0082120D">
            <w:pPr>
              <w:rPr>
                <w:rFonts w:ascii="Arial Narrow" w:hAnsi="Arial Narrow"/>
                <w:sz w:val="22"/>
                <w:lang w:eastAsia="sk-SK"/>
              </w:rPr>
            </w:pPr>
            <w:r w:rsidRPr="00D543EE">
              <w:rPr>
                <w:rFonts w:ascii="Arial Narrow" w:hAnsi="Arial Narrow"/>
                <w:sz w:val="22"/>
                <w:lang w:eastAsia="sk-SK"/>
              </w:rPr>
              <w:t xml:space="preserve">doc. Mgr. </w:t>
            </w:r>
            <w:proofErr w:type="spellStart"/>
            <w:r w:rsidRPr="00D543EE">
              <w:rPr>
                <w:rFonts w:ascii="Arial Narrow" w:hAnsi="Arial Narrow"/>
                <w:sz w:val="22"/>
                <w:lang w:eastAsia="sk-SK"/>
              </w:rPr>
              <w:t>Ulrich</w:t>
            </w:r>
            <w:proofErr w:type="spellEnd"/>
            <w:r w:rsidRPr="00D543EE">
              <w:rPr>
                <w:rFonts w:ascii="Arial Narrow" w:hAnsi="Arial Narrow"/>
                <w:sz w:val="22"/>
                <w:lang w:eastAsia="sk-SK"/>
              </w:rPr>
              <w:t xml:space="preserve"> </w:t>
            </w:r>
            <w:proofErr w:type="spellStart"/>
            <w:r w:rsidRPr="00D543EE">
              <w:rPr>
                <w:rFonts w:ascii="Arial Narrow" w:hAnsi="Arial Narrow"/>
                <w:sz w:val="22"/>
                <w:lang w:eastAsia="sk-SK"/>
              </w:rPr>
              <w:t>Wollner</w:t>
            </w:r>
            <w:proofErr w:type="spellEnd"/>
            <w:r w:rsidRPr="00D543EE">
              <w:rPr>
                <w:rFonts w:ascii="Arial Narrow" w:hAnsi="Arial Narrow"/>
                <w:sz w:val="22"/>
                <w:lang w:eastAsia="sk-SK"/>
              </w:rPr>
              <w:t>, PhD., tel.: 446 73 18, e-mail: ulrich.wollner@umb.sk</w:t>
            </w:r>
          </w:p>
          <w:p w:rsidR="006B21D6" w:rsidRPr="00D543EE" w:rsidRDefault="00E011F0" w:rsidP="0082120D">
            <w:pPr>
              <w:rPr>
                <w:rFonts w:ascii="Arial Narrow" w:hAnsi="Arial Narrow"/>
                <w:sz w:val="22"/>
                <w:lang w:eastAsia="sk-SK"/>
              </w:rPr>
            </w:pPr>
            <w:r w:rsidRPr="00D543EE">
              <w:rPr>
                <w:rFonts w:ascii="Arial Narrow" w:hAnsi="Arial Narrow"/>
                <w:sz w:val="22"/>
                <w:lang w:eastAsia="sk-SK"/>
              </w:rPr>
              <w:t>PhDr. Eva Molnárová, PhD., tel.: 446 51 10, e-mail: eva.molnarova@umb.sk</w:t>
            </w:r>
          </w:p>
        </w:tc>
      </w:tr>
      <w:tr w:rsidR="00940765" w:rsidRPr="00D543EE" w:rsidTr="000E7ED5">
        <w:tc>
          <w:tcPr>
            <w:tcW w:w="2093" w:type="dxa"/>
            <w:shd w:val="clear" w:color="auto" w:fill="B8CCE4" w:themeFill="accent1" w:themeFillTint="66"/>
          </w:tcPr>
          <w:p w:rsidR="00940765" w:rsidRPr="00D543EE" w:rsidRDefault="00940765" w:rsidP="0082120D">
            <w:pPr>
              <w:rPr>
                <w:rFonts w:ascii="Arial Narrow" w:hAnsi="Arial Narrow"/>
                <w:b/>
                <w:bCs/>
                <w:sz w:val="22"/>
                <w:lang w:eastAsia="sk-SK"/>
              </w:rPr>
            </w:pPr>
            <w:r w:rsidRPr="00D543EE">
              <w:rPr>
                <w:rFonts w:ascii="Arial Narrow" w:hAnsi="Arial Narrow"/>
                <w:b/>
                <w:bCs/>
                <w:sz w:val="22"/>
                <w:lang w:eastAsia="sk-SK"/>
              </w:rPr>
              <w:t>Charakteristika ŠP</w:t>
            </w:r>
          </w:p>
        </w:tc>
        <w:tc>
          <w:tcPr>
            <w:tcW w:w="12644" w:type="dxa"/>
            <w:tcBorders>
              <w:top w:val="single" w:sz="4" w:space="0" w:color="auto"/>
              <w:left w:val="nil"/>
              <w:bottom w:val="single" w:sz="4" w:space="0" w:color="auto"/>
              <w:right w:val="single" w:sz="4" w:space="0" w:color="000000"/>
            </w:tcBorders>
          </w:tcPr>
          <w:p w:rsidR="001D41B6" w:rsidRPr="00D543EE" w:rsidRDefault="00E011F0" w:rsidP="0082120D">
            <w:pPr>
              <w:jc w:val="both"/>
              <w:rPr>
                <w:rFonts w:ascii="Arial Narrow" w:eastAsiaTheme="minorEastAsia" w:hAnsi="Arial Narrow"/>
                <w:sz w:val="22"/>
                <w:lang w:eastAsia="sk-SK"/>
              </w:rPr>
            </w:pPr>
            <w:r w:rsidRPr="00D543EE">
              <w:rPr>
                <w:rFonts w:ascii="Arial Narrow" w:hAnsi="Arial Narrow"/>
                <w:sz w:val="22"/>
              </w:rPr>
              <w:t xml:space="preserve">Študijný plán medziodborového štúdia študijného programu filozofia – nemecký jazyk a kultúra napĺňa obsahy študijného odboru 6107 filozofia a študijného odboru 7330 prekladateľstvo a tlmočníctvo a pokrýva všetky nosné témy jadra vedomostí študijných odborov. Je zostavený tak, aby pokryl všetky témy jadra vedomostí študijných odborov, a aby jeho absolvovaním študent splnil podmienky na riadne ukončenie štúdia v rámci štandardnej dĺžky a naplnil sa profil absolventa. </w:t>
            </w:r>
            <w:r w:rsidRPr="00D543EE">
              <w:rPr>
                <w:rFonts w:ascii="Arial Narrow" w:eastAsiaTheme="minorEastAsia" w:hAnsi="Arial Narrow"/>
                <w:sz w:val="22"/>
                <w:lang w:eastAsia="sk-SK"/>
              </w:rPr>
              <w:t>Obsah študijného programu je koncipovaný tak, aby zaručoval sprostredkovanie teoretických vedomostí, praktických zručností a odborných a</w:t>
            </w:r>
            <w:r w:rsidR="0054540A">
              <w:rPr>
                <w:rFonts w:ascii="Arial Narrow" w:eastAsiaTheme="minorEastAsia" w:hAnsi="Arial Narrow"/>
                <w:sz w:val="22"/>
                <w:lang w:eastAsia="sk-SK"/>
              </w:rPr>
              <w:t> </w:t>
            </w:r>
            <w:r w:rsidRPr="00D543EE">
              <w:rPr>
                <w:rFonts w:ascii="Arial Narrow" w:eastAsiaTheme="minorEastAsia" w:hAnsi="Arial Narrow"/>
                <w:sz w:val="22"/>
                <w:lang w:eastAsia="sk-SK"/>
              </w:rPr>
              <w:t>profesijných kompetencií s cieľom ich aplikácie v praxi.</w:t>
            </w:r>
          </w:p>
        </w:tc>
      </w:tr>
      <w:tr w:rsidR="00940765" w:rsidRPr="00D543EE" w:rsidTr="000E7ED5">
        <w:tc>
          <w:tcPr>
            <w:tcW w:w="2093" w:type="dxa"/>
            <w:shd w:val="clear" w:color="auto" w:fill="B8CCE4" w:themeFill="accent1" w:themeFillTint="66"/>
          </w:tcPr>
          <w:p w:rsidR="00940765" w:rsidRPr="00D543EE" w:rsidRDefault="00940765" w:rsidP="0082120D">
            <w:pPr>
              <w:rPr>
                <w:rFonts w:ascii="Arial Narrow" w:hAnsi="Arial Narrow"/>
                <w:b/>
                <w:bCs/>
                <w:sz w:val="22"/>
                <w:lang w:eastAsia="sk-SK"/>
              </w:rPr>
            </w:pPr>
            <w:r w:rsidRPr="00D543EE">
              <w:rPr>
                <w:rFonts w:ascii="Arial Narrow" w:hAnsi="Arial Narrow"/>
                <w:b/>
                <w:bCs/>
                <w:sz w:val="22"/>
                <w:lang w:eastAsia="sk-SK"/>
              </w:rPr>
              <w:t>Profil absolventa</w:t>
            </w:r>
          </w:p>
        </w:tc>
        <w:tc>
          <w:tcPr>
            <w:tcW w:w="12644" w:type="dxa"/>
            <w:tcBorders>
              <w:top w:val="single" w:sz="4" w:space="0" w:color="auto"/>
              <w:left w:val="nil"/>
              <w:bottom w:val="single" w:sz="4" w:space="0" w:color="auto"/>
              <w:right w:val="single" w:sz="4" w:space="0" w:color="000000"/>
            </w:tcBorders>
          </w:tcPr>
          <w:p w:rsidR="00940765" w:rsidRPr="00D543EE" w:rsidRDefault="00E011F0" w:rsidP="0082120D">
            <w:pPr>
              <w:jc w:val="both"/>
              <w:rPr>
                <w:rFonts w:ascii="Arial Narrow" w:hAnsi="Arial Narrow"/>
                <w:sz w:val="22"/>
                <w:lang w:eastAsia="en-US"/>
              </w:rPr>
            </w:pPr>
            <w:r w:rsidRPr="00D543EE">
              <w:rPr>
                <w:rFonts w:ascii="Arial Narrow" w:hAnsi="Arial Narrow"/>
                <w:sz w:val="22"/>
                <w:lang w:eastAsia="en-US"/>
              </w:rPr>
              <w:t>Absolvent daného študijného programu disponuje širokými teoretickými poznatkami z oblasti obidvoch študovaných vedných odborov. Ovláda súvislosti a vzťahy medzi jednotlivými disciplínami, tvoriacimi obsah študijného programu ako aj vzťahy k iným vedným odborom.</w:t>
            </w:r>
          </w:p>
          <w:p w:rsidR="00940765" w:rsidRPr="00D543EE" w:rsidRDefault="00E011F0" w:rsidP="0082120D">
            <w:pPr>
              <w:jc w:val="both"/>
              <w:rPr>
                <w:rFonts w:ascii="Arial Narrow" w:hAnsi="Arial Narrow"/>
                <w:sz w:val="22"/>
                <w:lang w:eastAsia="en-US"/>
              </w:rPr>
            </w:pPr>
            <w:r w:rsidRPr="00D543EE">
              <w:rPr>
                <w:rFonts w:ascii="Arial Narrow" w:hAnsi="Arial Narrow"/>
                <w:sz w:val="22"/>
                <w:lang w:eastAsia="en-US"/>
              </w:rPr>
              <w:t>Uvedené vedomosti vie absolvent aplikovať pri analýze a interpretácii materiálov z najrôznejších oblastí. Svoje závery dokáže komunikovať v písomnej a ústnej forme s podporou korektnej argumentácie, v slovenskom a nemeckom jazyku. Získané vedomosti z filozofie dokáže uplatniť v prekladateľskej praxi a efektívne ich spájať a tvorivo aplikovať v prekladateľskom a tlmočníckom procese.</w:t>
            </w:r>
          </w:p>
          <w:p w:rsidR="00940765" w:rsidRPr="00D543EE" w:rsidRDefault="00E011F0" w:rsidP="0082120D">
            <w:pPr>
              <w:jc w:val="both"/>
              <w:rPr>
                <w:rFonts w:ascii="Arial Narrow" w:hAnsi="Arial Narrow"/>
                <w:sz w:val="22"/>
                <w:lang w:eastAsia="en-US"/>
              </w:rPr>
            </w:pPr>
            <w:r w:rsidRPr="00D543EE">
              <w:rPr>
                <w:rFonts w:ascii="Arial Narrow" w:hAnsi="Arial Narrow"/>
                <w:sz w:val="22"/>
                <w:lang w:eastAsia="en-US"/>
              </w:rPr>
              <w:t>Absolvent je schopný budovať na interdisciplinárnom charaktere študijného programu a aplikovať interdisciplinárne prístupy v praxi. Absolvent má schopnosť ďalšieho vzdelávania.</w:t>
            </w:r>
          </w:p>
          <w:p w:rsidR="00940765" w:rsidRPr="00D543EE" w:rsidRDefault="00E011F0" w:rsidP="0082120D">
            <w:pPr>
              <w:jc w:val="both"/>
              <w:rPr>
                <w:rFonts w:ascii="Arial Narrow" w:hAnsi="Arial Narrow"/>
                <w:sz w:val="22"/>
                <w:lang w:eastAsia="en-US"/>
              </w:rPr>
            </w:pPr>
            <w:r w:rsidRPr="00D543EE">
              <w:rPr>
                <w:rFonts w:ascii="Arial Narrow" w:hAnsi="Arial Narrow"/>
                <w:sz w:val="22"/>
                <w:lang w:eastAsia="en-US"/>
              </w:rPr>
              <w:t xml:space="preserve">Absolvent nachádza uplatnenie všade, kde sa vyžaduje kritické myslenie, orientácia v humanitných a spoločenských vedách, znalosť cudzieho – nemeckého jazyka, napr. v základných stupňoch riadenia v organizáciách štátnej a verejnej správy; v oblasti kultúry, umenia, televízie; ako prekladateľ, tlmočník, vydavateľský redaktor, sprievodca; v </w:t>
            </w:r>
            <w:proofErr w:type="spellStart"/>
            <w:r w:rsidRPr="00D543EE">
              <w:rPr>
                <w:rFonts w:ascii="Arial Narrow" w:hAnsi="Arial Narrow"/>
                <w:sz w:val="22"/>
                <w:lang w:eastAsia="en-US"/>
              </w:rPr>
              <w:t>public</w:t>
            </w:r>
            <w:proofErr w:type="spellEnd"/>
            <w:r w:rsidRPr="00D543EE">
              <w:rPr>
                <w:rFonts w:ascii="Arial Narrow" w:hAnsi="Arial Narrow"/>
                <w:sz w:val="22"/>
                <w:lang w:eastAsia="en-US"/>
              </w:rPr>
              <w:t xml:space="preserve"> </w:t>
            </w:r>
            <w:proofErr w:type="spellStart"/>
            <w:r w:rsidRPr="00D543EE">
              <w:rPr>
                <w:rFonts w:ascii="Arial Narrow" w:hAnsi="Arial Narrow"/>
                <w:sz w:val="22"/>
                <w:lang w:eastAsia="en-US"/>
              </w:rPr>
              <w:t>relations</w:t>
            </w:r>
            <w:proofErr w:type="spellEnd"/>
            <w:r w:rsidRPr="00D543EE">
              <w:rPr>
                <w:rFonts w:ascii="Arial Narrow" w:hAnsi="Arial Narrow"/>
                <w:sz w:val="22"/>
                <w:lang w:eastAsia="en-US"/>
              </w:rPr>
              <w:t>; v masmédiách.</w:t>
            </w:r>
          </w:p>
        </w:tc>
      </w:tr>
      <w:tr w:rsidR="00940765" w:rsidRPr="00D543EE" w:rsidTr="000E7ED5">
        <w:tc>
          <w:tcPr>
            <w:tcW w:w="2093" w:type="dxa"/>
            <w:shd w:val="clear" w:color="auto" w:fill="B8CCE4" w:themeFill="accent1" w:themeFillTint="66"/>
          </w:tcPr>
          <w:p w:rsidR="00940765" w:rsidRPr="00D543EE" w:rsidRDefault="00940765" w:rsidP="0082120D">
            <w:pPr>
              <w:rPr>
                <w:rFonts w:ascii="Arial Narrow" w:hAnsi="Arial Narrow"/>
                <w:b/>
                <w:bCs/>
                <w:sz w:val="22"/>
                <w:lang w:eastAsia="sk-SK"/>
              </w:rPr>
            </w:pPr>
            <w:r w:rsidRPr="00D543EE">
              <w:rPr>
                <w:rFonts w:ascii="Arial Narrow" w:hAnsi="Arial Narrow"/>
                <w:b/>
                <w:bCs/>
                <w:sz w:val="22"/>
                <w:lang w:eastAsia="sk-SK"/>
              </w:rPr>
              <w:t>Forma a štandardná</w:t>
            </w:r>
          </w:p>
          <w:p w:rsidR="00940765" w:rsidRPr="00D543EE" w:rsidRDefault="00940765" w:rsidP="0082120D">
            <w:pPr>
              <w:rPr>
                <w:rFonts w:ascii="Arial Narrow" w:hAnsi="Arial Narrow"/>
                <w:b/>
                <w:bCs/>
                <w:sz w:val="22"/>
                <w:lang w:eastAsia="sk-SK"/>
              </w:rPr>
            </w:pPr>
            <w:r w:rsidRPr="00D543EE">
              <w:rPr>
                <w:rFonts w:ascii="Arial Narrow" w:hAnsi="Arial Narrow"/>
                <w:b/>
                <w:bCs/>
                <w:sz w:val="22"/>
                <w:lang w:eastAsia="sk-SK"/>
              </w:rPr>
              <w:t>dĺžka štúdia</w:t>
            </w:r>
          </w:p>
        </w:tc>
        <w:tc>
          <w:tcPr>
            <w:tcW w:w="12644" w:type="dxa"/>
            <w:tcBorders>
              <w:top w:val="single" w:sz="4" w:space="0" w:color="auto"/>
              <w:left w:val="nil"/>
              <w:bottom w:val="single" w:sz="4" w:space="0" w:color="auto"/>
              <w:right w:val="single" w:sz="4" w:space="0" w:color="000000"/>
            </w:tcBorders>
          </w:tcPr>
          <w:p w:rsidR="001D41B6" w:rsidRPr="00D543EE" w:rsidRDefault="00E011F0" w:rsidP="0082120D">
            <w:pPr>
              <w:rPr>
                <w:rFonts w:ascii="Arial Narrow" w:hAnsi="Arial Narrow"/>
                <w:sz w:val="22"/>
              </w:rPr>
            </w:pPr>
            <w:r w:rsidRPr="00D543EE">
              <w:rPr>
                <w:rFonts w:ascii="Arial Narrow" w:hAnsi="Arial Narrow"/>
                <w:sz w:val="22"/>
              </w:rPr>
              <w:t>denná forma</w:t>
            </w:r>
          </w:p>
          <w:p w:rsidR="00940765" w:rsidRPr="00D543EE" w:rsidRDefault="00E011F0" w:rsidP="0082120D">
            <w:pPr>
              <w:rPr>
                <w:rFonts w:ascii="Arial Narrow" w:hAnsi="Arial Narrow"/>
                <w:sz w:val="22"/>
              </w:rPr>
            </w:pPr>
            <w:r w:rsidRPr="00D543EE">
              <w:rPr>
                <w:rFonts w:ascii="Arial Narrow" w:hAnsi="Arial Narrow"/>
                <w:sz w:val="22"/>
              </w:rPr>
              <w:t>3 roky</w:t>
            </w:r>
          </w:p>
        </w:tc>
      </w:tr>
      <w:tr w:rsidR="00940765" w:rsidRPr="00D543EE" w:rsidTr="000E7ED5">
        <w:tc>
          <w:tcPr>
            <w:tcW w:w="2093" w:type="dxa"/>
            <w:shd w:val="clear" w:color="auto" w:fill="B8CCE4" w:themeFill="accent1" w:themeFillTint="66"/>
          </w:tcPr>
          <w:p w:rsidR="00940765" w:rsidRPr="00D543EE" w:rsidRDefault="00940765" w:rsidP="0082120D">
            <w:pPr>
              <w:rPr>
                <w:rFonts w:ascii="Arial Narrow" w:hAnsi="Arial Narrow"/>
                <w:b/>
                <w:bCs/>
                <w:sz w:val="22"/>
                <w:lang w:eastAsia="sk-SK"/>
              </w:rPr>
            </w:pPr>
            <w:r w:rsidRPr="00D543EE">
              <w:rPr>
                <w:rFonts w:ascii="Arial Narrow" w:hAnsi="Arial Narrow"/>
                <w:b/>
                <w:bCs/>
                <w:sz w:val="22"/>
                <w:lang w:eastAsia="sk-SK"/>
              </w:rPr>
              <w:t>Požiadavky</w:t>
            </w:r>
          </w:p>
          <w:p w:rsidR="00940765" w:rsidRPr="00D543EE" w:rsidRDefault="00940765" w:rsidP="0082120D">
            <w:pPr>
              <w:rPr>
                <w:rFonts w:ascii="Arial Narrow" w:hAnsi="Arial Narrow"/>
                <w:b/>
                <w:bCs/>
                <w:sz w:val="22"/>
                <w:lang w:eastAsia="sk-SK"/>
              </w:rPr>
            </w:pPr>
            <w:r w:rsidRPr="00D543EE">
              <w:rPr>
                <w:rFonts w:ascii="Arial Narrow" w:hAnsi="Arial Narrow"/>
                <w:b/>
                <w:bCs/>
                <w:sz w:val="22"/>
                <w:lang w:eastAsia="sk-SK"/>
              </w:rPr>
              <w:t>na riadne skončenie štúdia</w:t>
            </w:r>
          </w:p>
        </w:tc>
        <w:tc>
          <w:tcPr>
            <w:tcW w:w="12644" w:type="dxa"/>
            <w:tcBorders>
              <w:top w:val="single" w:sz="4" w:space="0" w:color="auto"/>
              <w:left w:val="single" w:sz="4" w:space="0" w:color="auto"/>
              <w:bottom w:val="single" w:sz="4" w:space="0" w:color="auto"/>
              <w:right w:val="single" w:sz="4" w:space="0" w:color="000000"/>
            </w:tcBorders>
          </w:tcPr>
          <w:p w:rsidR="00940765" w:rsidRPr="00D543EE" w:rsidRDefault="00E011F0" w:rsidP="0082120D">
            <w:pPr>
              <w:contextualSpacing/>
              <w:jc w:val="both"/>
              <w:rPr>
                <w:rFonts w:ascii="Arial Narrow" w:hAnsi="Arial Narrow"/>
                <w:sz w:val="22"/>
                <w:lang w:eastAsia="en-US"/>
              </w:rPr>
            </w:pPr>
            <w:r w:rsidRPr="00D543EE">
              <w:rPr>
                <w:rFonts w:ascii="Arial Narrow" w:hAnsi="Arial Narrow"/>
                <w:sz w:val="22"/>
                <w:lang w:eastAsia="en-US"/>
              </w:rPr>
              <w:t>Študent je povinný absolvovať počas štúdia predpísané povinné a povinne voliteľné predmety, tak aby získal spolu so štátnou skúškou, záverečnou prácou a jej obhajobou predpísaný počet kreditov – 180:</w:t>
            </w:r>
          </w:p>
          <w:p w:rsidR="00940765" w:rsidRPr="00D543EE" w:rsidRDefault="00E011F0" w:rsidP="0082120D">
            <w:pPr>
              <w:contextualSpacing/>
              <w:jc w:val="both"/>
              <w:rPr>
                <w:rFonts w:ascii="Arial Narrow" w:hAnsi="Arial Narrow"/>
                <w:sz w:val="22"/>
                <w:lang w:eastAsia="en-US"/>
              </w:rPr>
            </w:pPr>
            <w:r w:rsidRPr="00D543EE">
              <w:rPr>
                <w:rFonts w:ascii="Arial Narrow" w:hAnsi="Arial Narrow"/>
                <w:sz w:val="22"/>
                <w:lang w:eastAsia="en-US"/>
              </w:rPr>
              <w:t xml:space="preserve">43 kreditov za študijný program nemecký jazyk a kultúra, 20 kreditov za </w:t>
            </w:r>
            <w:proofErr w:type="spellStart"/>
            <w:r w:rsidRPr="00D543EE">
              <w:rPr>
                <w:rFonts w:ascii="Arial Narrow" w:hAnsi="Arial Narrow"/>
                <w:sz w:val="22"/>
                <w:lang w:eastAsia="en-US"/>
              </w:rPr>
              <w:t>translatologický</w:t>
            </w:r>
            <w:proofErr w:type="spellEnd"/>
            <w:r w:rsidRPr="00D543EE">
              <w:rPr>
                <w:rFonts w:ascii="Arial Narrow" w:hAnsi="Arial Narrow"/>
                <w:sz w:val="22"/>
                <w:lang w:eastAsia="en-US"/>
              </w:rPr>
              <w:t xml:space="preserve"> základ, 63 kreditov za študijný program filozofia,</w:t>
            </w:r>
          </w:p>
          <w:p w:rsidR="00940765" w:rsidRPr="00D543EE" w:rsidRDefault="00E011F0" w:rsidP="0082120D">
            <w:pPr>
              <w:numPr>
                <w:ilvl w:val="0"/>
                <w:numId w:val="3"/>
              </w:numPr>
              <w:ind w:left="0"/>
              <w:contextualSpacing/>
              <w:jc w:val="both"/>
              <w:rPr>
                <w:rFonts w:ascii="Arial Narrow" w:hAnsi="Arial Narrow"/>
                <w:sz w:val="22"/>
                <w:lang w:eastAsia="en-US"/>
              </w:rPr>
            </w:pPr>
            <w:r w:rsidRPr="00D543EE">
              <w:rPr>
                <w:rFonts w:ascii="Arial Narrow" w:hAnsi="Arial Narrow"/>
                <w:sz w:val="22"/>
                <w:lang w:eastAsia="en-US"/>
              </w:rPr>
              <w:t>10 kreditov za štátnu skúšku, záverečnú práca s obhajobou, </w:t>
            </w:r>
          </w:p>
          <w:p w:rsidR="00940765" w:rsidRPr="00D543EE" w:rsidRDefault="00E011F0" w:rsidP="0082120D">
            <w:pPr>
              <w:numPr>
                <w:ilvl w:val="0"/>
                <w:numId w:val="3"/>
              </w:numPr>
              <w:ind w:left="0"/>
              <w:contextualSpacing/>
              <w:jc w:val="both"/>
              <w:rPr>
                <w:rFonts w:ascii="Arial Narrow" w:hAnsi="Arial Narrow"/>
                <w:sz w:val="22"/>
                <w:lang w:eastAsia="en-US"/>
              </w:rPr>
            </w:pPr>
            <w:r w:rsidRPr="00D543EE">
              <w:rPr>
                <w:rFonts w:ascii="Arial Narrow" w:hAnsi="Arial Narrow"/>
                <w:sz w:val="22"/>
                <w:lang w:eastAsia="en-US"/>
              </w:rPr>
              <w:t>26 kreditov (minimálne) za povinne voliteľné predmety,</w:t>
            </w:r>
          </w:p>
          <w:p w:rsidR="00940765" w:rsidRPr="00D543EE" w:rsidRDefault="00E011F0" w:rsidP="0082120D">
            <w:pPr>
              <w:rPr>
                <w:rFonts w:ascii="Arial Narrow" w:hAnsi="Arial Narrow"/>
                <w:sz w:val="22"/>
              </w:rPr>
            </w:pPr>
            <w:r w:rsidRPr="00D543EE">
              <w:rPr>
                <w:rFonts w:ascii="Arial Narrow" w:hAnsi="Arial Narrow"/>
                <w:sz w:val="22"/>
              </w:rPr>
              <w:t>18 kreditov za výberové predmety.</w:t>
            </w:r>
          </w:p>
        </w:tc>
      </w:tr>
    </w:tbl>
    <w:p w:rsidR="001D41B6" w:rsidRPr="00D543EE" w:rsidRDefault="001D41B6" w:rsidP="0082120D">
      <w:pPr>
        <w:rPr>
          <w:rFonts w:ascii="Arial Narrow" w:hAnsi="Arial Narrow"/>
          <w:b/>
          <w:bCs/>
          <w:szCs w:val="22"/>
          <w:highlight w:val="yellow"/>
          <w:lang w:eastAsia="sk-SK"/>
        </w:rPr>
      </w:pPr>
    </w:p>
    <w:p w:rsidR="001D41B6" w:rsidRPr="00D543EE" w:rsidRDefault="001D41B6" w:rsidP="0082120D">
      <w:pPr>
        <w:rPr>
          <w:rFonts w:ascii="Arial Narrow" w:hAnsi="Arial Narrow"/>
          <w:b/>
          <w:bCs/>
          <w:szCs w:val="22"/>
          <w:highlight w:val="yellow"/>
          <w:lang w:eastAsia="sk-SK"/>
        </w:rPr>
      </w:pPr>
      <w:r w:rsidRPr="00D543EE">
        <w:rPr>
          <w:rFonts w:ascii="Arial Narrow" w:hAnsi="Arial Narrow"/>
          <w:b/>
          <w:bCs/>
          <w:szCs w:val="22"/>
          <w:highlight w:val="yellow"/>
          <w:lang w:eastAsia="sk-SK"/>
        </w:rPr>
        <w:br w:type="page"/>
      </w:r>
    </w:p>
    <w:p w:rsidR="007B55DF" w:rsidRPr="00D543EE" w:rsidRDefault="00CF7E6E" w:rsidP="0082120D">
      <w:pPr>
        <w:spacing w:after="120"/>
        <w:rPr>
          <w:rFonts w:ascii="Arial Narrow" w:hAnsi="Arial Narrow"/>
          <w:b/>
          <w:bCs/>
          <w:szCs w:val="22"/>
          <w:lang w:eastAsia="sk-SK"/>
        </w:rPr>
      </w:pPr>
      <w:r w:rsidRPr="00D543EE">
        <w:rPr>
          <w:rFonts w:ascii="Arial Narrow" w:hAnsi="Arial Narrow"/>
          <w:b/>
          <w:bCs/>
          <w:szCs w:val="22"/>
          <w:lang w:eastAsia="sk-SK"/>
        </w:rPr>
        <w:lastRenderedPageBreak/>
        <w:t>Odporúčaný študijný plán</w:t>
      </w:r>
    </w:p>
    <w:p w:rsidR="007B55DF" w:rsidRPr="00D543EE" w:rsidRDefault="00E011F0" w:rsidP="0082120D">
      <w:pPr>
        <w:spacing w:after="120"/>
        <w:rPr>
          <w:rFonts w:ascii="Arial Narrow" w:hAnsi="Arial Narrow" w:cs="Arial"/>
          <w:sz w:val="22"/>
          <w:szCs w:val="22"/>
          <w:lang w:eastAsia="sk-SK"/>
        </w:rPr>
      </w:pPr>
      <w:r w:rsidRPr="00D543EE">
        <w:rPr>
          <w:rFonts w:ascii="Arial Narrow" w:hAnsi="Arial Narrow" w:cs="Arial"/>
          <w:b/>
          <w:szCs w:val="22"/>
          <w:lang w:eastAsia="sk-SK"/>
        </w:rPr>
        <w:t>Povinné predmety</w:t>
      </w:r>
    </w:p>
    <w:tbl>
      <w:tblPr>
        <w:tblW w:w="5000" w:type="pct"/>
        <w:tblInd w:w="-5" w:type="dxa"/>
        <w:tblLayout w:type="fixed"/>
        <w:tblCellMar>
          <w:left w:w="70" w:type="dxa"/>
          <w:right w:w="70" w:type="dxa"/>
        </w:tblCellMar>
        <w:tblLook w:val="00A0" w:firstRow="1" w:lastRow="0" w:firstColumn="1" w:lastColumn="0" w:noHBand="0" w:noVBand="0"/>
      </w:tblPr>
      <w:tblGrid>
        <w:gridCol w:w="2106"/>
        <w:gridCol w:w="3551"/>
        <w:gridCol w:w="842"/>
        <w:gridCol w:w="774"/>
        <w:gridCol w:w="12"/>
        <w:gridCol w:w="780"/>
        <w:gridCol w:w="533"/>
        <w:gridCol w:w="15"/>
        <w:gridCol w:w="544"/>
        <w:gridCol w:w="533"/>
        <w:gridCol w:w="12"/>
        <w:gridCol w:w="544"/>
        <w:gridCol w:w="821"/>
        <w:gridCol w:w="600"/>
        <w:gridCol w:w="3045"/>
      </w:tblGrid>
      <w:tr w:rsidR="002236E4" w:rsidRPr="00D543EE" w:rsidTr="00761B20">
        <w:trPr>
          <w:trHeight w:val="397"/>
          <w:tblHeader/>
        </w:trPr>
        <w:tc>
          <w:tcPr>
            <w:tcW w:w="716" w:type="pct"/>
            <w:vMerge w:val="restart"/>
            <w:tcBorders>
              <w:top w:val="single" w:sz="4" w:space="0" w:color="auto"/>
              <w:left w:val="single" w:sz="4" w:space="0" w:color="auto"/>
              <w:right w:val="single" w:sz="4" w:space="0" w:color="auto"/>
            </w:tcBorders>
            <w:shd w:val="clear" w:color="auto" w:fill="D9D9D9"/>
            <w:noWrap/>
            <w:vAlign w:val="center"/>
          </w:tcPr>
          <w:p w:rsidR="00432D38" w:rsidRPr="00D543EE" w:rsidRDefault="00E011F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1207" w:type="pct"/>
            <w:vMerge w:val="restart"/>
            <w:tcBorders>
              <w:top w:val="single" w:sz="4" w:space="0" w:color="auto"/>
              <w:left w:val="nil"/>
              <w:right w:val="single" w:sz="4" w:space="0" w:color="auto"/>
            </w:tcBorders>
            <w:shd w:val="clear" w:color="auto" w:fill="D9D9D9"/>
            <w:noWrap/>
            <w:vAlign w:val="center"/>
          </w:tcPr>
          <w:p w:rsidR="00432D38" w:rsidRPr="00D543EE" w:rsidRDefault="00E011F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286" w:type="pct"/>
            <w:vMerge w:val="restart"/>
            <w:tcBorders>
              <w:top w:val="single" w:sz="4" w:space="0" w:color="auto"/>
              <w:left w:val="nil"/>
              <w:right w:val="single" w:sz="4" w:space="0" w:color="auto"/>
            </w:tcBorders>
            <w:shd w:val="clear" w:color="auto" w:fill="D9D9D9"/>
            <w:noWrap/>
            <w:vAlign w:val="center"/>
          </w:tcPr>
          <w:p w:rsidR="00432D38" w:rsidRPr="00D543EE" w:rsidRDefault="00E011F0" w:rsidP="0082120D">
            <w:pPr>
              <w:jc w:val="center"/>
              <w:rPr>
                <w:rFonts w:ascii="Arial Narrow" w:hAnsi="Arial Narrow"/>
                <w:b/>
                <w:bCs/>
                <w:sz w:val="20"/>
                <w:szCs w:val="20"/>
              </w:rPr>
            </w:pPr>
            <w:r w:rsidRPr="00D543EE">
              <w:rPr>
                <w:rFonts w:ascii="Arial Narrow" w:hAnsi="Arial Narrow"/>
                <w:b/>
                <w:bCs/>
                <w:sz w:val="20"/>
                <w:szCs w:val="20"/>
              </w:rPr>
              <w:t>Kredity</w:t>
            </w:r>
          </w:p>
        </w:tc>
        <w:tc>
          <w:tcPr>
            <w:tcW w:w="532" w:type="pct"/>
            <w:gridSpan w:val="3"/>
            <w:tcBorders>
              <w:top w:val="single" w:sz="4" w:space="0" w:color="auto"/>
              <w:left w:val="nil"/>
              <w:bottom w:val="single" w:sz="4" w:space="0" w:color="auto"/>
              <w:right w:val="single" w:sz="4" w:space="0" w:color="auto"/>
            </w:tcBorders>
            <w:shd w:val="pct15" w:color="auto" w:fill="auto"/>
            <w:vAlign w:val="center"/>
          </w:tcPr>
          <w:p w:rsidR="00DA54AF" w:rsidRPr="00D543EE" w:rsidRDefault="00E011F0" w:rsidP="0082120D">
            <w:pPr>
              <w:jc w:val="center"/>
              <w:rPr>
                <w:rFonts w:ascii="Arial Narrow" w:hAnsi="Arial Narrow"/>
                <w:b/>
                <w:bCs/>
                <w:sz w:val="20"/>
                <w:szCs w:val="20"/>
              </w:rPr>
            </w:pPr>
            <w:r w:rsidRPr="00D543EE">
              <w:rPr>
                <w:rFonts w:ascii="Arial Narrow" w:hAnsi="Arial Narrow"/>
                <w:b/>
                <w:bCs/>
                <w:sz w:val="20"/>
                <w:szCs w:val="20"/>
              </w:rPr>
              <w:t>Záťaž</w:t>
            </w:r>
            <w:r w:rsidR="002236E4" w:rsidRPr="00D543EE">
              <w:rPr>
                <w:rFonts w:ascii="Arial Narrow" w:hAnsi="Arial Narrow"/>
                <w:b/>
                <w:bCs/>
                <w:sz w:val="20"/>
                <w:szCs w:val="20"/>
              </w:rPr>
              <w:t xml:space="preserve"> </w:t>
            </w:r>
            <w:r w:rsidRPr="00D543EE">
              <w:rPr>
                <w:rFonts w:ascii="Arial Narrow" w:hAnsi="Arial Narrow"/>
                <w:b/>
                <w:bCs/>
                <w:sz w:val="20"/>
                <w:szCs w:val="20"/>
              </w:rPr>
              <w:t>študenta</w:t>
            </w:r>
          </w:p>
        </w:tc>
        <w:tc>
          <w:tcPr>
            <w:tcW w:w="741" w:type="pct"/>
            <w:gridSpan w:val="6"/>
            <w:tcBorders>
              <w:top w:val="single" w:sz="4" w:space="0" w:color="auto"/>
              <w:left w:val="nil"/>
              <w:bottom w:val="single" w:sz="4" w:space="0" w:color="auto"/>
              <w:right w:val="single" w:sz="4" w:space="0" w:color="auto"/>
            </w:tcBorders>
            <w:shd w:val="clear" w:color="auto" w:fill="D9D9D9"/>
            <w:noWrap/>
            <w:vAlign w:val="center"/>
          </w:tcPr>
          <w:p w:rsidR="00432D38"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Rozsah vzdelávacích činností</w:t>
            </w:r>
          </w:p>
        </w:tc>
        <w:tc>
          <w:tcPr>
            <w:tcW w:w="483" w:type="pct"/>
            <w:gridSpan w:val="2"/>
            <w:tcBorders>
              <w:top w:val="single" w:sz="4" w:space="0" w:color="auto"/>
              <w:left w:val="nil"/>
              <w:bottom w:val="single" w:sz="4" w:space="0" w:color="auto"/>
              <w:right w:val="single" w:sz="4" w:space="0" w:color="auto"/>
            </w:tcBorders>
            <w:shd w:val="clear" w:color="auto" w:fill="D9D9D9"/>
            <w:vAlign w:val="center"/>
          </w:tcPr>
          <w:p w:rsidR="00432D38" w:rsidRPr="00D543EE" w:rsidRDefault="00E011F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1035" w:type="pct"/>
            <w:vMerge w:val="restart"/>
            <w:tcBorders>
              <w:top w:val="single" w:sz="4" w:space="0" w:color="auto"/>
              <w:left w:val="nil"/>
              <w:right w:val="single" w:sz="4" w:space="0" w:color="auto"/>
            </w:tcBorders>
            <w:shd w:val="pct15" w:color="auto" w:fill="auto"/>
            <w:noWrap/>
            <w:vAlign w:val="center"/>
          </w:tcPr>
          <w:p w:rsidR="00432D38" w:rsidRPr="00D543EE" w:rsidRDefault="00E011F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DA54AF" w:rsidRPr="00D543EE" w:rsidTr="00761B20">
        <w:trPr>
          <w:trHeight w:val="397"/>
          <w:tblHeader/>
        </w:trPr>
        <w:tc>
          <w:tcPr>
            <w:tcW w:w="716" w:type="pct"/>
            <w:vMerge/>
            <w:tcBorders>
              <w:left w:val="single" w:sz="4" w:space="0" w:color="auto"/>
              <w:bottom w:val="single" w:sz="4" w:space="0" w:color="auto"/>
              <w:right w:val="single" w:sz="4" w:space="0" w:color="auto"/>
            </w:tcBorders>
            <w:noWrap/>
          </w:tcPr>
          <w:p w:rsidR="00432D38" w:rsidRPr="00D543EE" w:rsidRDefault="00432D38" w:rsidP="0082120D">
            <w:pPr>
              <w:rPr>
                <w:rFonts w:ascii="Arial Narrow" w:hAnsi="Arial Narrow"/>
                <w:b/>
                <w:bCs/>
                <w:sz w:val="20"/>
                <w:szCs w:val="20"/>
              </w:rPr>
            </w:pPr>
          </w:p>
        </w:tc>
        <w:tc>
          <w:tcPr>
            <w:tcW w:w="1207" w:type="pct"/>
            <w:vMerge/>
            <w:tcBorders>
              <w:left w:val="nil"/>
              <w:bottom w:val="single" w:sz="4" w:space="0" w:color="auto"/>
              <w:right w:val="single" w:sz="4" w:space="0" w:color="auto"/>
            </w:tcBorders>
            <w:noWrap/>
          </w:tcPr>
          <w:p w:rsidR="00432D38" w:rsidRPr="00D543EE" w:rsidRDefault="00432D38" w:rsidP="0082120D">
            <w:pPr>
              <w:rPr>
                <w:rFonts w:ascii="Arial Narrow" w:hAnsi="Arial Narrow"/>
                <w:b/>
                <w:bCs/>
                <w:sz w:val="20"/>
                <w:szCs w:val="20"/>
              </w:rPr>
            </w:pPr>
          </w:p>
        </w:tc>
        <w:tc>
          <w:tcPr>
            <w:tcW w:w="286" w:type="pct"/>
            <w:vMerge/>
            <w:tcBorders>
              <w:left w:val="nil"/>
              <w:bottom w:val="single" w:sz="4" w:space="0" w:color="auto"/>
              <w:right w:val="single" w:sz="4" w:space="0" w:color="auto"/>
            </w:tcBorders>
            <w:noWrap/>
          </w:tcPr>
          <w:p w:rsidR="00432D38" w:rsidRPr="00D543EE" w:rsidRDefault="00432D38" w:rsidP="0082120D">
            <w:pPr>
              <w:jc w:val="center"/>
              <w:rPr>
                <w:rFonts w:ascii="Arial Narrow" w:hAnsi="Arial Narrow"/>
                <w:b/>
                <w:bCs/>
                <w:sz w:val="20"/>
                <w:szCs w:val="20"/>
              </w:rPr>
            </w:pPr>
          </w:p>
        </w:tc>
        <w:tc>
          <w:tcPr>
            <w:tcW w:w="263" w:type="pct"/>
            <w:tcBorders>
              <w:top w:val="single" w:sz="4" w:space="0" w:color="auto"/>
              <w:left w:val="nil"/>
              <w:bottom w:val="single" w:sz="4" w:space="0" w:color="auto"/>
              <w:right w:val="single" w:sz="4" w:space="0" w:color="auto"/>
            </w:tcBorders>
            <w:shd w:val="pct15" w:color="auto" w:fill="auto"/>
            <w:vAlign w:val="center"/>
          </w:tcPr>
          <w:p w:rsidR="00432D38" w:rsidRPr="00D543EE" w:rsidRDefault="00221870" w:rsidP="0082120D">
            <w:pPr>
              <w:jc w:val="center"/>
              <w:rPr>
                <w:rFonts w:ascii="Arial Narrow" w:hAnsi="Arial Narrow"/>
                <w:b/>
                <w:bCs/>
                <w:sz w:val="20"/>
                <w:szCs w:val="20"/>
              </w:rPr>
            </w:pPr>
            <w:r w:rsidRPr="00D543EE">
              <w:rPr>
                <w:rFonts w:ascii="Arial Narrow" w:hAnsi="Arial Narrow"/>
                <w:b/>
                <w:bCs/>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shd w:val="pct15" w:color="auto" w:fill="auto"/>
            <w:vAlign w:val="center"/>
          </w:tcPr>
          <w:p w:rsidR="00DA54AF" w:rsidRPr="00D543EE" w:rsidRDefault="00E011F0" w:rsidP="0082120D">
            <w:pPr>
              <w:jc w:val="center"/>
              <w:rPr>
                <w:rFonts w:ascii="Arial Narrow" w:hAnsi="Arial Narrow"/>
                <w:b/>
                <w:bCs/>
                <w:sz w:val="20"/>
                <w:szCs w:val="20"/>
              </w:rPr>
            </w:pPr>
            <w:r w:rsidRPr="00D543EE">
              <w:rPr>
                <w:rFonts w:ascii="Arial Narrow" w:hAnsi="Arial Narrow"/>
                <w:b/>
                <w:bCs/>
                <w:sz w:val="20"/>
                <w:szCs w:val="20"/>
              </w:rPr>
              <w:t>výučba</w:t>
            </w:r>
          </w:p>
        </w:tc>
        <w:tc>
          <w:tcPr>
            <w:tcW w:w="186" w:type="pct"/>
            <w:gridSpan w:val="2"/>
            <w:tcBorders>
              <w:top w:val="single" w:sz="4" w:space="0" w:color="auto"/>
              <w:left w:val="nil"/>
              <w:bottom w:val="single" w:sz="4" w:space="0" w:color="auto"/>
              <w:right w:val="single" w:sz="4" w:space="0" w:color="auto"/>
            </w:tcBorders>
            <w:shd w:val="clear" w:color="auto" w:fill="D9D9D9"/>
            <w:vAlign w:val="center"/>
          </w:tcPr>
          <w:p w:rsidR="00432D38" w:rsidRPr="00D543EE" w:rsidRDefault="00E011F0" w:rsidP="0082120D">
            <w:pPr>
              <w:jc w:val="center"/>
              <w:rPr>
                <w:rFonts w:ascii="Arial Narrow" w:hAnsi="Arial Narrow"/>
                <w:b/>
                <w:bCs/>
                <w:sz w:val="20"/>
                <w:szCs w:val="20"/>
              </w:rPr>
            </w:pPr>
            <w:r w:rsidRPr="00D543EE">
              <w:rPr>
                <w:rFonts w:ascii="Arial Narrow" w:hAnsi="Arial Narrow"/>
                <w:b/>
                <w:bCs/>
                <w:sz w:val="20"/>
                <w:szCs w:val="20"/>
              </w:rPr>
              <w:t>P</w:t>
            </w:r>
          </w:p>
        </w:tc>
        <w:tc>
          <w:tcPr>
            <w:tcW w:w="185" w:type="pct"/>
            <w:tcBorders>
              <w:top w:val="single" w:sz="4" w:space="0" w:color="auto"/>
              <w:left w:val="nil"/>
              <w:bottom w:val="single" w:sz="4" w:space="0" w:color="auto"/>
              <w:right w:val="single" w:sz="4" w:space="0" w:color="auto"/>
            </w:tcBorders>
            <w:shd w:val="clear" w:color="auto" w:fill="D9D9D9"/>
            <w:vAlign w:val="center"/>
          </w:tcPr>
          <w:p w:rsidR="00432D38" w:rsidRPr="00D543EE" w:rsidRDefault="00E011F0" w:rsidP="0082120D">
            <w:pPr>
              <w:jc w:val="center"/>
              <w:rPr>
                <w:rFonts w:ascii="Arial Narrow" w:hAnsi="Arial Narrow"/>
                <w:b/>
                <w:bCs/>
                <w:sz w:val="20"/>
                <w:szCs w:val="20"/>
              </w:rPr>
            </w:pPr>
            <w:r w:rsidRPr="00D543EE">
              <w:rPr>
                <w:rFonts w:ascii="Arial Narrow" w:hAnsi="Arial Narrow"/>
                <w:b/>
                <w:bCs/>
                <w:sz w:val="20"/>
                <w:szCs w:val="20"/>
              </w:rPr>
              <w:t>S</w:t>
            </w:r>
          </w:p>
        </w:tc>
        <w:tc>
          <w:tcPr>
            <w:tcW w:w="181" w:type="pct"/>
            <w:tcBorders>
              <w:top w:val="single" w:sz="4" w:space="0" w:color="auto"/>
              <w:left w:val="nil"/>
              <w:bottom w:val="single" w:sz="4" w:space="0" w:color="auto"/>
              <w:right w:val="single" w:sz="4" w:space="0" w:color="auto"/>
            </w:tcBorders>
            <w:shd w:val="clear" w:color="auto" w:fill="D9D9D9"/>
            <w:vAlign w:val="center"/>
          </w:tcPr>
          <w:p w:rsidR="00432D38" w:rsidRPr="00D543EE" w:rsidRDefault="00E011F0" w:rsidP="0082120D">
            <w:pPr>
              <w:jc w:val="center"/>
              <w:rPr>
                <w:rFonts w:ascii="Arial Narrow" w:hAnsi="Arial Narrow"/>
                <w:b/>
                <w:bCs/>
                <w:sz w:val="20"/>
                <w:szCs w:val="20"/>
              </w:rPr>
            </w:pPr>
            <w:r w:rsidRPr="00D543EE">
              <w:rPr>
                <w:rFonts w:ascii="Arial Narrow" w:hAnsi="Arial Narrow"/>
                <w:b/>
                <w:bCs/>
                <w:sz w:val="20"/>
                <w:szCs w:val="20"/>
              </w:rPr>
              <w:t>C</w:t>
            </w:r>
          </w:p>
        </w:tc>
        <w:tc>
          <w:tcPr>
            <w:tcW w:w="189" w:type="pct"/>
            <w:gridSpan w:val="2"/>
            <w:tcBorders>
              <w:top w:val="single" w:sz="4" w:space="0" w:color="auto"/>
              <w:left w:val="nil"/>
              <w:bottom w:val="single" w:sz="4" w:space="0" w:color="auto"/>
              <w:right w:val="single" w:sz="4" w:space="0" w:color="auto"/>
            </w:tcBorders>
            <w:shd w:val="clear" w:color="auto" w:fill="D9D9D9"/>
            <w:vAlign w:val="center"/>
          </w:tcPr>
          <w:p w:rsidR="00432D38"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279" w:type="pct"/>
            <w:tcBorders>
              <w:top w:val="single" w:sz="4" w:space="0" w:color="auto"/>
              <w:left w:val="nil"/>
              <w:bottom w:val="single" w:sz="4" w:space="0" w:color="auto"/>
              <w:right w:val="single" w:sz="4" w:space="0" w:color="auto"/>
            </w:tcBorders>
            <w:shd w:val="clear" w:color="auto" w:fill="D9D9D9"/>
            <w:noWrap/>
            <w:vAlign w:val="center"/>
          </w:tcPr>
          <w:p w:rsidR="00432D38"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rok</w:t>
            </w:r>
          </w:p>
        </w:tc>
        <w:tc>
          <w:tcPr>
            <w:tcW w:w="204" w:type="pct"/>
            <w:tcBorders>
              <w:top w:val="single" w:sz="4" w:space="0" w:color="auto"/>
              <w:left w:val="nil"/>
              <w:bottom w:val="single" w:sz="4" w:space="0" w:color="auto"/>
              <w:right w:val="single" w:sz="4" w:space="0" w:color="auto"/>
            </w:tcBorders>
            <w:shd w:val="clear" w:color="auto" w:fill="D9D9D9"/>
            <w:vAlign w:val="center"/>
          </w:tcPr>
          <w:p w:rsidR="00432D38" w:rsidRPr="00D543EE" w:rsidRDefault="00E011F0" w:rsidP="0082120D">
            <w:pPr>
              <w:jc w:val="center"/>
              <w:rPr>
                <w:rFonts w:ascii="Arial Narrow" w:hAnsi="Arial Narrow"/>
                <w:b/>
                <w:bCs/>
                <w:sz w:val="20"/>
                <w:szCs w:val="20"/>
              </w:rPr>
            </w:pPr>
            <w:r w:rsidRPr="00D543EE">
              <w:rPr>
                <w:rFonts w:ascii="Arial Narrow" w:hAnsi="Arial Narrow"/>
                <w:b/>
                <w:bCs/>
                <w:sz w:val="20"/>
                <w:szCs w:val="20"/>
              </w:rPr>
              <w:t>sem.</w:t>
            </w:r>
          </w:p>
        </w:tc>
        <w:tc>
          <w:tcPr>
            <w:tcW w:w="1035" w:type="pct"/>
            <w:vMerge/>
            <w:tcBorders>
              <w:left w:val="nil"/>
              <w:bottom w:val="single" w:sz="4" w:space="0" w:color="auto"/>
              <w:right w:val="single" w:sz="4" w:space="0" w:color="auto"/>
            </w:tcBorders>
            <w:shd w:val="pct15" w:color="auto" w:fill="auto"/>
            <w:noWrap/>
          </w:tcPr>
          <w:p w:rsidR="00432D38" w:rsidRPr="00D543EE" w:rsidRDefault="00432D38" w:rsidP="0082120D">
            <w:pPr>
              <w:rPr>
                <w:rFonts w:ascii="Arial Narrow" w:hAnsi="Arial Narrow"/>
                <w:b/>
                <w:bCs/>
                <w:sz w:val="20"/>
                <w:szCs w:val="20"/>
              </w:rPr>
            </w:pPr>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KFI-FF/1d-fil-001</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Úvod do filozofie</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35" w:type="pct"/>
            <w:vAlign w:val="center"/>
          </w:tcPr>
          <w:p w:rsidR="00432D38" w:rsidRPr="00D543EE" w:rsidRDefault="00622EA1" w:rsidP="0082120D">
            <w:pPr>
              <w:pStyle w:val="Bezriadkovania"/>
              <w:rPr>
                <w:rFonts w:ascii="Arial Narrow" w:hAnsi="Arial Narrow"/>
              </w:rPr>
            </w:pPr>
            <w:proofErr w:type="spellStart"/>
            <w:r w:rsidRPr="00D543EE">
              <w:rPr>
                <w:rFonts w:ascii="Arial Narrow" w:hAnsi="Arial Narrow"/>
              </w:rPr>
              <w:t>Šlosiar</w:t>
            </w:r>
            <w:proofErr w:type="spellEnd"/>
            <w:r w:rsidR="00940765" w:rsidRPr="00D543EE">
              <w:rPr>
                <w:rFonts w:ascii="Arial Narrow" w:hAnsi="Arial Narrow"/>
              </w:rPr>
              <w:t xml:space="preserve">, </w:t>
            </w:r>
            <w:proofErr w:type="spellStart"/>
            <w:r w:rsidR="00871143" w:rsidRPr="00D543EE">
              <w:rPr>
                <w:rFonts w:ascii="Arial Narrow" w:hAnsi="Arial Narrow"/>
              </w:rPr>
              <w:t>Šedík</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KFI-FF/1d-fil-002</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Metafyzika</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35" w:type="pct"/>
            <w:vAlign w:val="center"/>
          </w:tcPr>
          <w:p w:rsidR="00432D38" w:rsidRPr="00D543EE" w:rsidRDefault="00622EA1" w:rsidP="0082120D">
            <w:pPr>
              <w:pStyle w:val="Bezriadkovania"/>
              <w:rPr>
                <w:rFonts w:ascii="Arial Narrow" w:hAnsi="Arial Narrow"/>
              </w:rPr>
            </w:pPr>
            <w:proofErr w:type="spellStart"/>
            <w:r w:rsidRPr="00D543EE">
              <w:rPr>
                <w:rFonts w:ascii="Arial Narrow" w:hAnsi="Arial Narrow"/>
              </w:rPr>
              <w:t>Sedová</w:t>
            </w:r>
            <w:proofErr w:type="spellEnd"/>
            <w:r w:rsidR="00940765" w:rsidRPr="00D543EE">
              <w:rPr>
                <w:rFonts w:ascii="Arial Narrow" w:hAnsi="Arial Narrow"/>
              </w:rPr>
              <w:t xml:space="preserve">, </w:t>
            </w:r>
            <w:r w:rsidR="00871143" w:rsidRPr="00D543EE">
              <w:rPr>
                <w:rFonts w:ascii="Arial Narrow" w:hAnsi="Arial Narrow"/>
              </w:rPr>
              <w:t>Schmidt</w:t>
            </w:r>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KGE-FF/1d-lin-001</w:t>
            </w:r>
          </w:p>
        </w:tc>
        <w:tc>
          <w:tcPr>
            <w:tcW w:w="1207" w:type="pct"/>
            <w:vAlign w:val="center"/>
          </w:tcPr>
          <w:p w:rsidR="00DA54AF" w:rsidRPr="00D543EE" w:rsidRDefault="00432D38" w:rsidP="0082120D">
            <w:pPr>
              <w:pStyle w:val="Bezriadkovania"/>
              <w:rPr>
                <w:rFonts w:ascii="Arial Narrow" w:hAnsi="Arial Narrow"/>
              </w:rPr>
            </w:pPr>
            <w:r w:rsidRPr="00D543EE">
              <w:rPr>
                <w:rFonts w:ascii="Arial Narrow" w:hAnsi="Arial Narrow"/>
              </w:rPr>
              <w:t>Úvod do jazykovedy a literárnej vedy NJ</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4</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120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39</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35" w:type="pct"/>
            <w:vAlign w:val="center"/>
          </w:tcPr>
          <w:p w:rsidR="00432D38" w:rsidRPr="00D543EE" w:rsidRDefault="00871143" w:rsidP="0082120D">
            <w:pPr>
              <w:pStyle w:val="Bezriadkovania"/>
              <w:rPr>
                <w:rFonts w:ascii="Arial Narrow" w:hAnsi="Arial Narrow"/>
              </w:rPr>
            </w:pPr>
            <w:r w:rsidRPr="00D543EE">
              <w:rPr>
                <w:rFonts w:ascii="Arial Narrow" w:hAnsi="Arial Narrow"/>
              </w:rPr>
              <w:t>Dobrík</w:t>
            </w:r>
            <w:r w:rsidR="00940765" w:rsidRPr="00D543EE">
              <w:rPr>
                <w:rFonts w:ascii="Arial Narrow" w:hAnsi="Arial Narrow"/>
              </w:rPr>
              <w:t xml:space="preserve">, </w:t>
            </w:r>
            <w:r w:rsidRPr="00D543EE">
              <w:rPr>
                <w:rFonts w:ascii="Arial Narrow" w:hAnsi="Arial Narrow"/>
              </w:rPr>
              <w:t>Jurčáková</w:t>
            </w:r>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KTR FF/1d-trz-101</w:t>
            </w:r>
          </w:p>
        </w:tc>
        <w:tc>
          <w:tcPr>
            <w:tcW w:w="1207" w:type="pct"/>
            <w:vAlign w:val="center"/>
          </w:tcPr>
          <w:p w:rsidR="00432D38" w:rsidRPr="00D543EE" w:rsidRDefault="00432D38" w:rsidP="0082120D">
            <w:pPr>
              <w:pStyle w:val="Bezriadkovania"/>
              <w:rPr>
                <w:rFonts w:ascii="Arial Narrow" w:hAnsi="Arial Narrow"/>
              </w:rPr>
            </w:pPr>
            <w:proofErr w:type="spellStart"/>
            <w:r w:rsidRPr="00D543EE">
              <w:rPr>
                <w:rFonts w:ascii="Arial Narrow" w:hAnsi="Arial Narrow"/>
              </w:rPr>
              <w:t>Translatológia</w:t>
            </w:r>
            <w:proofErr w:type="spellEnd"/>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39</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35" w:type="pct"/>
            <w:vAlign w:val="center"/>
          </w:tcPr>
          <w:p w:rsidR="00432D38" w:rsidRPr="00D543EE" w:rsidRDefault="00871143" w:rsidP="0082120D">
            <w:pPr>
              <w:rPr>
                <w:rFonts w:ascii="Arial Narrow" w:hAnsi="Arial Narrow"/>
              </w:rPr>
            </w:pPr>
            <w:proofErr w:type="spellStart"/>
            <w:r w:rsidRPr="00D543EE">
              <w:rPr>
                <w:rFonts w:ascii="Arial Narrow" w:hAnsi="Arial Narrow"/>
                <w:bCs/>
                <w:sz w:val="22"/>
                <w:szCs w:val="22"/>
              </w:rPr>
              <w:t>Sugay</w:t>
            </w:r>
            <w:proofErr w:type="spellEnd"/>
            <w:r w:rsidR="00940765" w:rsidRPr="00D543EE">
              <w:rPr>
                <w:rFonts w:ascii="Arial Narrow" w:hAnsi="Arial Narrow"/>
                <w:bCs/>
                <w:sz w:val="22"/>
                <w:szCs w:val="22"/>
              </w:rPr>
              <w:t xml:space="preserve">, </w:t>
            </w:r>
            <w:proofErr w:type="spellStart"/>
            <w:r w:rsidRPr="00D543EE">
              <w:rPr>
                <w:rFonts w:ascii="Arial Narrow" w:hAnsi="Arial Narrow"/>
                <w:bCs/>
                <w:sz w:val="22"/>
                <w:szCs w:val="22"/>
              </w:rPr>
              <w:t>Biloveský</w:t>
            </w:r>
            <w:proofErr w:type="spellEnd"/>
            <w:r w:rsidR="00940765" w:rsidRPr="00D543EE">
              <w:rPr>
                <w:rFonts w:ascii="Arial Narrow" w:hAnsi="Arial Narrow"/>
                <w:bCs/>
                <w:sz w:val="22"/>
                <w:szCs w:val="22"/>
              </w:rPr>
              <w:t xml:space="preserve">, </w:t>
            </w:r>
            <w:proofErr w:type="spellStart"/>
            <w:r w:rsidRPr="00D543EE">
              <w:rPr>
                <w:rFonts w:ascii="Arial Narrow" w:hAnsi="Arial Narrow"/>
                <w:bCs/>
                <w:sz w:val="22"/>
              </w:rPr>
              <w:t>Huťková</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KFI-FF/1d-fil-003</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Úvod do filozofie jazyka</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35" w:type="pct"/>
            <w:vAlign w:val="center"/>
          </w:tcPr>
          <w:p w:rsidR="00432D38" w:rsidRPr="00D543EE" w:rsidRDefault="00622EA1" w:rsidP="0082120D">
            <w:pPr>
              <w:pStyle w:val="Bezriadkovania"/>
              <w:rPr>
                <w:rFonts w:ascii="Arial Narrow" w:hAnsi="Arial Narrow"/>
              </w:rPr>
            </w:pPr>
            <w:proofErr w:type="spellStart"/>
            <w:r w:rsidRPr="00D543EE">
              <w:rPr>
                <w:rFonts w:ascii="Arial Narrow" w:hAnsi="Arial Narrow"/>
              </w:rPr>
              <w:t>Sedová</w:t>
            </w:r>
            <w:proofErr w:type="spellEnd"/>
            <w:r w:rsidR="00940765" w:rsidRPr="00D543EE">
              <w:rPr>
                <w:rFonts w:ascii="Arial Narrow" w:hAnsi="Arial Narrow"/>
              </w:rPr>
              <w:t xml:space="preserve">, </w:t>
            </w:r>
            <w:r w:rsidR="00871143" w:rsidRPr="00D543EE">
              <w:rPr>
                <w:rFonts w:ascii="Arial Narrow" w:hAnsi="Arial Narrow"/>
              </w:rPr>
              <w:t>Schmidt</w:t>
            </w:r>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KFI-FF/1d-fil-004</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Filozofia kultúry</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35" w:type="pct"/>
            <w:vAlign w:val="center"/>
          </w:tcPr>
          <w:p w:rsidR="00432D38" w:rsidRPr="00D543EE" w:rsidRDefault="00622EA1" w:rsidP="0082120D">
            <w:pPr>
              <w:pStyle w:val="Bezriadkovania"/>
              <w:rPr>
                <w:rFonts w:ascii="Arial Narrow" w:hAnsi="Arial Narrow"/>
              </w:rPr>
            </w:pPr>
            <w:proofErr w:type="spellStart"/>
            <w:r w:rsidRPr="00D543EE">
              <w:rPr>
                <w:rFonts w:ascii="Arial Narrow" w:hAnsi="Arial Narrow"/>
              </w:rPr>
              <w:t>Šlosiar</w:t>
            </w:r>
            <w:proofErr w:type="spellEnd"/>
            <w:r w:rsidR="00940765" w:rsidRPr="00D543EE">
              <w:rPr>
                <w:rFonts w:ascii="Arial Narrow" w:hAnsi="Arial Narrow"/>
              </w:rPr>
              <w:t xml:space="preserve">, </w:t>
            </w:r>
            <w:proofErr w:type="spellStart"/>
            <w:r w:rsidR="00871143" w:rsidRPr="00D543EE">
              <w:rPr>
                <w:rFonts w:ascii="Arial Narrow" w:hAnsi="Arial Narrow"/>
              </w:rPr>
              <w:t>Šedík</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KGE-FF/1d-lin-005</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Morfológia nemeckého jazyka</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4</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120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52</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35" w:type="pct"/>
            <w:vAlign w:val="center"/>
          </w:tcPr>
          <w:p w:rsidR="00432D38" w:rsidRPr="00D543EE" w:rsidRDefault="00871143" w:rsidP="0082120D">
            <w:pPr>
              <w:pStyle w:val="Bezriadkovania"/>
              <w:rPr>
                <w:rFonts w:ascii="Arial Narrow" w:hAnsi="Arial Narrow"/>
              </w:rPr>
            </w:pPr>
            <w:r w:rsidRPr="00D543EE">
              <w:rPr>
                <w:rFonts w:ascii="Arial Narrow" w:hAnsi="Arial Narrow"/>
              </w:rPr>
              <w:t>Ďuricová</w:t>
            </w:r>
            <w:r w:rsidR="002176FC" w:rsidRPr="00D543EE">
              <w:rPr>
                <w:rFonts w:ascii="Arial Narrow" w:hAnsi="Arial Narrow"/>
              </w:rPr>
              <w:t xml:space="preserve">, </w:t>
            </w:r>
            <w:proofErr w:type="spellStart"/>
            <w:r w:rsidR="002176FC" w:rsidRPr="00D543EE">
              <w:rPr>
                <w:rFonts w:ascii="Arial Narrow" w:hAnsi="Arial Narrow"/>
              </w:rPr>
              <w:t>Štefaňáková</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KGE-FF/1d-lin-006</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Syntax nemeckého jazyka</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4</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120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35" w:type="pct"/>
            <w:vAlign w:val="center"/>
          </w:tcPr>
          <w:p w:rsidR="00432D38" w:rsidRPr="00D543EE" w:rsidRDefault="00871143" w:rsidP="0082120D">
            <w:pPr>
              <w:pStyle w:val="Bezriadkovania"/>
              <w:rPr>
                <w:rFonts w:ascii="Arial Narrow" w:hAnsi="Arial Narrow"/>
              </w:rPr>
            </w:pPr>
            <w:r w:rsidRPr="00D543EE">
              <w:rPr>
                <w:rFonts w:ascii="Arial Narrow" w:hAnsi="Arial Narrow"/>
              </w:rPr>
              <w:t>Lauková</w:t>
            </w:r>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KGE-FF/1d-lit-007</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Dejiny kultúry nemecky hovoriacich krajín</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4</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120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35" w:type="pct"/>
            <w:vAlign w:val="center"/>
          </w:tcPr>
          <w:p w:rsidR="00432D38" w:rsidRPr="00D543EE" w:rsidRDefault="00871143" w:rsidP="0082120D">
            <w:pPr>
              <w:pStyle w:val="Bezriadkovania"/>
              <w:rPr>
                <w:rFonts w:ascii="Arial Narrow" w:hAnsi="Arial Narrow"/>
              </w:rPr>
            </w:pPr>
            <w:r w:rsidRPr="00D543EE">
              <w:rPr>
                <w:rFonts w:ascii="Arial Narrow" w:hAnsi="Arial Narrow"/>
              </w:rPr>
              <w:t>Dobrík</w:t>
            </w:r>
            <w:r w:rsidR="00432D38" w:rsidRPr="00D543EE">
              <w:rPr>
                <w:rFonts w:ascii="Arial Narrow" w:hAnsi="Arial Narrow"/>
              </w:rPr>
              <w:t xml:space="preserve"> </w:t>
            </w:r>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KTR FF/1d-trz-102</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Praktická slovenčina pre prekladateľov a tlmočníkov 1</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39</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35" w:type="pct"/>
            <w:vAlign w:val="center"/>
          </w:tcPr>
          <w:p w:rsidR="00432D38" w:rsidRPr="00D543EE" w:rsidRDefault="003524FE" w:rsidP="0082120D">
            <w:pPr>
              <w:pStyle w:val="Bezriadkovania"/>
              <w:rPr>
                <w:rFonts w:ascii="Arial Narrow" w:hAnsi="Arial Narrow"/>
              </w:rPr>
            </w:pPr>
            <w:proofErr w:type="spellStart"/>
            <w:r w:rsidRPr="00D543EE">
              <w:rPr>
                <w:rFonts w:ascii="Arial Narrow" w:hAnsi="Arial Narrow"/>
              </w:rPr>
              <w:t>Čulenová</w:t>
            </w:r>
            <w:proofErr w:type="spellEnd"/>
            <w:r w:rsidRPr="00D543EE">
              <w:rPr>
                <w:rFonts w:ascii="Arial Narrow" w:hAnsi="Arial Narrow"/>
              </w:rPr>
              <w:t xml:space="preserve">, </w:t>
            </w:r>
            <w:proofErr w:type="spellStart"/>
            <w:r w:rsidRPr="00D543EE">
              <w:rPr>
                <w:rFonts w:ascii="Arial Narrow" w:hAnsi="Arial Narrow"/>
              </w:rPr>
              <w:t>György</w:t>
            </w:r>
            <w:proofErr w:type="spellEnd"/>
            <w:r w:rsidRPr="00D543EE">
              <w:rPr>
                <w:rFonts w:ascii="Arial Narrow" w:hAnsi="Arial Narrow"/>
              </w:rPr>
              <w:t xml:space="preserve">, </w:t>
            </w:r>
            <w:proofErr w:type="spellStart"/>
            <w:r w:rsidRPr="00D543EE">
              <w:rPr>
                <w:rFonts w:ascii="Arial Narrow" w:hAnsi="Arial Narrow"/>
              </w:rPr>
              <w:t>Šuša</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KFI-FF/1d-fil-005</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Estetika</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35" w:type="pct"/>
            <w:vAlign w:val="center"/>
          </w:tcPr>
          <w:p w:rsidR="00432D38" w:rsidRPr="00D543EE" w:rsidRDefault="005275C6" w:rsidP="0082120D">
            <w:pPr>
              <w:pStyle w:val="Bezriadkovania"/>
              <w:rPr>
                <w:rFonts w:ascii="Arial Narrow" w:hAnsi="Arial Narrow"/>
              </w:rPr>
            </w:pPr>
            <w:proofErr w:type="spellStart"/>
            <w:r w:rsidRPr="00D543EE">
              <w:rPr>
                <w:rFonts w:ascii="Arial Narrow" w:hAnsi="Arial Narrow"/>
              </w:rPr>
              <w:t>Wollner</w:t>
            </w:r>
            <w:proofErr w:type="spellEnd"/>
            <w:r w:rsidR="00940765" w:rsidRPr="00D543EE">
              <w:rPr>
                <w:rFonts w:ascii="Arial Narrow" w:hAnsi="Arial Narrow"/>
              </w:rPr>
              <w:t xml:space="preserve">, </w:t>
            </w:r>
            <w:proofErr w:type="spellStart"/>
            <w:r w:rsidR="00871143" w:rsidRPr="00D543EE">
              <w:rPr>
                <w:rFonts w:ascii="Arial Narrow" w:hAnsi="Arial Narrow"/>
              </w:rPr>
              <w:t>Šedík</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KFI-FF/1d-fil-006</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Úvod do filozofie dejín</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35" w:type="pct"/>
            <w:vAlign w:val="center"/>
          </w:tcPr>
          <w:p w:rsidR="00432D38" w:rsidRPr="00D543EE" w:rsidRDefault="00622EA1" w:rsidP="0082120D">
            <w:pPr>
              <w:pStyle w:val="Bezriadkovania"/>
              <w:rPr>
                <w:rFonts w:ascii="Arial Narrow" w:hAnsi="Arial Narrow"/>
              </w:rPr>
            </w:pPr>
            <w:proofErr w:type="spellStart"/>
            <w:r w:rsidRPr="00D543EE">
              <w:rPr>
                <w:rFonts w:ascii="Arial Narrow" w:hAnsi="Arial Narrow"/>
              </w:rPr>
              <w:t>Šlosiar</w:t>
            </w:r>
            <w:proofErr w:type="spellEnd"/>
            <w:r w:rsidR="00940765" w:rsidRPr="00D543EE">
              <w:rPr>
                <w:rFonts w:ascii="Arial Narrow" w:hAnsi="Arial Narrow"/>
              </w:rPr>
              <w:t xml:space="preserve">, </w:t>
            </w:r>
            <w:r w:rsidR="00871143" w:rsidRPr="00D543EE">
              <w:rPr>
                <w:rFonts w:ascii="Arial Narrow" w:hAnsi="Arial Narrow"/>
              </w:rPr>
              <w:t>Šuch</w:t>
            </w:r>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KFI-FF/1d-fil-007</w:t>
            </w:r>
          </w:p>
        </w:tc>
        <w:tc>
          <w:tcPr>
            <w:tcW w:w="1207" w:type="pct"/>
            <w:vAlign w:val="center"/>
          </w:tcPr>
          <w:p w:rsidR="00432D38" w:rsidRPr="00D543EE" w:rsidRDefault="00432D38" w:rsidP="0082120D">
            <w:pPr>
              <w:pStyle w:val="Bezriadkovania"/>
              <w:rPr>
                <w:rFonts w:ascii="Arial Narrow" w:hAnsi="Arial Narrow"/>
              </w:rPr>
            </w:pPr>
            <w:proofErr w:type="spellStart"/>
            <w:r w:rsidRPr="00D543EE">
              <w:rPr>
                <w:rFonts w:ascii="Arial Narrow" w:hAnsi="Arial Narrow"/>
              </w:rPr>
              <w:t>Epistemológia</w:t>
            </w:r>
            <w:proofErr w:type="spellEnd"/>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35" w:type="pct"/>
            <w:vAlign w:val="center"/>
          </w:tcPr>
          <w:p w:rsidR="00432D38" w:rsidRPr="00D543EE" w:rsidRDefault="00622EA1" w:rsidP="0082120D">
            <w:pPr>
              <w:pStyle w:val="Bezriadkovania"/>
              <w:rPr>
                <w:rFonts w:ascii="Arial Narrow" w:hAnsi="Arial Narrow"/>
              </w:rPr>
            </w:pPr>
            <w:proofErr w:type="spellStart"/>
            <w:r w:rsidRPr="00D543EE">
              <w:rPr>
                <w:rFonts w:ascii="Arial Narrow" w:hAnsi="Arial Narrow"/>
              </w:rPr>
              <w:t>Sedová</w:t>
            </w:r>
            <w:r w:rsidR="00940765" w:rsidRPr="00D543EE">
              <w:rPr>
                <w:rFonts w:ascii="Arial Narrow" w:hAnsi="Arial Narrow"/>
              </w:rPr>
              <w:t>,</w:t>
            </w:r>
            <w:r w:rsidR="00871143" w:rsidRPr="00D543EE">
              <w:rPr>
                <w:rFonts w:ascii="Arial Narrow" w:hAnsi="Arial Narrow"/>
              </w:rPr>
              <w:t>Taliga</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KGE-FF/1d.lin.009</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Lexikológia nemeckého jazyka</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4</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120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35" w:type="pct"/>
            <w:vAlign w:val="center"/>
          </w:tcPr>
          <w:p w:rsidR="00432D38" w:rsidRPr="00D543EE" w:rsidRDefault="00871143" w:rsidP="0082120D">
            <w:pPr>
              <w:pStyle w:val="Bezriadkovania"/>
              <w:rPr>
                <w:rFonts w:ascii="Arial Narrow" w:hAnsi="Arial Narrow"/>
              </w:rPr>
            </w:pPr>
            <w:r w:rsidRPr="00D543EE">
              <w:rPr>
                <w:rFonts w:ascii="Arial Narrow" w:hAnsi="Arial Narrow"/>
              </w:rPr>
              <w:t>Dobrík</w:t>
            </w:r>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KGE-FF/1d-lin-010</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Štylistika nemeckého jazyka</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4</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120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35" w:type="pct"/>
            <w:vAlign w:val="center"/>
          </w:tcPr>
          <w:p w:rsidR="00432D38" w:rsidRPr="00D543EE" w:rsidRDefault="00871143" w:rsidP="0082120D">
            <w:pPr>
              <w:pStyle w:val="Bezriadkovania"/>
              <w:rPr>
                <w:rFonts w:ascii="Arial Narrow" w:hAnsi="Arial Narrow"/>
              </w:rPr>
            </w:pPr>
            <w:proofErr w:type="spellStart"/>
            <w:r w:rsidRPr="00D543EE">
              <w:rPr>
                <w:rFonts w:ascii="Arial Narrow" w:hAnsi="Arial Narrow"/>
              </w:rPr>
              <w:t>Tuhárska</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KTR FF/1d-trz-103</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Praktická slovenčina pre prekladateľov a tlmočníkov 2</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39</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35" w:type="pct"/>
            <w:vAlign w:val="center"/>
          </w:tcPr>
          <w:p w:rsidR="00432D38" w:rsidRPr="00D543EE" w:rsidRDefault="003524FE" w:rsidP="0082120D">
            <w:pPr>
              <w:pStyle w:val="Bezriadkovania"/>
              <w:rPr>
                <w:rFonts w:ascii="Arial Narrow" w:hAnsi="Arial Narrow"/>
              </w:rPr>
            </w:pPr>
            <w:proofErr w:type="spellStart"/>
            <w:r w:rsidRPr="00D543EE">
              <w:rPr>
                <w:rFonts w:ascii="Arial Narrow" w:hAnsi="Arial Narrow"/>
              </w:rPr>
              <w:t>Čulenová</w:t>
            </w:r>
            <w:proofErr w:type="spellEnd"/>
            <w:r w:rsidRPr="00D543EE">
              <w:rPr>
                <w:rFonts w:ascii="Arial Narrow" w:hAnsi="Arial Narrow"/>
              </w:rPr>
              <w:t xml:space="preserve">, </w:t>
            </w:r>
            <w:proofErr w:type="spellStart"/>
            <w:r w:rsidRPr="00D543EE">
              <w:rPr>
                <w:rFonts w:ascii="Arial Narrow" w:hAnsi="Arial Narrow"/>
              </w:rPr>
              <w:t>György</w:t>
            </w:r>
            <w:proofErr w:type="spellEnd"/>
            <w:r w:rsidRPr="00D543EE">
              <w:rPr>
                <w:rFonts w:ascii="Arial Narrow" w:hAnsi="Arial Narrow"/>
              </w:rPr>
              <w:t xml:space="preserve">, </w:t>
            </w:r>
            <w:proofErr w:type="spellStart"/>
            <w:r w:rsidRPr="00D543EE">
              <w:rPr>
                <w:rFonts w:ascii="Arial Narrow" w:hAnsi="Arial Narrow"/>
              </w:rPr>
              <w:t>Šuša</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KFI-FF/1d-fil-024</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Seminár z </w:t>
            </w:r>
            <w:proofErr w:type="spellStart"/>
            <w:r w:rsidRPr="00D543EE">
              <w:rPr>
                <w:rFonts w:ascii="Arial Narrow" w:hAnsi="Arial Narrow"/>
              </w:rPr>
              <w:t>epistemológie</w:t>
            </w:r>
            <w:proofErr w:type="spellEnd"/>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35" w:type="pct"/>
            <w:vAlign w:val="center"/>
          </w:tcPr>
          <w:p w:rsidR="00432D38" w:rsidRPr="00D543EE" w:rsidRDefault="00432D38" w:rsidP="0082120D">
            <w:pPr>
              <w:pStyle w:val="Bezriadkovania"/>
              <w:rPr>
                <w:rFonts w:ascii="Arial Narrow" w:hAnsi="Arial Narrow"/>
              </w:rPr>
            </w:pPr>
            <w:proofErr w:type="spellStart"/>
            <w:r w:rsidRPr="00D543EE">
              <w:rPr>
                <w:rFonts w:ascii="Arial Narrow" w:hAnsi="Arial Narrow"/>
              </w:rPr>
              <w:t>Sedová</w:t>
            </w:r>
            <w:proofErr w:type="spellEnd"/>
            <w:r w:rsidR="00871143" w:rsidRPr="00D543EE">
              <w:rPr>
                <w:rFonts w:ascii="Arial Narrow" w:hAnsi="Arial Narrow"/>
              </w:rPr>
              <w:t>,</w:t>
            </w:r>
            <w:r w:rsidRPr="00D543EE">
              <w:rPr>
                <w:rFonts w:ascii="Arial Narrow" w:hAnsi="Arial Narrow"/>
              </w:rPr>
              <w:t xml:space="preserve"> Taliga</w:t>
            </w:r>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KFI-FF/1d-fil-009</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Dejiny sociálno-filozofického myslenia</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35" w:type="pct"/>
            <w:vAlign w:val="center"/>
          </w:tcPr>
          <w:p w:rsidR="00432D38" w:rsidRPr="00D543EE" w:rsidRDefault="005275C6" w:rsidP="0082120D">
            <w:pPr>
              <w:rPr>
                <w:rFonts w:ascii="Arial Narrow" w:hAnsi="Arial Narrow"/>
                <w:sz w:val="22"/>
                <w:szCs w:val="22"/>
              </w:rPr>
            </w:pPr>
            <w:proofErr w:type="spellStart"/>
            <w:r w:rsidRPr="00D543EE">
              <w:rPr>
                <w:rFonts w:ascii="Arial Narrow" w:hAnsi="Arial Narrow"/>
                <w:sz w:val="22"/>
                <w:szCs w:val="22"/>
              </w:rPr>
              <w:t>Wollner</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KGE-FF/1d-lit-012</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Literatúra nemecky hovoriacich krajín – 20. storočie</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6</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180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52</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35" w:type="pct"/>
            <w:vAlign w:val="center"/>
          </w:tcPr>
          <w:p w:rsidR="00432D38" w:rsidRPr="00D543EE" w:rsidRDefault="00432D38" w:rsidP="0082120D">
            <w:pPr>
              <w:pStyle w:val="Bezriadkovania"/>
              <w:rPr>
                <w:rFonts w:ascii="Arial Narrow" w:hAnsi="Arial Narrow"/>
              </w:rPr>
            </w:pPr>
            <w:proofErr w:type="spellStart"/>
            <w:r w:rsidRPr="00D543EE">
              <w:rPr>
                <w:rFonts w:ascii="Arial Narrow" w:hAnsi="Arial Narrow"/>
              </w:rPr>
              <w:t>Zemaníková</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KTR FF/1d-trz-104</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Prekladová literatúra a </w:t>
            </w:r>
            <w:proofErr w:type="spellStart"/>
            <w:r w:rsidRPr="00D543EE">
              <w:rPr>
                <w:rFonts w:ascii="Arial Narrow" w:hAnsi="Arial Narrow"/>
              </w:rPr>
              <w:t>medziliterárny</w:t>
            </w:r>
            <w:proofErr w:type="spellEnd"/>
            <w:r w:rsidRPr="00D543EE">
              <w:rPr>
                <w:rFonts w:ascii="Arial Narrow" w:hAnsi="Arial Narrow"/>
              </w:rPr>
              <w:t xml:space="preserve"> proces</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9"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39</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35" w:type="pct"/>
            <w:vAlign w:val="center"/>
          </w:tcPr>
          <w:p w:rsidR="00432D38" w:rsidRPr="00D543EE" w:rsidRDefault="00871143" w:rsidP="0082120D">
            <w:pPr>
              <w:rPr>
                <w:rFonts w:ascii="Arial Narrow" w:hAnsi="Arial Narrow"/>
              </w:rPr>
            </w:pPr>
            <w:proofErr w:type="spellStart"/>
            <w:r w:rsidRPr="00D543EE">
              <w:rPr>
                <w:rFonts w:ascii="Arial Narrow" w:hAnsi="Arial Narrow"/>
                <w:bCs/>
                <w:sz w:val="22"/>
                <w:szCs w:val="22"/>
              </w:rPr>
              <w:t>Sugay</w:t>
            </w:r>
            <w:proofErr w:type="spellEnd"/>
            <w:r w:rsidRPr="00D543EE">
              <w:rPr>
                <w:rFonts w:ascii="Arial Narrow" w:hAnsi="Arial Narrow"/>
                <w:bCs/>
                <w:sz w:val="22"/>
                <w:szCs w:val="22"/>
              </w:rPr>
              <w:t xml:space="preserve">, </w:t>
            </w:r>
            <w:proofErr w:type="spellStart"/>
            <w:r w:rsidRPr="00D543EE">
              <w:rPr>
                <w:rFonts w:ascii="Arial Narrow" w:hAnsi="Arial Narrow"/>
                <w:bCs/>
                <w:sz w:val="22"/>
                <w:szCs w:val="22"/>
              </w:rPr>
              <w:t>Šuša</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KFI-FF/1d-fil-010</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Seminár z dejín sociálno-filozofického myslenia</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7"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5" w:type="pct"/>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35" w:type="pct"/>
            <w:vAlign w:val="center"/>
          </w:tcPr>
          <w:p w:rsidR="00432D38" w:rsidRPr="00D543EE" w:rsidRDefault="005275C6" w:rsidP="0082120D">
            <w:pPr>
              <w:pStyle w:val="Bezriadkovania"/>
              <w:rPr>
                <w:rFonts w:ascii="Arial Narrow" w:hAnsi="Arial Narrow"/>
              </w:rPr>
            </w:pPr>
            <w:proofErr w:type="spellStart"/>
            <w:r w:rsidRPr="00D543EE">
              <w:rPr>
                <w:rFonts w:ascii="Arial Narrow" w:hAnsi="Arial Narrow"/>
              </w:rPr>
              <w:t>Wollner</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KFI-FF/1d-fil-011</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Filozofická antropológia</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7"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5" w:type="pct"/>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35" w:type="pct"/>
            <w:vAlign w:val="center"/>
          </w:tcPr>
          <w:p w:rsidR="00432D38" w:rsidRPr="00D543EE" w:rsidRDefault="00622EA1" w:rsidP="0082120D">
            <w:pPr>
              <w:rPr>
                <w:rFonts w:ascii="Arial Narrow" w:hAnsi="Arial Narrow"/>
                <w:sz w:val="22"/>
                <w:szCs w:val="22"/>
              </w:rPr>
            </w:pPr>
            <w:proofErr w:type="spellStart"/>
            <w:r w:rsidRPr="00D543EE">
              <w:rPr>
                <w:rFonts w:ascii="Arial Narrow" w:hAnsi="Arial Narrow"/>
                <w:sz w:val="22"/>
                <w:szCs w:val="22"/>
              </w:rPr>
              <w:t>Šlosiar</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KGE-FF/1d-lin-013</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Vývin nemeckého jazyka</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4</w:t>
            </w:r>
          </w:p>
        </w:tc>
        <w:tc>
          <w:tcPr>
            <w:tcW w:w="267"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120</w:t>
            </w:r>
          </w:p>
        </w:tc>
        <w:tc>
          <w:tcPr>
            <w:tcW w:w="26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6"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5" w:type="pct"/>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35" w:type="pct"/>
            <w:vAlign w:val="center"/>
          </w:tcPr>
          <w:p w:rsidR="00432D38" w:rsidRPr="00D543EE" w:rsidRDefault="00871143" w:rsidP="0082120D">
            <w:pPr>
              <w:rPr>
                <w:rFonts w:ascii="Arial Narrow" w:hAnsi="Arial Narrow"/>
                <w:sz w:val="22"/>
                <w:szCs w:val="22"/>
              </w:rPr>
            </w:pPr>
            <w:proofErr w:type="spellStart"/>
            <w:r w:rsidRPr="00D543EE">
              <w:rPr>
                <w:rFonts w:ascii="Arial Narrow" w:hAnsi="Arial Narrow"/>
                <w:sz w:val="22"/>
                <w:szCs w:val="22"/>
              </w:rPr>
              <w:t>Bohušová</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lastRenderedPageBreak/>
              <w:t>KFI-FF/1d-fil-012</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Seminár z filozofickej antropológie</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7"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90"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r w:rsidR="002236E4" w:rsidRPr="00D543EE">
              <w:rPr>
                <w:rFonts w:ascii="Arial Narrow" w:hAnsi="Arial Narrow"/>
                <w:sz w:val="22"/>
                <w:szCs w:val="22"/>
              </w:rPr>
              <w:t>.</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35" w:type="pct"/>
            <w:vAlign w:val="center"/>
          </w:tcPr>
          <w:p w:rsidR="00432D38" w:rsidRPr="00D543EE" w:rsidRDefault="00622EA1" w:rsidP="0082120D">
            <w:pPr>
              <w:rPr>
                <w:rFonts w:ascii="Arial Narrow" w:hAnsi="Arial Narrow"/>
                <w:sz w:val="22"/>
                <w:szCs w:val="22"/>
              </w:rPr>
            </w:pPr>
            <w:proofErr w:type="spellStart"/>
            <w:r w:rsidRPr="00D543EE">
              <w:rPr>
                <w:rFonts w:ascii="Arial Narrow" w:hAnsi="Arial Narrow"/>
                <w:sz w:val="22"/>
                <w:szCs w:val="22"/>
              </w:rPr>
              <w:t>Šlosiar</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KGE-FF/1d-trs-014</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Základy prekladu  NJ</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67"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6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39</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90"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35" w:type="pct"/>
            <w:vAlign w:val="center"/>
          </w:tcPr>
          <w:p w:rsidR="00432D38" w:rsidRPr="00D543EE" w:rsidRDefault="002176FC" w:rsidP="0082120D">
            <w:pPr>
              <w:pStyle w:val="Bezriadkovania"/>
              <w:rPr>
                <w:rFonts w:ascii="Arial Narrow" w:hAnsi="Arial Narrow"/>
              </w:rPr>
            </w:pPr>
            <w:r w:rsidRPr="00D543EE">
              <w:rPr>
                <w:rFonts w:ascii="Arial Narrow" w:hAnsi="Arial Narrow"/>
              </w:rPr>
              <w:t>Jurčáková</w:t>
            </w:r>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KGE-FF/1d-trs-015</w:t>
            </w:r>
          </w:p>
        </w:tc>
        <w:tc>
          <w:tcPr>
            <w:tcW w:w="1207" w:type="pct"/>
            <w:vAlign w:val="center"/>
          </w:tcPr>
          <w:p w:rsidR="00432D38" w:rsidRPr="00D543EE" w:rsidRDefault="00432D38" w:rsidP="0082120D">
            <w:pPr>
              <w:pStyle w:val="Bezriadkovania"/>
              <w:rPr>
                <w:rFonts w:ascii="Arial Narrow" w:hAnsi="Arial Narrow"/>
              </w:rPr>
            </w:pPr>
            <w:r w:rsidRPr="00D543EE">
              <w:rPr>
                <w:rFonts w:ascii="Arial Narrow" w:hAnsi="Arial Narrow"/>
              </w:rPr>
              <w:t>Základy tlmočenia NJ</w:t>
            </w:r>
          </w:p>
        </w:tc>
        <w:tc>
          <w:tcPr>
            <w:tcW w:w="286"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4</w:t>
            </w:r>
          </w:p>
        </w:tc>
        <w:tc>
          <w:tcPr>
            <w:tcW w:w="267"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120</w:t>
            </w:r>
          </w:p>
        </w:tc>
        <w:tc>
          <w:tcPr>
            <w:tcW w:w="265"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39</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90"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9" w:type="pct"/>
            <w:gridSpan w:val="2"/>
            <w:vAlign w:val="center"/>
          </w:tcPr>
          <w:p w:rsidR="00432D38" w:rsidRPr="00D543EE" w:rsidRDefault="00432D38" w:rsidP="0082120D">
            <w:pPr>
              <w:jc w:val="center"/>
              <w:rPr>
                <w:rFonts w:ascii="Arial Narrow" w:hAnsi="Arial Narrow"/>
                <w:sz w:val="22"/>
                <w:szCs w:val="22"/>
              </w:rPr>
            </w:pPr>
          </w:p>
        </w:tc>
        <w:tc>
          <w:tcPr>
            <w:tcW w:w="279"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204"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35" w:type="pct"/>
            <w:vAlign w:val="center"/>
          </w:tcPr>
          <w:p w:rsidR="00432D38" w:rsidRPr="00D543EE" w:rsidRDefault="00871143" w:rsidP="0082120D">
            <w:pPr>
              <w:pStyle w:val="Bezriadkovania"/>
              <w:rPr>
                <w:rFonts w:ascii="Arial Narrow" w:hAnsi="Arial Narrow"/>
              </w:rPr>
            </w:pPr>
            <w:proofErr w:type="spellStart"/>
            <w:r w:rsidRPr="00D543EE">
              <w:rPr>
                <w:rFonts w:ascii="Arial Narrow" w:hAnsi="Arial Narrow"/>
              </w:rPr>
              <w:t>Bohušová</w:t>
            </w:r>
            <w:proofErr w:type="spellEnd"/>
            <w:r w:rsidRPr="00D543EE">
              <w:rPr>
                <w:rFonts w:ascii="Arial Narrow" w:hAnsi="Arial Narrow"/>
              </w:rPr>
              <w:t>, Lauková</w:t>
            </w:r>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tcBorders>
              <w:bottom w:val="single" w:sz="4" w:space="0" w:color="auto"/>
            </w:tcBorders>
            <w:vAlign w:val="center"/>
          </w:tcPr>
          <w:p w:rsidR="00432D38" w:rsidRPr="00D543EE" w:rsidRDefault="00432D38" w:rsidP="0082120D">
            <w:pPr>
              <w:pStyle w:val="Bezriadkovania"/>
              <w:rPr>
                <w:rFonts w:ascii="Arial Narrow" w:hAnsi="Arial Narrow"/>
                <w:sz w:val="20"/>
              </w:rPr>
            </w:pPr>
            <w:r w:rsidRPr="00D543EE">
              <w:rPr>
                <w:rFonts w:ascii="Arial Narrow" w:hAnsi="Arial Narrow"/>
                <w:sz w:val="20"/>
              </w:rPr>
              <w:t>KFI-FF/1d-opr-002</w:t>
            </w:r>
          </w:p>
        </w:tc>
        <w:tc>
          <w:tcPr>
            <w:tcW w:w="1207" w:type="pct"/>
            <w:tcBorders>
              <w:bottom w:val="single" w:sz="4" w:space="0" w:color="auto"/>
            </w:tcBorders>
            <w:vAlign w:val="center"/>
          </w:tcPr>
          <w:p w:rsidR="00432D38" w:rsidRPr="00D543EE" w:rsidRDefault="00432D38" w:rsidP="0082120D">
            <w:pPr>
              <w:pStyle w:val="Bezriadkovania"/>
              <w:rPr>
                <w:rFonts w:ascii="Arial Narrow" w:hAnsi="Arial Narrow"/>
              </w:rPr>
            </w:pPr>
            <w:r w:rsidRPr="00D543EE">
              <w:rPr>
                <w:rFonts w:ascii="Arial Narrow" w:hAnsi="Arial Narrow"/>
              </w:rPr>
              <w:t xml:space="preserve">Odborná prax </w:t>
            </w:r>
          </w:p>
        </w:tc>
        <w:tc>
          <w:tcPr>
            <w:tcW w:w="286" w:type="pct"/>
            <w:tcBorders>
              <w:bottom w:val="single" w:sz="4" w:space="0" w:color="auto"/>
            </w:tcBorders>
            <w:vAlign w:val="center"/>
          </w:tcPr>
          <w:p w:rsidR="00432D38" w:rsidRPr="00D543EE" w:rsidRDefault="00432D38" w:rsidP="0082120D">
            <w:pPr>
              <w:pStyle w:val="Bezriadkovania"/>
              <w:jc w:val="center"/>
              <w:rPr>
                <w:rFonts w:ascii="Arial Narrow" w:hAnsi="Arial Narrow"/>
              </w:rPr>
            </w:pPr>
            <w:r w:rsidRPr="00D543EE">
              <w:rPr>
                <w:rFonts w:ascii="Arial Narrow" w:hAnsi="Arial Narrow"/>
              </w:rPr>
              <w:t>3</w:t>
            </w:r>
          </w:p>
        </w:tc>
        <w:tc>
          <w:tcPr>
            <w:tcW w:w="267" w:type="pct"/>
            <w:gridSpan w:val="2"/>
            <w:tcBorders>
              <w:bottom w:val="single" w:sz="4" w:space="0" w:color="auto"/>
            </w:tcBorders>
            <w:vAlign w:val="center"/>
          </w:tcPr>
          <w:p w:rsidR="00432D38" w:rsidRPr="00D543EE" w:rsidRDefault="00432D38" w:rsidP="0082120D">
            <w:pPr>
              <w:pStyle w:val="Bezriadkovania"/>
              <w:jc w:val="center"/>
              <w:rPr>
                <w:rFonts w:ascii="Arial Narrow" w:hAnsi="Arial Narrow"/>
              </w:rPr>
            </w:pPr>
            <w:r w:rsidRPr="00D543EE">
              <w:rPr>
                <w:rFonts w:ascii="Arial Narrow" w:hAnsi="Arial Narrow"/>
              </w:rPr>
              <w:t>90</w:t>
            </w:r>
          </w:p>
        </w:tc>
        <w:tc>
          <w:tcPr>
            <w:tcW w:w="265" w:type="pct"/>
            <w:tcBorders>
              <w:bottom w:val="single" w:sz="4" w:space="0" w:color="auto"/>
            </w:tcBorders>
            <w:vAlign w:val="center"/>
          </w:tcPr>
          <w:p w:rsidR="00432D38" w:rsidRPr="00D543EE" w:rsidRDefault="00432D38" w:rsidP="0082120D">
            <w:pPr>
              <w:pStyle w:val="Bezriadkovania"/>
              <w:jc w:val="center"/>
              <w:rPr>
                <w:rFonts w:ascii="Arial Narrow" w:hAnsi="Arial Narrow"/>
              </w:rPr>
            </w:pPr>
            <w:r w:rsidRPr="00D543EE">
              <w:rPr>
                <w:rFonts w:ascii="Arial Narrow" w:hAnsi="Arial Narrow"/>
              </w:rPr>
              <w:t>0</w:t>
            </w:r>
          </w:p>
        </w:tc>
        <w:tc>
          <w:tcPr>
            <w:tcW w:w="181" w:type="pct"/>
            <w:tcBorders>
              <w:bottom w:val="single" w:sz="4" w:space="0" w:color="auto"/>
            </w:tcBorders>
            <w:vAlign w:val="center"/>
          </w:tcPr>
          <w:p w:rsidR="00432D38" w:rsidRPr="00D543EE" w:rsidRDefault="00432D38" w:rsidP="0082120D">
            <w:pPr>
              <w:pStyle w:val="Bezriadkovania"/>
              <w:jc w:val="center"/>
              <w:rPr>
                <w:rFonts w:ascii="Arial Narrow" w:hAnsi="Arial Narrow"/>
              </w:rPr>
            </w:pPr>
          </w:p>
        </w:tc>
        <w:tc>
          <w:tcPr>
            <w:tcW w:w="190" w:type="pct"/>
            <w:gridSpan w:val="2"/>
            <w:tcBorders>
              <w:bottom w:val="single" w:sz="4" w:space="0" w:color="auto"/>
            </w:tcBorders>
            <w:vAlign w:val="center"/>
          </w:tcPr>
          <w:p w:rsidR="00432D38" w:rsidRPr="00D543EE" w:rsidRDefault="00432D38" w:rsidP="0082120D">
            <w:pPr>
              <w:pStyle w:val="Bezriadkovania"/>
              <w:jc w:val="center"/>
              <w:rPr>
                <w:rFonts w:ascii="Arial Narrow" w:hAnsi="Arial Narrow"/>
              </w:rPr>
            </w:pPr>
          </w:p>
        </w:tc>
        <w:tc>
          <w:tcPr>
            <w:tcW w:w="181" w:type="pct"/>
            <w:tcBorders>
              <w:bottom w:val="single" w:sz="4" w:space="0" w:color="auto"/>
            </w:tcBorders>
            <w:vAlign w:val="center"/>
          </w:tcPr>
          <w:p w:rsidR="00432D38" w:rsidRPr="00D543EE" w:rsidRDefault="00432D38" w:rsidP="0082120D">
            <w:pPr>
              <w:pStyle w:val="Bezriadkovania"/>
              <w:jc w:val="center"/>
              <w:rPr>
                <w:rFonts w:ascii="Arial Narrow" w:hAnsi="Arial Narrow"/>
              </w:rPr>
            </w:pPr>
          </w:p>
        </w:tc>
        <w:tc>
          <w:tcPr>
            <w:tcW w:w="189" w:type="pct"/>
            <w:gridSpan w:val="2"/>
            <w:tcBorders>
              <w:bottom w:val="single" w:sz="4" w:space="0" w:color="auto"/>
            </w:tcBorders>
            <w:vAlign w:val="center"/>
          </w:tcPr>
          <w:p w:rsidR="00DA54AF" w:rsidRPr="00D543EE" w:rsidRDefault="00432D38" w:rsidP="0082120D">
            <w:pPr>
              <w:pStyle w:val="Bezriadkovania"/>
              <w:jc w:val="center"/>
              <w:rPr>
                <w:rFonts w:ascii="Arial Narrow" w:hAnsi="Arial Narrow"/>
              </w:rPr>
            </w:pPr>
            <w:r w:rsidRPr="00D543EE">
              <w:rPr>
                <w:rFonts w:ascii="Arial Narrow" w:hAnsi="Arial Narrow"/>
              </w:rPr>
              <w:t>80</w:t>
            </w:r>
          </w:p>
        </w:tc>
        <w:tc>
          <w:tcPr>
            <w:tcW w:w="279" w:type="pct"/>
            <w:tcBorders>
              <w:bottom w:val="single" w:sz="4" w:space="0" w:color="auto"/>
            </w:tcBorders>
            <w:vAlign w:val="center"/>
          </w:tcPr>
          <w:p w:rsidR="00432D38" w:rsidRPr="00D543EE" w:rsidRDefault="00432D38" w:rsidP="0082120D">
            <w:pPr>
              <w:pStyle w:val="Bezriadkovania"/>
              <w:jc w:val="center"/>
              <w:rPr>
                <w:rFonts w:ascii="Arial Narrow" w:hAnsi="Arial Narrow"/>
              </w:rPr>
            </w:pPr>
            <w:r w:rsidRPr="00D543EE">
              <w:rPr>
                <w:rFonts w:ascii="Arial Narrow" w:hAnsi="Arial Narrow"/>
              </w:rPr>
              <w:t>3.</w:t>
            </w:r>
          </w:p>
        </w:tc>
        <w:tc>
          <w:tcPr>
            <w:tcW w:w="204" w:type="pct"/>
            <w:tcBorders>
              <w:bottom w:val="single" w:sz="4" w:space="0" w:color="auto"/>
            </w:tcBorders>
            <w:vAlign w:val="center"/>
          </w:tcPr>
          <w:p w:rsidR="00432D38" w:rsidRPr="00D543EE" w:rsidRDefault="00432D38" w:rsidP="0082120D">
            <w:pPr>
              <w:pStyle w:val="Bezriadkovania"/>
              <w:jc w:val="center"/>
              <w:rPr>
                <w:rFonts w:ascii="Arial Narrow" w:hAnsi="Arial Narrow"/>
              </w:rPr>
            </w:pPr>
            <w:r w:rsidRPr="00D543EE">
              <w:rPr>
                <w:rFonts w:ascii="Arial Narrow" w:hAnsi="Arial Narrow"/>
              </w:rPr>
              <w:t>L</w:t>
            </w:r>
          </w:p>
        </w:tc>
        <w:tc>
          <w:tcPr>
            <w:tcW w:w="1035" w:type="pct"/>
            <w:tcBorders>
              <w:bottom w:val="single" w:sz="4" w:space="0" w:color="auto"/>
            </w:tcBorders>
            <w:vAlign w:val="center"/>
          </w:tcPr>
          <w:p w:rsidR="00432D38" w:rsidRPr="00D543EE" w:rsidRDefault="00432D38" w:rsidP="0082120D">
            <w:pPr>
              <w:pStyle w:val="Bezriadkovania"/>
              <w:rPr>
                <w:rFonts w:ascii="Arial Narrow" w:hAnsi="Arial Narrow"/>
              </w:rPr>
            </w:pPr>
            <w:proofErr w:type="spellStart"/>
            <w:r w:rsidRPr="00D543EE">
              <w:rPr>
                <w:rFonts w:ascii="Arial Narrow" w:hAnsi="Arial Narrow"/>
              </w:rPr>
              <w:t>Wollner</w:t>
            </w:r>
            <w:proofErr w:type="spellEnd"/>
            <w:r w:rsidR="00871143" w:rsidRPr="00D543EE">
              <w:rPr>
                <w:rFonts w:ascii="Arial Narrow" w:hAnsi="Arial Narrow"/>
              </w:rPr>
              <w:t xml:space="preserve">, Schmidt, </w:t>
            </w:r>
            <w:proofErr w:type="spellStart"/>
            <w:r w:rsidR="00871143" w:rsidRPr="00D543EE">
              <w:rPr>
                <w:rFonts w:ascii="Arial Narrow" w:hAnsi="Arial Narrow"/>
              </w:rPr>
              <w:t>Šedík</w:t>
            </w:r>
            <w:proofErr w:type="spellEnd"/>
            <w:r w:rsidR="00871143" w:rsidRPr="00D543EE">
              <w:rPr>
                <w:rFonts w:ascii="Arial Narrow" w:hAnsi="Arial Narrow"/>
              </w:rPr>
              <w:t xml:space="preserve">, </w:t>
            </w:r>
            <w:proofErr w:type="spellStart"/>
            <w:r w:rsidR="00871143" w:rsidRPr="00D543EE">
              <w:rPr>
                <w:rFonts w:ascii="Arial Narrow" w:hAnsi="Arial Narrow"/>
              </w:rPr>
              <w:t>Cepko</w:t>
            </w:r>
            <w:proofErr w:type="spellEnd"/>
          </w:p>
        </w:tc>
      </w:tr>
      <w:tr w:rsidR="002236E4"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716" w:type="pct"/>
            <w:tcBorders>
              <w:bottom w:val="single" w:sz="4" w:space="0" w:color="auto"/>
            </w:tcBorders>
            <w:shd w:val="clear" w:color="auto" w:fill="EAF1DD" w:themeFill="accent3" w:themeFillTint="33"/>
            <w:vAlign w:val="center"/>
          </w:tcPr>
          <w:p w:rsidR="002236E4" w:rsidRPr="00D543EE" w:rsidRDefault="002236E4" w:rsidP="0082120D">
            <w:pPr>
              <w:pStyle w:val="Bezriadkovania"/>
              <w:rPr>
                <w:rFonts w:ascii="Arial Narrow" w:hAnsi="Arial Narrow"/>
                <w:sz w:val="20"/>
              </w:rPr>
            </w:pPr>
            <w:r w:rsidRPr="00D543EE">
              <w:rPr>
                <w:rFonts w:ascii="Arial Narrow" w:hAnsi="Arial Narrow"/>
                <w:sz w:val="20"/>
              </w:rPr>
              <w:t>KFI-FF/1d-bpo-004</w:t>
            </w:r>
          </w:p>
          <w:p w:rsidR="002236E4" w:rsidRPr="00D543EE" w:rsidRDefault="002236E4" w:rsidP="0082120D">
            <w:pPr>
              <w:pStyle w:val="Bezriadkovania"/>
              <w:rPr>
                <w:rFonts w:ascii="Arial Narrow" w:hAnsi="Arial Narrow"/>
                <w:sz w:val="20"/>
              </w:rPr>
            </w:pPr>
            <w:r w:rsidRPr="00D543EE">
              <w:rPr>
                <w:rFonts w:ascii="Arial Narrow" w:hAnsi="Arial Narrow"/>
                <w:sz w:val="20"/>
              </w:rPr>
              <w:t>KGE-FF/1d-bac-033</w:t>
            </w:r>
          </w:p>
        </w:tc>
        <w:tc>
          <w:tcPr>
            <w:tcW w:w="1207" w:type="pct"/>
            <w:tcBorders>
              <w:bottom w:val="single" w:sz="4" w:space="0" w:color="auto"/>
            </w:tcBorders>
            <w:shd w:val="clear" w:color="auto" w:fill="EAF1DD" w:themeFill="accent3" w:themeFillTint="33"/>
            <w:vAlign w:val="center"/>
          </w:tcPr>
          <w:p w:rsidR="002236E4" w:rsidRPr="00D543EE" w:rsidRDefault="002236E4" w:rsidP="0082120D">
            <w:pPr>
              <w:pStyle w:val="Bezriadkovania"/>
              <w:rPr>
                <w:rFonts w:ascii="Arial Narrow" w:hAnsi="Arial Narrow"/>
              </w:rPr>
            </w:pPr>
            <w:r w:rsidRPr="00D543EE">
              <w:rPr>
                <w:rFonts w:ascii="Arial Narrow" w:hAnsi="Arial Narrow"/>
              </w:rPr>
              <w:t>Štátna skúška</w:t>
            </w:r>
          </w:p>
          <w:p w:rsidR="002236E4" w:rsidRPr="00D543EE" w:rsidRDefault="002236E4" w:rsidP="0082120D">
            <w:pPr>
              <w:pStyle w:val="Bezriadkovania"/>
              <w:rPr>
                <w:rFonts w:ascii="Arial Narrow" w:hAnsi="Arial Narrow"/>
              </w:rPr>
            </w:pPr>
            <w:r w:rsidRPr="00D543EE">
              <w:rPr>
                <w:rFonts w:ascii="Arial Narrow" w:hAnsi="Arial Narrow"/>
              </w:rPr>
              <w:t>Bakalárska práca s obhajobou</w:t>
            </w:r>
          </w:p>
        </w:tc>
        <w:tc>
          <w:tcPr>
            <w:tcW w:w="286" w:type="pct"/>
            <w:tcBorders>
              <w:bottom w:val="single" w:sz="4" w:space="0" w:color="auto"/>
            </w:tcBorders>
            <w:shd w:val="clear" w:color="auto" w:fill="EAF1DD" w:themeFill="accent3" w:themeFillTint="33"/>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10</w:t>
            </w:r>
          </w:p>
        </w:tc>
        <w:tc>
          <w:tcPr>
            <w:tcW w:w="532" w:type="pct"/>
            <w:gridSpan w:val="3"/>
            <w:tcBorders>
              <w:bottom w:val="single" w:sz="4" w:space="0" w:color="auto"/>
            </w:tcBorders>
            <w:shd w:val="clear" w:color="auto" w:fill="EAF1DD" w:themeFill="accent3" w:themeFillTint="33"/>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300</w:t>
            </w:r>
          </w:p>
        </w:tc>
        <w:tc>
          <w:tcPr>
            <w:tcW w:w="741" w:type="pct"/>
            <w:gridSpan w:val="6"/>
            <w:tcBorders>
              <w:bottom w:val="single" w:sz="4" w:space="0" w:color="auto"/>
            </w:tcBorders>
            <w:shd w:val="clear" w:color="auto" w:fill="EAF1DD" w:themeFill="accent3" w:themeFillTint="33"/>
            <w:vAlign w:val="center"/>
          </w:tcPr>
          <w:p w:rsidR="002236E4" w:rsidRPr="00D543EE" w:rsidRDefault="002236E4" w:rsidP="0082120D">
            <w:pPr>
              <w:jc w:val="center"/>
              <w:rPr>
                <w:rFonts w:ascii="Arial Narrow" w:hAnsi="Arial Narrow"/>
                <w:sz w:val="22"/>
                <w:szCs w:val="22"/>
              </w:rPr>
            </w:pPr>
          </w:p>
        </w:tc>
        <w:tc>
          <w:tcPr>
            <w:tcW w:w="279" w:type="pct"/>
            <w:tcBorders>
              <w:bottom w:val="single" w:sz="4" w:space="0" w:color="auto"/>
            </w:tcBorders>
            <w:shd w:val="clear" w:color="auto" w:fill="EAF1DD" w:themeFill="accent3" w:themeFillTint="33"/>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3.</w:t>
            </w:r>
          </w:p>
        </w:tc>
        <w:tc>
          <w:tcPr>
            <w:tcW w:w="204" w:type="pct"/>
            <w:tcBorders>
              <w:bottom w:val="single" w:sz="4" w:space="0" w:color="auto"/>
            </w:tcBorders>
            <w:shd w:val="clear" w:color="auto" w:fill="EAF1DD" w:themeFill="accent3" w:themeFillTint="33"/>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L</w:t>
            </w:r>
          </w:p>
        </w:tc>
        <w:tc>
          <w:tcPr>
            <w:tcW w:w="1035" w:type="pct"/>
            <w:tcBorders>
              <w:bottom w:val="single" w:sz="4" w:space="0" w:color="auto"/>
            </w:tcBorders>
            <w:shd w:val="clear" w:color="auto" w:fill="EAF1DD" w:themeFill="accent3" w:themeFillTint="33"/>
            <w:vAlign w:val="center"/>
          </w:tcPr>
          <w:p w:rsidR="002236E4" w:rsidRPr="00D543EE" w:rsidRDefault="002236E4" w:rsidP="0082120D">
            <w:pPr>
              <w:pStyle w:val="Bezriadkovania"/>
              <w:rPr>
                <w:rFonts w:ascii="Arial Narrow" w:hAnsi="Arial Narrow"/>
              </w:rPr>
            </w:pPr>
            <w:r w:rsidRPr="00D543EE">
              <w:rPr>
                <w:rFonts w:ascii="Arial Narrow" w:hAnsi="Arial Narrow"/>
              </w:rPr>
              <w:t>vedúci bakalárskej práce</w:t>
            </w:r>
          </w:p>
          <w:p w:rsidR="00DA54AF" w:rsidRPr="00D543EE" w:rsidRDefault="002236E4" w:rsidP="0082120D">
            <w:pPr>
              <w:rPr>
                <w:rFonts w:ascii="Arial Narrow" w:hAnsi="Arial Narrow"/>
                <w:sz w:val="22"/>
                <w:szCs w:val="22"/>
              </w:rPr>
            </w:pPr>
            <w:r w:rsidRPr="00D543EE">
              <w:rPr>
                <w:rFonts w:ascii="Arial Narrow" w:hAnsi="Arial Narrow"/>
                <w:sz w:val="22"/>
                <w:szCs w:val="22"/>
              </w:rPr>
              <w:t>komisia pre štátne skúšky</w:t>
            </w:r>
          </w:p>
        </w:tc>
      </w:tr>
    </w:tbl>
    <w:p w:rsidR="00DA54AF" w:rsidRPr="00D543EE" w:rsidRDefault="00DA54AF" w:rsidP="0082120D">
      <w:pPr>
        <w:pStyle w:val="Bezriadkovania"/>
        <w:rPr>
          <w:rFonts w:ascii="Arial Narrow" w:hAnsi="Arial Narrow"/>
          <w:sz w:val="20"/>
          <w:highlight w:val="yellow"/>
        </w:rPr>
      </w:pPr>
    </w:p>
    <w:p w:rsidR="002236E4" w:rsidRPr="00D543EE" w:rsidRDefault="002236E4" w:rsidP="0082120D">
      <w:pPr>
        <w:pStyle w:val="Bezriadkovania"/>
        <w:spacing w:after="120"/>
        <w:rPr>
          <w:rFonts w:ascii="Arial Narrow" w:hAnsi="Arial Narrow"/>
        </w:rPr>
      </w:pPr>
      <w:r w:rsidRPr="00D543EE">
        <w:rPr>
          <w:rFonts w:ascii="Arial Narrow" w:hAnsi="Arial Narrow"/>
          <w:b/>
          <w:sz w:val="24"/>
        </w:rPr>
        <w:t>Povinne voliteľné predmety</w:t>
      </w:r>
    </w:p>
    <w:tbl>
      <w:tblPr>
        <w:tblW w:w="4988" w:type="pct"/>
        <w:tblInd w:w="-5" w:type="dxa"/>
        <w:tblLayout w:type="fixed"/>
        <w:tblCellMar>
          <w:left w:w="70" w:type="dxa"/>
          <w:right w:w="70" w:type="dxa"/>
        </w:tblCellMar>
        <w:tblLook w:val="00A0" w:firstRow="1" w:lastRow="0" w:firstColumn="1" w:lastColumn="0" w:noHBand="0" w:noVBand="0"/>
      </w:tblPr>
      <w:tblGrid>
        <w:gridCol w:w="2105"/>
        <w:gridCol w:w="3699"/>
        <w:gridCol w:w="860"/>
        <w:gridCol w:w="564"/>
        <w:gridCol w:w="144"/>
        <w:gridCol w:w="710"/>
        <w:gridCol w:w="528"/>
        <w:gridCol w:w="531"/>
        <w:gridCol w:w="534"/>
        <w:gridCol w:w="672"/>
        <w:gridCol w:w="9"/>
        <w:gridCol w:w="675"/>
        <w:gridCol w:w="12"/>
        <w:gridCol w:w="678"/>
        <w:gridCol w:w="12"/>
        <w:gridCol w:w="2944"/>
      </w:tblGrid>
      <w:tr w:rsidR="00761B20" w:rsidRPr="00D543EE" w:rsidTr="00761B20">
        <w:trPr>
          <w:trHeight w:val="397"/>
          <w:tblHeader/>
        </w:trPr>
        <w:tc>
          <w:tcPr>
            <w:tcW w:w="717" w:type="pct"/>
            <w:vMerge w:val="restart"/>
            <w:tcBorders>
              <w:top w:val="single" w:sz="4" w:space="0" w:color="auto"/>
              <w:left w:val="single" w:sz="4" w:space="0" w:color="auto"/>
              <w:right w:val="single" w:sz="4" w:space="0" w:color="auto"/>
            </w:tcBorders>
            <w:shd w:val="clear" w:color="auto" w:fill="D9D9D9"/>
            <w:noWrap/>
            <w:vAlign w:val="center"/>
          </w:tcPr>
          <w:p w:rsidR="00761B20" w:rsidRPr="00D543EE" w:rsidRDefault="00761B2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1260" w:type="pct"/>
            <w:vMerge w:val="restart"/>
            <w:tcBorders>
              <w:top w:val="single" w:sz="4" w:space="0" w:color="auto"/>
              <w:left w:val="nil"/>
              <w:right w:val="single" w:sz="4" w:space="0" w:color="auto"/>
            </w:tcBorders>
            <w:shd w:val="clear" w:color="auto" w:fill="D9D9D9"/>
            <w:noWrap/>
            <w:vAlign w:val="center"/>
          </w:tcPr>
          <w:p w:rsidR="00761B20" w:rsidRPr="00D543EE" w:rsidRDefault="00761B2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293" w:type="pct"/>
            <w:vMerge w:val="restart"/>
            <w:tcBorders>
              <w:top w:val="single" w:sz="4" w:space="0" w:color="auto"/>
              <w:left w:val="nil"/>
              <w:right w:val="single" w:sz="4" w:space="0" w:color="auto"/>
            </w:tcBorders>
            <w:shd w:val="clear" w:color="auto" w:fill="D9D9D9"/>
            <w:noWrap/>
            <w:vAlign w:val="center"/>
          </w:tcPr>
          <w:p w:rsidR="00761B20" w:rsidRPr="00D543EE" w:rsidRDefault="00761B20" w:rsidP="0082120D">
            <w:pPr>
              <w:jc w:val="center"/>
              <w:rPr>
                <w:rFonts w:ascii="Arial Narrow" w:hAnsi="Arial Narrow"/>
                <w:b/>
                <w:bCs/>
                <w:sz w:val="20"/>
                <w:szCs w:val="20"/>
              </w:rPr>
            </w:pPr>
            <w:r w:rsidRPr="00D543EE">
              <w:rPr>
                <w:rFonts w:ascii="Arial Narrow" w:hAnsi="Arial Narrow"/>
                <w:b/>
                <w:bCs/>
                <w:sz w:val="20"/>
                <w:szCs w:val="20"/>
              </w:rPr>
              <w:t>Kredity</w:t>
            </w:r>
          </w:p>
        </w:tc>
        <w:tc>
          <w:tcPr>
            <w:tcW w:w="483" w:type="pct"/>
            <w:gridSpan w:val="3"/>
            <w:tcBorders>
              <w:top w:val="single" w:sz="4" w:space="0" w:color="auto"/>
              <w:left w:val="nil"/>
              <w:bottom w:val="single" w:sz="4" w:space="0" w:color="auto"/>
              <w:right w:val="single" w:sz="4" w:space="0" w:color="auto"/>
            </w:tcBorders>
            <w:shd w:val="pct15" w:color="auto" w:fill="auto"/>
            <w:vAlign w:val="center"/>
          </w:tcPr>
          <w:p w:rsidR="00761B20" w:rsidRPr="00D543EE" w:rsidRDefault="00761B20" w:rsidP="0082120D">
            <w:pPr>
              <w:jc w:val="center"/>
              <w:rPr>
                <w:rFonts w:ascii="Arial Narrow" w:hAnsi="Arial Narrow"/>
                <w:b/>
                <w:bCs/>
                <w:sz w:val="20"/>
                <w:szCs w:val="20"/>
              </w:rPr>
            </w:pPr>
            <w:r w:rsidRPr="00D543EE">
              <w:rPr>
                <w:rFonts w:ascii="Arial Narrow" w:hAnsi="Arial Narrow"/>
                <w:b/>
                <w:bCs/>
                <w:sz w:val="20"/>
                <w:szCs w:val="20"/>
              </w:rPr>
              <w:t>Záťaž študenta</w:t>
            </w:r>
          </w:p>
        </w:tc>
        <w:tc>
          <w:tcPr>
            <w:tcW w:w="772" w:type="pct"/>
            <w:gridSpan w:val="4"/>
            <w:tcBorders>
              <w:top w:val="single" w:sz="4" w:space="0" w:color="auto"/>
              <w:left w:val="nil"/>
              <w:bottom w:val="single" w:sz="4" w:space="0" w:color="auto"/>
              <w:right w:val="single" w:sz="4" w:space="0" w:color="auto"/>
            </w:tcBorders>
            <w:shd w:val="clear" w:color="auto" w:fill="D9D9D9"/>
            <w:noWrap/>
            <w:vAlign w:val="center"/>
          </w:tcPr>
          <w:p w:rsidR="00761B20" w:rsidRPr="00D543EE" w:rsidRDefault="00761B20" w:rsidP="0082120D">
            <w:pPr>
              <w:jc w:val="center"/>
              <w:rPr>
                <w:rFonts w:ascii="Arial Narrow" w:hAnsi="Arial Narrow"/>
                <w:b/>
                <w:bCs/>
                <w:sz w:val="20"/>
                <w:szCs w:val="20"/>
              </w:rPr>
            </w:pPr>
            <w:r w:rsidRPr="00D543EE">
              <w:rPr>
                <w:rFonts w:ascii="Arial Narrow" w:hAnsi="Arial Narrow"/>
                <w:b/>
                <w:bCs/>
                <w:sz w:val="20"/>
                <w:szCs w:val="20"/>
              </w:rPr>
              <w:t>Rozsah vzdelávacích činností</w:t>
            </w:r>
          </w:p>
        </w:tc>
        <w:tc>
          <w:tcPr>
            <w:tcW w:w="468" w:type="pct"/>
            <w:gridSpan w:val="4"/>
            <w:tcBorders>
              <w:top w:val="single" w:sz="4" w:space="0" w:color="auto"/>
              <w:left w:val="nil"/>
              <w:bottom w:val="single" w:sz="4" w:space="0" w:color="auto"/>
              <w:right w:val="single" w:sz="4" w:space="0" w:color="auto"/>
            </w:tcBorders>
            <w:shd w:val="clear" w:color="auto" w:fill="D9D9D9"/>
            <w:vAlign w:val="center"/>
          </w:tcPr>
          <w:p w:rsidR="00761B20" w:rsidRPr="00D543EE" w:rsidRDefault="00761B2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1007" w:type="pct"/>
            <w:gridSpan w:val="2"/>
            <w:vMerge w:val="restart"/>
            <w:tcBorders>
              <w:top w:val="single" w:sz="4" w:space="0" w:color="auto"/>
              <w:left w:val="nil"/>
              <w:right w:val="single" w:sz="4" w:space="0" w:color="auto"/>
            </w:tcBorders>
            <w:shd w:val="pct15" w:color="auto" w:fill="auto"/>
            <w:noWrap/>
            <w:vAlign w:val="center"/>
          </w:tcPr>
          <w:p w:rsidR="00761B20" w:rsidRPr="00D543EE" w:rsidRDefault="00761B2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761B20" w:rsidRPr="00D543EE" w:rsidTr="00761B20">
        <w:trPr>
          <w:trHeight w:val="397"/>
          <w:tblHeader/>
        </w:trPr>
        <w:tc>
          <w:tcPr>
            <w:tcW w:w="717" w:type="pct"/>
            <w:vMerge/>
            <w:tcBorders>
              <w:left w:val="single" w:sz="4" w:space="0" w:color="auto"/>
              <w:bottom w:val="single" w:sz="4" w:space="0" w:color="auto"/>
              <w:right w:val="single" w:sz="4" w:space="0" w:color="auto"/>
            </w:tcBorders>
            <w:noWrap/>
          </w:tcPr>
          <w:p w:rsidR="00761B20" w:rsidRPr="00D543EE" w:rsidRDefault="00761B20" w:rsidP="0082120D">
            <w:pPr>
              <w:rPr>
                <w:rFonts w:ascii="Arial Narrow" w:hAnsi="Arial Narrow"/>
                <w:b/>
                <w:bCs/>
                <w:sz w:val="20"/>
                <w:szCs w:val="20"/>
              </w:rPr>
            </w:pPr>
          </w:p>
        </w:tc>
        <w:tc>
          <w:tcPr>
            <w:tcW w:w="1260" w:type="pct"/>
            <w:vMerge/>
            <w:tcBorders>
              <w:left w:val="nil"/>
              <w:bottom w:val="single" w:sz="4" w:space="0" w:color="auto"/>
              <w:right w:val="single" w:sz="4" w:space="0" w:color="auto"/>
            </w:tcBorders>
            <w:noWrap/>
          </w:tcPr>
          <w:p w:rsidR="00761B20" w:rsidRPr="00D543EE" w:rsidRDefault="00761B20" w:rsidP="0082120D">
            <w:pPr>
              <w:rPr>
                <w:rFonts w:ascii="Arial Narrow" w:hAnsi="Arial Narrow"/>
                <w:b/>
                <w:bCs/>
                <w:sz w:val="20"/>
                <w:szCs w:val="20"/>
              </w:rPr>
            </w:pPr>
          </w:p>
        </w:tc>
        <w:tc>
          <w:tcPr>
            <w:tcW w:w="293" w:type="pct"/>
            <w:vMerge/>
            <w:tcBorders>
              <w:left w:val="nil"/>
              <w:bottom w:val="single" w:sz="4" w:space="0" w:color="auto"/>
              <w:right w:val="single" w:sz="4" w:space="0" w:color="auto"/>
            </w:tcBorders>
            <w:noWrap/>
          </w:tcPr>
          <w:p w:rsidR="00761B20" w:rsidRPr="00D543EE" w:rsidRDefault="00761B20" w:rsidP="0082120D">
            <w:pPr>
              <w:jc w:val="center"/>
              <w:rPr>
                <w:rFonts w:ascii="Arial Narrow" w:hAnsi="Arial Narrow"/>
                <w:b/>
                <w:bCs/>
                <w:sz w:val="20"/>
                <w:szCs w:val="20"/>
              </w:rPr>
            </w:pPr>
          </w:p>
        </w:tc>
        <w:tc>
          <w:tcPr>
            <w:tcW w:w="192" w:type="pct"/>
            <w:tcBorders>
              <w:top w:val="single" w:sz="4" w:space="0" w:color="auto"/>
              <w:left w:val="nil"/>
              <w:bottom w:val="single" w:sz="4" w:space="0" w:color="auto"/>
              <w:right w:val="single" w:sz="4" w:space="0" w:color="auto"/>
            </w:tcBorders>
            <w:shd w:val="pct15" w:color="auto" w:fill="auto"/>
            <w:vAlign w:val="center"/>
          </w:tcPr>
          <w:p w:rsidR="00761B20" w:rsidRPr="00D543EE" w:rsidRDefault="00761B20" w:rsidP="0082120D">
            <w:pPr>
              <w:jc w:val="center"/>
              <w:rPr>
                <w:rFonts w:ascii="Arial Narrow" w:hAnsi="Arial Narrow"/>
                <w:b/>
                <w:bCs/>
                <w:sz w:val="20"/>
                <w:szCs w:val="20"/>
              </w:rPr>
            </w:pPr>
            <w:r w:rsidRPr="00D543EE">
              <w:rPr>
                <w:rFonts w:ascii="Arial Narrow" w:hAnsi="Arial Narrow"/>
                <w:b/>
                <w:bCs/>
                <w:sz w:val="20"/>
                <w:szCs w:val="20"/>
              </w:rPr>
              <w:t>∑</w:t>
            </w:r>
          </w:p>
        </w:tc>
        <w:tc>
          <w:tcPr>
            <w:tcW w:w="291" w:type="pct"/>
            <w:gridSpan w:val="2"/>
            <w:tcBorders>
              <w:top w:val="single" w:sz="4" w:space="0" w:color="auto"/>
              <w:left w:val="single" w:sz="4" w:space="0" w:color="auto"/>
              <w:bottom w:val="single" w:sz="4" w:space="0" w:color="auto"/>
              <w:right w:val="single" w:sz="4" w:space="0" w:color="auto"/>
            </w:tcBorders>
            <w:shd w:val="pct15" w:color="auto" w:fill="auto"/>
            <w:vAlign w:val="center"/>
          </w:tcPr>
          <w:p w:rsidR="00761B20" w:rsidRPr="00D543EE" w:rsidRDefault="00761B20" w:rsidP="0082120D">
            <w:pPr>
              <w:jc w:val="center"/>
              <w:rPr>
                <w:rFonts w:ascii="Arial Narrow" w:hAnsi="Arial Narrow"/>
                <w:b/>
                <w:bCs/>
                <w:sz w:val="20"/>
                <w:szCs w:val="20"/>
              </w:rPr>
            </w:pPr>
            <w:r w:rsidRPr="00D543EE">
              <w:rPr>
                <w:rFonts w:ascii="Arial Narrow" w:hAnsi="Arial Narrow"/>
                <w:b/>
                <w:bCs/>
                <w:sz w:val="20"/>
                <w:szCs w:val="20"/>
              </w:rPr>
              <w:t>výučba</w:t>
            </w:r>
          </w:p>
        </w:tc>
        <w:tc>
          <w:tcPr>
            <w:tcW w:w="180" w:type="pct"/>
            <w:tcBorders>
              <w:top w:val="single" w:sz="4" w:space="0" w:color="auto"/>
              <w:left w:val="nil"/>
              <w:bottom w:val="single" w:sz="4" w:space="0" w:color="auto"/>
              <w:right w:val="single" w:sz="4" w:space="0" w:color="auto"/>
            </w:tcBorders>
            <w:shd w:val="clear" w:color="auto" w:fill="D9D9D9"/>
            <w:vAlign w:val="center"/>
          </w:tcPr>
          <w:p w:rsidR="00761B20" w:rsidRPr="00D543EE" w:rsidRDefault="00761B20" w:rsidP="0082120D">
            <w:pPr>
              <w:jc w:val="center"/>
              <w:rPr>
                <w:rFonts w:ascii="Arial Narrow" w:hAnsi="Arial Narrow"/>
                <w:b/>
                <w:bCs/>
                <w:sz w:val="20"/>
                <w:szCs w:val="20"/>
              </w:rPr>
            </w:pPr>
            <w:r w:rsidRPr="00D543EE">
              <w:rPr>
                <w:rFonts w:ascii="Arial Narrow" w:hAnsi="Arial Narrow"/>
                <w:b/>
                <w:bCs/>
                <w:sz w:val="20"/>
                <w:szCs w:val="20"/>
              </w:rPr>
              <w:t>P</w:t>
            </w:r>
          </w:p>
        </w:tc>
        <w:tc>
          <w:tcPr>
            <w:tcW w:w="181" w:type="pct"/>
            <w:tcBorders>
              <w:top w:val="single" w:sz="4" w:space="0" w:color="auto"/>
              <w:left w:val="nil"/>
              <w:bottom w:val="single" w:sz="4" w:space="0" w:color="auto"/>
              <w:right w:val="single" w:sz="4" w:space="0" w:color="auto"/>
            </w:tcBorders>
            <w:shd w:val="clear" w:color="auto" w:fill="D9D9D9"/>
            <w:vAlign w:val="center"/>
          </w:tcPr>
          <w:p w:rsidR="00761B20" w:rsidRPr="00D543EE" w:rsidRDefault="00761B20" w:rsidP="0082120D">
            <w:pPr>
              <w:jc w:val="center"/>
              <w:rPr>
                <w:rFonts w:ascii="Arial Narrow" w:hAnsi="Arial Narrow"/>
                <w:b/>
                <w:bCs/>
                <w:sz w:val="20"/>
                <w:szCs w:val="20"/>
              </w:rPr>
            </w:pPr>
            <w:r w:rsidRPr="00D543EE">
              <w:rPr>
                <w:rFonts w:ascii="Arial Narrow" w:hAnsi="Arial Narrow"/>
                <w:b/>
                <w:bCs/>
                <w:sz w:val="20"/>
                <w:szCs w:val="20"/>
              </w:rPr>
              <w:t>S</w:t>
            </w:r>
          </w:p>
        </w:tc>
        <w:tc>
          <w:tcPr>
            <w:tcW w:w="182" w:type="pct"/>
            <w:tcBorders>
              <w:top w:val="single" w:sz="4" w:space="0" w:color="auto"/>
              <w:left w:val="nil"/>
              <w:bottom w:val="single" w:sz="4" w:space="0" w:color="auto"/>
              <w:right w:val="single" w:sz="4" w:space="0" w:color="auto"/>
            </w:tcBorders>
            <w:shd w:val="clear" w:color="auto" w:fill="D9D9D9"/>
            <w:vAlign w:val="center"/>
          </w:tcPr>
          <w:p w:rsidR="00761B20" w:rsidRPr="00D543EE" w:rsidRDefault="00761B20" w:rsidP="0082120D">
            <w:pPr>
              <w:jc w:val="center"/>
              <w:rPr>
                <w:rFonts w:ascii="Arial Narrow" w:hAnsi="Arial Narrow"/>
                <w:b/>
                <w:bCs/>
                <w:sz w:val="20"/>
                <w:szCs w:val="20"/>
              </w:rPr>
            </w:pPr>
            <w:r w:rsidRPr="00D543EE">
              <w:rPr>
                <w:rFonts w:ascii="Arial Narrow" w:hAnsi="Arial Narrow"/>
                <w:b/>
                <w:bCs/>
                <w:sz w:val="20"/>
                <w:szCs w:val="20"/>
              </w:rPr>
              <w:t>C</w:t>
            </w:r>
          </w:p>
        </w:tc>
        <w:tc>
          <w:tcPr>
            <w:tcW w:w="229" w:type="pct"/>
            <w:tcBorders>
              <w:top w:val="single" w:sz="4" w:space="0" w:color="auto"/>
              <w:left w:val="nil"/>
              <w:bottom w:val="single" w:sz="4" w:space="0" w:color="auto"/>
              <w:right w:val="single" w:sz="4" w:space="0" w:color="auto"/>
            </w:tcBorders>
            <w:shd w:val="clear" w:color="auto" w:fill="D9D9D9"/>
            <w:vAlign w:val="center"/>
          </w:tcPr>
          <w:p w:rsidR="00761B20" w:rsidRPr="00D543EE" w:rsidRDefault="00761B20" w:rsidP="0082120D">
            <w:pPr>
              <w:jc w:val="center"/>
              <w:rPr>
                <w:rFonts w:ascii="Arial Narrow" w:hAnsi="Arial Narrow"/>
                <w:b/>
                <w:bCs/>
                <w:sz w:val="20"/>
                <w:szCs w:val="20"/>
              </w:rPr>
            </w:pPr>
            <w:r>
              <w:rPr>
                <w:rFonts w:ascii="Arial Narrow" w:hAnsi="Arial Narrow"/>
                <w:b/>
                <w:bCs/>
                <w:sz w:val="20"/>
                <w:szCs w:val="20"/>
              </w:rPr>
              <w:t>Prax</w:t>
            </w:r>
          </w:p>
        </w:tc>
        <w:tc>
          <w:tcPr>
            <w:tcW w:w="233" w:type="pct"/>
            <w:gridSpan w:val="2"/>
            <w:tcBorders>
              <w:top w:val="single" w:sz="4" w:space="0" w:color="auto"/>
              <w:left w:val="nil"/>
              <w:bottom w:val="single" w:sz="4" w:space="0" w:color="auto"/>
              <w:right w:val="single" w:sz="4" w:space="0" w:color="auto"/>
            </w:tcBorders>
            <w:shd w:val="clear" w:color="auto" w:fill="D9D9D9"/>
            <w:noWrap/>
            <w:vAlign w:val="center"/>
          </w:tcPr>
          <w:p w:rsidR="00761B20" w:rsidRPr="00D543EE" w:rsidRDefault="00761B20" w:rsidP="0082120D">
            <w:pPr>
              <w:jc w:val="center"/>
              <w:rPr>
                <w:rFonts w:ascii="Arial Narrow" w:hAnsi="Arial Narrow"/>
                <w:b/>
                <w:bCs/>
                <w:sz w:val="20"/>
                <w:szCs w:val="20"/>
              </w:rPr>
            </w:pPr>
            <w:r w:rsidRPr="00D543EE">
              <w:rPr>
                <w:rFonts w:ascii="Arial Narrow" w:hAnsi="Arial Narrow"/>
                <w:b/>
                <w:bCs/>
                <w:sz w:val="20"/>
                <w:szCs w:val="20"/>
              </w:rPr>
              <w:t>rok</w:t>
            </w:r>
          </w:p>
        </w:tc>
        <w:tc>
          <w:tcPr>
            <w:tcW w:w="235" w:type="pct"/>
            <w:gridSpan w:val="2"/>
            <w:tcBorders>
              <w:top w:val="single" w:sz="4" w:space="0" w:color="auto"/>
              <w:left w:val="nil"/>
              <w:bottom w:val="single" w:sz="4" w:space="0" w:color="auto"/>
              <w:right w:val="single" w:sz="4" w:space="0" w:color="auto"/>
            </w:tcBorders>
            <w:shd w:val="clear" w:color="auto" w:fill="D9D9D9"/>
            <w:vAlign w:val="center"/>
          </w:tcPr>
          <w:p w:rsidR="00761B20" w:rsidRPr="00D543EE" w:rsidRDefault="00761B20" w:rsidP="0082120D">
            <w:pPr>
              <w:jc w:val="center"/>
              <w:rPr>
                <w:rFonts w:ascii="Arial Narrow" w:hAnsi="Arial Narrow"/>
                <w:b/>
                <w:bCs/>
                <w:sz w:val="20"/>
                <w:szCs w:val="20"/>
              </w:rPr>
            </w:pPr>
            <w:r w:rsidRPr="00D543EE">
              <w:rPr>
                <w:rFonts w:ascii="Arial Narrow" w:hAnsi="Arial Narrow"/>
                <w:b/>
                <w:bCs/>
                <w:sz w:val="20"/>
                <w:szCs w:val="20"/>
              </w:rPr>
              <w:t>sem.</w:t>
            </w:r>
          </w:p>
        </w:tc>
        <w:tc>
          <w:tcPr>
            <w:tcW w:w="1007" w:type="pct"/>
            <w:gridSpan w:val="2"/>
            <w:vMerge/>
            <w:tcBorders>
              <w:left w:val="nil"/>
              <w:bottom w:val="single" w:sz="4" w:space="0" w:color="auto"/>
              <w:right w:val="single" w:sz="4" w:space="0" w:color="auto"/>
            </w:tcBorders>
            <w:shd w:val="pct15" w:color="auto" w:fill="auto"/>
            <w:noWrap/>
          </w:tcPr>
          <w:p w:rsidR="00761B20" w:rsidRPr="00D543EE" w:rsidRDefault="00761B20" w:rsidP="0082120D">
            <w:pPr>
              <w:rPr>
                <w:rFonts w:ascii="Arial Narrow" w:hAnsi="Arial Narrow"/>
                <w:b/>
                <w:bCs/>
                <w:sz w:val="20"/>
                <w:szCs w:val="20"/>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1977" w:type="pct"/>
            <w:gridSpan w:val="2"/>
            <w:vAlign w:val="center"/>
          </w:tcPr>
          <w:p w:rsidR="00432D38" w:rsidRPr="00D543EE" w:rsidRDefault="00432D38" w:rsidP="0082120D">
            <w:pPr>
              <w:rPr>
                <w:rFonts w:ascii="Arial Narrow" w:hAnsi="Arial Narrow"/>
                <w:b/>
                <w:sz w:val="22"/>
                <w:szCs w:val="22"/>
              </w:rPr>
            </w:pPr>
            <w:r w:rsidRPr="00D543EE">
              <w:rPr>
                <w:rFonts w:ascii="Arial Narrow" w:hAnsi="Arial Narrow"/>
                <w:b/>
                <w:sz w:val="22"/>
                <w:szCs w:val="22"/>
              </w:rPr>
              <w:t xml:space="preserve">Blok základných kompetencií </w:t>
            </w:r>
          </w:p>
        </w:tc>
        <w:tc>
          <w:tcPr>
            <w:tcW w:w="293" w:type="pct"/>
            <w:vAlign w:val="center"/>
          </w:tcPr>
          <w:p w:rsidR="00432D38" w:rsidRPr="00D543EE" w:rsidRDefault="00432D38" w:rsidP="0082120D">
            <w:pPr>
              <w:jc w:val="center"/>
              <w:rPr>
                <w:rFonts w:ascii="Arial Narrow" w:hAnsi="Arial Narrow"/>
                <w:b/>
                <w:sz w:val="22"/>
                <w:szCs w:val="22"/>
              </w:rPr>
            </w:pPr>
            <w:r w:rsidRPr="00D543EE">
              <w:rPr>
                <w:rFonts w:ascii="Arial Narrow" w:hAnsi="Arial Narrow"/>
                <w:b/>
                <w:sz w:val="22"/>
                <w:szCs w:val="22"/>
              </w:rPr>
              <w:t>min. 6</w:t>
            </w:r>
          </w:p>
        </w:tc>
        <w:tc>
          <w:tcPr>
            <w:tcW w:w="483" w:type="pct"/>
            <w:gridSpan w:val="3"/>
            <w:vAlign w:val="center"/>
          </w:tcPr>
          <w:p w:rsidR="00432D38" w:rsidRPr="00D543EE" w:rsidRDefault="00432D38" w:rsidP="0082120D">
            <w:pPr>
              <w:jc w:val="center"/>
              <w:rPr>
                <w:rFonts w:ascii="Arial Narrow" w:hAnsi="Arial Narrow"/>
                <w:b/>
                <w:sz w:val="22"/>
                <w:szCs w:val="22"/>
              </w:rPr>
            </w:pPr>
            <w:r w:rsidRPr="00D543EE">
              <w:rPr>
                <w:rFonts w:ascii="Arial Narrow" w:hAnsi="Arial Narrow"/>
                <w:b/>
                <w:sz w:val="22"/>
                <w:szCs w:val="22"/>
              </w:rPr>
              <w:t>min. 180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KETA-FF/1d-aee-001</w:t>
            </w:r>
          </w:p>
        </w:tc>
        <w:tc>
          <w:tcPr>
            <w:tcW w:w="1260" w:type="pct"/>
            <w:vAlign w:val="center"/>
          </w:tcPr>
          <w:p w:rsidR="00432D38" w:rsidRPr="00D543EE" w:rsidRDefault="00432D38" w:rsidP="0082120D">
            <w:pPr>
              <w:rPr>
                <w:rFonts w:ascii="Arial Narrow" w:hAnsi="Arial Narrow"/>
                <w:sz w:val="22"/>
                <w:szCs w:val="22"/>
              </w:rPr>
            </w:pPr>
            <w:r w:rsidRPr="00D543EE">
              <w:rPr>
                <w:rFonts w:ascii="Arial Narrow" w:hAnsi="Arial Narrow"/>
                <w:sz w:val="22"/>
                <w:szCs w:val="22"/>
              </w:rPr>
              <w:t>Akademická etika a etiketa 1</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90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29" w:type="pct"/>
            <w:vAlign w:val="center"/>
          </w:tcPr>
          <w:p w:rsidR="00432D38" w:rsidRPr="00D543EE" w:rsidRDefault="00432D38" w:rsidP="0082120D">
            <w:pPr>
              <w:jc w:val="center"/>
              <w:rPr>
                <w:rFonts w:ascii="Arial Narrow" w:hAnsi="Arial Narrow"/>
                <w:sz w:val="22"/>
                <w:szCs w:val="22"/>
              </w:rPr>
            </w:pPr>
          </w:p>
        </w:tc>
        <w:tc>
          <w:tcPr>
            <w:tcW w:w="233"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07" w:type="pct"/>
            <w:gridSpan w:val="2"/>
            <w:vAlign w:val="center"/>
          </w:tcPr>
          <w:p w:rsidR="00432D38" w:rsidRPr="00D543EE" w:rsidRDefault="00871143" w:rsidP="0082120D">
            <w:pPr>
              <w:rPr>
                <w:rFonts w:ascii="Arial Narrow" w:hAnsi="Arial Narrow"/>
                <w:sz w:val="22"/>
                <w:szCs w:val="22"/>
              </w:rPr>
            </w:pPr>
            <w:proofErr w:type="spellStart"/>
            <w:r w:rsidRPr="00D543EE">
              <w:rPr>
                <w:rFonts w:ascii="Arial Narrow" w:hAnsi="Arial Narrow"/>
                <w:sz w:val="22"/>
                <w:szCs w:val="22"/>
              </w:rPr>
              <w:t>Kovaľová</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432D38" w:rsidRPr="00D543EE" w:rsidRDefault="00432D38"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FF/1d-eko-22</w:t>
            </w:r>
          </w:p>
        </w:tc>
        <w:tc>
          <w:tcPr>
            <w:tcW w:w="1260" w:type="pct"/>
            <w:vAlign w:val="center"/>
          </w:tcPr>
          <w:p w:rsidR="00432D38" w:rsidRPr="00D543EE" w:rsidRDefault="00432D38" w:rsidP="0082120D">
            <w:pPr>
              <w:rPr>
                <w:rFonts w:ascii="Arial Narrow" w:hAnsi="Arial Narrow"/>
                <w:sz w:val="22"/>
                <w:szCs w:val="22"/>
              </w:rPr>
            </w:pPr>
            <w:r w:rsidRPr="00D543EE">
              <w:rPr>
                <w:rFonts w:ascii="Arial Narrow" w:hAnsi="Arial Narrow"/>
                <w:sz w:val="22"/>
                <w:szCs w:val="22"/>
              </w:rPr>
              <w:t>Efektívna komunikácia</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90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29" w:type="pct"/>
            <w:vAlign w:val="center"/>
          </w:tcPr>
          <w:p w:rsidR="00432D38" w:rsidRPr="00D543EE" w:rsidRDefault="00432D38" w:rsidP="0082120D">
            <w:pPr>
              <w:jc w:val="center"/>
              <w:rPr>
                <w:rFonts w:ascii="Arial Narrow" w:hAnsi="Arial Narrow"/>
                <w:sz w:val="22"/>
                <w:szCs w:val="22"/>
              </w:rPr>
            </w:pPr>
          </w:p>
        </w:tc>
        <w:tc>
          <w:tcPr>
            <w:tcW w:w="233"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r w:rsidR="002236E4" w:rsidRPr="00D543EE">
              <w:rPr>
                <w:rFonts w:ascii="Arial Narrow" w:hAnsi="Arial Narrow"/>
                <w:sz w:val="22"/>
                <w:szCs w:val="22"/>
              </w:rPr>
              <w:t xml:space="preserve"> </w:t>
            </w:r>
            <w:r w:rsidRPr="00D543EE">
              <w:rPr>
                <w:rFonts w:ascii="Arial Narrow" w:hAnsi="Arial Narrow"/>
                <w:sz w:val="22"/>
                <w:szCs w:val="22"/>
              </w:rPr>
              <w:t>2.</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07" w:type="pct"/>
            <w:gridSpan w:val="2"/>
            <w:vAlign w:val="center"/>
          </w:tcPr>
          <w:p w:rsidR="00432D38" w:rsidRPr="00D543EE" w:rsidRDefault="005275C6" w:rsidP="0082120D">
            <w:pPr>
              <w:rPr>
                <w:rFonts w:ascii="Arial Narrow" w:hAnsi="Arial Narrow"/>
                <w:sz w:val="22"/>
                <w:szCs w:val="22"/>
              </w:rPr>
            </w:pPr>
            <w:proofErr w:type="spellStart"/>
            <w:r w:rsidRPr="00D543EE">
              <w:rPr>
                <w:rFonts w:ascii="Arial Narrow" w:hAnsi="Arial Narrow"/>
                <w:sz w:val="22"/>
                <w:szCs w:val="22"/>
              </w:rPr>
              <w:t>Klincková</w:t>
            </w:r>
            <w:proofErr w:type="spellEnd"/>
            <w:r w:rsidR="00940765" w:rsidRPr="00D543EE">
              <w:rPr>
                <w:rFonts w:ascii="Arial Narrow" w:hAnsi="Arial Narrow"/>
                <w:sz w:val="22"/>
                <w:szCs w:val="22"/>
              </w:rPr>
              <w:t xml:space="preserve">, </w:t>
            </w:r>
            <w:proofErr w:type="spellStart"/>
            <w:r w:rsidR="00871143" w:rsidRPr="00D543EE">
              <w:rPr>
                <w:rFonts w:ascii="Arial Narrow" w:hAnsi="Arial Narrow"/>
                <w:sz w:val="22"/>
                <w:szCs w:val="22"/>
              </w:rPr>
              <w:t>Urbancová</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432D38" w:rsidRPr="00D543EE" w:rsidRDefault="00432D38"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FF/1d-pci-23</w:t>
            </w:r>
          </w:p>
        </w:tc>
        <w:tc>
          <w:tcPr>
            <w:tcW w:w="1260" w:type="pct"/>
            <w:vAlign w:val="center"/>
          </w:tcPr>
          <w:p w:rsidR="00432D38" w:rsidRPr="00D543EE" w:rsidRDefault="00432D38" w:rsidP="0082120D">
            <w:pPr>
              <w:rPr>
                <w:rFonts w:ascii="Arial Narrow" w:hAnsi="Arial Narrow"/>
                <w:sz w:val="22"/>
                <w:szCs w:val="22"/>
              </w:rPr>
            </w:pPr>
            <w:r w:rsidRPr="00D543EE">
              <w:rPr>
                <w:rFonts w:ascii="Arial Narrow" w:hAnsi="Arial Narrow" w:cs="Arial"/>
                <w:sz w:val="22"/>
                <w:szCs w:val="22"/>
              </w:rPr>
              <w:t>Profesionálne čítanie</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90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29" w:type="pct"/>
            <w:vAlign w:val="center"/>
          </w:tcPr>
          <w:p w:rsidR="00432D38" w:rsidRPr="00D543EE" w:rsidRDefault="00432D38" w:rsidP="0082120D">
            <w:pPr>
              <w:jc w:val="center"/>
              <w:rPr>
                <w:rFonts w:ascii="Arial Narrow" w:hAnsi="Arial Narrow"/>
                <w:sz w:val="22"/>
                <w:szCs w:val="22"/>
              </w:rPr>
            </w:pPr>
          </w:p>
        </w:tc>
        <w:tc>
          <w:tcPr>
            <w:tcW w:w="233"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r w:rsidR="002236E4" w:rsidRPr="00D543EE">
              <w:rPr>
                <w:rFonts w:ascii="Arial Narrow" w:hAnsi="Arial Narrow"/>
                <w:sz w:val="22"/>
                <w:szCs w:val="22"/>
              </w:rPr>
              <w:t xml:space="preserve"> </w:t>
            </w:r>
            <w:r w:rsidRPr="00D543EE">
              <w:rPr>
                <w:rFonts w:ascii="Arial Narrow" w:hAnsi="Arial Narrow"/>
                <w:sz w:val="22"/>
                <w:szCs w:val="22"/>
              </w:rPr>
              <w:t>2.</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07" w:type="pct"/>
            <w:gridSpan w:val="2"/>
            <w:vAlign w:val="center"/>
          </w:tcPr>
          <w:p w:rsidR="00432D38" w:rsidRPr="00D543EE" w:rsidRDefault="00622EA1"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00940765" w:rsidRPr="00D543EE">
              <w:rPr>
                <w:rFonts w:ascii="Arial Narrow" w:hAnsi="Arial Narrow"/>
                <w:sz w:val="22"/>
                <w:szCs w:val="22"/>
              </w:rPr>
              <w:t xml:space="preserve">, </w:t>
            </w:r>
            <w:proofErr w:type="spellStart"/>
            <w:r w:rsidR="00871143" w:rsidRPr="00D543EE">
              <w:rPr>
                <w:rFonts w:ascii="Arial Narrow" w:hAnsi="Arial Narrow"/>
                <w:bCs/>
                <w:sz w:val="22"/>
                <w:szCs w:val="22"/>
                <w:lang w:eastAsia="sk-SK"/>
              </w:rPr>
              <w:t>Lomenčík</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432D38" w:rsidRPr="00D543EE" w:rsidRDefault="00432D38"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FF/1d-kup-24</w:t>
            </w:r>
          </w:p>
        </w:tc>
        <w:tc>
          <w:tcPr>
            <w:tcW w:w="1260" w:type="pct"/>
            <w:vAlign w:val="center"/>
          </w:tcPr>
          <w:p w:rsidR="00432D38" w:rsidRPr="00D543EE" w:rsidRDefault="00432D38" w:rsidP="0082120D">
            <w:pPr>
              <w:rPr>
                <w:rFonts w:ascii="Arial Narrow" w:hAnsi="Arial Narrow"/>
                <w:sz w:val="22"/>
                <w:szCs w:val="22"/>
              </w:rPr>
            </w:pPr>
            <w:r w:rsidRPr="00D543EE">
              <w:rPr>
                <w:rFonts w:ascii="Arial Narrow" w:hAnsi="Arial Narrow"/>
                <w:sz w:val="22"/>
                <w:szCs w:val="22"/>
              </w:rPr>
              <w:t>Verejný odborný prejav</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90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29" w:type="pct"/>
            <w:vAlign w:val="center"/>
          </w:tcPr>
          <w:p w:rsidR="00432D38" w:rsidRPr="00D543EE" w:rsidRDefault="00432D38" w:rsidP="0082120D">
            <w:pPr>
              <w:jc w:val="center"/>
              <w:rPr>
                <w:rFonts w:ascii="Arial Narrow" w:hAnsi="Arial Narrow"/>
                <w:sz w:val="22"/>
                <w:szCs w:val="22"/>
              </w:rPr>
            </w:pPr>
          </w:p>
        </w:tc>
        <w:tc>
          <w:tcPr>
            <w:tcW w:w="233"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r w:rsidR="002236E4" w:rsidRPr="00D543EE">
              <w:rPr>
                <w:rFonts w:ascii="Arial Narrow" w:hAnsi="Arial Narrow"/>
                <w:sz w:val="22"/>
                <w:szCs w:val="22"/>
              </w:rPr>
              <w:t xml:space="preserve"> </w:t>
            </w:r>
            <w:r w:rsidRPr="00D543EE">
              <w:rPr>
                <w:rFonts w:ascii="Arial Narrow" w:hAnsi="Arial Narrow"/>
                <w:sz w:val="22"/>
                <w:szCs w:val="22"/>
              </w:rPr>
              <w:t>2.</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07" w:type="pct"/>
            <w:gridSpan w:val="2"/>
            <w:vAlign w:val="center"/>
          </w:tcPr>
          <w:p w:rsidR="00432D38" w:rsidRPr="00D543EE" w:rsidRDefault="00622EA1"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00940765" w:rsidRPr="00D543EE">
              <w:rPr>
                <w:rFonts w:ascii="Arial Narrow" w:hAnsi="Arial Narrow"/>
                <w:sz w:val="22"/>
                <w:szCs w:val="22"/>
              </w:rPr>
              <w:t xml:space="preserve">, </w:t>
            </w:r>
            <w:proofErr w:type="spellStart"/>
            <w:r w:rsidR="00871143" w:rsidRPr="00D543EE">
              <w:rPr>
                <w:rFonts w:ascii="Arial Narrow" w:hAnsi="Arial Narrow"/>
                <w:bCs/>
                <w:sz w:val="22"/>
                <w:szCs w:val="22"/>
                <w:lang w:eastAsia="sk-SK"/>
              </w:rPr>
              <w:t>Lomenčík</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KFI-FF/1d-fil-013</w:t>
            </w:r>
          </w:p>
        </w:tc>
        <w:tc>
          <w:tcPr>
            <w:tcW w:w="1260" w:type="pct"/>
            <w:vAlign w:val="center"/>
          </w:tcPr>
          <w:p w:rsidR="00432D38" w:rsidRPr="00D543EE" w:rsidRDefault="00432D38" w:rsidP="0082120D">
            <w:pPr>
              <w:rPr>
                <w:rFonts w:ascii="Arial Narrow" w:hAnsi="Arial Narrow"/>
                <w:sz w:val="22"/>
                <w:szCs w:val="22"/>
              </w:rPr>
            </w:pPr>
            <w:r w:rsidRPr="00D543EE">
              <w:rPr>
                <w:rFonts w:ascii="Arial Narrow" w:hAnsi="Arial Narrow"/>
                <w:sz w:val="22"/>
                <w:szCs w:val="22"/>
              </w:rPr>
              <w:t>Logická argumentácia</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90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29" w:type="pct"/>
            <w:vAlign w:val="center"/>
          </w:tcPr>
          <w:p w:rsidR="00432D38" w:rsidRPr="00D543EE" w:rsidRDefault="00432D38" w:rsidP="0082120D">
            <w:pPr>
              <w:jc w:val="center"/>
              <w:rPr>
                <w:rFonts w:ascii="Arial Narrow" w:hAnsi="Arial Narrow"/>
                <w:sz w:val="22"/>
                <w:szCs w:val="22"/>
              </w:rPr>
            </w:pPr>
          </w:p>
        </w:tc>
        <w:tc>
          <w:tcPr>
            <w:tcW w:w="233"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r w:rsidR="002236E4" w:rsidRPr="00D543EE">
              <w:rPr>
                <w:rFonts w:ascii="Arial Narrow" w:hAnsi="Arial Narrow"/>
                <w:sz w:val="22"/>
                <w:szCs w:val="22"/>
              </w:rPr>
              <w:t xml:space="preserve"> </w:t>
            </w:r>
            <w:r w:rsidRPr="00D543EE">
              <w:rPr>
                <w:rFonts w:ascii="Arial Narrow" w:hAnsi="Arial Narrow"/>
                <w:sz w:val="22"/>
                <w:szCs w:val="22"/>
              </w:rPr>
              <w:t>2.</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07" w:type="pct"/>
            <w:gridSpan w:val="2"/>
            <w:vAlign w:val="center"/>
          </w:tcPr>
          <w:p w:rsidR="00432D38" w:rsidRPr="00D543EE" w:rsidRDefault="005275C6" w:rsidP="0082120D">
            <w:pPr>
              <w:rPr>
                <w:rFonts w:ascii="Arial Narrow" w:hAnsi="Arial Narrow"/>
                <w:sz w:val="22"/>
                <w:szCs w:val="22"/>
              </w:rPr>
            </w:pPr>
            <w:proofErr w:type="spellStart"/>
            <w:r w:rsidRPr="00D543EE">
              <w:rPr>
                <w:rFonts w:ascii="Arial Narrow" w:hAnsi="Arial Narrow"/>
                <w:snapToGrid w:val="0"/>
                <w:sz w:val="22"/>
                <w:szCs w:val="22"/>
              </w:rPr>
              <w:t>Wollner</w:t>
            </w:r>
            <w:proofErr w:type="spellEnd"/>
            <w:r w:rsidR="00940765" w:rsidRPr="00D543EE">
              <w:rPr>
                <w:rFonts w:ascii="Arial Narrow" w:hAnsi="Arial Narrow"/>
                <w:snapToGrid w:val="0"/>
                <w:sz w:val="22"/>
                <w:szCs w:val="22"/>
              </w:rPr>
              <w:t xml:space="preserve">, </w:t>
            </w:r>
            <w:r w:rsidR="00871143" w:rsidRPr="00D543EE">
              <w:rPr>
                <w:rFonts w:ascii="Arial Narrow" w:hAnsi="Arial Narrow"/>
                <w:snapToGrid w:val="0"/>
                <w:sz w:val="22"/>
                <w:szCs w:val="22"/>
              </w:rPr>
              <w:t>Schmidt</w:t>
            </w: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KFI-FF/1d-fil-014</w:t>
            </w:r>
          </w:p>
        </w:tc>
        <w:tc>
          <w:tcPr>
            <w:tcW w:w="1260" w:type="pct"/>
            <w:vAlign w:val="center"/>
          </w:tcPr>
          <w:p w:rsidR="00432D38" w:rsidRPr="00D543EE" w:rsidRDefault="00432D38" w:rsidP="0082120D">
            <w:pPr>
              <w:rPr>
                <w:rFonts w:ascii="Arial Narrow" w:hAnsi="Arial Narrow"/>
                <w:sz w:val="22"/>
                <w:szCs w:val="22"/>
              </w:rPr>
            </w:pPr>
            <w:r w:rsidRPr="00D543EE">
              <w:rPr>
                <w:rFonts w:ascii="Arial Narrow" w:hAnsi="Arial Narrow"/>
                <w:sz w:val="22"/>
                <w:szCs w:val="22"/>
              </w:rPr>
              <w:t>Analytické čítanie a písanie</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90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29" w:type="pct"/>
            <w:vAlign w:val="center"/>
          </w:tcPr>
          <w:p w:rsidR="00432D38" w:rsidRPr="00D543EE" w:rsidRDefault="00432D38" w:rsidP="0082120D">
            <w:pPr>
              <w:jc w:val="center"/>
              <w:rPr>
                <w:rFonts w:ascii="Arial Narrow" w:hAnsi="Arial Narrow"/>
                <w:sz w:val="22"/>
                <w:szCs w:val="22"/>
              </w:rPr>
            </w:pPr>
          </w:p>
        </w:tc>
        <w:tc>
          <w:tcPr>
            <w:tcW w:w="233"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07" w:type="pct"/>
            <w:gridSpan w:val="2"/>
            <w:vAlign w:val="center"/>
          </w:tcPr>
          <w:p w:rsidR="00432D38" w:rsidRPr="00D543EE" w:rsidRDefault="005275C6" w:rsidP="0082120D">
            <w:pPr>
              <w:rPr>
                <w:rFonts w:ascii="Arial Narrow" w:hAnsi="Arial Narrow"/>
                <w:sz w:val="22"/>
                <w:szCs w:val="22"/>
              </w:rPr>
            </w:pPr>
            <w:proofErr w:type="spellStart"/>
            <w:r w:rsidRPr="00D543EE">
              <w:rPr>
                <w:rFonts w:ascii="Arial Narrow" w:hAnsi="Arial Narrow"/>
                <w:snapToGrid w:val="0"/>
                <w:sz w:val="22"/>
                <w:szCs w:val="22"/>
              </w:rPr>
              <w:t>Wollner</w:t>
            </w:r>
            <w:proofErr w:type="spellEnd"/>
            <w:r w:rsidR="00940765" w:rsidRPr="00D543EE">
              <w:rPr>
                <w:rFonts w:ascii="Arial Narrow" w:hAnsi="Arial Narrow"/>
                <w:snapToGrid w:val="0"/>
                <w:sz w:val="22"/>
                <w:szCs w:val="22"/>
              </w:rPr>
              <w:t xml:space="preserve">, </w:t>
            </w:r>
            <w:r w:rsidR="00871143" w:rsidRPr="00D543EE">
              <w:rPr>
                <w:rFonts w:ascii="Arial Narrow" w:hAnsi="Arial Narrow"/>
                <w:snapToGrid w:val="0"/>
                <w:sz w:val="22"/>
                <w:szCs w:val="22"/>
              </w:rPr>
              <w:t>Schmidt</w:t>
            </w:r>
            <w:r w:rsidR="00940765" w:rsidRPr="00D543EE">
              <w:rPr>
                <w:rFonts w:ascii="Arial Narrow" w:hAnsi="Arial Narrow"/>
                <w:snapToGrid w:val="0"/>
                <w:sz w:val="22"/>
                <w:szCs w:val="22"/>
              </w:rPr>
              <w:t>, T</w:t>
            </w:r>
            <w:r w:rsidR="00871143" w:rsidRPr="00D543EE">
              <w:rPr>
                <w:rFonts w:ascii="Arial Narrow" w:hAnsi="Arial Narrow"/>
                <w:snapToGrid w:val="0"/>
                <w:sz w:val="22"/>
                <w:szCs w:val="22"/>
              </w:rPr>
              <w:t>aliga</w:t>
            </w: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2236E4" w:rsidRPr="00D543EE" w:rsidRDefault="002236E4" w:rsidP="0082120D">
            <w:pPr>
              <w:rPr>
                <w:rFonts w:ascii="Arial Narrow" w:hAnsi="Arial Narrow"/>
                <w:sz w:val="20"/>
                <w:szCs w:val="22"/>
              </w:rPr>
            </w:pPr>
            <w:r w:rsidRPr="00D543EE">
              <w:rPr>
                <w:rFonts w:ascii="Arial Narrow" w:hAnsi="Arial Narrow"/>
                <w:bCs/>
                <w:iCs/>
                <w:sz w:val="20"/>
                <w:szCs w:val="22"/>
              </w:rPr>
              <w:t>KTVS-FF/1d-tvzk-1</w:t>
            </w:r>
          </w:p>
        </w:tc>
        <w:tc>
          <w:tcPr>
            <w:tcW w:w="1260" w:type="pct"/>
            <w:vAlign w:val="center"/>
          </w:tcPr>
          <w:p w:rsidR="002236E4" w:rsidRPr="00D543EE" w:rsidRDefault="00DA54AF" w:rsidP="0082120D">
            <w:pPr>
              <w:rPr>
                <w:rFonts w:ascii="Arial Narrow" w:hAnsi="Arial Narrow"/>
                <w:sz w:val="22"/>
                <w:szCs w:val="22"/>
              </w:rPr>
            </w:pPr>
            <w:r w:rsidRPr="00D543EE">
              <w:rPr>
                <w:rFonts w:ascii="Arial Narrow" w:hAnsi="Arial Narrow"/>
                <w:sz w:val="22"/>
                <w:szCs w:val="22"/>
              </w:rPr>
              <w:t>Pohyb a zdravie</w:t>
            </w:r>
          </w:p>
        </w:tc>
        <w:tc>
          <w:tcPr>
            <w:tcW w:w="293"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3</w:t>
            </w:r>
          </w:p>
        </w:tc>
        <w:tc>
          <w:tcPr>
            <w:tcW w:w="241" w:type="pct"/>
            <w:gridSpan w:val="2"/>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90</w:t>
            </w:r>
          </w:p>
        </w:tc>
        <w:tc>
          <w:tcPr>
            <w:tcW w:w="242"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0</w:t>
            </w:r>
          </w:p>
        </w:tc>
        <w:tc>
          <w:tcPr>
            <w:tcW w:w="229" w:type="pct"/>
            <w:vAlign w:val="center"/>
          </w:tcPr>
          <w:p w:rsidR="002236E4" w:rsidRPr="00D543EE" w:rsidRDefault="002236E4" w:rsidP="0082120D">
            <w:pPr>
              <w:jc w:val="center"/>
              <w:rPr>
                <w:rFonts w:ascii="Arial Narrow" w:hAnsi="Arial Narrow"/>
                <w:sz w:val="22"/>
                <w:szCs w:val="22"/>
              </w:rPr>
            </w:pPr>
          </w:p>
        </w:tc>
        <w:tc>
          <w:tcPr>
            <w:tcW w:w="233" w:type="pct"/>
            <w:gridSpan w:val="2"/>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Z</w:t>
            </w:r>
          </w:p>
        </w:tc>
        <w:tc>
          <w:tcPr>
            <w:tcW w:w="1007" w:type="pct"/>
            <w:gridSpan w:val="2"/>
            <w:vAlign w:val="center"/>
          </w:tcPr>
          <w:p w:rsidR="002236E4" w:rsidRPr="00D543EE" w:rsidRDefault="002236E4" w:rsidP="0082120D">
            <w:pPr>
              <w:rPr>
                <w:rFonts w:ascii="Arial Narrow" w:hAnsi="Arial Narrow"/>
                <w:sz w:val="22"/>
                <w:szCs w:val="22"/>
              </w:rPr>
            </w:pPr>
            <w:proofErr w:type="spellStart"/>
            <w:r w:rsidRPr="00D543EE">
              <w:rPr>
                <w:rFonts w:ascii="Arial Narrow" w:hAnsi="Arial Narrow"/>
                <w:sz w:val="22"/>
                <w:szCs w:val="22"/>
              </w:rPr>
              <w:t>Bartík</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2236E4" w:rsidRPr="00D543EE" w:rsidRDefault="002236E4" w:rsidP="0082120D">
            <w:pPr>
              <w:rPr>
                <w:rFonts w:ascii="Arial Narrow" w:hAnsi="Arial Narrow"/>
                <w:sz w:val="20"/>
                <w:szCs w:val="22"/>
              </w:rPr>
            </w:pPr>
            <w:r w:rsidRPr="00D543EE">
              <w:rPr>
                <w:rFonts w:ascii="Arial Narrow" w:hAnsi="Arial Narrow"/>
                <w:sz w:val="20"/>
                <w:szCs w:val="22"/>
              </w:rPr>
              <w:t>KHI-FF/1d-his-201</w:t>
            </w:r>
          </w:p>
        </w:tc>
        <w:tc>
          <w:tcPr>
            <w:tcW w:w="1260" w:type="pct"/>
            <w:vAlign w:val="center"/>
          </w:tcPr>
          <w:p w:rsidR="002236E4" w:rsidRPr="00D543EE" w:rsidRDefault="002236E4" w:rsidP="0082120D">
            <w:pPr>
              <w:rPr>
                <w:rFonts w:ascii="Arial Narrow" w:hAnsi="Arial Narrow"/>
                <w:sz w:val="22"/>
                <w:szCs w:val="22"/>
              </w:rPr>
            </w:pPr>
            <w:r w:rsidRPr="00D543EE">
              <w:rPr>
                <w:rFonts w:ascii="Arial Narrow" w:hAnsi="Arial Narrow"/>
                <w:sz w:val="22"/>
                <w:szCs w:val="22"/>
              </w:rPr>
              <w:t>Základy latinčiny</w:t>
            </w:r>
          </w:p>
        </w:tc>
        <w:tc>
          <w:tcPr>
            <w:tcW w:w="293"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3</w:t>
            </w:r>
          </w:p>
        </w:tc>
        <w:tc>
          <w:tcPr>
            <w:tcW w:w="241" w:type="pct"/>
            <w:gridSpan w:val="2"/>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90</w:t>
            </w:r>
          </w:p>
        </w:tc>
        <w:tc>
          <w:tcPr>
            <w:tcW w:w="242"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39</w:t>
            </w:r>
          </w:p>
        </w:tc>
        <w:tc>
          <w:tcPr>
            <w:tcW w:w="180"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1</w:t>
            </w:r>
          </w:p>
        </w:tc>
        <w:tc>
          <w:tcPr>
            <w:tcW w:w="181"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0</w:t>
            </w:r>
          </w:p>
        </w:tc>
        <w:tc>
          <w:tcPr>
            <w:tcW w:w="229" w:type="pct"/>
            <w:vAlign w:val="center"/>
          </w:tcPr>
          <w:p w:rsidR="002236E4" w:rsidRPr="00D543EE" w:rsidRDefault="002236E4" w:rsidP="0082120D">
            <w:pPr>
              <w:jc w:val="center"/>
              <w:rPr>
                <w:rFonts w:ascii="Arial Narrow" w:hAnsi="Arial Narrow"/>
                <w:i/>
                <w:sz w:val="22"/>
                <w:szCs w:val="22"/>
              </w:rPr>
            </w:pPr>
          </w:p>
        </w:tc>
        <w:tc>
          <w:tcPr>
            <w:tcW w:w="233" w:type="pct"/>
            <w:gridSpan w:val="2"/>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Z</w:t>
            </w:r>
          </w:p>
        </w:tc>
        <w:tc>
          <w:tcPr>
            <w:tcW w:w="1007" w:type="pct"/>
            <w:gridSpan w:val="2"/>
            <w:vAlign w:val="center"/>
          </w:tcPr>
          <w:p w:rsidR="002236E4" w:rsidRPr="00D543EE" w:rsidRDefault="002236E4" w:rsidP="0082120D">
            <w:pPr>
              <w:rPr>
                <w:rFonts w:ascii="Arial Narrow" w:hAnsi="Arial Narrow"/>
                <w:sz w:val="22"/>
                <w:szCs w:val="22"/>
              </w:rPr>
            </w:pPr>
            <w:r w:rsidRPr="00D543EE">
              <w:rPr>
                <w:rFonts w:ascii="Arial Narrow" w:hAnsi="Arial Narrow"/>
                <w:sz w:val="22"/>
                <w:szCs w:val="22"/>
              </w:rPr>
              <w:t>Nagy</w:t>
            </w: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KFI-FF/1d-fil-015</w:t>
            </w:r>
          </w:p>
        </w:tc>
        <w:tc>
          <w:tcPr>
            <w:tcW w:w="1260" w:type="pct"/>
            <w:vAlign w:val="center"/>
          </w:tcPr>
          <w:p w:rsidR="00432D38" w:rsidRPr="00D543EE" w:rsidRDefault="00432D38" w:rsidP="0082120D">
            <w:pPr>
              <w:rPr>
                <w:rFonts w:ascii="Arial Narrow" w:hAnsi="Arial Narrow"/>
                <w:sz w:val="22"/>
                <w:szCs w:val="22"/>
              </w:rPr>
            </w:pPr>
            <w:r w:rsidRPr="00D543EE">
              <w:rPr>
                <w:rFonts w:ascii="Arial Narrow" w:hAnsi="Arial Narrow"/>
                <w:snapToGrid w:val="0"/>
                <w:sz w:val="22"/>
                <w:szCs w:val="22"/>
              </w:rPr>
              <w:t>Filozofia edukácie</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90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29" w:type="pct"/>
            <w:vAlign w:val="center"/>
          </w:tcPr>
          <w:p w:rsidR="00432D38" w:rsidRPr="00D543EE" w:rsidRDefault="00432D38" w:rsidP="0082120D">
            <w:pPr>
              <w:jc w:val="center"/>
              <w:rPr>
                <w:rFonts w:ascii="Arial Narrow" w:hAnsi="Arial Narrow"/>
                <w:sz w:val="22"/>
                <w:szCs w:val="22"/>
              </w:rPr>
            </w:pPr>
          </w:p>
        </w:tc>
        <w:tc>
          <w:tcPr>
            <w:tcW w:w="233"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07" w:type="pct"/>
            <w:gridSpan w:val="2"/>
            <w:vAlign w:val="center"/>
          </w:tcPr>
          <w:p w:rsidR="00432D38" w:rsidRPr="00D543EE" w:rsidRDefault="00622EA1" w:rsidP="0082120D">
            <w:pPr>
              <w:rPr>
                <w:rFonts w:ascii="Arial Narrow" w:hAnsi="Arial Narrow"/>
                <w:sz w:val="22"/>
                <w:szCs w:val="22"/>
              </w:rPr>
            </w:pPr>
            <w:proofErr w:type="spellStart"/>
            <w:r w:rsidRPr="00D543EE">
              <w:rPr>
                <w:rFonts w:ascii="Arial Narrow" w:hAnsi="Arial Narrow"/>
                <w:snapToGrid w:val="0"/>
                <w:sz w:val="22"/>
                <w:szCs w:val="22"/>
              </w:rPr>
              <w:t>Šlosiar</w:t>
            </w:r>
            <w:proofErr w:type="spellEnd"/>
            <w:r w:rsidR="00940765" w:rsidRPr="00D543EE">
              <w:rPr>
                <w:rFonts w:ascii="Arial Narrow" w:hAnsi="Arial Narrow"/>
                <w:snapToGrid w:val="0"/>
                <w:sz w:val="22"/>
                <w:szCs w:val="22"/>
              </w:rPr>
              <w:t xml:space="preserve">, </w:t>
            </w:r>
            <w:r w:rsidR="00871143" w:rsidRPr="00D543EE">
              <w:rPr>
                <w:rFonts w:ascii="Arial Narrow" w:hAnsi="Arial Narrow"/>
                <w:snapToGrid w:val="0"/>
                <w:sz w:val="22"/>
                <w:szCs w:val="22"/>
              </w:rPr>
              <w:t>Šuch</w:t>
            </w: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432D38" w:rsidRPr="00D543EE" w:rsidRDefault="00432D38" w:rsidP="0082120D">
            <w:pPr>
              <w:rPr>
                <w:rFonts w:ascii="Arial Narrow" w:hAnsi="Arial Narrow"/>
                <w:sz w:val="20"/>
                <w:szCs w:val="22"/>
              </w:rPr>
            </w:pPr>
            <w:r w:rsidRPr="00D543EE">
              <w:rPr>
                <w:rFonts w:ascii="Arial Narrow" w:hAnsi="Arial Narrow"/>
                <w:sz w:val="20"/>
                <w:szCs w:val="22"/>
              </w:rPr>
              <w:t>ISKŠ FF/1d-tpa-029</w:t>
            </w:r>
          </w:p>
        </w:tc>
        <w:tc>
          <w:tcPr>
            <w:tcW w:w="1260" w:type="pct"/>
            <w:vAlign w:val="center"/>
          </w:tcPr>
          <w:p w:rsidR="00432D38" w:rsidRPr="00D543EE" w:rsidRDefault="00432D38" w:rsidP="0082120D">
            <w:pPr>
              <w:rPr>
                <w:rFonts w:ascii="Arial Narrow" w:hAnsi="Arial Narrow"/>
                <w:snapToGrid w:val="0"/>
                <w:sz w:val="22"/>
                <w:szCs w:val="22"/>
              </w:rPr>
            </w:pPr>
            <w:r w:rsidRPr="00D543EE">
              <w:rPr>
                <w:rFonts w:ascii="Arial Narrow" w:hAnsi="Arial Narrow"/>
                <w:sz w:val="22"/>
                <w:szCs w:val="22"/>
              </w:rPr>
              <w:t>Tvorba a prezentácia akademických textov</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90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29" w:type="pct"/>
            <w:vAlign w:val="center"/>
          </w:tcPr>
          <w:p w:rsidR="00432D38" w:rsidRPr="00D543EE" w:rsidRDefault="00432D38" w:rsidP="0082120D">
            <w:pPr>
              <w:jc w:val="center"/>
              <w:rPr>
                <w:rFonts w:ascii="Arial Narrow" w:hAnsi="Arial Narrow"/>
                <w:sz w:val="22"/>
                <w:szCs w:val="22"/>
              </w:rPr>
            </w:pPr>
          </w:p>
        </w:tc>
        <w:tc>
          <w:tcPr>
            <w:tcW w:w="233" w:type="pct"/>
            <w:gridSpan w:val="2"/>
            <w:vAlign w:val="center"/>
          </w:tcPr>
          <w:p w:rsidR="00432D38" w:rsidRPr="00D543EE" w:rsidRDefault="002236E4"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07" w:type="pct"/>
            <w:gridSpan w:val="2"/>
            <w:vAlign w:val="center"/>
          </w:tcPr>
          <w:p w:rsidR="00432D38" w:rsidRPr="00D543EE" w:rsidRDefault="00871143" w:rsidP="0082120D">
            <w:pPr>
              <w:rPr>
                <w:rFonts w:ascii="Arial Narrow" w:hAnsi="Arial Narrow"/>
                <w:snapToGrid w:val="0"/>
                <w:sz w:val="22"/>
                <w:szCs w:val="22"/>
              </w:rPr>
            </w:pPr>
            <w:proofErr w:type="spellStart"/>
            <w:r w:rsidRPr="00D543EE">
              <w:rPr>
                <w:rFonts w:ascii="Arial Narrow" w:hAnsi="Arial Narrow"/>
                <w:sz w:val="22"/>
                <w:szCs w:val="22"/>
              </w:rPr>
              <w:t>Hofreiter</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Souček</w:t>
            </w:r>
            <w:proofErr w:type="spellEnd"/>
            <w:r w:rsidRPr="00D543EE">
              <w:rPr>
                <w:rFonts w:ascii="Arial Narrow" w:hAnsi="Arial Narrow"/>
                <w:sz w:val="22"/>
                <w:szCs w:val="22"/>
              </w:rPr>
              <w:t>, Chorvát</w:t>
            </w: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1977" w:type="pct"/>
            <w:gridSpan w:val="2"/>
            <w:vAlign w:val="center"/>
          </w:tcPr>
          <w:p w:rsidR="00432D38" w:rsidRPr="00D543EE" w:rsidRDefault="00432D38" w:rsidP="0082120D">
            <w:pPr>
              <w:rPr>
                <w:rFonts w:ascii="Arial Narrow" w:hAnsi="Arial Narrow"/>
                <w:b/>
                <w:sz w:val="22"/>
                <w:szCs w:val="22"/>
              </w:rPr>
            </w:pPr>
            <w:r w:rsidRPr="00D543EE">
              <w:rPr>
                <w:rFonts w:ascii="Arial Narrow" w:hAnsi="Arial Narrow"/>
                <w:b/>
                <w:sz w:val="22"/>
                <w:szCs w:val="22"/>
              </w:rPr>
              <w:t>Profilové moduly</w:t>
            </w:r>
          </w:p>
        </w:tc>
        <w:tc>
          <w:tcPr>
            <w:tcW w:w="293" w:type="pct"/>
            <w:vAlign w:val="center"/>
          </w:tcPr>
          <w:p w:rsidR="00432D38" w:rsidRPr="00D543EE" w:rsidRDefault="00432D38" w:rsidP="0082120D">
            <w:pPr>
              <w:rPr>
                <w:rFonts w:ascii="Arial Narrow" w:hAnsi="Arial Narrow"/>
                <w:b/>
                <w:sz w:val="22"/>
                <w:szCs w:val="22"/>
              </w:rPr>
            </w:pPr>
            <w:r w:rsidRPr="00D543EE">
              <w:rPr>
                <w:rFonts w:ascii="Arial Narrow" w:hAnsi="Arial Narrow"/>
                <w:b/>
                <w:sz w:val="22"/>
                <w:szCs w:val="22"/>
              </w:rPr>
              <w:t>min. 20</w:t>
            </w:r>
          </w:p>
        </w:tc>
        <w:tc>
          <w:tcPr>
            <w:tcW w:w="483" w:type="pct"/>
            <w:gridSpan w:val="3"/>
            <w:vAlign w:val="center"/>
          </w:tcPr>
          <w:p w:rsidR="00432D38" w:rsidRPr="00D543EE" w:rsidRDefault="00432D38" w:rsidP="0082120D">
            <w:pPr>
              <w:jc w:val="center"/>
              <w:rPr>
                <w:rFonts w:ascii="Arial Narrow" w:hAnsi="Arial Narrow"/>
                <w:b/>
                <w:sz w:val="22"/>
                <w:szCs w:val="22"/>
              </w:rPr>
            </w:pPr>
            <w:r w:rsidRPr="00D543EE">
              <w:rPr>
                <w:rFonts w:ascii="Arial Narrow" w:hAnsi="Arial Narrow"/>
                <w:b/>
                <w:sz w:val="22"/>
                <w:szCs w:val="22"/>
              </w:rPr>
              <w:t>min. 600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977" w:type="pct"/>
            <w:gridSpan w:val="2"/>
            <w:vAlign w:val="center"/>
          </w:tcPr>
          <w:p w:rsidR="00DA54AF" w:rsidRPr="00D543EE" w:rsidRDefault="00432D38" w:rsidP="0082120D">
            <w:pPr>
              <w:rPr>
                <w:rFonts w:ascii="Arial Narrow" w:hAnsi="Arial Narrow"/>
                <w:b/>
                <w:sz w:val="22"/>
                <w:szCs w:val="22"/>
              </w:rPr>
            </w:pPr>
            <w:r w:rsidRPr="00D543EE">
              <w:rPr>
                <w:rFonts w:ascii="Arial Narrow" w:hAnsi="Arial Narrow"/>
                <w:b/>
                <w:i/>
                <w:sz w:val="22"/>
                <w:szCs w:val="22"/>
              </w:rPr>
              <w:t>B-PVM-14 Dejiny filozofie I</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2236E4" w:rsidRPr="00D543EE" w:rsidRDefault="002236E4" w:rsidP="0082120D">
            <w:pPr>
              <w:rPr>
                <w:rFonts w:ascii="Arial Narrow" w:hAnsi="Arial Narrow"/>
                <w:sz w:val="20"/>
                <w:szCs w:val="22"/>
              </w:rPr>
            </w:pPr>
            <w:r w:rsidRPr="00D543EE">
              <w:rPr>
                <w:rFonts w:ascii="Arial Narrow" w:hAnsi="Arial Narrow"/>
                <w:sz w:val="20"/>
                <w:szCs w:val="22"/>
              </w:rPr>
              <w:t>KFI-FF/1d-fil-016</w:t>
            </w:r>
          </w:p>
        </w:tc>
        <w:tc>
          <w:tcPr>
            <w:tcW w:w="1260" w:type="pct"/>
            <w:vAlign w:val="center"/>
          </w:tcPr>
          <w:p w:rsidR="00DA54AF" w:rsidRPr="00D543EE" w:rsidRDefault="002236E4" w:rsidP="0082120D">
            <w:pPr>
              <w:rPr>
                <w:rFonts w:ascii="Arial Narrow" w:hAnsi="Arial Narrow"/>
                <w:sz w:val="22"/>
                <w:szCs w:val="22"/>
              </w:rPr>
            </w:pPr>
            <w:r w:rsidRPr="00D543EE">
              <w:rPr>
                <w:rFonts w:ascii="Arial Narrow" w:hAnsi="Arial Narrow"/>
                <w:sz w:val="22"/>
                <w:szCs w:val="22"/>
              </w:rPr>
              <w:t>Dejiny antickej filozofie</w:t>
            </w:r>
          </w:p>
        </w:tc>
        <w:tc>
          <w:tcPr>
            <w:tcW w:w="293"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2236E4" w:rsidRPr="00D543EE" w:rsidRDefault="002236E4" w:rsidP="0082120D">
            <w:pPr>
              <w:jc w:val="center"/>
              <w:rPr>
                <w:rFonts w:ascii="Arial Narrow" w:hAnsi="Arial Narrow"/>
                <w:sz w:val="22"/>
                <w:szCs w:val="22"/>
              </w:rPr>
            </w:pPr>
          </w:p>
        </w:tc>
        <w:tc>
          <w:tcPr>
            <w:tcW w:w="234" w:type="pct"/>
            <w:gridSpan w:val="2"/>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2236E4" w:rsidRPr="00D543EE" w:rsidRDefault="002236E4" w:rsidP="0082120D">
            <w:pPr>
              <w:pStyle w:val="Bezriadkovania"/>
              <w:rPr>
                <w:rFonts w:ascii="Arial Narrow" w:hAnsi="Arial Narrow"/>
              </w:rPr>
            </w:pPr>
            <w:proofErr w:type="spellStart"/>
            <w:r w:rsidRPr="00D543EE">
              <w:rPr>
                <w:rFonts w:ascii="Arial Narrow" w:hAnsi="Arial Narrow"/>
              </w:rPr>
              <w:t>Wollner</w:t>
            </w:r>
            <w:proofErr w:type="spellEnd"/>
            <w:r w:rsidRPr="00D543EE">
              <w:rPr>
                <w:rFonts w:ascii="Arial Narrow" w:hAnsi="Arial Narrow"/>
              </w:rPr>
              <w:t xml:space="preserve">, </w:t>
            </w:r>
            <w:proofErr w:type="spellStart"/>
            <w:r w:rsidRPr="00D543EE">
              <w:rPr>
                <w:rFonts w:ascii="Arial Narrow" w:hAnsi="Arial Narrow"/>
              </w:rPr>
              <w:t>Cepko</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2236E4" w:rsidRPr="00D543EE" w:rsidRDefault="002236E4" w:rsidP="0082120D">
            <w:pPr>
              <w:rPr>
                <w:rFonts w:ascii="Arial Narrow" w:hAnsi="Arial Narrow"/>
                <w:sz w:val="20"/>
                <w:szCs w:val="22"/>
              </w:rPr>
            </w:pPr>
            <w:r w:rsidRPr="00D543EE">
              <w:rPr>
                <w:rFonts w:ascii="Arial Narrow" w:hAnsi="Arial Narrow"/>
                <w:sz w:val="20"/>
                <w:szCs w:val="22"/>
              </w:rPr>
              <w:t>KFI-FF/1d-fil-017</w:t>
            </w:r>
          </w:p>
        </w:tc>
        <w:tc>
          <w:tcPr>
            <w:tcW w:w="1260" w:type="pct"/>
            <w:vAlign w:val="center"/>
          </w:tcPr>
          <w:p w:rsidR="00DA54AF" w:rsidRPr="00D543EE" w:rsidRDefault="002236E4" w:rsidP="0082120D">
            <w:pPr>
              <w:rPr>
                <w:rFonts w:ascii="Arial Narrow" w:hAnsi="Arial Narrow"/>
                <w:sz w:val="22"/>
                <w:szCs w:val="22"/>
              </w:rPr>
            </w:pPr>
            <w:r w:rsidRPr="00D543EE">
              <w:rPr>
                <w:rFonts w:ascii="Arial Narrow" w:hAnsi="Arial Narrow"/>
                <w:sz w:val="22"/>
                <w:szCs w:val="22"/>
              </w:rPr>
              <w:t>Dejiny stredovekej filozofie</w:t>
            </w:r>
          </w:p>
        </w:tc>
        <w:tc>
          <w:tcPr>
            <w:tcW w:w="293"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2236E4" w:rsidRPr="00D543EE" w:rsidRDefault="002236E4" w:rsidP="0082120D">
            <w:pPr>
              <w:jc w:val="center"/>
              <w:rPr>
                <w:rFonts w:ascii="Arial Narrow" w:hAnsi="Arial Narrow"/>
                <w:sz w:val="22"/>
                <w:szCs w:val="22"/>
              </w:rPr>
            </w:pPr>
          </w:p>
        </w:tc>
        <w:tc>
          <w:tcPr>
            <w:tcW w:w="234" w:type="pct"/>
            <w:gridSpan w:val="2"/>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L</w:t>
            </w:r>
          </w:p>
        </w:tc>
        <w:tc>
          <w:tcPr>
            <w:tcW w:w="1003" w:type="pct"/>
            <w:vAlign w:val="center"/>
          </w:tcPr>
          <w:p w:rsidR="002236E4" w:rsidRPr="00D543EE" w:rsidRDefault="002236E4" w:rsidP="0082120D">
            <w:pPr>
              <w:pStyle w:val="Bezriadkovania"/>
              <w:rPr>
                <w:rFonts w:ascii="Arial Narrow" w:hAnsi="Arial Narrow"/>
              </w:rPr>
            </w:pPr>
            <w:proofErr w:type="spellStart"/>
            <w:r w:rsidRPr="00D543EE">
              <w:rPr>
                <w:rFonts w:ascii="Arial Narrow" w:hAnsi="Arial Narrow"/>
              </w:rPr>
              <w:t>Wollner</w:t>
            </w:r>
            <w:proofErr w:type="spellEnd"/>
            <w:r w:rsidRPr="00D543EE">
              <w:rPr>
                <w:rFonts w:ascii="Arial Narrow" w:hAnsi="Arial Narrow"/>
              </w:rPr>
              <w:t xml:space="preserve">, </w:t>
            </w:r>
            <w:proofErr w:type="spellStart"/>
            <w:r w:rsidRPr="00D543EE">
              <w:rPr>
                <w:rFonts w:ascii="Arial Narrow" w:hAnsi="Arial Narrow"/>
              </w:rPr>
              <w:t>Cepko</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977" w:type="pct"/>
            <w:gridSpan w:val="2"/>
            <w:vAlign w:val="center"/>
          </w:tcPr>
          <w:p w:rsidR="00DA54AF" w:rsidRPr="00D543EE" w:rsidRDefault="00432D38" w:rsidP="0082120D">
            <w:pPr>
              <w:rPr>
                <w:rFonts w:ascii="Arial Narrow" w:hAnsi="Arial Narrow"/>
                <w:i/>
                <w:sz w:val="22"/>
                <w:szCs w:val="22"/>
              </w:rPr>
            </w:pPr>
            <w:r w:rsidRPr="00D543EE">
              <w:rPr>
                <w:rFonts w:ascii="Arial Narrow" w:hAnsi="Arial Narrow"/>
                <w:b/>
                <w:i/>
                <w:sz w:val="22"/>
                <w:szCs w:val="22"/>
              </w:rPr>
              <w:t>B-PVM-49 Jazykovo-komunikačný modul NJ 1</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i/>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2236E4" w:rsidRPr="00D543EE" w:rsidRDefault="002236E4" w:rsidP="0082120D">
            <w:pPr>
              <w:pStyle w:val="Bezriadkovania"/>
              <w:rPr>
                <w:rFonts w:ascii="Arial Narrow" w:hAnsi="Arial Narrow"/>
                <w:sz w:val="20"/>
              </w:rPr>
            </w:pPr>
            <w:r w:rsidRPr="00D543EE">
              <w:rPr>
                <w:rFonts w:ascii="Arial Narrow" w:hAnsi="Arial Narrow"/>
                <w:sz w:val="20"/>
              </w:rPr>
              <w:t>KGE-FF/1d-kom-004</w:t>
            </w:r>
          </w:p>
        </w:tc>
        <w:tc>
          <w:tcPr>
            <w:tcW w:w="1260" w:type="pct"/>
            <w:vAlign w:val="center"/>
          </w:tcPr>
          <w:p w:rsidR="00DA54AF" w:rsidRPr="00D543EE" w:rsidRDefault="002236E4" w:rsidP="0082120D">
            <w:pPr>
              <w:pStyle w:val="Bezriadkovania"/>
              <w:rPr>
                <w:rFonts w:ascii="Arial Narrow" w:hAnsi="Arial Narrow"/>
              </w:rPr>
            </w:pPr>
            <w:r w:rsidRPr="00D543EE">
              <w:rPr>
                <w:rFonts w:ascii="Arial Narrow" w:hAnsi="Arial Narrow"/>
              </w:rPr>
              <w:t xml:space="preserve">Konverzácia v nemeckom jazyku </w:t>
            </w:r>
          </w:p>
        </w:tc>
        <w:tc>
          <w:tcPr>
            <w:tcW w:w="293"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2236E4" w:rsidRPr="00D543EE" w:rsidRDefault="002236E4" w:rsidP="0082120D">
            <w:pPr>
              <w:jc w:val="center"/>
              <w:rPr>
                <w:rFonts w:ascii="Arial Narrow" w:hAnsi="Arial Narrow"/>
                <w:sz w:val="22"/>
                <w:szCs w:val="22"/>
              </w:rPr>
            </w:pPr>
          </w:p>
        </w:tc>
        <w:tc>
          <w:tcPr>
            <w:tcW w:w="234" w:type="pct"/>
            <w:gridSpan w:val="2"/>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2236E4" w:rsidRPr="00D543EE" w:rsidRDefault="002236E4"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2236E4" w:rsidRPr="00D543EE" w:rsidRDefault="00577903" w:rsidP="0082120D">
            <w:pPr>
              <w:pStyle w:val="Bezriadkovania"/>
              <w:rPr>
                <w:rFonts w:ascii="Arial Narrow" w:hAnsi="Arial Narrow"/>
              </w:rPr>
            </w:pPr>
            <w:proofErr w:type="spellStart"/>
            <w:r w:rsidRPr="00D543EE">
              <w:rPr>
                <w:rFonts w:ascii="Arial Narrow" w:hAnsi="Arial Narrow"/>
              </w:rPr>
              <w:t>Schechirow</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CE1F2F" w:rsidRPr="00D543EE" w:rsidRDefault="00CE1F2F" w:rsidP="0082120D">
            <w:pPr>
              <w:pStyle w:val="Bezriadkovania"/>
              <w:rPr>
                <w:rFonts w:ascii="Arial Narrow" w:hAnsi="Arial Narrow"/>
                <w:sz w:val="20"/>
              </w:rPr>
            </w:pPr>
            <w:r w:rsidRPr="00D543EE">
              <w:rPr>
                <w:rFonts w:ascii="Arial Narrow" w:hAnsi="Arial Narrow"/>
                <w:sz w:val="20"/>
              </w:rPr>
              <w:lastRenderedPageBreak/>
              <w:t>KGE-FF/1d-lin-021</w:t>
            </w:r>
          </w:p>
        </w:tc>
        <w:tc>
          <w:tcPr>
            <w:tcW w:w="1260" w:type="pct"/>
            <w:vAlign w:val="center"/>
          </w:tcPr>
          <w:p w:rsidR="00CE1F2F" w:rsidRPr="00D543EE" w:rsidRDefault="00CE1F2F" w:rsidP="0082120D">
            <w:pPr>
              <w:rPr>
                <w:rFonts w:ascii="Arial Narrow" w:hAnsi="Arial Narrow"/>
                <w:sz w:val="22"/>
                <w:szCs w:val="22"/>
              </w:rPr>
            </w:pPr>
            <w:r w:rsidRPr="00D543EE">
              <w:rPr>
                <w:rFonts w:ascii="Arial Narrow" w:hAnsi="Arial Narrow"/>
                <w:sz w:val="22"/>
                <w:szCs w:val="22"/>
              </w:rPr>
              <w:t>Gramatický seminár NJ</w:t>
            </w:r>
          </w:p>
        </w:tc>
        <w:tc>
          <w:tcPr>
            <w:tcW w:w="293"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CE1F2F" w:rsidRPr="00D543EE" w:rsidRDefault="00CE1F2F" w:rsidP="0082120D">
            <w:pPr>
              <w:jc w:val="center"/>
              <w:rPr>
                <w:rFonts w:ascii="Arial Narrow" w:hAnsi="Arial Narrow"/>
                <w:sz w:val="22"/>
                <w:szCs w:val="22"/>
              </w:rPr>
            </w:pPr>
          </w:p>
        </w:tc>
        <w:tc>
          <w:tcPr>
            <w:tcW w:w="234" w:type="pct"/>
            <w:gridSpan w:val="2"/>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L</w:t>
            </w:r>
          </w:p>
        </w:tc>
        <w:tc>
          <w:tcPr>
            <w:tcW w:w="1003" w:type="pct"/>
            <w:vAlign w:val="center"/>
          </w:tcPr>
          <w:p w:rsidR="00CE1F2F" w:rsidRPr="00D543EE" w:rsidRDefault="00577903"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977" w:type="pct"/>
            <w:gridSpan w:val="2"/>
            <w:vAlign w:val="center"/>
          </w:tcPr>
          <w:p w:rsidR="00DA54AF" w:rsidRPr="00D543EE" w:rsidRDefault="00432D38" w:rsidP="0082120D">
            <w:pPr>
              <w:rPr>
                <w:rFonts w:ascii="Arial Narrow" w:hAnsi="Arial Narrow"/>
                <w:sz w:val="22"/>
                <w:szCs w:val="22"/>
              </w:rPr>
            </w:pPr>
            <w:r w:rsidRPr="00D543EE">
              <w:rPr>
                <w:rFonts w:ascii="Arial Narrow" w:hAnsi="Arial Narrow"/>
                <w:b/>
                <w:i/>
                <w:sz w:val="22"/>
                <w:szCs w:val="22"/>
              </w:rPr>
              <w:t>B-PVM-15 Dejiny filozofie II</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CE1F2F" w:rsidP="0082120D">
            <w:pPr>
              <w:rPr>
                <w:rFonts w:ascii="Arial Narrow" w:hAnsi="Arial Narrow"/>
                <w:sz w:val="20"/>
                <w:szCs w:val="22"/>
              </w:rPr>
            </w:pPr>
            <w:r w:rsidRPr="00D543EE">
              <w:rPr>
                <w:rFonts w:ascii="Arial Narrow" w:hAnsi="Arial Narrow"/>
                <w:sz w:val="20"/>
                <w:szCs w:val="22"/>
              </w:rPr>
              <w:t>KFI-FF/1d-fil-018</w:t>
            </w:r>
          </w:p>
        </w:tc>
        <w:tc>
          <w:tcPr>
            <w:tcW w:w="1260" w:type="pct"/>
            <w:vAlign w:val="center"/>
          </w:tcPr>
          <w:p w:rsidR="00DA54AF" w:rsidRPr="00D543EE" w:rsidRDefault="00CE1F2F" w:rsidP="0082120D">
            <w:pPr>
              <w:rPr>
                <w:rFonts w:ascii="Arial Narrow" w:hAnsi="Arial Narrow"/>
                <w:sz w:val="22"/>
                <w:szCs w:val="22"/>
              </w:rPr>
            </w:pPr>
            <w:r w:rsidRPr="00D543EE">
              <w:rPr>
                <w:rFonts w:ascii="Arial Narrow" w:hAnsi="Arial Narrow"/>
                <w:sz w:val="22"/>
                <w:szCs w:val="22"/>
              </w:rPr>
              <w:t>Dejiny novovekej filozofie</w:t>
            </w:r>
          </w:p>
        </w:tc>
        <w:tc>
          <w:tcPr>
            <w:tcW w:w="293"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CE1F2F" w:rsidRPr="00D543EE" w:rsidRDefault="00CE1F2F" w:rsidP="0082120D">
            <w:pPr>
              <w:jc w:val="center"/>
              <w:rPr>
                <w:rFonts w:ascii="Arial Narrow" w:hAnsi="Arial Narrow"/>
                <w:sz w:val="22"/>
                <w:szCs w:val="22"/>
              </w:rPr>
            </w:pPr>
          </w:p>
        </w:tc>
        <w:tc>
          <w:tcPr>
            <w:tcW w:w="234" w:type="pct"/>
            <w:gridSpan w:val="2"/>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CE1F2F" w:rsidRPr="00D543EE" w:rsidRDefault="00CE1F2F" w:rsidP="0082120D">
            <w:pPr>
              <w:rPr>
                <w:rFonts w:ascii="Arial Narrow" w:hAnsi="Arial Narrow"/>
                <w:sz w:val="22"/>
                <w:szCs w:val="22"/>
              </w:rPr>
            </w:pPr>
            <w:proofErr w:type="spellStart"/>
            <w:r w:rsidRPr="00D543EE">
              <w:rPr>
                <w:rFonts w:ascii="Arial Narrow" w:hAnsi="Arial Narrow"/>
                <w:sz w:val="22"/>
                <w:szCs w:val="22"/>
              </w:rPr>
              <w:t>Šlosiar</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rPr>
                <w:rFonts w:ascii="Arial Narrow" w:hAnsi="Arial Narrow"/>
                <w:sz w:val="20"/>
                <w:szCs w:val="22"/>
              </w:rPr>
            </w:pPr>
            <w:r w:rsidRPr="00D543EE">
              <w:rPr>
                <w:rFonts w:ascii="Arial Narrow" w:hAnsi="Arial Narrow"/>
                <w:sz w:val="20"/>
                <w:szCs w:val="22"/>
              </w:rPr>
              <w:t>KFI-FF/1d-fil-019</w:t>
            </w:r>
          </w:p>
        </w:tc>
        <w:tc>
          <w:tcPr>
            <w:tcW w:w="1260" w:type="pct"/>
            <w:vAlign w:val="center"/>
          </w:tcPr>
          <w:p w:rsidR="00DA54AF" w:rsidRPr="00D543EE" w:rsidRDefault="00432D38" w:rsidP="0082120D">
            <w:pPr>
              <w:rPr>
                <w:rFonts w:ascii="Arial Narrow" w:hAnsi="Arial Narrow"/>
                <w:sz w:val="22"/>
                <w:szCs w:val="22"/>
              </w:rPr>
            </w:pPr>
            <w:r w:rsidRPr="00D543EE">
              <w:rPr>
                <w:rFonts w:ascii="Arial Narrow" w:hAnsi="Arial Narrow"/>
                <w:sz w:val="22"/>
                <w:szCs w:val="22"/>
              </w:rPr>
              <w:t>Dejiny filozofie 19. a 20. Storočia</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r w:rsidR="00CE1F2F" w:rsidRPr="00D543EE">
              <w:rPr>
                <w:rFonts w:ascii="Arial Narrow" w:hAnsi="Arial Narrow"/>
                <w:sz w:val="22"/>
                <w:szCs w:val="22"/>
              </w:rPr>
              <w:t xml:space="preserve"> </w:t>
            </w:r>
            <w:r w:rsidRPr="00D543EE">
              <w:rPr>
                <w:rFonts w:ascii="Arial Narrow" w:hAnsi="Arial Narrow"/>
                <w:sz w:val="22"/>
                <w:szCs w:val="22"/>
              </w:rPr>
              <w:t>2.</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03" w:type="pct"/>
            <w:vAlign w:val="center"/>
          </w:tcPr>
          <w:p w:rsidR="00432D38" w:rsidRPr="00D543EE" w:rsidRDefault="00622EA1" w:rsidP="0082120D">
            <w:pPr>
              <w:pStyle w:val="Bezriadkovania"/>
              <w:rPr>
                <w:rFonts w:ascii="Arial Narrow" w:hAnsi="Arial Narrow"/>
              </w:rPr>
            </w:pPr>
            <w:proofErr w:type="spellStart"/>
            <w:r w:rsidRPr="00D543EE">
              <w:rPr>
                <w:rFonts w:ascii="Arial Narrow" w:hAnsi="Arial Narrow"/>
              </w:rPr>
              <w:t>Šlosiar</w:t>
            </w:r>
            <w:proofErr w:type="spellEnd"/>
            <w:r w:rsidR="00940765" w:rsidRPr="00D543EE">
              <w:rPr>
                <w:rFonts w:ascii="Arial Narrow" w:hAnsi="Arial Narrow"/>
              </w:rPr>
              <w:t xml:space="preserve">, </w:t>
            </w:r>
            <w:proofErr w:type="spellStart"/>
            <w:r w:rsidR="00871143" w:rsidRPr="00D543EE">
              <w:rPr>
                <w:rFonts w:ascii="Arial Narrow" w:hAnsi="Arial Narrow"/>
              </w:rPr>
              <w:t>Šedík</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977" w:type="pct"/>
            <w:gridSpan w:val="2"/>
            <w:vAlign w:val="center"/>
          </w:tcPr>
          <w:p w:rsidR="00DA54AF" w:rsidRPr="00D543EE" w:rsidRDefault="00432D38" w:rsidP="0082120D">
            <w:pPr>
              <w:rPr>
                <w:rFonts w:ascii="Arial Narrow" w:hAnsi="Arial Narrow"/>
                <w:i/>
                <w:sz w:val="22"/>
                <w:szCs w:val="22"/>
              </w:rPr>
            </w:pPr>
            <w:r w:rsidRPr="00D543EE">
              <w:rPr>
                <w:rFonts w:ascii="Arial Narrow" w:hAnsi="Arial Narrow"/>
                <w:b/>
                <w:i/>
                <w:sz w:val="22"/>
                <w:szCs w:val="22"/>
              </w:rPr>
              <w:t>B-PVM-88 Jazykovo-komunikačný modul NJ 2</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CE1F2F" w:rsidP="0082120D">
            <w:pPr>
              <w:pStyle w:val="Bezriadkovania"/>
              <w:rPr>
                <w:rFonts w:ascii="Arial Narrow" w:hAnsi="Arial Narrow"/>
                <w:sz w:val="20"/>
              </w:rPr>
            </w:pPr>
            <w:r w:rsidRPr="00D543EE">
              <w:rPr>
                <w:rFonts w:ascii="Arial Narrow" w:hAnsi="Arial Narrow"/>
                <w:sz w:val="20"/>
              </w:rPr>
              <w:t>KGE-FF/1d-kom-023</w:t>
            </w:r>
          </w:p>
        </w:tc>
        <w:tc>
          <w:tcPr>
            <w:tcW w:w="1260" w:type="pct"/>
            <w:vAlign w:val="center"/>
          </w:tcPr>
          <w:p w:rsidR="00DA54AF" w:rsidRPr="00D543EE" w:rsidRDefault="00CE1F2F" w:rsidP="0082120D">
            <w:pPr>
              <w:pStyle w:val="Bezriadkovania"/>
              <w:rPr>
                <w:rFonts w:ascii="Arial Narrow" w:hAnsi="Arial Narrow"/>
              </w:rPr>
            </w:pPr>
            <w:r w:rsidRPr="00D543EE">
              <w:rPr>
                <w:rFonts w:ascii="Arial Narrow" w:hAnsi="Arial Narrow"/>
              </w:rPr>
              <w:t>Čítanie a počúvanie s porozumením NJ</w:t>
            </w:r>
          </w:p>
        </w:tc>
        <w:tc>
          <w:tcPr>
            <w:tcW w:w="293"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CE1F2F" w:rsidRPr="00D543EE" w:rsidRDefault="00CE1F2F" w:rsidP="0082120D">
            <w:pPr>
              <w:jc w:val="center"/>
              <w:rPr>
                <w:rFonts w:ascii="Arial Narrow" w:hAnsi="Arial Narrow"/>
                <w:sz w:val="22"/>
                <w:szCs w:val="22"/>
              </w:rPr>
            </w:pPr>
          </w:p>
        </w:tc>
        <w:tc>
          <w:tcPr>
            <w:tcW w:w="234" w:type="pct"/>
            <w:gridSpan w:val="2"/>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CE1F2F" w:rsidRPr="00D543EE" w:rsidRDefault="00CE1F2F" w:rsidP="0082120D">
            <w:pPr>
              <w:pStyle w:val="Bezriadkovania"/>
              <w:rPr>
                <w:rFonts w:ascii="Arial Narrow" w:hAnsi="Arial Narrow"/>
              </w:rPr>
            </w:pPr>
            <w:proofErr w:type="spellStart"/>
            <w:r w:rsidRPr="00D543EE">
              <w:rPr>
                <w:rFonts w:ascii="Arial Narrow" w:hAnsi="Arial Narrow"/>
              </w:rPr>
              <w:t>Štefaňáková</w:t>
            </w:r>
            <w:proofErr w:type="spellEnd"/>
            <w:r w:rsidRPr="00D543EE">
              <w:rPr>
                <w:rFonts w:ascii="Arial Narrow" w:hAnsi="Arial Narrow"/>
              </w:rPr>
              <w:t xml:space="preserve"> </w:t>
            </w: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CE1F2F" w:rsidP="0082120D">
            <w:pPr>
              <w:pStyle w:val="Bezriadkovania"/>
              <w:rPr>
                <w:rFonts w:ascii="Arial Narrow" w:hAnsi="Arial Narrow"/>
                <w:sz w:val="20"/>
              </w:rPr>
            </w:pPr>
            <w:r w:rsidRPr="00D543EE">
              <w:rPr>
                <w:rFonts w:ascii="Arial Narrow" w:hAnsi="Arial Narrow"/>
                <w:sz w:val="20"/>
              </w:rPr>
              <w:t>KGE-FF/1d-lin-024</w:t>
            </w:r>
          </w:p>
        </w:tc>
        <w:tc>
          <w:tcPr>
            <w:tcW w:w="1260" w:type="pct"/>
            <w:vAlign w:val="center"/>
          </w:tcPr>
          <w:p w:rsidR="00DA54AF" w:rsidRPr="00D543EE" w:rsidRDefault="00CE1F2F" w:rsidP="0082120D">
            <w:pPr>
              <w:pStyle w:val="Bezriadkovania"/>
              <w:rPr>
                <w:rFonts w:ascii="Arial Narrow" w:hAnsi="Arial Narrow"/>
              </w:rPr>
            </w:pPr>
            <w:r w:rsidRPr="00D543EE">
              <w:rPr>
                <w:rFonts w:ascii="Arial Narrow" w:hAnsi="Arial Narrow"/>
              </w:rPr>
              <w:t>Lexikálny seminár NJ</w:t>
            </w:r>
          </w:p>
        </w:tc>
        <w:tc>
          <w:tcPr>
            <w:tcW w:w="293"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CE1F2F" w:rsidRPr="00D543EE" w:rsidRDefault="00CE1F2F" w:rsidP="0082120D">
            <w:pPr>
              <w:jc w:val="center"/>
              <w:rPr>
                <w:rFonts w:ascii="Arial Narrow" w:hAnsi="Arial Narrow"/>
                <w:sz w:val="22"/>
                <w:szCs w:val="22"/>
              </w:rPr>
            </w:pPr>
          </w:p>
        </w:tc>
        <w:tc>
          <w:tcPr>
            <w:tcW w:w="234" w:type="pct"/>
            <w:gridSpan w:val="2"/>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L</w:t>
            </w:r>
          </w:p>
        </w:tc>
        <w:tc>
          <w:tcPr>
            <w:tcW w:w="1003" w:type="pct"/>
            <w:vAlign w:val="center"/>
          </w:tcPr>
          <w:p w:rsidR="00CE1F2F" w:rsidRPr="00D543EE" w:rsidRDefault="00CE1F2F" w:rsidP="0082120D">
            <w:pPr>
              <w:pStyle w:val="Bezriadkovania"/>
              <w:rPr>
                <w:rFonts w:ascii="Arial Narrow" w:hAnsi="Arial Narrow"/>
              </w:rPr>
            </w:pPr>
            <w:proofErr w:type="spellStart"/>
            <w:r w:rsidRPr="00D543EE">
              <w:rPr>
                <w:rFonts w:ascii="Arial Narrow" w:hAnsi="Arial Narrow"/>
              </w:rPr>
              <w:t>Tuhárska</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977" w:type="pct"/>
            <w:gridSpan w:val="2"/>
            <w:vAlign w:val="center"/>
          </w:tcPr>
          <w:p w:rsidR="00DA54AF" w:rsidRPr="00D543EE" w:rsidRDefault="00432D38" w:rsidP="0082120D">
            <w:pPr>
              <w:rPr>
                <w:rFonts w:ascii="Arial Narrow" w:hAnsi="Arial Narrow"/>
                <w:b/>
                <w:sz w:val="22"/>
                <w:szCs w:val="22"/>
              </w:rPr>
            </w:pPr>
            <w:r w:rsidRPr="00D543EE">
              <w:rPr>
                <w:rFonts w:ascii="Arial Narrow" w:hAnsi="Arial Narrow"/>
                <w:b/>
                <w:i/>
                <w:sz w:val="22"/>
                <w:szCs w:val="22"/>
              </w:rPr>
              <w:t>B-PVM-01 Úvod do aplikovanej etiky</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CE1F2F" w:rsidP="0082120D">
            <w:pPr>
              <w:rPr>
                <w:rFonts w:ascii="Arial Narrow" w:hAnsi="Arial Narrow"/>
                <w:sz w:val="20"/>
                <w:szCs w:val="22"/>
              </w:rPr>
            </w:pPr>
            <w:r w:rsidRPr="00D543EE">
              <w:rPr>
                <w:rFonts w:ascii="Arial Narrow" w:hAnsi="Arial Narrow"/>
                <w:sz w:val="20"/>
                <w:szCs w:val="22"/>
              </w:rPr>
              <w:t>KETA-FF/1d-zve-020</w:t>
            </w:r>
          </w:p>
        </w:tc>
        <w:tc>
          <w:tcPr>
            <w:tcW w:w="1260" w:type="pct"/>
            <w:vAlign w:val="center"/>
          </w:tcPr>
          <w:p w:rsidR="00DA54AF" w:rsidRPr="00D543EE" w:rsidRDefault="00CE1F2F" w:rsidP="0082120D">
            <w:pPr>
              <w:rPr>
                <w:rFonts w:ascii="Arial Narrow" w:hAnsi="Arial Narrow"/>
                <w:sz w:val="22"/>
                <w:szCs w:val="22"/>
              </w:rPr>
            </w:pPr>
            <w:r w:rsidRPr="00D543EE">
              <w:rPr>
                <w:rFonts w:ascii="Arial Narrow" w:hAnsi="Arial Narrow"/>
                <w:sz w:val="22"/>
                <w:szCs w:val="22"/>
              </w:rPr>
              <w:t>Základy všeobecnej etiky</w:t>
            </w:r>
          </w:p>
        </w:tc>
        <w:tc>
          <w:tcPr>
            <w:tcW w:w="293"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CE1F2F" w:rsidRPr="00D543EE" w:rsidRDefault="00CE1F2F" w:rsidP="0082120D">
            <w:pPr>
              <w:jc w:val="center"/>
              <w:rPr>
                <w:rFonts w:ascii="Arial Narrow" w:hAnsi="Arial Narrow"/>
                <w:sz w:val="22"/>
                <w:szCs w:val="22"/>
              </w:rPr>
            </w:pPr>
          </w:p>
        </w:tc>
        <w:tc>
          <w:tcPr>
            <w:tcW w:w="234" w:type="pct"/>
            <w:gridSpan w:val="2"/>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CE1F2F" w:rsidRPr="00D543EE" w:rsidRDefault="00CE1F2F" w:rsidP="0082120D">
            <w:pPr>
              <w:rPr>
                <w:rFonts w:ascii="Arial Narrow" w:hAnsi="Arial Narrow"/>
                <w:sz w:val="22"/>
                <w:szCs w:val="22"/>
              </w:rPr>
            </w:pPr>
            <w:proofErr w:type="spellStart"/>
            <w:r w:rsidRPr="00D543EE">
              <w:rPr>
                <w:rFonts w:ascii="Arial Narrow" w:hAnsi="Arial Narrow"/>
                <w:sz w:val="22"/>
                <w:szCs w:val="22"/>
              </w:rPr>
              <w:t>Kovaľová</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CE1F2F" w:rsidP="0082120D">
            <w:pPr>
              <w:rPr>
                <w:rFonts w:ascii="Arial Narrow" w:hAnsi="Arial Narrow"/>
                <w:sz w:val="20"/>
                <w:szCs w:val="22"/>
              </w:rPr>
            </w:pPr>
            <w:r w:rsidRPr="00D543EE">
              <w:rPr>
                <w:rFonts w:ascii="Arial Narrow" w:hAnsi="Arial Narrow"/>
                <w:sz w:val="20"/>
                <w:szCs w:val="22"/>
              </w:rPr>
              <w:t>KETA-FF/1d-aet-004</w:t>
            </w:r>
          </w:p>
        </w:tc>
        <w:tc>
          <w:tcPr>
            <w:tcW w:w="1260" w:type="pct"/>
            <w:vAlign w:val="center"/>
          </w:tcPr>
          <w:p w:rsidR="00DA54AF" w:rsidRPr="00D543EE" w:rsidRDefault="00CE1F2F" w:rsidP="0082120D">
            <w:pPr>
              <w:rPr>
                <w:rFonts w:ascii="Arial Narrow" w:hAnsi="Arial Narrow"/>
                <w:sz w:val="22"/>
                <w:szCs w:val="22"/>
              </w:rPr>
            </w:pPr>
            <w:r w:rsidRPr="00D543EE">
              <w:rPr>
                <w:rFonts w:ascii="Arial Narrow" w:hAnsi="Arial Narrow"/>
                <w:sz w:val="22"/>
                <w:szCs w:val="22"/>
              </w:rPr>
              <w:t>Aplikovaná etika</w:t>
            </w:r>
          </w:p>
        </w:tc>
        <w:tc>
          <w:tcPr>
            <w:tcW w:w="293"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CE1F2F" w:rsidRPr="00D543EE" w:rsidRDefault="00CE1F2F" w:rsidP="0082120D">
            <w:pPr>
              <w:jc w:val="center"/>
              <w:rPr>
                <w:rFonts w:ascii="Arial Narrow" w:hAnsi="Arial Narrow"/>
                <w:sz w:val="22"/>
                <w:szCs w:val="22"/>
              </w:rPr>
            </w:pPr>
          </w:p>
        </w:tc>
        <w:tc>
          <w:tcPr>
            <w:tcW w:w="234" w:type="pct"/>
            <w:gridSpan w:val="2"/>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L</w:t>
            </w:r>
          </w:p>
        </w:tc>
        <w:tc>
          <w:tcPr>
            <w:tcW w:w="1003" w:type="pct"/>
            <w:vAlign w:val="center"/>
          </w:tcPr>
          <w:p w:rsidR="00CE1F2F" w:rsidRPr="00D543EE" w:rsidRDefault="00CE1F2F" w:rsidP="0082120D">
            <w:pPr>
              <w:rPr>
                <w:rFonts w:ascii="Arial Narrow" w:hAnsi="Arial Narrow"/>
                <w:sz w:val="22"/>
                <w:szCs w:val="22"/>
              </w:rPr>
            </w:pPr>
            <w:proofErr w:type="spellStart"/>
            <w:r w:rsidRPr="00D543EE">
              <w:rPr>
                <w:rFonts w:ascii="Arial Narrow" w:hAnsi="Arial Narrow"/>
                <w:sz w:val="22"/>
                <w:szCs w:val="22"/>
              </w:rPr>
              <w:t>Fobelová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Kovaľová</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977" w:type="pct"/>
            <w:gridSpan w:val="2"/>
            <w:vAlign w:val="center"/>
          </w:tcPr>
          <w:p w:rsidR="00DA54AF" w:rsidRPr="00D543EE" w:rsidRDefault="00432D38" w:rsidP="0082120D">
            <w:pPr>
              <w:rPr>
                <w:rFonts w:ascii="Arial Narrow" w:hAnsi="Arial Narrow"/>
                <w:b/>
                <w:i/>
                <w:sz w:val="22"/>
                <w:szCs w:val="22"/>
              </w:rPr>
            </w:pPr>
            <w:r w:rsidRPr="00D543EE">
              <w:rPr>
                <w:rFonts w:ascii="Arial Narrow" w:hAnsi="Arial Narrow"/>
                <w:b/>
                <w:i/>
                <w:sz w:val="22"/>
                <w:szCs w:val="22"/>
              </w:rPr>
              <w:t>B-PVM-51 Nemecký jazyk pre prax</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CE1F2F" w:rsidP="0082120D">
            <w:pPr>
              <w:pStyle w:val="Bezriadkovania"/>
              <w:rPr>
                <w:rFonts w:ascii="Arial Narrow" w:hAnsi="Arial Narrow"/>
                <w:sz w:val="20"/>
              </w:rPr>
            </w:pPr>
            <w:r w:rsidRPr="00D543EE">
              <w:rPr>
                <w:rFonts w:ascii="Arial Narrow" w:hAnsi="Arial Narrow"/>
                <w:sz w:val="20"/>
              </w:rPr>
              <w:t>KGE-FF/1d-lin-016</w:t>
            </w:r>
          </w:p>
        </w:tc>
        <w:tc>
          <w:tcPr>
            <w:tcW w:w="1260" w:type="pct"/>
            <w:vAlign w:val="center"/>
          </w:tcPr>
          <w:p w:rsidR="00DA54AF" w:rsidRPr="00D543EE" w:rsidRDefault="00CE1F2F" w:rsidP="0082120D">
            <w:pPr>
              <w:pStyle w:val="Bezriadkovania"/>
              <w:rPr>
                <w:rFonts w:ascii="Arial Narrow" w:hAnsi="Arial Narrow"/>
              </w:rPr>
            </w:pPr>
            <w:r w:rsidRPr="00D543EE">
              <w:rPr>
                <w:rFonts w:ascii="Arial Narrow" w:hAnsi="Arial Narrow"/>
              </w:rPr>
              <w:t>Analýza odborných textov NJ</w:t>
            </w:r>
          </w:p>
        </w:tc>
        <w:tc>
          <w:tcPr>
            <w:tcW w:w="293"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CE1F2F" w:rsidRPr="00D543EE" w:rsidRDefault="00CE1F2F" w:rsidP="0082120D">
            <w:pPr>
              <w:jc w:val="center"/>
              <w:rPr>
                <w:rFonts w:ascii="Arial Narrow" w:hAnsi="Arial Narrow"/>
                <w:sz w:val="22"/>
                <w:szCs w:val="22"/>
              </w:rPr>
            </w:pPr>
          </w:p>
        </w:tc>
        <w:tc>
          <w:tcPr>
            <w:tcW w:w="234" w:type="pct"/>
            <w:gridSpan w:val="2"/>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CE1F2F" w:rsidRPr="00D543EE" w:rsidRDefault="00CE1F2F" w:rsidP="0082120D">
            <w:pPr>
              <w:pStyle w:val="Bezriadkovania"/>
              <w:rPr>
                <w:rFonts w:ascii="Arial Narrow" w:hAnsi="Arial Narrow"/>
              </w:rPr>
            </w:pPr>
            <w:proofErr w:type="spellStart"/>
            <w:r w:rsidRPr="00D543EE">
              <w:rPr>
                <w:rFonts w:ascii="Arial Narrow" w:hAnsi="Arial Narrow"/>
                <w:shd w:val="clear" w:color="auto" w:fill="FFFFFF"/>
              </w:rPr>
              <w:t>Tuhárska</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CE1F2F" w:rsidP="0082120D">
            <w:pPr>
              <w:pStyle w:val="Bezriadkovania"/>
              <w:rPr>
                <w:rFonts w:ascii="Arial Narrow" w:hAnsi="Arial Narrow"/>
                <w:sz w:val="20"/>
              </w:rPr>
            </w:pPr>
            <w:r w:rsidRPr="00D543EE">
              <w:rPr>
                <w:rFonts w:ascii="Arial Narrow" w:hAnsi="Arial Narrow"/>
                <w:sz w:val="20"/>
              </w:rPr>
              <w:t>KGE-FF/1d-lin-017</w:t>
            </w:r>
          </w:p>
        </w:tc>
        <w:tc>
          <w:tcPr>
            <w:tcW w:w="1260" w:type="pct"/>
            <w:vAlign w:val="center"/>
          </w:tcPr>
          <w:p w:rsidR="00DA54AF" w:rsidRPr="00D543EE" w:rsidRDefault="00CE1F2F" w:rsidP="0082120D">
            <w:pPr>
              <w:pStyle w:val="Bezriadkovania"/>
              <w:rPr>
                <w:rFonts w:ascii="Arial Narrow" w:hAnsi="Arial Narrow"/>
              </w:rPr>
            </w:pPr>
            <w:r w:rsidRPr="00D543EE">
              <w:rPr>
                <w:rFonts w:ascii="Arial Narrow" w:hAnsi="Arial Narrow"/>
              </w:rPr>
              <w:t>Nemecká obchodná korešpondencia</w:t>
            </w:r>
          </w:p>
        </w:tc>
        <w:tc>
          <w:tcPr>
            <w:tcW w:w="293"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CE1F2F" w:rsidRPr="00D543EE" w:rsidRDefault="00CE1F2F" w:rsidP="0082120D">
            <w:pPr>
              <w:jc w:val="center"/>
              <w:rPr>
                <w:rFonts w:ascii="Arial Narrow" w:hAnsi="Arial Narrow"/>
                <w:sz w:val="22"/>
                <w:szCs w:val="22"/>
              </w:rPr>
            </w:pPr>
          </w:p>
        </w:tc>
        <w:tc>
          <w:tcPr>
            <w:tcW w:w="234" w:type="pct"/>
            <w:gridSpan w:val="2"/>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L</w:t>
            </w:r>
          </w:p>
        </w:tc>
        <w:tc>
          <w:tcPr>
            <w:tcW w:w="1003" w:type="pct"/>
            <w:vAlign w:val="center"/>
          </w:tcPr>
          <w:p w:rsidR="00CE1F2F" w:rsidRPr="00D543EE" w:rsidRDefault="00CE1F2F" w:rsidP="0082120D">
            <w:pPr>
              <w:pStyle w:val="Bezriadkovania"/>
              <w:rPr>
                <w:rFonts w:ascii="Arial Narrow" w:hAnsi="Arial Narrow"/>
              </w:rPr>
            </w:pPr>
            <w:r w:rsidRPr="00D543EE">
              <w:rPr>
                <w:rFonts w:ascii="Arial Narrow" w:hAnsi="Arial Narrow"/>
              </w:rPr>
              <w:t>Jurčáková</w:t>
            </w: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977" w:type="pct"/>
            <w:gridSpan w:val="2"/>
            <w:vAlign w:val="center"/>
          </w:tcPr>
          <w:p w:rsidR="00DA54AF" w:rsidRPr="00D543EE" w:rsidRDefault="00432D38" w:rsidP="0082120D">
            <w:pPr>
              <w:rPr>
                <w:rFonts w:ascii="Arial Narrow" w:hAnsi="Arial Narrow"/>
                <w:sz w:val="22"/>
                <w:szCs w:val="22"/>
              </w:rPr>
            </w:pPr>
            <w:r w:rsidRPr="00D543EE">
              <w:rPr>
                <w:rFonts w:ascii="Arial Narrow" w:hAnsi="Arial Narrow"/>
                <w:b/>
                <w:i/>
                <w:sz w:val="22"/>
                <w:szCs w:val="22"/>
              </w:rPr>
              <w:t>B-PVM-22 Dejiny európskeho výtvarného umenia</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rPr>
                <w:rFonts w:ascii="Arial Narrow" w:hAnsi="Arial Narrow"/>
                <w:sz w:val="20"/>
                <w:szCs w:val="22"/>
              </w:rPr>
            </w:pPr>
            <w:r w:rsidRPr="00D543EE">
              <w:rPr>
                <w:rFonts w:ascii="Arial Narrow" w:hAnsi="Arial Narrow"/>
                <w:sz w:val="20"/>
                <w:szCs w:val="22"/>
              </w:rPr>
              <w:t>KHI-FF/1d-his-105</w:t>
            </w:r>
          </w:p>
        </w:tc>
        <w:tc>
          <w:tcPr>
            <w:tcW w:w="1260" w:type="pct"/>
            <w:vAlign w:val="center"/>
          </w:tcPr>
          <w:p w:rsidR="00DA54AF" w:rsidRPr="00D543EE" w:rsidRDefault="00E011F0" w:rsidP="0082120D">
            <w:pPr>
              <w:rPr>
                <w:rFonts w:ascii="Arial Narrow" w:hAnsi="Arial Narrow"/>
                <w:sz w:val="22"/>
                <w:szCs w:val="22"/>
              </w:rPr>
            </w:pPr>
            <w:r w:rsidRPr="00D543EE">
              <w:rPr>
                <w:rFonts w:ascii="Arial Narrow" w:hAnsi="Arial Narrow"/>
                <w:sz w:val="22"/>
                <w:szCs w:val="22"/>
              </w:rPr>
              <w:t>Dejiny európskeho výtvarného umenia 1</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940765" w:rsidP="0082120D">
            <w:pPr>
              <w:jc w:val="center"/>
              <w:rPr>
                <w:rFonts w:ascii="Arial Narrow" w:hAnsi="Arial Narrow"/>
                <w:sz w:val="22"/>
                <w:szCs w:val="22"/>
              </w:rPr>
            </w:pPr>
            <w:r w:rsidRPr="00D543EE">
              <w:rPr>
                <w:rFonts w:ascii="Arial Narrow" w:hAnsi="Arial Narrow"/>
                <w:sz w:val="22"/>
                <w:szCs w:val="22"/>
              </w:rPr>
              <w:t>1.,</w:t>
            </w:r>
            <w:r w:rsidR="00CE1F2F" w:rsidRPr="00D543EE">
              <w:rPr>
                <w:rFonts w:ascii="Arial Narrow" w:hAnsi="Arial Narrow"/>
                <w:sz w:val="22"/>
                <w:szCs w:val="22"/>
              </w:rPr>
              <w:t xml:space="preserve"> </w:t>
            </w:r>
            <w:r w:rsidR="00432D38" w:rsidRPr="00D543EE">
              <w:rPr>
                <w:rFonts w:ascii="Arial Narrow" w:hAnsi="Arial Narrow"/>
                <w:sz w:val="22"/>
                <w:szCs w:val="22"/>
              </w:rPr>
              <w:t>2.</w:t>
            </w:r>
          </w:p>
        </w:tc>
        <w:tc>
          <w:tcPr>
            <w:tcW w:w="235" w:type="pct"/>
            <w:gridSpan w:val="2"/>
            <w:vAlign w:val="center"/>
          </w:tcPr>
          <w:p w:rsidR="00432D38" w:rsidRPr="00D543EE" w:rsidRDefault="00940765" w:rsidP="0082120D">
            <w:pPr>
              <w:jc w:val="center"/>
              <w:rPr>
                <w:rFonts w:ascii="Arial Narrow" w:hAnsi="Arial Narrow"/>
                <w:sz w:val="22"/>
                <w:szCs w:val="22"/>
              </w:rPr>
            </w:pPr>
            <w:r w:rsidRPr="00D543EE">
              <w:rPr>
                <w:rFonts w:ascii="Arial Narrow" w:hAnsi="Arial Narrow"/>
                <w:sz w:val="22"/>
                <w:szCs w:val="22"/>
              </w:rPr>
              <w:t>L</w:t>
            </w:r>
          </w:p>
        </w:tc>
        <w:tc>
          <w:tcPr>
            <w:tcW w:w="1003" w:type="pct"/>
            <w:vAlign w:val="center"/>
          </w:tcPr>
          <w:p w:rsidR="00432D38" w:rsidRPr="00D543EE" w:rsidRDefault="00622EA1" w:rsidP="0082120D">
            <w:pPr>
              <w:rPr>
                <w:rFonts w:ascii="Arial Narrow" w:hAnsi="Arial Narrow"/>
                <w:sz w:val="22"/>
                <w:szCs w:val="22"/>
              </w:rPr>
            </w:pPr>
            <w:proofErr w:type="spellStart"/>
            <w:r w:rsidRPr="00D543EE">
              <w:rPr>
                <w:rFonts w:ascii="Arial Narrow" w:hAnsi="Arial Narrow"/>
                <w:sz w:val="22"/>
                <w:szCs w:val="22"/>
              </w:rPr>
              <w:t>Škvarna</w:t>
            </w:r>
            <w:proofErr w:type="spellEnd"/>
            <w:r w:rsidR="00940765" w:rsidRPr="00D543EE">
              <w:rPr>
                <w:rFonts w:ascii="Arial Narrow" w:hAnsi="Arial Narrow"/>
                <w:sz w:val="22"/>
                <w:szCs w:val="22"/>
              </w:rPr>
              <w:t xml:space="preserve">, </w:t>
            </w:r>
            <w:proofErr w:type="spellStart"/>
            <w:r w:rsidR="00871143" w:rsidRPr="00D543EE">
              <w:rPr>
                <w:rFonts w:ascii="Arial Narrow" w:hAnsi="Arial Narrow"/>
                <w:sz w:val="22"/>
                <w:szCs w:val="22"/>
              </w:rPr>
              <w:t>Tomeček</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rPr>
                <w:rFonts w:ascii="Arial Narrow" w:hAnsi="Arial Narrow"/>
                <w:sz w:val="20"/>
                <w:szCs w:val="22"/>
              </w:rPr>
            </w:pPr>
            <w:r w:rsidRPr="00D543EE">
              <w:rPr>
                <w:rFonts w:ascii="Arial Narrow" w:hAnsi="Arial Narrow"/>
                <w:sz w:val="20"/>
                <w:szCs w:val="22"/>
              </w:rPr>
              <w:t>KHI-FF/1d-his-106</w:t>
            </w:r>
          </w:p>
        </w:tc>
        <w:tc>
          <w:tcPr>
            <w:tcW w:w="1260" w:type="pct"/>
            <w:vAlign w:val="center"/>
          </w:tcPr>
          <w:p w:rsidR="00DA54AF" w:rsidRPr="00D543EE" w:rsidRDefault="00E011F0" w:rsidP="0082120D">
            <w:pPr>
              <w:rPr>
                <w:rFonts w:ascii="Arial Narrow" w:hAnsi="Arial Narrow"/>
                <w:sz w:val="22"/>
                <w:szCs w:val="22"/>
              </w:rPr>
            </w:pPr>
            <w:r w:rsidRPr="00D543EE">
              <w:rPr>
                <w:rFonts w:ascii="Arial Narrow" w:hAnsi="Arial Narrow"/>
                <w:sz w:val="22"/>
                <w:szCs w:val="22"/>
              </w:rPr>
              <w:t>Dejiny európskeho výtvarného umenia 2</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r w:rsidR="00940765" w:rsidRPr="00D543EE">
              <w:rPr>
                <w:rFonts w:ascii="Arial Narrow" w:hAnsi="Arial Narrow"/>
                <w:sz w:val="22"/>
                <w:szCs w:val="22"/>
              </w:rPr>
              <w:t>,</w:t>
            </w:r>
            <w:r w:rsidR="00CE1F2F" w:rsidRPr="00D543EE">
              <w:rPr>
                <w:rFonts w:ascii="Arial Narrow" w:hAnsi="Arial Narrow"/>
                <w:sz w:val="22"/>
                <w:szCs w:val="22"/>
              </w:rPr>
              <w:t xml:space="preserve"> </w:t>
            </w:r>
            <w:r w:rsidR="00940765" w:rsidRPr="00D543EE">
              <w:rPr>
                <w:rFonts w:ascii="Arial Narrow" w:hAnsi="Arial Narrow"/>
                <w:sz w:val="22"/>
                <w:szCs w:val="22"/>
              </w:rPr>
              <w:t>3.</w:t>
            </w:r>
          </w:p>
        </w:tc>
        <w:tc>
          <w:tcPr>
            <w:tcW w:w="235" w:type="pct"/>
            <w:gridSpan w:val="2"/>
            <w:vAlign w:val="center"/>
          </w:tcPr>
          <w:p w:rsidR="00432D38" w:rsidRPr="00D543EE" w:rsidRDefault="00940765"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432D38" w:rsidRPr="00D543EE" w:rsidRDefault="00622EA1" w:rsidP="0082120D">
            <w:pPr>
              <w:rPr>
                <w:rFonts w:ascii="Arial Narrow" w:hAnsi="Arial Narrow"/>
                <w:sz w:val="22"/>
                <w:szCs w:val="22"/>
              </w:rPr>
            </w:pPr>
            <w:proofErr w:type="spellStart"/>
            <w:r w:rsidRPr="00D543EE">
              <w:rPr>
                <w:rFonts w:ascii="Arial Narrow" w:hAnsi="Arial Narrow"/>
                <w:bCs/>
                <w:sz w:val="22"/>
                <w:szCs w:val="22"/>
              </w:rPr>
              <w:t>Škvarna</w:t>
            </w:r>
            <w:proofErr w:type="spellEnd"/>
            <w:r w:rsidR="00940765" w:rsidRPr="00D543EE">
              <w:rPr>
                <w:rFonts w:ascii="Arial Narrow" w:hAnsi="Arial Narrow"/>
                <w:bCs/>
                <w:sz w:val="22"/>
                <w:szCs w:val="22"/>
              </w:rPr>
              <w:t xml:space="preserve">, </w:t>
            </w:r>
            <w:proofErr w:type="spellStart"/>
            <w:r w:rsidR="00871143" w:rsidRPr="00D543EE">
              <w:rPr>
                <w:rFonts w:ascii="Arial Narrow" w:hAnsi="Arial Narrow"/>
                <w:sz w:val="22"/>
                <w:szCs w:val="22"/>
              </w:rPr>
              <w:t>Tomeček</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1977" w:type="pct"/>
            <w:gridSpan w:val="2"/>
            <w:vAlign w:val="center"/>
          </w:tcPr>
          <w:p w:rsidR="00DA54AF" w:rsidRPr="00D543EE" w:rsidRDefault="00432D38" w:rsidP="0082120D">
            <w:pPr>
              <w:rPr>
                <w:rFonts w:ascii="Arial Narrow" w:hAnsi="Arial Narrow"/>
                <w:b/>
                <w:i/>
                <w:sz w:val="22"/>
                <w:szCs w:val="22"/>
              </w:rPr>
            </w:pPr>
            <w:r w:rsidRPr="00D543EE">
              <w:rPr>
                <w:rFonts w:ascii="Arial Narrow" w:hAnsi="Arial Narrow"/>
                <w:b/>
                <w:i/>
                <w:sz w:val="22"/>
                <w:szCs w:val="22"/>
              </w:rPr>
              <w:t>B-PVM-90  Lingvistický modul NJ 1</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pStyle w:val="Bezriadkovania"/>
              <w:rPr>
                <w:rFonts w:ascii="Arial Narrow" w:hAnsi="Arial Narrow"/>
                <w:sz w:val="20"/>
              </w:rPr>
            </w:pPr>
            <w:r w:rsidRPr="00D543EE">
              <w:rPr>
                <w:rFonts w:ascii="Arial Narrow" w:hAnsi="Arial Narrow"/>
                <w:sz w:val="20"/>
              </w:rPr>
              <w:t>KGE-FF/1d-lin-025</w:t>
            </w:r>
          </w:p>
        </w:tc>
        <w:tc>
          <w:tcPr>
            <w:tcW w:w="1260" w:type="pct"/>
            <w:vAlign w:val="center"/>
          </w:tcPr>
          <w:p w:rsidR="00DA54AF" w:rsidRPr="00D543EE" w:rsidRDefault="00432D38" w:rsidP="0082120D">
            <w:pPr>
              <w:pStyle w:val="Bezriadkovania"/>
              <w:rPr>
                <w:rFonts w:ascii="Arial Narrow" w:hAnsi="Arial Narrow"/>
              </w:rPr>
            </w:pPr>
            <w:r w:rsidRPr="00D543EE">
              <w:rPr>
                <w:rFonts w:ascii="Arial Narrow" w:hAnsi="Arial Narrow"/>
              </w:rPr>
              <w:t>Sémantika NJ</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r w:rsidR="00CE1F2F" w:rsidRPr="00D543EE">
              <w:rPr>
                <w:rFonts w:ascii="Arial Narrow" w:hAnsi="Arial Narrow"/>
                <w:sz w:val="22"/>
                <w:szCs w:val="22"/>
              </w:rPr>
              <w:t xml:space="preserve"> </w:t>
            </w:r>
            <w:r w:rsidRPr="00D543EE">
              <w:rPr>
                <w:rFonts w:ascii="Arial Narrow" w:hAnsi="Arial Narrow"/>
                <w:sz w:val="22"/>
                <w:szCs w:val="22"/>
              </w:rPr>
              <w:t>3.</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03" w:type="pct"/>
            <w:vAlign w:val="center"/>
          </w:tcPr>
          <w:p w:rsidR="00432D38" w:rsidRPr="00D543EE" w:rsidRDefault="00871143" w:rsidP="0082120D">
            <w:pPr>
              <w:pStyle w:val="Bezriadkovania"/>
              <w:rPr>
                <w:rFonts w:ascii="Arial Narrow" w:hAnsi="Arial Narrow"/>
              </w:rPr>
            </w:pPr>
            <w:proofErr w:type="spellStart"/>
            <w:r w:rsidRPr="00D543EE">
              <w:rPr>
                <w:rFonts w:ascii="Arial Narrow" w:hAnsi="Arial Narrow"/>
              </w:rPr>
              <w:t>Tuhárska</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pStyle w:val="Bezriadkovania"/>
              <w:rPr>
                <w:rFonts w:ascii="Arial Narrow" w:hAnsi="Arial Narrow"/>
                <w:sz w:val="20"/>
              </w:rPr>
            </w:pPr>
            <w:r w:rsidRPr="00D543EE">
              <w:rPr>
                <w:rFonts w:ascii="Arial Narrow" w:hAnsi="Arial Narrow"/>
                <w:sz w:val="20"/>
              </w:rPr>
              <w:t>KGE-FF/1d-lin-026</w:t>
            </w:r>
          </w:p>
        </w:tc>
        <w:tc>
          <w:tcPr>
            <w:tcW w:w="1260" w:type="pct"/>
            <w:vAlign w:val="center"/>
          </w:tcPr>
          <w:p w:rsidR="00DA54AF" w:rsidRPr="00D543EE" w:rsidRDefault="00432D38" w:rsidP="0082120D">
            <w:pPr>
              <w:pStyle w:val="Bezriadkovania"/>
              <w:rPr>
                <w:rFonts w:ascii="Arial Narrow" w:hAnsi="Arial Narrow"/>
              </w:rPr>
            </w:pPr>
            <w:r w:rsidRPr="00D543EE">
              <w:rPr>
                <w:rFonts w:ascii="Arial Narrow" w:hAnsi="Arial Narrow"/>
              </w:rPr>
              <w:t>Štylistická analýza textov NJ</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r w:rsidR="00CE1F2F" w:rsidRPr="00D543EE">
              <w:rPr>
                <w:rFonts w:ascii="Arial Narrow" w:hAnsi="Arial Narrow"/>
                <w:sz w:val="22"/>
                <w:szCs w:val="22"/>
              </w:rPr>
              <w:t xml:space="preserve"> </w:t>
            </w:r>
            <w:r w:rsidRPr="00D543EE">
              <w:rPr>
                <w:rFonts w:ascii="Arial Narrow" w:hAnsi="Arial Narrow"/>
                <w:sz w:val="22"/>
                <w:szCs w:val="22"/>
              </w:rPr>
              <w:t>3.</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03" w:type="pct"/>
            <w:vAlign w:val="center"/>
          </w:tcPr>
          <w:p w:rsidR="00432D38" w:rsidRPr="00D543EE" w:rsidRDefault="00871143" w:rsidP="0082120D">
            <w:pPr>
              <w:pStyle w:val="Bezriadkovania"/>
              <w:rPr>
                <w:rFonts w:ascii="Arial Narrow" w:hAnsi="Arial Narrow"/>
              </w:rPr>
            </w:pPr>
            <w:proofErr w:type="spellStart"/>
            <w:r w:rsidRPr="00D543EE">
              <w:rPr>
                <w:rFonts w:ascii="Arial Narrow" w:hAnsi="Arial Narrow"/>
              </w:rPr>
              <w:t>Tuhárska</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1977" w:type="pct"/>
            <w:gridSpan w:val="2"/>
            <w:vAlign w:val="center"/>
          </w:tcPr>
          <w:p w:rsidR="00DA54AF" w:rsidRPr="00D543EE" w:rsidRDefault="00432D38" w:rsidP="0082120D">
            <w:pPr>
              <w:rPr>
                <w:rFonts w:ascii="Arial Narrow" w:hAnsi="Arial Narrow"/>
                <w:b/>
                <w:sz w:val="22"/>
                <w:szCs w:val="22"/>
              </w:rPr>
            </w:pPr>
            <w:r w:rsidRPr="00D543EE">
              <w:rPr>
                <w:rFonts w:ascii="Arial Narrow" w:hAnsi="Arial Narrow"/>
                <w:b/>
                <w:i/>
                <w:sz w:val="22"/>
                <w:szCs w:val="22"/>
              </w:rPr>
              <w:t>B-PVM-17 Základy latinského jazyka</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rPr>
                <w:rFonts w:ascii="Arial Narrow" w:hAnsi="Arial Narrow"/>
                <w:sz w:val="20"/>
                <w:szCs w:val="22"/>
              </w:rPr>
            </w:pPr>
            <w:r w:rsidRPr="00D543EE">
              <w:rPr>
                <w:rFonts w:ascii="Arial Narrow" w:hAnsi="Arial Narrow"/>
                <w:sz w:val="20"/>
                <w:szCs w:val="22"/>
              </w:rPr>
              <w:t>KHI-FF/1d-his-119</w:t>
            </w:r>
          </w:p>
        </w:tc>
        <w:tc>
          <w:tcPr>
            <w:tcW w:w="1260" w:type="pct"/>
            <w:vAlign w:val="center"/>
          </w:tcPr>
          <w:p w:rsidR="00DA54AF" w:rsidRPr="00D543EE" w:rsidRDefault="00432D38" w:rsidP="0082120D">
            <w:pPr>
              <w:rPr>
                <w:rFonts w:ascii="Arial Narrow" w:hAnsi="Arial Narrow"/>
                <w:sz w:val="22"/>
                <w:szCs w:val="22"/>
              </w:rPr>
            </w:pPr>
            <w:r w:rsidRPr="00D543EE">
              <w:rPr>
                <w:rFonts w:ascii="Arial Narrow" w:hAnsi="Arial Narrow"/>
                <w:sz w:val="22"/>
                <w:szCs w:val="22"/>
              </w:rPr>
              <w:t>Latinský jazyk 1</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39</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r w:rsidR="00CE1F2F" w:rsidRPr="00D543EE">
              <w:rPr>
                <w:rFonts w:ascii="Arial Narrow" w:hAnsi="Arial Narrow"/>
                <w:sz w:val="22"/>
                <w:szCs w:val="22"/>
              </w:rPr>
              <w:t xml:space="preserve"> </w:t>
            </w:r>
            <w:r w:rsidRPr="00D543EE">
              <w:rPr>
                <w:rFonts w:ascii="Arial Narrow" w:hAnsi="Arial Narrow"/>
                <w:sz w:val="22"/>
                <w:szCs w:val="22"/>
              </w:rPr>
              <w:t>2.</w:t>
            </w:r>
          </w:p>
        </w:tc>
        <w:tc>
          <w:tcPr>
            <w:tcW w:w="235" w:type="pct"/>
            <w:gridSpan w:val="2"/>
            <w:vAlign w:val="center"/>
          </w:tcPr>
          <w:p w:rsidR="00432D38" w:rsidRPr="00D543EE" w:rsidRDefault="00940765" w:rsidP="0082120D">
            <w:pPr>
              <w:jc w:val="center"/>
              <w:rPr>
                <w:rFonts w:ascii="Arial Narrow" w:hAnsi="Arial Narrow"/>
                <w:sz w:val="22"/>
                <w:szCs w:val="22"/>
              </w:rPr>
            </w:pPr>
            <w:r w:rsidRPr="00D543EE">
              <w:rPr>
                <w:rFonts w:ascii="Arial Narrow" w:hAnsi="Arial Narrow"/>
                <w:sz w:val="22"/>
                <w:szCs w:val="22"/>
              </w:rPr>
              <w:t>L</w:t>
            </w:r>
          </w:p>
        </w:tc>
        <w:tc>
          <w:tcPr>
            <w:tcW w:w="1003" w:type="pct"/>
            <w:vAlign w:val="center"/>
          </w:tcPr>
          <w:p w:rsidR="00432D38" w:rsidRPr="00D543EE" w:rsidRDefault="00622EA1" w:rsidP="0082120D">
            <w:pPr>
              <w:rPr>
                <w:rFonts w:ascii="Arial Narrow" w:hAnsi="Arial Narrow"/>
                <w:sz w:val="22"/>
                <w:szCs w:val="22"/>
              </w:rPr>
            </w:pPr>
            <w:proofErr w:type="spellStart"/>
            <w:r w:rsidRPr="00D543EE">
              <w:rPr>
                <w:rFonts w:ascii="Arial Narrow" w:hAnsi="Arial Narrow"/>
                <w:bCs/>
                <w:sz w:val="22"/>
                <w:szCs w:val="22"/>
              </w:rPr>
              <w:t>Škvarna</w:t>
            </w:r>
            <w:proofErr w:type="spellEnd"/>
            <w:r w:rsidR="00940765" w:rsidRPr="00D543EE">
              <w:rPr>
                <w:rFonts w:ascii="Arial Narrow" w:hAnsi="Arial Narrow"/>
                <w:bCs/>
                <w:sz w:val="22"/>
                <w:szCs w:val="22"/>
              </w:rPr>
              <w:t xml:space="preserve">, </w:t>
            </w:r>
            <w:proofErr w:type="spellStart"/>
            <w:r w:rsidR="00871143" w:rsidRPr="00D543EE">
              <w:rPr>
                <w:rFonts w:ascii="Arial Narrow" w:hAnsi="Arial Narrow"/>
                <w:sz w:val="22"/>
                <w:szCs w:val="22"/>
              </w:rPr>
              <w:t>Kurhajcová</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rPr>
                <w:rFonts w:ascii="Arial Narrow" w:hAnsi="Arial Narrow"/>
                <w:sz w:val="20"/>
                <w:szCs w:val="22"/>
              </w:rPr>
            </w:pPr>
            <w:r w:rsidRPr="00D543EE">
              <w:rPr>
                <w:rFonts w:ascii="Arial Narrow" w:hAnsi="Arial Narrow"/>
                <w:sz w:val="20"/>
                <w:szCs w:val="22"/>
              </w:rPr>
              <w:t>KHI-FF/1d-his-120</w:t>
            </w:r>
          </w:p>
        </w:tc>
        <w:tc>
          <w:tcPr>
            <w:tcW w:w="1260" w:type="pct"/>
            <w:vAlign w:val="center"/>
          </w:tcPr>
          <w:p w:rsidR="00DA54AF" w:rsidRPr="00D543EE" w:rsidRDefault="00432D38" w:rsidP="0082120D">
            <w:pPr>
              <w:rPr>
                <w:rFonts w:ascii="Arial Narrow" w:hAnsi="Arial Narrow"/>
                <w:sz w:val="22"/>
                <w:szCs w:val="22"/>
              </w:rPr>
            </w:pPr>
            <w:r w:rsidRPr="00D543EE">
              <w:rPr>
                <w:rFonts w:ascii="Arial Narrow" w:hAnsi="Arial Narrow"/>
                <w:sz w:val="22"/>
                <w:szCs w:val="22"/>
              </w:rPr>
              <w:t>Latinský jazyk 2</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39</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940765" w:rsidP="0082120D">
            <w:pPr>
              <w:jc w:val="center"/>
              <w:rPr>
                <w:rFonts w:ascii="Arial Narrow" w:hAnsi="Arial Narrow"/>
                <w:sz w:val="22"/>
                <w:szCs w:val="22"/>
              </w:rPr>
            </w:pPr>
            <w:r w:rsidRPr="00D543EE">
              <w:rPr>
                <w:rFonts w:ascii="Arial Narrow" w:hAnsi="Arial Narrow"/>
                <w:sz w:val="22"/>
                <w:szCs w:val="22"/>
              </w:rPr>
              <w:t>2</w:t>
            </w:r>
            <w:r w:rsidR="00432D38" w:rsidRPr="00D543EE">
              <w:rPr>
                <w:rFonts w:ascii="Arial Narrow" w:hAnsi="Arial Narrow"/>
                <w:sz w:val="22"/>
                <w:szCs w:val="22"/>
              </w:rPr>
              <w:t>.,</w:t>
            </w:r>
            <w:r w:rsidR="00CE1F2F" w:rsidRPr="00D543EE">
              <w:rPr>
                <w:rFonts w:ascii="Arial Narrow" w:hAnsi="Arial Narrow"/>
                <w:sz w:val="22"/>
                <w:szCs w:val="22"/>
              </w:rPr>
              <w:t xml:space="preserve"> </w:t>
            </w:r>
            <w:r w:rsidRPr="00D543EE">
              <w:rPr>
                <w:rFonts w:ascii="Arial Narrow" w:hAnsi="Arial Narrow"/>
                <w:sz w:val="22"/>
                <w:szCs w:val="22"/>
              </w:rPr>
              <w:t>3</w:t>
            </w:r>
            <w:r w:rsidR="00432D38" w:rsidRPr="00D543EE">
              <w:rPr>
                <w:rFonts w:ascii="Arial Narrow" w:hAnsi="Arial Narrow"/>
                <w:sz w:val="22"/>
                <w:szCs w:val="22"/>
              </w:rPr>
              <w:t>.</w:t>
            </w:r>
          </w:p>
        </w:tc>
        <w:tc>
          <w:tcPr>
            <w:tcW w:w="235" w:type="pct"/>
            <w:gridSpan w:val="2"/>
            <w:vAlign w:val="center"/>
          </w:tcPr>
          <w:p w:rsidR="00432D38" w:rsidRPr="00D543EE" w:rsidRDefault="00940765"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432D38" w:rsidRPr="00D543EE" w:rsidRDefault="00622EA1" w:rsidP="0082120D">
            <w:pPr>
              <w:rPr>
                <w:rFonts w:ascii="Arial Narrow" w:hAnsi="Arial Narrow"/>
                <w:sz w:val="22"/>
                <w:szCs w:val="22"/>
              </w:rPr>
            </w:pPr>
            <w:proofErr w:type="spellStart"/>
            <w:r w:rsidRPr="00D543EE">
              <w:rPr>
                <w:rFonts w:ascii="Arial Narrow" w:hAnsi="Arial Narrow"/>
                <w:bCs/>
                <w:sz w:val="22"/>
                <w:szCs w:val="22"/>
              </w:rPr>
              <w:t>Škvarna</w:t>
            </w:r>
            <w:proofErr w:type="spellEnd"/>
            <w:r w:rsidR="00940765" w:rsidRPr="00D543EE">
              <w:rPr>
                <w:rFonts w:ascii="Arial Narrow" w:hAnsi="Arial Narrow"/>
                <w:bCs/>
                <w:sz w:val="22"/>
                <w:szCs w:val="22"/>
              </w:rPr>
              <w:t xml:space="preserve">, </w:t>
            </w:r>
            <w:proofErr w:type="spellStart"/>
            <w:r w:rsidR="00871143" w:rsidRPr="00D543EE">
              <w:rPr>
                <w:rFonts w:ascii="Arial Narrow" w:hAnsi="Arial Narrow"/>
                <w:sz w:val="22"/>
                <w:szCs w:val="22"/>
              </w:rPr>
              <w:t>Kurhajcová</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1977" w:type="pct"/>
            <w:gridSpan w:val="2"/>
            <w:vAlign w:val="center"/>
          </w:tcPr>
          <w:p w:rsidR="00DA54AF" w:rsidRPr="00D543EE" w:rsidRDefault="00432D38" w:rsidP="0082120D">
            <w:pPr>
              <w:rPr>
                <w:rFonts w:ascii="Arial Narrow" w:hAnsi="Arial Narrow"/>
                <w:b/>
                <w:i/>
                <w:sz w:val="22"/>
                <w:szCs w:val="22"/>
              </w:rPr>
            </w:pPr>
            <w:r w:rsidRPr="00D543EE">
              <w:rPr>
                <w:rFonts w:ascii="Arial Narrow" w:hAnsi="Arial Narrow"/>
                <w:b/>
                <w:i/>
                <w:sz w:val="22"/>
                <w:szCs w:val="22"/>
              </w:rPr>
              <w:t>B-PVM-91 Lingvistický modul NJ 2</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pStyle w:val="Bezriadkovania"/>
              <w:rPr>
                <w:rFonts w:ascii="Arial Narrow" w:hAnsi="Arial Narrow"/>
                <w:sz w:val="20"/>
              </w:rPr>
            </w:pPr>
            <w:r w:rsidRPr="00D543EE">
              <w:rPr>
                <w:rFonts w:ascii="Arial Narrow" w:hAnsi="Arial Narrow"/>
                <w:sz w:val="20"/>
              </w:rPr>
              <w:t>KGE-FF/1d-lin-027</w:t>
            </w:r>
          </w:p>
        </w:tc>
        <w:tc>
          <w:tcPr>
            <w:tcW w:w="1260" w:type="pct"/>
            <w:vAlign w:val="center"/>
          </w:tcPr>
          <w:p w:rsidR="00DA54AF" w:rsidRPr="00D543EE" w:rsidRDefault="00432D38" w:rsidP="0082120D">
            <w:pPr>
              <w:pStyle w:val="Bezriadkovania"/>
              <w:rPr>
                <w:rFonts w:ascii="Arial Narrow" w:hAnsi="Arial Narrow"/>
              </w:rPr>
            </w:pPr>
            <w:r w:rsidRPr="00D543EE">
              <w:rPr>
                <w:rFonts w:ascii="Arial Narrow" w:hAnsi="Arial Narrow"/>
              </w:rPr>
              <w:t>Lingvistický seminár  NJ 1</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r w:rsidR="00CE1F2F" w:rsidRPr="00D543EE">
              <w:rPr>
                <w:rFonts w:ascii="Arial Narrow" w:hAnsi="Arial Narrow"/>
                <w:sz w:val="22"/>
                <w:szCs w:val="22"/>
              </w:rPr>
              <w:t xml:space="preserve"> </w:t>
            </w:r>
            <w:r w:rsidRPr="00D543EE">
              <w:rPr>
                <w:rFonts w:ascii="Arial Narrow" w:hAnsi="Arial Narrow"/>
                <w:sz w:val="22"/>
                <w:szCs w:val="22"/>
              </w:rPr>
              <w:t>3.</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432D38" w:rsidRPr="00D543EE" w:rsidRDefault="00432D38" w:rsidP="0082120D">
            <w:pPr>
              <w:rPr>
                <w:rFonts w:ascii="Arial Narrow" w:hAnsi="Arial Narrow"/>
                <w:sz w:val="22"/>
                <w:szCs w:val="22"/>
              </w:rPr>
            </w:pPr>
            <w:proofErr w:type="spellStart"/>
            <w:r w:rsidRPr="00D543EE">
              <w:rPr>
                <w:rFonts w:ascii="Arial Narrow" w:hAnsi="Arial Narrow"/>
                <w:sz w:val="22"/>
                <w:szCs w:val="22"/>
              </w:rPr>
              <w:t>Schulze</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pStyle w:val="Bezriadkovania"/>
              <w:rPr>
                <w:rFonts w:ascii="Arial Narrow" w:hAnsi="Arial Narrow"/>
                <w:sz w:val="20"/>
              </w:rPr>
            </w:pPr>
            <w:r w:rsidRPr="00D543EE">
              <w:rPr>
                <w:rFonts w:ascii="Arial Narrow" w:hAnsi="Arial Narrow"/>
                <w:sz w:val="20"/>
              </w:rPr>
              <w:t>KGE-FF/1d-lin-028</w:t>
            </w:r>
          </w:p>
        </w:tc>
        <w:tc>
          <w:tcPr>
            <w:tcW w:w="1260" w:type="pct"/>
            <w:vAlign w:val="center"/>
          </w:tcPr>
          <w:p w:rsidR="00DA54AF" w:rsidRPr="00D543EE" w:rsidRDefault="00432D38" w:rsidP="0082120D">
            <w:pPr>
              <w:pStyle w:val="Bezriadkovania"/>
              <w:rPr>
                <w:rFonts w:ascii="Arial Narrow" w:hAnsi="Arial Narrow"/>
              </w:rPr>
            </w:pPr>
            <w:r w:rsidRPr="00D543EE">
              <w:rPr>
                <w:rFonts w:ascii="Arial Narrow" w:hAnsi="Arial Narrow"/>
              </w:rPr>
              <w:t>Lingvistický seminár  NJ 2</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r w:rsidR="00CE1F2F" w:rsidRPr="00D543EE">
              <w:rPr>
                <w:rFonts w:ascii="Arial Narrow" w:hAnsi="Arial Narrow"/>
                <w:sz w:val="22"/>
                <w:szCs w:val="22"/>
              </w:rPr>
              <w:t xml:space="preserve"> </w:t>
            </w:r>
            <w:r w:rsidRPr="00D543EE">
              <w:rPr>
                <w:rFonts w:ascii="Arial Narrow" w:hAnsi="Arial Narrow"/>
                <w:sz w:val="22"/>
                <w:szCs w:val="22"/>
              </w:rPr>
              <w:t>3.</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03" w:type="pct"/>
            <w:vAlign w:val="center"/>
          </w:tcPr>
          <w:p w:rsidR="00432D38" w:rsidRPr="00D543EE" w:rsidRDefault="00432D38" w:rsidP="0082120D">
            <w:pPr>
              <w:rPr>
                <w:rFonts w:ascii="Arial Narrow" w:hAnsi="Arial Narrow"/>
                <w:sz w:val="22"/>
                <w:szCs w:val="22"/>
              </w:rPr>
            </w:pPr>
            <w:proofErr w:type="spellStart"/>
            <w:r w:rsidRPr="00D543EE">
              <w:rPr>
                <w:rFonts w:ascii="Arial Narrow" w:hAnsi="Arial Narrow"/>
                <w:sz w:val="22"/>
                <w:szCs w:val="22"/>
              </w:rPr>
              <w:t>Schulze</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1977" w:type="pct"/>
            <w:gridSpan w:val="2"/>
            <w:vAlign w:val="center"/>
          </w:tcPr>
          <w:p w:rsidR="00DA54AF" w:rsidRPr="00D543EE" w:rsidRDefault="00432D38" w:rsidP="0082120D">
            <w:pPr>
              <w:rPr>
                <w:rFonts w:ascii="Arial Narrow" w:hAnsi="Arial Narrow"/>
                <w:b/>
                <w:sz w:val="22"/>
                <w:szCs w:val="22"/>
              </w:rPr>
            </w:pPr>
            <w:r w:rsidRPr="00D543EE">
              <w:rPr>
                <w:rFonts w:ascii="Arial Narrow" w:hAnsi="Arial Narrow"/>
                <w:b/>
                <w:i/>
                <w:sz w:val="22"/>
                <w:szCs w:val="22"/>
              </w:rPr>
              <w:t>B-PVM-02 Ekonomicko-právny základ</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8F7068" w:rsidRPr="00D543EE" w:rsidRDefault="008F7068" w:rsidP="0082120D">
            <w:pPr>
              <w:rPr>
                <w:rFonts w:ascii="Arial Narrow" w:hAnsi="Arial Narrow"/>
                <w:sz w:val="20"/>
                <w:szCs w:val="22"/>
              </w:rPr>
            </w:pPr>
            <w:r w:rsidRPr="00D543EE">
              <w:rPr>
                <w:rFonts w:ascii="Arial Narrow" w:hAnsi="Arial Narrow"/>
                <w:sz w:val="20"/>
                <w:szCs w:val="22"/>
              </w:rPr>
              <w:t>KE-EF/D_1SpZE/15</w:t>
            </w:r>
          </w:p>
        </w:tc>
        <w:tc>
          <w:tcPr>
            <w:tcW w:w="1260" w:type="pct"/>
            <w:vAlign w:val="center"/>
          </w:tcPr>
          <w:p w:rsidR="008F7068" w:rsidRPr="00D543EE" w:rsidRDefault="008F7068" w:rsidP="0082120D">
            <w:pPr>
              <w:rPr>
                <w:rFonts w:ascii="Arial Narrow" w:hAnsi="Arial Narrow"/>
                <w:sz w:val="22"/>
                <w:szCs w:val="22"/>
              </w:rPr>
            </w:pPr>
            <w:r w:rsidRPr="00D543EE">
              <w:rPr>
                <w:rFonts w:ascii="Arial Narrow" w:hAnsi="Arial Narrow"/>
                <w:sz w:val="22"/>
                <w:szCs w:val="22"/>
              </w:rPr>
              <w:t>Základy ekonomiky</w:t>
            </w:r>
          </w:p>
        </w:tc>
        <w:tc>
          <w:tcPr>
            <w:tcW w:w="293" w:type="pct"/>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8F7068" w:rsidRPr="00D543EE" w:rsidRDefault="008F7068" w:rsidP="0082120D">
            <w:pPr>
              <w:jc w:val="center"/>
              <w:rPr>
                <w:rFonts w:ascii="Arial Narrow" w:hAnsi="Arial Narrow"/>
                <w:sz w:val="22"/>
                <w:szCs w:val="22"/>
              </w:rPr>
            </w:pPr>
          </w:p>
        </w:tc>
        <w:tc>
          <w:tcPr>
            <w:tcW w:w="234" w:type="pct"/>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w:t>
            </w:r>
          </w:p>
        </w:tc>
        <w:tc>
          <w:tcPr>
            <w:tcW w:w="235" w:type="pct"/>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8F7068" w:rsidRPr="00D543EE" w:rsidRDefault="008F7068" w:rsidP="0082120D">
            <w:pPr>
              <w:rPr>
                <w:rFonts w:ascii="Arial Narrow" w:hAnsi="Arial Narrow"/>
                <w:sz w:val="22"/>
                <w:szCs w:val="22"/>
              </w:rPr>
            </w:pPr>
            <w:proofErr w:type="spellStart"/>
            <w:r w:rsidRPr="00D543EE">
              <w:rPr>
                <w:rFonts w:ascii="Arial Narrow" w:hAnsi="Arial Narrow"/>
                <w:sz w:val="22"/>
                <w:szCs w:val="22"/>
              </w:rPr>
              <w:t>Uramová</w:t>
            </w:r>
            <w:proofErr w:type="spellEnd"/>
            <w:r w:rsidRPr="00D543EE">
              <w:rPr>
                <w:rFonts w:ascii="Arial Narrow" w:hAnsi="Arial Narrow"/>
                <w:sz w:val="22"/>
                <w:szCs w:val="22"/>
              </w:rPr>
              <w:t>, Kollár</w:t>
            </w: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8F7068" w:rsidRPr="00D543EE" w:rsidRDefault="008F7068" w:rsidP="0082120D">
            <w:pPr>
              <w:rPr>
                <w:rFonts w:ascii="Arial Narrow" w:hAnsi="Arial Narrow"/>
                <w:sz w:val="20"/>
                <w:szCs w:val="22"/>
              </w:rPr>
            </w:pPr>
            <w:r w:rsidRPr="00D543EE">
              <w:rPr>
                <w:rFonts w:ascii="Arial Narrow" w:hAnsi="Arial Narrow"/>
                <w:sz w:val="20"/>
                <w:szCs w:val="22"/>
              </w:rPr>
              <w:lastRenderedPageBreak/>
              <w:t>KE-EF/D_1SpZP/15</w:t>
            </w:r>
          </w:p>
        </w:tc>
        <w:tc>
          <w:tcPr>
            <w:tcW w:w="1260" w:type="pct"/>
            <w:vAlign w:val="center"/>
          </w:tcPr>
          <w:p w:rsidR="008F7068" w:rsidRPr="00D543EE" w:rsidRDefault="008F7068" w:rsidP="0082120D">
            <w:pPr>
              <w:rPr>
                <w:rFonts w:ascii="Arial Narrow" w:hAnsi="Arial Narrow"/>
                <w:sz w:val="22"/>
                <w:szCs w:val="22"/>
              </w:rPr>
            </w:pPr>
            <w:r w:rsidRPr="00D543EE">
              <w:rPr>
                <w:rFonts w:ascii="Arial Narrow" w:hAnsi="Arial Narrow"/>
                <w:sz w:val="22"/>
                <w:szCs w:val="22"/>
              </w:rPr>
              <w:t>Základy práva</w:t>
            </w:r>
          </w:p>
        </w:tc>
        <w:tc>
          <w:tcPr>
            <w:tcW w:w="293" w:type="pct"/>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8F7068" w:rsidRPr="00D543EE" w:rsidRDefault="008F7068" w:rsidP="0082120D">
            <w:pPr>
              <w:jc w:val="center"/>
              <w:rPr>
                <w:rFonts w:ascii="Arial Narrow" w:hAnsi="Arial Narrow"/>
                <w:sz w:val="22"/>
                <w:szCs w:val="22"/>
              </w:rPr>
            </w:pPr>
          </w:p>
        </w:tc>
        <w:tc>
          <w:tcPr>
            <w:tcW w:w="234" w:type="pct"/>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235" w:type="pct"/>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8F7068" w:rsidRPr="00D543EE" w:rsidRDefault="008F7068" w:rsidP="0082120D">
            <w:pPr>
              <w:tabs>
                <w:tab w:val="left" w:pos="1530"/>
              </w:tabs>
              <w:rPr>
                <w:rFonts w:ascii="Arial Narrow" w:hAnsi="Arial Narrow"/>
                <w:sz w:val="22"/>
                <w:szCs w:val="22"/>
              </w:rPr>
            </w:pPr>
            <w:r w:rsidRPr="00D543EE">
              <w:rPr>
                <w:rFonts w:ascii="Arial Narrow" w:hAnsi="Arial Narrow"/>
                <w:sz w:val="22"/>
                <w:szCs w:val="22"/>
              </w:rPr>
              <w:t xml:space="preserve">Hudecová, </w:t>
            </w:r>
            <w:proofErr w:type="spellStart"/>
            <w:r w:rsidRPr="00D543EE">
              <w:rPr>
                <w:rFonts w:ascii="Arial Narrow" w:hAnsi="Arial Narrow"/>
                <w:sz w:val="22"/>
                <w:szCs w:val="22"/>
              </w:rPr>
              <w:t>Knapková</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1977" w:type="pct"/>
            <w:gridSpan w:val="2"/>
            <w:vAlign w:val="center"/>
          </w:tcPr>
          <w:p w:rsidR="00DA54AF" w:rsidRPr="00D543EE" w:rsidRDefault="00432D38" w:rsidP="0082120D">
            <w:pPr>
              <w:rPr>
                <w:rFonts w:ascii="Arial Narrow" w:hAnsi="Arial Narrow"/>
                <w:i/>
                <w:sz w:val="22"/>
                <w:szCs w:val="22"/>
              </w:rPr>
            </w:pPr>
            <w:r w:rsidRPr="00D543EE">
              <w:rPr>
                <w:rFonts w:ascii="Arial Narrow" w:hAnsi="Arial Narrow"/>
                <w:b/>
                <w:i/>
                <w:sz w:val="22"/>
                <w:szCs w:val="22"/>
              </w:rPr>
              <w:t>B-PVM-92 Lingvistický modul NJ 3</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pStyle w:val="Bezriadkovania"/>
              <w:rPr>
                <w:rFonts w:ascii="Arial Narrow" w:hAnsi="Arial Narrow"/>
                <w:sz w:val="20"/>
              </w:rPr>
            </w:pPr>
            <w:r w:rsidRPr="00D543EE">
              <w:rPr>
                <w:rFonts w:ascii="Arial Narrow" w:hAnsi="Arial Narrow"/>
                <w:sz w:val="20"/>
              </w:rPr>
              <w:t>KGE-FF/1d-lin-029</w:t>
            </w:r>
          </w:p>
        </w:tc>
        <w:tc>
          <w:tcPr>
            <w:tcW w:w="1260" w:type="pct"/>
            <w:vAlign w:val="center"/>
          </w:tcPr>
          <w:p w:rsidR="00DA54AF" w:rsidRPr="00D543EE" w:rsidRDefault="00432D38" w:rsidP="0082120D">
            <w:pPr>
              <w:pStyle w:val="Bezriadkovania"/>
              <w:rPr>
                <w:rFonts w:ascii="Arial Narrow" w:hAnsi="Arial Narrow"/>
              </w:rPr>
            </w:pPr>
            <w:proofErr w:type="spellStart"/>
            <w:r w:rsidRPr="00D543EE">
              <w:rPr>
                <w:rFonts w:ascii="Arial Narrow" w:hAnsi="Arial Narrow"/>
              </w:rPr>
              <w:t>Kontrastívna</w:t>
            </w:r>
            <w:proofErr w:type="spellEnd"/>
            <w:r w:rsidRPr="00D543EE">
              <w:rPr>
                <w:rFonts w:ascii="Arial Narrow" w:hAnsi="Arial Narrow"/>
              </w:rPr>
              <w:t xml:space="preserve">  lingvistika NJ</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432D38" w:rsidRPr="00D543EE" w:rsidRDefault="00871143" w:rsidP="0082120D">
            <w:pPr>
              <w:rPr>
                <w:rFonts w:ascii="Arial Narrow" w:hAnsi="Arial Narrow"/>
                <w:sz w:val="22"/>
                <w:szCs w:val="22"/>
              </w:rPr>
            </w:pPr>
            <w:r w:rsidRPr="00D543EE">
              <w:rPr>
                <w:rFonts w:ascii="Arial Narrow" w:hAnsi="Arial Narrow"/>
                <w:sz w:val="22"/>
                <w:szCs w:val="22"/>
              </w:rPr>
              <w:t>Dobrík</w:t>
            </w: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pStyle w:val="Bezriadkovania"/>
              <w:rPr>
                <w:rFonts w:ascii="Arial Narrow" w:hAnsi="Arial Narrow"/>
                <w:sz w:val="20"/>
              </w:rPr>
            </w:pPr>
            <w:r w:rsidRPr="00D543EE">
              <w:rPr>
                <w:rFonts w:ascii="Arial Narrow" w:hAnsi="Arial Narrow"/>
                <w:sz w:val="20"/>
              </w:rPr>
              <w:t>KGE-FF/1d-lin-030</w:t>
            </w:r>
          </w:p>
        </w:tc>
        <w:tc>
          <w:tcPr>
            <w:tcW w:w="1260" w:type="pct"/>
            <w:vAlign w:val="center"/>
          </w:tcPr>
          <w:p w:rsidR="00DA54AF" w:rsidRPr="00D543EE" w:rsidRDefault="00432D38" w:rsidP="0082120D">
            <w:pPr>
              <w:pStyle w:val="Bezriadkovania"/>
              <w:rPr>
                <w:rFonts w:ascii="Arial Narrow" w:hAnsi="Arial Narrow"/>
              </w:rPr>
            </w:pPr>
            <w:r w:rsidRPr="00D543EE">
              <w:rPr>
                <w:rFonts w:ascii="Arial Narrow" w:hAnsi="Arial Narrow"/>
              </w:rPr>
              <w:t>Textová lingvistika NJ</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r w:rsidR="00CE1F2F" w:rsidRPr="00D543EE">
              <w:rPr>
                <w:rFonts w:ascii="Arial Narrow" w:hAnsi="Arial Narrow"/>
                <w:sz w:val="22"/>
                <w:szCs w:val="22"/>
              </w:rPr>
              <w:t xml:space="preserve"> </w:t>
            </w:r>
            <w:r w:rsidRPr="00D543EE">
              <w:rPr>
                <w:rFonts w:ascii="Arial Narrow" w:hAnsi="Arial Narrow"/>
                <w:sz w:val="22"/>
                <w:szCs w:val="22"/>
              </w:rPr>
              <w:t>3.</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432D38" w:rsidRPr="00D543EE" w:rsidRDefault="00871143"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1977" w:type="pct"/>
            <w:gridSpan w:val="2"/>
            <w:vAlign w:val="center"/>
          </w:tcPr>
          <w:p w:rsidR="00DA54AF" w:rsidRPr="00D543EE" w:rsidRDefault="00432D38" w:rsidP="0082120D">
            <w:pPr>
              <w:rPr>
                <w:rFonts w:ascii="Arial Narrow" w:hAnsi="Arial Narrow"/>
                <w:b/>
                <w:i/>
                <w:sz w:val="22"/>
                <w:szCs w:val="22"/>
              </w:rPr>
            </w:pPr>
            <w:r w:rsidRPr="00D543EE">
              <w:rPr>
                <w:rFonts w:ascii="Arial Narrow" w:hAnsi="Arial Narrow"/>
                <w:b/>
                <w:i/>
                <w:sz w:val="22"/>
                <w:szCs w:val="22"/>
              </w:rPr>
              <w:t>B-PVM-25 Antická literatúra</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jc w:val="cente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FF/1d-gli-009</w:t>
            </w:r>
          </w:p>
        </w:tc>
        <w:tc>
          <w:tcPr>
            <w:tcW w:w="1260" w:type="pct"/>
            <w:vAlign w:val="center"/>
          </w:tcPr>
          <w:p w:rsidR="00DA54AF" w:rsidRPr="00D543EE" w:rsidRDefault="00432D38" w:rsidP="0082120D">
            <w:pPr>
              <w:rPr>
                <w:rFonts w:ascii="Arial Narrow" w:hAnsi="Arial Narrow"/>
                <w:sz w:val="22"/>
                <w:szCs w:val="22"/>
              </w:rPr>
            </w:pPr>
            <w:r w:rsidRPr="00D543EE">
              <w:rPr>
                <w:rFonts w:ascii="Arial Narrow" w:hAnsi="Arial Narrow"/>
                <w:sz w:val="22"/>
                <w:szCs w:val="22"/>
              </w:rPr>
              <w:t>Grécka literatúra</w:t>
            </w:r>
          </w:p>
        </w:tc>
        <w:tc>
          <w:tcPr>
            <w:tcW w:w="293" w:type="pct"/>
            <w:vAlign w:val="center"/>
          </w:tcPr>
          <w:p w:rsidR="00DA54AF"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432D38" w:rsidRPr="00D543EE" w:rsidRDefault="00871143" w:rsidP="0082120D">
            <w:pPr>
              <w:rPr>
                <w:rFonts w:ascii="Arial Narrow" w:hAnsi="Arial Narrow"/>
                <w:sz w:val="22"/>
                <w:szCs w:val="22"/>
              </w:rPr>
            </w:pPr>
            <w:r w:rsidRPr="00D543EE">
              <w:rPr>
                <w:rFonts w:ascii="Arial Narrow" w:hAnsi="Arial Narrow"/>
                <w:sz w:val="22"/>
                <w:szCs w:val="22"/>
              </w:rPr>
              <w:t>Jančovič</w:t>
            </w: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FF/1d-rli-010</w:t>
            </w:r>
          </w:p>
        </w:tc>
        <w:tc>
          <w:tcPr>
            <w:tcW w:w="1260" w:type="pct"/>
            <w:vAlign w:val="center"/>
          </w:tcPr>
          <w:p w:rsidR="00DA54AF" w:rsidRPr="00D543EE" w:rsidRDefault="00432D38" w:rsidP="0082120D">
            <w:pPr>
              <w:rPr>
                <w:rFonts w:ascii="Arial Narrow" w:hAnsi="Arial Narrow"/>
                <w:sz w:val="22"/>
                <w:szCs w:val="22"/>
              </w:rPr>
            </w:pPr>
            <w:r w:rsidRPr="00D543EE">
              <w:rPr>
                <w:rFonts w:ascii="Arial Narrow" w:hAnsi="Arial Narrow"/>
                <w:sz w:val="22"/>
                <w:szCs w:val="22"/>
              </w:rPr>
              <w:t>Rímska literatúra</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432D38" w:rsidRPr="00D543EE" w:rsidRDefault="00871143" w:rsidP="0082120D">
            <w:pPr>
              <w:rPr>
                <w:rFonts w:ascii="Arial Narrow" w:hAnsi="Arial Narrow"/>
                <w:sz w:val="22"/>
                <w:szCs w:val="22"/>
              </w:rPr>
            </w:pPr>
            <w:r w:rsidRPr="00D543EE">
              <w:rPr>
                <w:rFonts w:ascii="Arial Narrow" w:hAnsi="Arial Narrow"/>
                <w:sz w:val="22"/>
                <w:szCs w:val="22"/>
              </w:rPr>
              <w:t>Jančovič</w:t>
            </w: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1977" w:type="pct"/>
            <w:gridSpan w:val="2"/>
            <w:vAlign w:val="center"/>
          </w:tcPr>
          <w:p w:rsidR="00DA54AF" w:rsidRPr="00D543EE" w:rsidRDefault="00432D38" w:rsidP="0082120D">
            <w:pPr>
              <w:pStyle w:val="Bezriadkovania"/>
              <w:rPr>
                <w:rFonts w:ascii="Arial Narrow" w:hAnsi="Arial Narrow"/>
                <w:b/>
                <w:i/>
              </w:rPr>
            </w:pPr>
            <w:r w:rsidRPr="00D543EE">
              <w:rPr>
                <w:rFonts w:ascii="Arial Narrow" w:hAnsi="Arial Narrow"/>
                <w:b/>
                <w:i/>
              </w:rPr>
              <w:t>B-PVM-50 Nemecká kultúra a umenie diachrónne a synchrónne v európskom kontexte</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pStyle w:val="Bezriadkovania"/>
              <w:rPr>
                <w:rFonts w:ascii="Arial Narrow" w:hAnsi="Arial Narrow"/>
                <w:sz w:val="20"/>
              </w:rPr>
            </w:pPr>
            <w:r w:rsidRPr="00D543EE">
              <w:rPr>
                <w:rFonts w:ascii="Arial Narrow" w:hAnsi="Arial Narrow"/>
                <w:sz w:val="20"/>
              </w:rPr>
              <w:t>KGE-FF/1d-lit-022</w:t>
            </w:r>
          </w:p>
        </w:tc>
        <w:tc>
          <w:tcPr>
            <w:tcW w:w="1260" w:type="pct"/>
            <w:vAlign w:val="center"/>
          </w:tcPr>
          <w:p w:rsidR="00DA54AF" w:rsidRPr="00D543EE" w:rsidRDefault="00432D38" w:rsidP="0082120D">
            <w:pPr>
              <w:pStyle w:val="Bezriadkovania"/>
              <w:rPr>
                <w:rFonts w:ascii="Arial Narrow" w:hAnsi="Arial Narrow"/>
              </w:rPr>
            </w:pPr>
            <w:r w:rsidRPr="00D543EE">
              <w:rPr>
                <w:rFonts w:ascii="Arial Narrow" w:hAnsi="Arial Narrow"/>
              </w:rPr>
              <w:t>Nemecká literatúra – paralely a komparácie</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r w:rsidR="00CE1F2F" w:rsidRPr="00D543EE">
              <w:rPr>
                <w:rFonts w:ascii="Arial Narrow" w:hAnsi="Arial Narrow"/>
                <w:sz w:val="22"/>
                <w:szCs w:val="22"/>
              </w:rPr>
              <w:t xml:space="preserve"> </w:t>
            </w:r>
            <w:r w:rsidRPr="00D543EE">
              <w:rPr>
                <w:rFonts w:ascii="Arial Narrow" w:hAnsi="Arial Narrow"/>
                <w:sz w:val="22"/>
                <w:szCs w:val="22"/>
              </w:rPr>
              <w:t>3.</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03" w:type="pct"/>
            <w:vAlign w:val="center"/>
          </w:tcPr>
          <w:p w:rsidR="00432D38" w:rsidRPr="00D543EE" w:rsidRDefault="00871143" w:rsidP="0082120D">
            <w:pPr>
              <w:pStyle w:val="Bezriadkovania"/>
              <w:rPr>
                <w:rFonts w:ascii="Arial Narrow" w:hAnsi="Arial Narrow"/>
              </w:rPr>
            </w:pPr>
            <w:proofErr w:type="spellStart"/>
            <w:r w:rsidRPr="00D543EE">
              <w:rPr>
                <w:rFonts w:ascii="Arial Narrow" w:hAnsi="Arial Narrow"/>
              </w:rPr>
              <w:t>Jurčáková</w:t>
            </w:r>
            <w:proofErr w:type="spellEnd"/>
            <w:r w:rsidR="00940765" w:rsidRPr="00D543EE">
              <w:rPr>
                <w:rFonts w:ascii="Arial Narrow" w:hAnsi="Arial Narrow"/>
              </w:rPr>
              <w:t xml:space="preserve">, </w:t>
            </w:r>
            <w:proofErr w:type="spellStart"/>
            <w:r w:rsidR="00432D38" w:rsidRPr="00D543EE">
              <w:rPr>
                <w:rFonts w:ascii="Arial Narrow" w:hAnsi="Arial Narrow"/>
              </w:rPr>
              <w:t>Zemaníková</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pStyle w:val="Bezriadkovania"/>
              <w:rPr>
                <w:rFonts w:ascii="Arial Narrow" w:hAnsi="Arial Narrow"/>
                <w:sz w:val="20"/>
              </w:rPr>
            </w:pPr>
            <w:r w:rsidRPr="00D543EE">
              <w:rPr>
                <w:rFonts w:ascii="Arial Narrow" w:hAnsi="Arial Narrow"/>
                <w:sz w:val="20"/>
              </w:rPr>
              <w:t>KGE-FF/1d-lit-018</w:t>
            </w:r>
          </w:p>
        </w:tc>
        <w:tc>
          <w:tcPr>
            <w:tcW w:w="1260" w:type="pct"/>
            <w:vAlign w:val="center"/>
          </w:tcPr>
          <w:p w:rsidR="00DA54AF" w:rsidRPr="00D543EE" w:rsidRDefault="00432D38" w:rsidP="0082120D">
            <w:pPr>
              <w:pStyle w:val="Bezriadkovania"/>
              <w:rPr>
                <w:rFonts w:ascii="Arial Narrow" w:hAnsi="Arial Narrow"/>
              </w:rPr>
            </w:pPr>
            <w:r w:rsidRPr="00D543EE">
              <w:rPr>
                <w:rFonts w:ascii="Arial Narrow" w:hAnsi="Arial Narrow"/>
              </w:rPr>
              <w:t>Kultúra, umenie a reálie nemecky hovoriacich krajín</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r w:rsidR="00CE1F2F" w:rsidRPr="00D543EE">
              <w:rPr>
                <w:rFonts w:ascii="Arial Narrow" w:hAnsi="Arial Narrow"/>
                <w:sz w:val="22"/>
                <w:szCs w:val="22"/>
              </w:rPr>
              <w:t xml:space="preserve"> </w:t>
            </w:r>
            <w:r w:rsidRPr="00D543EE">
              <w:rPr>
                <w:rFonts w:ascii="Arial Narrow" w:hAnsi="Arial Narrow"/>
                <w:sz w:val="22"/>
                <w:szCs w:val="22"/>
              </w:rPr>
              <w:t>3.</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432D38" w:rsidRPr="00D543EE" w:rsidRDefault="00432D38" w:rsidP="0082120D">
            <w:pPr>
              <w:pStyle w:val="Bezriadkovania"/>
              <w:rPr>
                <w:rFonts w:ascii="Arial Narrow" w:hAnsi="Arial Narrow"/>
              </w:rPr>
            </w:pPr>
            <w:r w:rsidRPr="00D543EE">
              <w:rPr>
                <w:rFonts w:ascii="Arial Narrow" w:hAnsi="Arial Narrow"/>
              </w:rPr>
              <w:t>Molnárová</w:t>
            </w: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1977" w:type="pct"/>
            <w:gridSpan w:val="2"/>
            <w:vAlign w:val="center"/>
          </w:tcPr>
          <w:p w:rsidR="00DA54AF" w:rsidRPr="00D543EE" w:rsidRDefault="00432D38" w:rsidP="0082120D">
            <w:pPr>
              <w:rPr>
                <w:rFonts w:ascii="Arial Narrow" w:hAnsi="Arial Narrow"/>
                <w:b/>
                <w:i/>
                <w:sz w:val="22"/>
                <w:szCs w:val="22"/>
              </w:rPr>
            </w:pPr>
            <w:r w:rsidRPr="00D543EE">
              <w:rPr>
                <w:rFonts w:ascii="Arial Narrow" w:hAnsi="Arial Narrow"/>
                <w:b/>
                <w:i/>
                <w:sz w:val="22"/>
                <w:szCs w:val="22"/>
              </w:rPr>
              <w:t>B-PVM-89 Literárnohistorický modul NJ</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7B55DF"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pStyle w:val="Bezriadkovania"/>
              <w:rPr>
                <w:rFonts w:ascii="Arial Narrow" w:hAnsi="Arial Narrow"/>
                <w:sz w:val="20"/>
              </w:rPr>
            </w:pPr>
            <w:r w:rsidRPr="00D543EE">
              <w:rPr>
                <w:rFonts w:ascii="Arial Narrow" w:hAnsi="Arial Narrow"/>
                <w:sz w:val="20"/>
              </w:rPr>
              <w:t>KGE-FF/1d-lit-031</w:t>
            </w:r>
          </w:p>
        </w:tc>
        <w:tc>
          <w:tcPr>
            <w:tcW w:w="1260" w:type="pct"/>
            <w:vAlign w:val="center"/>
          </w:tcPr>
          <w:p w:rsidR="00DA54AF" w:rsidRPr="00D543EE" w:rsidRDefault="00432D38" w:rsidP="0082120D">
            <w:pPr>
              <w:pStyle w:val="Bezriadkovania"/>
              <w:rPr>
                <w:rFonts w:ascii="Arial Narrow" w:hAnsi="Arial Narrow"/>
              </w:rPr>
            </w:pPr>
            <w:r w:rsidRPr="00D543EE">
              <w:rPr>
                <w:rFonts w:ascii="Arial Narrow" w:hAnsi="Arial Narrow"/>
              </w:rPr>
              <w:t>Rakúska literatúra v 19. storočí</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r w:rsidR="00CE1F2F" w:rsidRPr="00D543EE">
              <w:rPr>
                <w:rFonts w:ascii="Arial Narrow" w:hAnsi="Arial Narrow"/>
                <w:sz w:val="22"/>
                <w:szCs w:val="22"/>
              </w:rPr>
              <w:t xml:space="preserve"> </w:t>
            </w:r>
            <w:r w:rsidRPr="00D543EE">
              <w:rPr>
                <w:rFonts w:ascii="Arial Narrow" w:hAnsi="Arial Narrow"/>
                <w:sz w:val="22"/>
                <w:szCs w:val="22"/>
              </w:rPr>
              <w:t>3.</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03" w:type="pct"/>
            <w:vAlign w:val="center"/>
          </w:tcPr>
          <w:p w:rsidR="00432D38" w:rsidRPr="00D543EE" w:rsidRDefault="00871143" w:rsidP="0082120D">
            <w:pPr>
              <w:rPr>
                <w:rFonts w:ascii="Arial Narrow" w:hAnsi="Arial Narrow"/>
                <w:sz w:val="22"/>
                <w:szCs w:val="22"/>
              </w:rPr>
            </w:pPr>
            <w:r w:rsidRPr="00D543EE">
              <w:rPr>
                <w:rFonts w:ascii="Arial Narrow" w:hAnsi="Arial Narrow"/>
                <w:sz w:val="22"/>
                <w:szCs w:val="22"/>
              </w:rPr>
              <w:t>Jurčáková</w:t>
            </w: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pStyle w:val="Bezriadkovania"/>
              <w:rPr>
                <w:rFonts w:ascii="Arial Narrow" w:hAnsi="Arial Narrow"/>
                <w:sz w:val="20"/>
              </w:rPr>
            </w:pPr>
            <w:r w:rsidRPr="00D543EE">
              <w:rPr>
                <w:rFonts w:ascii="Arial Narrow" w:hAnsi="Arial Narrow"/>
                <w:sz w:val="20"/>
              </w:rPr>
              <w:t>KGE-FF/1d-lit-032</w:t>
            </w:r>
          </w:p>
        </w:tc>
        <w:tc>
          <w:tcPr>
            <w:tcW w:w="1260" w:type="pct"/>
            <w:vAlign w:val="center"/>
          </w:tcPr>
          <w:p w:rsidR="00DA54AF" w:rsidRPr="00D543EE" w:rsidRDefault="00432D38" w:rsidP="0082120D">
            <w:pPr>
              <w:pStyle w:val="Bezriadkovania"/>
              <w:rPr>
                <w:rFonts w:ascii="Arial Narrow" w:hAnsi="Arial Narrow"/>
              </w:rPr>
            </w:pPr>
            <w:r w:rsidRPr="00D543EE">
              <w:rPr>
                <w:rFonts w:ascii="Arial Narrow" w:hAnsi="Arial Narrow"/>
              </w:rPr>
              <w:t>Nemecká literatúra v 20. storočí</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r w:rsidR="00CE1F2F" w:rsidRPr="00D543EE">
              <w:rPr>
                <w:rFonts w:ascii="Arial Narrow" w:hAnsi="Arial Narrow"/>
                <w:sz w:val="22"/>
                <w:szCs w:val="22"/>
              </w:rPr>
              <w:t xml:space="preserve"> </w:t>
            </w:r>
            <w:r w:rsidRPr="00D543EE">
              <w:rPr>
                <w:rFonts w:ascii="Arial Narrow" w:hAnsi="Arial Narrow"/>
                <w:sz w:val="22"/>
                <w:szCs w:val="22"/>
              </w:rPr>
              <w:t>3.</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432D38" w:rsidRPr="00D543EE" w:rsidRDefault="00432D38" w:rsidP="0082120D">
            <w:pPr>
              <w:rPr>
                <w:rFonts w:ascii="Arial Narrow" w:hAnsi="Arial Narrow"/>
                <w:sz w:val="22"/>
                <w:szCs w:val="22"/>
              </w:rPr>
            </w:pPr>
            <w:proofErr w:type="spellStart"/>
            <w:r w:rsidRPr="00D543EE">
              <w:rPr>
                <w:rFonts w:ascii="Arial Narrow" w:hAnsi="Arial Narrow"/>
                <w:sz w:val="22"/>
                <w:szCs w:val="22"/>
              </w:rPr>
              <w:t>Zemaníková</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1977" w:type="pct"/>
            <w:gridSpan w:val="2"/>
            <w:vAlign w:val="center"/>
          </w:tcPr>
          <w:p w:rsidR="00DA54AF" w:rsidRPr="00D543EE" w:rsidRDefault="00432D38" w:rsidP="0082120D">
            <w:pPr>
              <w:rPr>
                <w:rFonts w:ascii="Arial Narrow" w:hAnsi="Arial Narrow"/>
                <w:b/>
                <w:i/>
                <w:sz w:val="22"/>
                <w:szCs w:val="22"/>
              </w:rPr>
            </w:pPr>
            <w:r w:rsidRPr="00D543EE">
              <w:rPr>
                <w:rFonts w:ascii="Arial Narrow" w:hAnsi="Arial Narrow"/>
                <w:b/>
                <w:i/>
                <w:sz w:val="22"/>
                <w:szCs w:val="22"/>
              </w:rPr>
              <w:t xml:space="preserve">B-PVM-94 </w:t>
            </w:r>
            <w:proofErr w:type="spellStart"/>
            <w:r w:rsidRPr="00D543EE">
              <w:rPr>
                <w:rFonts w:ascii="Arial Narrow" w:hAnsi="Arial Narrow"/>
                <w:b/>
                <w:i/>
                <w:sz w:val="22"/>
                <w:szCs w:val="22"/>
              </w:rPr>
              <w:t>Translatologický</w:t>
            </w:r>
            <w:proofErr w:type="spellEnd"/>
            <w:r w:rsidRPr="00D543EE">
              <w:rPr>
                <w:rFonts w:ascii="Arial Narrow" w:hAnsi="Arial Narrow"/>
                <w:b/>
                <w:i/>
                <w:sz w:val="22"/>
                <w:szCs w:val="22"/>
              </w:rPr>
              <w:t xml:space="preserve"> modul NJ</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pStyle w:val="Bezriadkovania"/>
              <w:rPr>
                <w:rFonts w:ascii="Arial Narrow" w:hAnsi="Arial Narrow"/>
                <w:sz w:val="20"/>
              </w:rPr>
            </w:pPr>
            <w:r w:rsidRPr="00D543EE">
              <w:rPr>
                <w:rFonts w:ascii="Arial Narrow" w:hAnsi="Arial Narrow"/>
                <w:sz w:val="20"/>
              </w:rPr>
              <w:t>KGE-FF/1d-trs-019</w:t>
            </w:r>
          </w:p>
        </w:tc>
        <w:tc>
          <w:tcPr>
            <w:tcW w:w="1260" w:type="pct"/>
            <w:vAlign w:val="center"/>
          </w:tcPr>
          <w:p w:rsidR="00DA54AF" w:rsidRPr="00D543EE" w:rsidRDefault="00432D38" w:rsidP="0082120D">
            <w:pPr>
              <w:pStyle w:val="Bezriadkovania"/>
              <w:rPr>
                <w:rFonts w:ascii="Arial Narrow" w:hAnsi="Arial Narrow"/>
              </w:rPr>
            </w:pPr>
            <w:r w:rsidRPr="00D543EE">
              <w:rPr>
                <w:rFonts w:ascii="Arial Narrow" w:hAnsi="Arial Narrow"/>
              </w:rPr>
              <w:t>Prekladový seminár NJ</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r w:rsidR="00CE1F2F" w:rsidRPr="00D543EE">
              <w:rPr>
                <w:rFonts w:ascii="Arial Narrow" w:hAnsi="Arial Narrow"/>
                <w:sz w:val="22"/>
                <w:szCs w:val="22"/>
              </w:rPr>
              <w:t xml:space="preserve"> </w:t>
            </w:r>
            <w:r w:rsidRPr="00D543EE">
              <w:rPr>
                <w:rFonts w:ascii="Arial Narrow" w:hAnsi="Arial Narrow"/>
                <w:sz w:val="22"/>
                <w:szCs w:val="22"/>
              </w:rPr>
              <w:t xml:space="preserve">3. </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432D38" w:rsidRPr="00D543EE" w:rsidRDefault="00EF653B" w:rsidP="0082120D">
            <w:pPr>
              <w:pStyle w:val="Bezriadkovania"/>
              <w:rPr>
                <w:rFonts w:ascii="Arial Narrow" w:hAnsi="Arial Narrow"/>
              </w:rPr>
            </w:pPr>
            <w:proofErr w:type="spellStart"/>
            <w:r w:rsidRPr="00D543EE">
              <w:rPr>
                <w:rFonts w:ascii="Arial Narrow" w:hAnsi="Arial Narrow"/>
              </w:rPr>
              <w:t>Štefaňáková</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432D38" w:rsidP="0082120D">
            <w:pPr>
              <w:pStyle w:val="Bezriadkovania"/>
              <w:rPr>
                <w:rFonts w:ascii="Arial Narrow" w:hAnsi="Arial Narrow"/>
                <w:sz w:val="20"/>
              </w:rPr>
            </w:pPr>
            <w:r w:rsidRPr="00D543EE">
              <w:rPr>
                <w:rFonts w:ascii="Arial Narrow" w:hAnsi="Arial Narrow"/>
                <w:sz w:val="20"/>
              </w:rPr>
              <w:t>KGE-FF/1d-trs-020</w:t>
            </w:r>
          </w:p>
        </w:tc>
        <w:tc>
          <w:tcPr>
            <w:tcW w:w="1260" w:type="pct"/>
            <w:vAlign w:val="center"/>
          </w:tcPr>
          <w:p w:rsidR="00DA54AF" w:rsidRPr="00D543EE" w:rsidRDefault="00432D38" w:rsidP="0082120D">
            <w:pPr>
              <w:pStyle w:val="Bezriadkovania"/>
              <w:rPr>
                <w:rFonts w:ascii="Arial Narrow" w:hAnsi="Arial Narrow"/>
              </w:rPr>
            </w:pPr>
            <w:r w:rsidRPr="00D543EE">
              <w:rPr>
                <w:rFonts w:ascii="Arial Narrow" w:hAnsi="Arial Narrow"/>
              </w:rPr>
              <w:t>Tlmočnícky seminár NJ</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181"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p>
        </w:tc>
        <w:tc>
          <w:tcPr>
            <w:tcW w:w="182"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432D38" w:rsidRPr="00D543EE" w:rsidRDefault="00432D38" w:rsidP="0082120D">
            <w:pPr>
              <w:jc w:val="center"/>
              <w:rPr>
                <w:rFonts w:ascii="Arial Narrow" w:hAnsi="Arial Narrow"/>
                <w:sz w:val="22"/>
                <w:szCs w:val="22"/>
              </w:rPr>
            </w:pPr>
          </w:p>
        </w:tc>
        <w:tc>
          <w:tcPr>
            <w:tcW w:w="234"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2.,</w:t>
            </w:r>
            <w:r w:rsidR="00CE1F2F" w:rsidRPr="00D543EE">
              <w:rPr>
                <w:rFonts w:ascii="Arial Narrow" w:hAnsi="Arial Narrow"/>
                <w:sz w:val="22"/>
                <w:szCs w:val="22"/>
              </w:rPr>
              <w:t xml:space="preserve"> </w:t>
            </w:r>
            <w:r w:rsidRPr="00D543EE">
              <w:rPr>
                <w:rFonts w:ascii="Arial Narrow" w:hAnsi="Arial Narrow"/>
                <w:sz w:val="22"/>
                <w:szCs w:val="22"/>
              </w:rPr>
              <w:t>3.</w:t>
            </w:r>
          </w:p>
        </w:tc>
        <w:tc>
          <w:tcPr>
            <w:tcW w:w="235" w:type="pct"/>
            <w:gridSpan w:val="2"/>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L</w:t>
            </w:r>
          </w:p>
        </w:tc>
        <w:tc>
          <w:tcPr>
            <w:tcW w:w="1003" w:type="pct"/>
            <w:vAlign w:val="center"/>
          </w:tcPr>
          <w:p w:rsidR="00432D38" w:rsidRPr="00D543EE" w:rsidRDefault="00871143" w:rsidP="0082120D">
            <w:pPr>
              <w:pStyle w:val="Bezriadkovania"/>
              <w:rPr>
                <w:rFonts w:ascii="Arial Narrow" w:hAnsi="Arial Narrow"/>
              </w:rPr>
            </w:pPr>
            <w:r w:rsidRPr="00D543EE">
              <w:rPr>
                <w:rFonts w:ascii="Arial Narrow" w:hAnsi="Arial Narrow"/>
              </w:rPr>
              <w:t>Lauková</w:t>
            </w: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1977" w:type="pct"/>
            <w:gridSpan w:val="2"/>
            <w:vAlign w:val="center"/>
          </w:tcPr>
          <w:p w:rsidR="00DA54AF" w:rsidRPr="00D543EE" w:rsidRDefault="00432D38" w:rsidP="0082120D">
            <w:pPr>
              <w:rPr>
                <w:rFonts w:ascii="Arial Narrow" w:hAnsi="Arial Narrow"/>
                <w:i/>
                <w:sz w:val="22"/>
                <w:szCs w:val="22"/>
              </w:rPr>
            </w:pPr>
            <w:r w:rsidRPr="00D543EE">
              <w:rPr>
                <w:rFonts w:ascii="Arial Narrow" w:hAnsi="Arial Narrow"/>
                <w:b/>
                <w:i/>
                <w:sz w:val="22"/>
                <w:szCs w:val="22"/>
              </w:rPr>
              <w:t>B-PVM-16 Protokol</w:t>
            </w:r>
          </w:p>
        </w:tc>
        <w:tc>
          <w:tcPr>
            <w:tcW w:w="293" w:type="pct"/>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10</w:t>
            </w:r>
          </w:p>
        </w:tc>
        <w:tc>
          <w:tcPr>
            <w:tcW w:w="483" w:type="pct"/>
            <w:gridSpan w:val="3"/>
            <w:vAlign w:val="center"/>
          </w:tcPr>
          <w:p w:rsidR="00432D38" w:rsidRPr="00D543EE" w:rsidRDefault="00432D38" w:rsidP="0082120D">
            <w:pPr>
              <w:jc w:val="center"/>
              <w:rPr>
                <w:rFonts w:ascii="Arial Narrow" w:hAnsi="Arial Narrow"/>
                <w:sz w:val="22"/>
                <w:szCs w:val="22"/>
              </w:rPr>
            </w:pPr>
            <w:r w:rsidRPr="00D543EE">
              <w:rPr>
                <w:rFonts w:ascii="Arial Narrow" w:hAnsi="Arial Narrow"/>
                <w:sz w:val="22"/>
                <w:szCs w:val="22"/>
              </w:rPr>
              <w:t>300</w:t>
            </w:r>
          </w:p>
        </w:tc>
        <w:tc>
          <w:tcPr>
            <w:tcW w:w="2247" w:type="pct"/>
            <w:gridSpan w:val="10"/>
            <w:vAlign w:val="center"/>
          </w:tcPr>
          <w:p w:rsidR="00432D38" w:rsidRPr="00D543EE" w:rsidRDefault="00432D38" w:rsidP="0082120D">
            <w:pPr>
              <w:rPr>
                <w:rFonts w:ascii="Arial Narrow" w:hAnsi="Arial Narrow"/>
                <w:sz w:val="22"/>
                <w:szCs w:val="22"/>
              </w:rPr>
            </w:pP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CE1F2F" w:rsidP="0082120D">
            <w:pPr>
              <w:rPr>
                <w:rFonts w:ascii="Arial Narrow" w:hAnsi="Arial Narrow"/>
                <w:sz w:val="20"/>
                <w:szCs w:val="22"/>
              </w:rPr>
            </w:pPr>
            <w:r w:rsidRPr="00D543EE">
              <w:rPr>
                <w:rFonts w:ascii="Arial Narrow" w:hAnsi="Arial Narrow"/>
                <w:sz w:val="20"/>
                <w:szCs w:val="22"/>
              </w:rPr>
              <w:t>KEKS-FF/1d-eks-055</w:t>
            </w:r>
          </w:p>
        </w:tc>
        <w:tc>
          <w:tcPr>
            <w:tcW w:w="1260" w:type="pct"/>
            <w:vAlign w:val="center"/>
          </w:tcPr>
          <w:p w:rsidR="00DA54AF" w:rsidRPr="00D543EE" w:rsidRDefault="00CE1F2F" w:rsidP="0082120D">
            <w:pPr>
              <w:rPr>
                <w:rFonts w:ascii="Arial Narrow" w:hAnsi="Arial Narrow"/>
                <w:sz w:val="22"/>
                <w:szCs w:val="22"/>
              </w:rPr>
            </w:pPr>
            <w:r w:rsidRPr="00D543EE">
              <w:rPr>
                <w:rFonts w:ascii="Arial Narrow" w:hAnsi="Arial Narrow"/>
                <w:sz w:val="22"/>
                <w:szCs w:val="22"/>
              </w:rPr>
              <w:t>Spoločenský protokol</w:t>
            </w:r>
          </w:p>
        </w:tc>
        <w:tc>
          <w:tcPr>
            <w:tcW w:w="293"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w:t>
            </w:r>
          </w:p>
        </w:tc>
        <w:tc>
          <w:tcPr>
            <w:tcW w:w="181"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w:t>
            </w:r>
          </w:p>
        </w:tc>
        <w:tc>
          <w:tcPr>
            <w:tcW w:w="18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CE1F2F" w:rsidRPr="00D543EE" w:rsidRDefault="00CE1F2F" w:rsidP="0082120D">
            <w:pPr>
              <w:jc w:val="center"/>
              <w:rPr>
                <w:rFonts w:ascii="Arial Narrow" w:hAnsi="Arial Narrow"/>
                <w:sz w:val="22"/>
                <w:szCs w:val="22"/>
              </w:rPr>
            </w:pPr>
          </w:p>
        </w:tc>
        <w:tc>
          <w:tcPr>
            <w:tcW w:w="234" w:type="pct"/>
            <w:gridSpan w:val="2"/>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CE1F2F" w:rsidRPr="00D543EE" w:rsidRDefault="004670C0" w:rsidP="0082120D">
            <w:pPr>
              <w:rPr>
                <w:rFonts w:ascii="Arial Narrow" w:hAnsi="Arial Narrow"/>
                <w:sz w:val="22"/>
                <w:szCs w:val="22"/>
              </w:rPr>
            </w:pPr>
            <w:proofErr w:type="spellStart"/>
            <w:r w:rsidRPr="00D543EE">
              <w:rPr>
                <w:rFonts w:ascii="Arial Narrow" w:hAnsi="Arial Narrow"/>
                <w:sz w:val="22"/>
                <w:szCs w:val="22"/>
              </w:rPr>
              <w:t>Mešková</w:t>
            </w:r>
            <w:proofErr w:type="spellEnd"/>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717" w:type="pct"/>
            <w:vAlign w:val="center"/>
          </w:tcPr>
          <w:p w:rsidR="00DA54AF" w:rsidRPr="00D543EE" w:rsidRDefault="00CE1F2F" w:rsidP="0082120D">
            <w:pPr>
              <w:rPr>
                <w:rFonts w:ascii="Arial Narrow" w:hAnsi="Arial Narrow"/>
                <w:sz w:val="20"/>
                <w:szCs w:val="22"/>
              </w:rPr>
            </w:pPr>
            <w:r w:rsidRPr="00D543EE">
              <w:rPr>
                <w:rFonts w:ascii="Arial Narrow" w:hAnsi="Arial Narrow"/>
                <w:sz w:val="20"/>
                <w:szCs w:val="22"/>
              </w:rPr>
              <w:t>KAA-FF/1d-ajm-203</w:t>
            </w:r>
          </w:p>
        </w:tc>
        <w:tc>
          <w:tcPr>
            <w:tcW w:w="1260" w:type="pct"/>
            <w:vAlign w:val="center"/>
          </w:tcPr>
          <w:p w:rsidR="00DA54AF" w:rsidRPr="00D543EE" w:rsidRDefault="00CE1F2F" w:rsidP="0082120D">
            <w:pPr>
              <w:rPr>
                <w:rFonts w:ascii="Arial Narrow" w:hAnsi="Arial Narrow"/>
                <w:sz w:val="22"/>
                <w:szCs w:val="22"/>
              </w:rPr>
            </w:pPr>
            <w:r w:rsidRPr="00D543EE">
              <w:rPr>
                <w:rFonts w:ascii="Arial Narrow" w:hAnsi="Arial Narrow"/>
                <w:sz w:val="22"/>
                <w:szCs w:val="22"/>
              </w:rPr>
              <w:t>Diplomatický protokol</w:t>
            </w:r>
          </w:p>
        </w:tc>
        <w:tc>
          <w:tcPr>
            <w:tcW w:w="293"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5</w:t>
            </w:r>
          </w:p>
        </w:tc>
        <w:tc>
          <w:tcPr>
            <w:tcW w:w="241"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150</w:t>
            </w:r>
          </w:p>
        </w:tc>
        <w:tc>
          <w:tcPr>
            <w:tcW w:w="24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26</w:t>
            </w:r>
          </w:p>
        </w:tc>
        <w:tc>
          <w:tcPr>
            <w:tcW w:w="180"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w:t>
            </w:r>
          </w:p>
        </w:tc>
        <w:tc>
          <w:tcPr>
            <w:tcW w:w="181"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w:t>
            </w:r>
          </w:p>
        </w:tc>
        <w:tc>
          <w:tcPr>
            <w:tcW w:w="182" w:type="pct"/>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0</w:t>
            </w:r>
          </w:p>
        </w:tc>
        <w:tc>
          <w:tcPr>
            <w:tcW w:w="232" w:type="pct"/>
            <w:gridSpan w:val="2"/>
            <w:vAlign w:val="center"/>
          </w:tcPr>
          <w:p w:rsidR="00CE1F2F" w:rsidRPr="00D543EE" w:rsidRDefault="00CE1F2F" w:rsidP="0082120D">
            <w:pPr>
              <w:jc w:val="center"/>
              <w:rPr>
                <w:rFonts w:ascii="Arial Narrow" w:hAnsi="Arial Narrow"/>
                <w:sz w:val="22"/>
                <w:szCs w:val="22"/>
              </w:rPr>
            </w:pPr>
          </w:p>
        </w:tc>
        <w:tc>
          <w:tcPr>
            <w:tcW w:w="234" w:type="pct"/>
            <w:gridSpan w:val="2"/>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1. – 3.</w:t>
            </w:r>
          </w:p>
        </w:tc>
        <w:tc>
          <w:tcPr>
            <w:tcW w:w="235" w:type="pct"/>
            <w:gridSpan w:val="2"/>
            <w:vAlign w:val="center"/>
          </w:tcPr>
          <w:p w:rsidR="00CE1F2F" w:rsidRPr="00D543EE" w:rsidRDefault="00CE1F2F" w:rsidP="0082120D">
            <w:pPr>
              <w:jc w:val="center"/>
              <w:rPr>
                <w:rFonts w:ascii="Arial Narrow" w:hAnsi="Arial Narrow"/>
                <w:sz w:val="22"/>
                <w:szCs w:val="22"/>
              </w:rPr>
            </w:pPr>
            <w:r w:rsidRPr="00D543EE">
              <w:rPr>
                <w:rFonts w:ascii="Arial Narrow" w:hAnsi="Arial Narrow"/>
                <w:sz w:val="22"/>
                <w:szCs w:val="22"/>
              </w:rPr>
              <w:t>Z</w:t>
            </w:r>
          </w:p>
        </w:tc>
        <w:tc>
          <w:tcPr>
            <w:tcW w:w="1003" w:type="pct"/>
            <w:vAlign w:val="center"/>
          </w:tcPr>
          <w:p w:rsidR="00CE1F2F" w:rsidRPr="00D543EE" w:rsidRDefault="00CE1F2F" w:rsidP="0082120D">
            <w:pPr>
              <w:rPr>
                <w:rFonts w:ascii="Arial Narrow" w:hAnsi="Arial Narrow"/>
                <w:sz w:val="22"/>
                <w:szCs w:val="22"/>
              </w:rPr>
            </w:pPr>
            <w:r w:rsidRPr="00D543EE">
              <w:rPr>
                <w:rFonts w:ascii="Arial Narrow" w:hAnsi="Arial Narrow"/>
                <w:sz w:val="22"/>
                <w:szCs w:val="22"/>
              </w:rPr>
              <w:t>Vallová</w:t>
            </w:r>
          </w:p>
        </w:tc>
      </w:tr>
      <w:tr w:rsidR="00761B20" w:rsidRPr="00D543EE" w:rsidTr="0076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1977" w:type="pct"/>
            <w:gridSpan w:val="2"/>
            <w:shd w:val="clear" w:color="auto" w:fill="E0E0E0"/>
            <w:vAlign w:val="center"/>
          </w:tcPr>
          <w:p w:rsidR="00DA54AF" w:rsidRPr="00D543EE" w:rsidRDefault="00432D38" w:rsidP="0082120D">
            <w:pPr>
              <w:pStyle w:val="Bezriadkovania"/>
              <w:rPr>
                <w:rFonts w:ascii="Arial Narrow" w:hAnsi="Arial Narrow"/>
                <w:b/>
              </w:rPr>
            </w:pPr>
            <w:r w:rsidRPr="00D543EE">
              <w:rPr>
                <w:rFonts w:ascii="Arial Narrow" w:hAnsi="Arial Narrow"/>
                <w:b/>
              </w:rPr>
              <w:t>Povinný minimálny výber PV predmetov</w:t>
            </w:r>
          </w:p>
        </w:tc>
        <w:tc>
          <w:tcPr>
            <w:tcW w:w="293" w:type="pct"/>
            <w:shd w:val="clear" w:color="auto" w:fill="E0E0E0"/>
            <w:vAlign w:val="center"/>
          </w:tcPr>
          <w:p w:rsidR="00432D38" w:rsidRPr="00D543EE" w:rsidRDefault="00432D38" w:rsidP="0082120D">
            <w:pPr>
              <w:pStyle w:val="Bezriadkovania"/>
              <w:jc w:val="center"/>
              <w:rPr>
                <w:rFonts w:ascii="Arial Narrow" w:hAnsi="Arial Narrow"/>
                <w:b/>
              </w:rPr>
            </w:pPr>
            <w:r w:rsidRPr="00D543EE">
              <w:rPr>
                <w:rFonts w:ascii="Arial Narrow" w:hAnsi="Arial Narrow"/>
                <w:b/>
              </w:rPr>
              <w:t>26</w:t>
            </w:r>
          </w:p>
        </w:tc>
        <w:tc>
          <w:tcPr>
            <w:tcW w:w="483" w:type="pct"/>
            <w:gridSpan w:val="3"/>
            <w:shd w:val="clear" w:color="auto" w:fill="E0E0E0"/>
            <w:vAlign w:val="center"/>
          </w:tcPr>
          <w:p w:rsidR="00432D38" w:rsidRPr="00D543EE" w:rsidRDefault="00432D38" w:rsidP="0082120D">
            <w:pPr>
              <w:pStyle w:val="Bezriadkovania"/>
              <w:jc w:val="center"/>
              <w:rPr>
                <w:rFonts w:ascii="Arial Narrow" w:hAnsi="Arial Narrow"/>
                <w:b/>
              </w:rPr>
            </w:pPr>
            <w:r w:rsidRPr="00D543EE">
              <w:rPr>
                <w:rFonts w:ascii="Arial Narrow" w:hAnsi="Arial Narrow"/>
                <w:b/>
              </w:rPr>
              <w:t>780</w:t>
            </w:r>
          </w:p>
        </w:tc>
        <w:tc>
          <w:tcPr>
            <w:tcW w:w="2247" w:type="pct"/>
            <w:gridSpan w:val="10"/>
            <w:shd w:val="clear" w:color="auto" w:fill="E0E0E0"/>
            <w:vAlign w:val="center"/>
          </w:tcPr>
          <w:p w:rsidR="00432D38" w:rsidRPr="00D543EE" w:rsidRDefault="00432D38" w:rsidP="0082120D">
            <w:pPr>
              <w:pStyle w:val="Bezriadkovania"/>
              <w:rPr>
                <w:rFonts w:ascii="Arial Narrow" w:hAnsi="Arial Narrow"/>
                <w:b/>
              </w:rPr>
            </w:pPr>
          </w:p>
        </w:tc>
      </w:tr>
    </w:tbl>
    <w:p w:rsidR="002176FC" w:rsidRPr="00D543EE" w:rsidRDefault="002176FC" w:rsidP="0082120D">
      <w:pPr>
        <w:spacing w:before="120"/>
        <w:jc w:val="both"/>
        <w:rPr>
          <w:rFonts w:ascii="Arial Narrow" w:hAnsi="Arial Narrow"/>
          <w:b/>
          <w:sz w:val="20"/>
          <w:szCs w:val="22"/>
        </w:rPr>
      </w:pPr>
      <w:r w:rsidRPr="00D543EE">
        <w:rPr>
          <w:rFonts w:ascii="Arial Narrow" w:hAnsi="Arial Narrow"/>
          <w:b/>
          <w:sz w:val="20"/>
          <w:szCs w:val="22"/>
        </w:rPr>
        <w:t>Poznámka:</w:t>
      </w:r>
    </w:p>
    <w:p w:rsidR="00A66C96" w:rsidRPr="00D543EE" w:rsidRDefault="002176FC" w:rsidP="0082120D">
      <w:pPr>
        <w:jc w:val="both"/>
        <w:rPr>
          <w:rFonts w:ascii="Arial Narrow" w:hAnsi="Arial Narrow"/>
          <w:b/>
          <w:sz w:val="22"/>
          <w:szCs w:val="22"/>
        </w:rPr>
      </w:pPr>
      <w:r w:rsidRPr="00D543EE">
        <w:rPr>
          <w:rFonts w:ascii="Arial Narrow" w:hAnsi="Arial Narrow"/>
          <w:sz w:val="20"/>
          <w:szCs w:val="22"/>
        </w:rPr>
        <w:t>Študent si vyberá z bloku základných kompetencií 2 povinne voliteľné predmety s kreditovou dotáciou 3 kredity/jeden predmet = spolu 6 kreditov. Okrem toho si vyberá 2 profilové moduly povinne voliteľných predmetov. Každý modul je orientovaný na užšiu profiláciu absolventa a pozostáva z 2 predmetov po 5 kreditov. Študent si vyberá 2 moduly = 4 predmety, ktoré absolvuje v priebehu 6 semestrov prvého stupňa štúdia.</w:t>
      </w:r>
    </w:p>
    <w:p w:rsidR="00761B20" w:rsidRDefault="00761B20" w:rsidP="0082120D">
      <w:pPr>
        <w:rPr>
          <w:rFonts w:ascii="Arial Narrow" w:hAnsi="Arial Narrow"/>
          <w:b/>
          <w:szCs w:val="22"/>
        </w:rPr>
      </w:pPr>
      <w:r>
        <w:rPr>
          <w:rFonts w:ascii="Arial Narrow" w:hAnsi="Arial Narrow"/>
          <w:b/>
          <w:szCs w:val="22"/>
        </w:rPr>
        <w:br w:type="page"/>
      </w:r>
    </w:p>
    <w:p w:rsidR="002176FC" w:rsidRPr="00D543EE" w:rsidRDefault="00A66C96" w:rsidP="0082120D">
      <w:pPr>
        <w:spacing w:after="120"/>
        <w:jc w:val="both"/>
        <w:rPr>
          <w:rFonts w:ascii="Arial Narrow" w:hAnsi="Arial Narrow"/>
          <w:b/>
          <w:szCs w:val="22"/>
        </w:rPr>
      </w:pPr>
      <w:r w:rsidRPr="00D543EE">
        <w:rPr>
          <w:rFonts w:ascii="Arial Narrow" w:hAnsi="Arial Narrow"/>
          <w:b/>
          <w:szCs w:val="22"/>
        </w:rPr>
        <w:lastRenderedPageBreak/>
        <w:t>V</w:t>
      </w:r>
      <w:r w:rsidR="002176FC" w:rsidRPr="00D543EE">
        <w:rPr>
          <w:rFonts w:ascii="Arial Narrow" w:hAnsi="Arial Narrow"/>
          <w:b/>
          <w:szCs w:val="22"/>
        </w:rPr>
        <w:t>ýberové predmety</w:t>
      </w:r>
    </w:p>
    <w:tbl>
      <w:tblPr>
        <w:tblW w:w="14743" w:type="dxa"/>
        <w:tblInd w:w="-5" w:type="dxa"/>
        <w:tblLayout w:type="fixed"/>
        <w:tblCellMar>
          <w:left w:w="70" w:type="dxa"/>
          <w:right w:w="70" w:type="dxa"/>
        </w:tblCellMar>
        <w:tblLook w:val="00A0" w:firstRow="1" w:lastRow="0" w:firstColumn="1" w:lastColumn="0" w:noHBand="0" w:noVBand="0"/>
      </w:tblPr>
      <w:tblGrid>
        <w:gridCol w:w="1840"/>
        <w:gridCol w:w="3534"/>
        <w:gridCol w:w="7"/>
        <w:gridCol w:w="851"/>
        <w:gridCol w:w="700"/>
        <w:gridCol w:w="11"/>
        <w:gridCol w:w="712"/>
        <w:gridCol w:w="531"/>
        <w:gridCol w:w="532"/>
        <w:gridCol w:w="532"/>
        <w:gridCol w:w="532"/>
        <w:gridCol w:w="708"/>
        <w:gridCol w:w="569"/>
        <w:gridCol w:w="3684"/>
      </w:tblGrid>
      <w:tr w:rsidR="002176FC" w:rsidRPr="00D543EE" w:rsidTr="004E3CC4">
        <w:trPr>
          <w:trHeight w:val="397"/>
          <w:tblHeader/>
        </w:trPr>
        <w:tc>
          <w:tcPr>
            <w:tcW w:w="1840" w:type="dxa"/>
            <w:vMerge w:val="restart"/>
            <w:tcBorders>
              <w:top w:val="single" w:sz="4" w:space="0" w:color="auto"/>
              <w:left w:val="single" w:sz="4" w:space="0" w:color="auto"/>
              <w:right w:val="single" w:sz="4" w:space="0" w:color="auto"/>
            </w:tcBorders>
            <w:shd w:val="clear" w:color="auto" w:fill="D9D9D9"/>
            <w:noWrap/>
            <w:vAlign w:val="center"/>
          </w:tcPr>
          <w:p w:rsidR="002176FC" w:rsidRPr="00D543EE" w:rsidRDefault="002176FC"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534" w:type="dxa"/>
            <w:vMerge w:val="restart"/>
            <w:tcBorders>
              <w:top w:val="single" w:sz="4" w:space="0" w:color="auto"/>
              <w:left w:val="nil"/>
              <w:right w:val="single" w:sz="4" w:space="0" w:color="auto"/>
            </w:tcBorders>
            <w:shd w:val="clear" w:color="auto" w:fill="D9D9D9"/>
            <w:noWrap/>
            <w:vAlign w:val="center"/>
          </w:tcPr>
          <w:p w:rsidR="002176FC" w:rsidRPr="00D543EE" w:rsidRDefault="002176FC"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8" w:type="dxa"/>
            <w:gridSpan w:val="2"/>
            <w:vMerge w:val="restart"/>
            <w:tcBorders>
              <w:top w:val="single" w:sz="4" w:space="0" w:color="auto"/>
              <w:left w:val="nil"/>
              <w:right w:val="single" w:sz="4" w:space="0" w:color="auto"/>
            </w:tcBorders>
            <w:shd w:val="clear" w:color="auto" w:fill="D9D9D9"/>
            <w:noWrap/>
            <w:vAlign w:val="center"/>
          </w:tcPr>
          <w:p w:rsidR="002176FC" w:rsidRPr="00D543EE" w:rsidRDefault="002176FC" w:rsidP="0082120D">
            <w:pPr>
              <w:jc w:val="center"/>
              <w:rPr>
                <w:rFonts w:ascii="Arial Narrow" w:hAnsi="Arial Narrow"/>
                <w:b/>
                <w:bCs/>
                <w:sz w:val="20"/>
                <w:szCs w:val="20"/>
              </w:rPr>
            </w:pPr>
            <w:r w:rsidRPr="00D543EE">
              <w:rPr>
                <w:rFonts w:ascii="Arial Narrow" w:hAnsi="Arial Narrow"/>
                <w:b/>
                <w:bCs/>
                <w:sz w:val="20"/>
                <w:szCs w:val="20"/>
              </w:rPr>
              <w:t>Kredity</w:t>
            </w:r>
          </w:p>
        </w:tc>
        <w:tc>
          <w:tcPr>
            <w:tcW w:w="1423" w:type="dxa"/>
            <w:gridSpan w:val="3"/>
            <w:tcBorders>
              <w:top w:val="single" w:sz="4" w:space="0" w:color="auto"/>
              <w:left w:val="nil"/>
              <w:bottom w:val="single" w:sz="4" w:space="0" w:color="auto"/>
              <w:right w:val="single" w:sz="4" w:space="0" w:color="auto"/>
            </w:tcBorders>
            <w:shd w:val="clear" w:color="auto" w:fill="D9D9D9"/>
            <w:vAlign w:val="center"/>
          </w:tcPr>
          <w:p w:rsidR="002176FC" w:rsidRPr="00D543EE" w:rsidRDefault="002176FC" w:rsidP="0082120D">
            <w:pPr>
              <w:jc w:val="center"/>
              <w:rPr>
                <w:rFonts w:ascii="Arial Narrow" w:hAnsi="Arial Narrow"/>
                <w:b/>
                <w:bCs/>
                <w:sz w:val="20"/>
                <w:szCs w:val="20"/>
              </w:rPr>
            </w:pPr>
            <w:r w:rsidRPr="00D543EE">
              <w:rPr>
                <w:rFonts w:ascii="Arial Narrow" w:hAnsi="Arial Narrow"/>
                <w:b/>
                <w:bCs/>
                <w:sz w:val="20"/>
                <w:szCs w:val="20"/>
              </w:rPr>
              <w:t>Záťaž študenta</w:t>
            </w:r>
          </w:p>
        </w:tc>
        <w:tc>
          <w:tcPr>
            <w:tcW w:w="2127" w:type="dxa"/>
            <w:gridSpan w:val="4"/>
            <w:tcBorders>
              <w:top w:val="single" w:sz="4" w:space="0" w:color="auto"/>
              <w:left w:val="nil"/>
              <w:bottom w:val="single" w:sz="4" w:space="0" w:color="auto"/>
              <w:right w:val="single" w:sz="4" w:space="0" w:color="auto"/>
            </w:tcBorders>
            <w:shd w:val="clear" w:color="auto" w:fill="D9D9D9"/>
            <w:vAlign w:val="center"/>
          </w:tcPr>
          <w:p w:rsidR="002176FC" w:rsidRPr="00D543EE" w:rsidRDefault="002176FC"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2176FC" w:rsidRPr="00D543EE" w:rsidRDefault="002176FC"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277" w:type="dxa"/>
            <w:gridSpan w:val="2"/>
            <w:tcBorders>
              <w:top w:val="single" w:sz="4" w:space="0" w:color="auto"/>
              <w:left w:val="nil"/>
              <w:bottom w:val="single" w:sz="4" w:space="0" w:color="auto"/>
              <w:right w:val="single" w:sz="4" w:space="0" w:color="auto"/>
            </w:tcBorders>
            <w:shd w:val="clear" w:color="auto" w:fill="D9D9D9"/>
            <w:noWrap/>
            <w:vAlign w:val="center"/>
          </w:tcPr>
          <w:p w:rsidR="002176FC" w:rsidRPr="00D543EE" w:rsidRDefault="002176FC"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684" w:type="dxa"/>
            <w:vMerge w:val="restart"/>
            <w:tcBorders>
              <w:top w:val="single" w:sz="4" w:space="0" w:color="auto"/>
              <w:left w:val="nil"/>
              <w:right w:val="single" w:sz="4" w:space="0" w:color="auto"/>
            </w:tcBorders>
            <w:shd w:val="clear" w:color="auto" w:fill="D9D9D9"/>
            <w:noWrap/>
            <w:vAlign w:val="center"/>
          </w:tcPr>
          <w:p w:rsidR="002176FC" w:rsidRPr="00D543EE" w:rsidRDefault="002176FC" w:rsidP="0082120D">
            <w:pPr>
              <w:jc w:val="center"/>
              <w:rPr>
                <w:rFonts w:ascii="Arial Narrow" w:hAnsi="Arial Narrow"/>
                <w:b/>
                <w:bCs/>
                <w:sz w:val="20"/>
                <w:szCs w:val="20"/>
              </w:rPr>
            </w:pPr>
            <w:r w:rsidRPr="00D543EE">
              <w:rPr>
                <w:rFonts w:ascii="Arial Narrow" w:hAnsi="Arial Narrow"/>
                <w:b/>
                <w:bCs/>
                <w:sz w:val="20"/>
                <w:szCs w:val="20"/>
              </w:rPr>
              <w:t>Vyučujúci</w:t>
            </w:r>
          </w:p>
        </w:tc>
      </w:tr>
      <w:tr w:rsidR="002176FC" w:rsidRPr="00D543EE" w:rsidTr="004E3CC4">
        <w:trPr>
          <w:cantSplit/>
          <w:trHeight w:val="397"/>
          <w:tblHeader/>
        </w:trPr>
        <w:tc>
          <w:tcPr>
            <w:tcW w:w="1840" w:type="dxa"/>
            <w:vMerge/>
            <w:tcBorders>
              <w:left w:val="single" w:sz="4" w:space="0" w:color="auto"/>
              <w:bottom w:val="single" w:sz="4" w:space="0" w:color="auto"/>
              <w:right w:val="single" w:sz="4" w:space="0" w:color="auto"/>
            </w:tcBorders>
            <w:noWrap/>
          </w:tcPr>
          <w:p w:rsidR="002176FC" w:rsidRPr="00D543EE" w:rsidRDefault="002176FC" w:rsidP="0082120D">
            <w:pPr>
              <w:rPr>
                <w:rFonts w:ascii="Arial Narrow" w:hAnsi="Arial Narrow"/>
                <w:b/>
                <w:bCs/>
                <w:sz w:val="20"/>
                <w:szCs w:val="20"/>
              </w:rPr>
            </w:pPr>
          </w:p>
        </w:tc>
        <w:tc>
          <w:tcPr>
            <w:tcW w:w="3534" w:type="dxa"/>
            <w:vMerge/>
            <w:tcBorders>
              <w:left w:val="nil"/>
              <w:bottom w:val="single" w:sz="4" w:space="0" w:color="auto"/>
              <w:right w:val="single" w:sz="4" w:space="0" w:color="auto"/>
            </w:tcBorders>
            <w:noWrap/>
          </w:tcPr>
          <w:p w:rsidR="002176FC" w:rsidRPr="00D543EE" w:rsidRDefault="002176FC" w:rsidP="0082120D">
            <w:pPr>
              <w:rPr>
                <w:rFonts w:ascii="Arial Narrow" w:hAnsi="Arial Narrow"/>
                <w:b/>
                <w:bCs/>
                <w:sz w:val="20"/>
                <w:szCs w:val="20"/>
              </w:rPr>
            </w:pPr>
          </w:p>
        </w:tc>
        <w:tc>
          <w:tcPr>
            <w:tcW w:w="858" w:type="dxa"/>
            <w:gridSpan w:val="2"/>
            <w:vMerge/>
            <w:tcBorders>
              <w:left w:val="nil"/>
              <w:bottom w:val="single" w:sz="4" w:space="0" w:color="auto"/>
              <w:right w:val="single" w:sz="4" w:space="0" w:color="auto"/>
            </w:tcBorders>
            <w:noWrap/>
          </w:tcPr>
          <w:p w:rsidR="002176FC" w:rsidRPr="00D543EE" w:rsidRDefault="002176FC" w:rsidP="0082120D">
            <w:pPr>
              <w:jc w:val="center"/>
              <w:rPr>
                <w:rFonts w:ascii="Arial Narrow" w:hAnsi="Arial Narrow"/>
                <w:b/>
                <w:bCs/>
                <w:sz w:val="20"/>
                <w:szCs w:val="20"/>
              </w:rPr>
            </w:pPr>
          </w:p>
        </w:tc>
        <w:tc>
          <w:tcPr>
            <w:tcW w:w="711" w:type="dxa"/>
            <w:gridSpan w:val="2"/>
            <w:tcBorders>
              <w:top w:val="single" w:sz="4" w:space="0" w:color="auto"/>
              <w:left w:val="nil"/>
              <w:bottom w:val="single" w:sz="4" w:space="0" w:color="auto"/>
              <w:right w:val="single" w:sz="4" w:space="0" w:color="auto"/>
            </w:tcBorders>
            <w:shd w:val="clear" w:color="auto" w:fill="D9D9D9"/>
            <w:vAlign w:val="center"/>
          </w:tcPr>
          <w:p w:rsidR="002176FC" w:rsidRPr="00D543EE" w:rsidRDefault="002176FC" w:rsidP="0082120D">
            <w:pPr>
              <w:jc w:val="center"/>
              <w:rPr>
                <w:rFonts w:ascii="Arial Narrow" w:hAnsi="Arial Narrow"/>
                <w:b/>
                <w:bCs/>
                <w:sz w:val="20"/>
                <w:szCs w:val="20"/>
              </w:rPr>
            </w:pPr>
            <w:r w:rsidRPr="00D543EE">
              <w:rPr>
                <w:rFonts w:ascii="Arial Narrow" w:hAnsi="Arial Narrow" w:cs="Calibri"/>
                <w:b/>
                <w:bCs/>
                <w:sz w:val="20"/>
                <w:szCs w:val="20"/>
              </w:rPr>
              <w:t>∑</w:t>
            </w:r>
          </w:p>
        </w:tc>
        <w:tc>
          <w:tcPr>
            <w:tcW w:w="712" w:type="dxa"/>
            <w:tcBorders>
              <w:top w:val="single" w:sz="4" w:space="0" w:color="auto"/>
              <w:left w:val="nil"/>
              <w:bottom w:val="single" w:sz="4" w:space="0" w:color="auto"/>
              <w:right w:val="single" w:sz="4" w:space="0" w:color="auto"/>
            </w:tcBorders>
            <w:shd w:val="clear" w:color="auto" w:fill="D9D9D9"/>
            <w:vAlign w:val="center"/>
          </w:tcPr>
          <w:p w:rsidR="002176FC" w:rsidRPr="00D543EE" w:rsidRDefault="002176FC" w:rsidP="0082120D">
            <w:pPr>
              <w:jc w:val="center"/>
              <w:rPr>
                <w:rFonts w:ascii="Arial Narrow" w:hAnsi="Arial Narrow"/>
                <w:b/>
                <w:bCs/>
                <w:sz w:val="20"/>
                <w:szCs w:val="20"/>
              </w:rPr>
            </w:pPr>
            <w:r w:rsidRPr="00D543EE">
              <w:rPr>
                <w:rFonts w:ascii="Arial Narrow" w:hAnsi="Arial Narrow"/>
                <w:b/>
                <w:bCs/>
                <w:sz w:val="20"/>
                <w:szCs w:val="20"/>
              </w:rPr>
              <w:t>výučba</w:t>
            </w:r>
          </w:p>
        </w:tc>
        <w:tc>
          <w:tcPr>
            <w:tcW w:w="531" w:type="dxa"/>
            <w:tcBorders>
              <w:top w:val="single" w:sz="4" w:space="0" w:color="auto"/>
              <w:left w:val="nil"/>
              <w:bottom w:val="single" w:sz="4" w:space="0" w:color="auto"/>
              <w:right w:val="single" w:sz="4" w:space="0" w:color="auto"/>
            </w:tcBorders>
            <w:shd w:val="clear" w:color="auto" w:fill="D9D9D9"/>
            <w:vAlign w:val="center"/>
          </w:tcPr>
          <w:p w:rsidR="002176FC" w:rsidRPr="00D543EE" w:rsidRDefault="002176FC" w:rsidP="0082120D">
            <w:pPr>
              <w:jc w:val="center"/>
              <w:rPr>
                <w:rFonts w:ascii="Arial Narrow" w:hAnsi="Arial Narrow"/>
                <w:b/>
                <w:bCs/>
                <w:sz w:val="20"/>
                <w:szCs w:val="20"/>
              </w:rPr>
            </w:pPr>
            <w:r w:rsidRPr="00D543EE">
              <w:rPr>
                <w:rFonts w:ascii="Arial Narrow" w:hAnsi="Arial Narrow"/>
                <w:b/>
                <w:bCs/>
                <w:sz w:val="20"/>
                <w:szCs w:val="20"/>
              </w:rPr>
              <w:t>P</w:t>
            </w:r>
          </w:p>
        </w:tc>
        <w:tc>
          <w:tcPr>
            <w:tcW w:w="532" w:type="dxa"/>
            <w:tcBorders>
              <w:top w:val="single" w:sz="4" w:space="0" w:color="auto"/>
              <w:left w:val="nil"/>
              <w:bottom w:val="single" w:sz="4" w:space="0" w:color="auto"/>
              <w:right w:val="single" w:sz="4" w:space="0" w:color="auto"/>
            </w:tcBorders>
            <w:shd w:val="clear" w:color="auto" w:fill="D9D9D9"/>
            <w:vAlign w:val="center"/>
          </w:tcPr>
          <w:p w:rsidR="002176FC" w:rsidRPr="00D543EE" w:rsidRDefault="002176FC" w:rsidP="0082120D">
            <w:pPr>
              <w:jc w:val="center"/>
              <w:rPr>
                <w:rFonts w:ascii="Arial Narrow" w:hAnsi="Arial Narrow"/>
                <w:b/>
                <w:bCs/>
                <w:sz w:val="20"/>
                <w:szCs w:val="20"/>
              </w:rPr>
            </w:pPr>
            <w:r w:rsidRPr="00D543EE">
              <w:rPr>
                <w:rFonts w:ascii="Arial Narrow" w:hAnsi="Arial Narrow"/>
                <w:b/>
                <w:bCs/>
                <w:sz w:val="20"/>
                <w:szCs w:val="20"/>
              </w:rPr>
              <w:t>S</w:t>
            </w:r>
          </w:p>
        </w:tc>
        <w:tc>
          <w:tcPr>
            <w:tcW w:w="532" w:type="dxa"/>
            <w:tcBorders>
              <w:top w:val="single" w:sz="4" w:space="0" w:color="auto"/>
              <w:left w:val="nil"/>
              <w:bottom w:val="single" w:sz="4" w:space="0" w:color="auto"/>
              <w:right w:val="single" w:sz="4" w:space="0" w:color="auto"/>
            </w:tcBorders>
            <w:shd w:val="clear" w:color="auto" w:fill="D9D9D9"/>
            <w:vAlign w:val="center"/>
          </w:tcPr>
          <w:p w:rsidR="002176FC" w:rsidRPr="00D543EE" w:rsidRDefault="002176FC" w:rsidP="0082120D">
            <w:pPr>
              <w:jc w:val="center"/>
              <w:rPr>
                <w:rFonts w:ascii="Arial Narrow" w:hAnsi="Arial Narrow"/>
                <w:b/>
                <w:bCs/>
                <w:sz w:val="20"/>
                <w:szCs w:val="20"/>
              </w:rPr>
            </w:pPr>
            <w:r w:rsidRPr="00D543EE">
              <w:rPr>
                <w:rFonts w:ascii="Arial Narrow" w:hAnsi="Arial Narrow"/>
                <w:b/>
                <w:bCs/>
                <w:sz w:val="20"/>
                <w:szCs w:val="20"/>
              </w:rPr>
              <w:t>C</w:t>
            </w:r>
          </w:p>
        </w:tc>
        <w:tc>
          <w:tcPr>
            <w:tcW w:w="532" w:type="dxa"/>
            <w:tcBorders>
              <w:top w:val="single" w:sz="4" w:space="0" w:color="auto"/>
              <w:left w:val="nil"/>
              <w:bottom w:val="single" w:sz="4" w:space="0" w:color="auto"/>
              <w:right w:val="single" w:sz="4" w:space="0" w:color="auto"/>
            </w:tcBorders>
            <w:shd w:val="clear" w:color="auto" w:fill="D9D9D9"/>
            <w:vAlign w:val="center"/>
          </w:tcPr>
          <w:p w:rsidR="002176FC"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08" w:type="dxa"/>
            <w:tcBorders>
              <w:top w:val="single" w:sz="4" w:space="0" w:color="auto"/>
              <w:left w:val="nil"/>
              <w:bottom w:val="single" w:sz="4" w:space="0" w:color="auto"/>
              <w:right w:val="single" w:sz="4" w:space="0" w:color="auto"/>
            </w:tcBorders>
            <w:shd w:val="clear" w:color="auto" w:fill="D9D9D9"/>
            <w:noWrap/>
            <w:vAlign w:val="center"/>
          </w:tcPr>
          <w:p w:rsidR="002176FC" w:rsidRPr="00D543EE" w:rsidRDefault="002176FC" w:rsidP="0082120D">
            <w:pPr>
              <w:jc w:val="center"/>
              <w:rPr>
                <w:rFonts w:ascii="Arial Narrow" w:hAnsi="Arial Narrow"/>
                <w:b/>
                <w:bCs/>
                <w:sz w:val="20"/>
                <w:szCs w:val="20"/>
              </w:rPr>
            </w:pPr>
            <w:r w:rsidRPr="00D543EE">
              <w:rPr>
                <w:rFonts w:ascii="Arial Narrow" w:hAnsi="Arial Narrow"/>
                <w:b/>
                <w:bCs/>
                <w:sz w:val="20"/>
                <w:szCs w:val="20"/>
              </w:rPr>
              <w:t>rok</w:t>
            </w:r>
          </w:p>
        </w:tc>
        <w:tc>
          <w:tcPr>
            <w:tcW w:w="569" w:type="dxa"/>
            <w:tcBorders>
              <w:top w:val="single" w:sz="4" w:space="0" w:color="auto"/>
              <w:left w:val="nil"/>
              <w:bottom w:val="single" w:sz="4" w:space="0" w:color="auto"/>
              <w:right w:val="single" w:sz="4" w:space="0" w:color="auto"/>
            </w:tcBorders>
            <w:shd w:val="clear" w:color="auto" w:fill="D9D9D9"/>
            <w:vAlign w:val="center"/>
          </w:tcPr>
          <w:p w:rsidR="002176FC" w:rsidRPr="00D543EE" w:rsidRDefault="002176FC" w:rsidP="0082120D">
            <w:pPr>
              <w:jc w:val="center"/>
              <w:rPr>
                <w:rFonts w:ascii="Arial Narrow" w:hAnsi="Arial Narrow"/>
                <w:b/>
                <w:bCs/>
                <w:sz w:val="20"/>
                <w:szCs w:val="20"/>
              </w:rPr>
            </w:pPr>
            <w:r w:rsidRPr="00D543EE">
              <w:rPr>
                <w:rFonts w:ascii="Arial Narrow" w:hAnsi="Arial Narrow"/>
                <w:b/>
                <w:bCs/>
                <w:sz w:val="20"/>
                <w:szCs w:val="20"/>
              </w:rPr>
              <w:t>sem.</w:t>
            </w:r>
          </w:p>
        </w:tc>
        <w:tc>
          <w:tcPr>
            <w:tcW w:w="3684" w:type="dxa"/>
            <w:vMerge/>
            <w:tcBorders>
              <w:left w:val="nil"/>
              <w:bottom w:val="single" w:sz="4" w:space="0" w:color="auto"/>
              <w:right w:val="single" w:sz="4" w:space="0" w:color="auto"/>
            </w:tcBorders>
            <w:noWrap/>
          </w:tcPr>
          <w:p w:rsidR="002176FC" w:rsidRPr="00D543EE" w:rsidRDefault="002176FC" w:rsidP="0082120D">
            <w:pPr>
              <w:rPr>
                <w:rFonts w:ascii="Arial Narrow" w:hAnsi="Arial Narrow"/>
                <w:b/>
                <w:bCs/>
                <w:sz w:val="20"/>
                <w:szCs w:val="20"/>
              </w:rPr>
            </w:pPr>
          </w:p>
        </w:tc>
      </w:tr>
      <w:tr w:rsidR="002176FC"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2176FC" w:rsidRPr="00D543EE" w:rsidRDefault="002176FC" w:rsidP="0082120D">
            <w:pPr>
              <w:rPr>
                <w:rFonts w:ascii="Arial Narrow" w:hAnsi="Arial Narrow"/>
                <w:sz w:val="20"/>
                <w:szCs w:val="22"/>
              </w:rPr>
            </w:pPr>
            <w:r w:rsidRPr="00D543EE">
              <w:rPr>
                <w:rFonts w:ascii="Arial Narrow" w:hAnsi="Arial Narrow"/>
                <w:sz w:val="20"/>
                <w:szCs w:val="22"/>
              </w:rPr>
              <w:t xml:space="preserve">KGE-FF/1d-kom-044 </w:t>
            </w:r>
          </w:p>
        </w:tc>
        <w:tc>
          <w:tcPr>
            <w:tcW w:w="3541" w:type="dxa"/>
            <w:gridSpan w:val="2"/>
            <w:vAlign w:val="center"/>
          </w:tcPr>
          <w:p w:rsidR="002176FC" w:rsidRPr="00D543EE" w:rsidRDefault="002176FC" w:rsidP="0082120D">
            <w:pPr>
              <w:rPr>
                <w:rFonts w:ascii="Arial Narrow" w:hAnsi="Arial Narrow"/>
                <w:sz w:val="22"/>
                <w:szCs w:val="22"/>
              </w:rPr>
            </w:pPr>
            <w:r w:rsidRPr="00D543EE">
              <w:rPr>
                <w:rFonts w:ascii="Arial Narrow" w:hAnsi="Arial Narrow"/>
                <w:sz w:val="22"/>
                <w:szCs w:val="22"/>
              </w:rPr>
              <w:t>Nemčina pre germanistov 1</w:t>
            </w:r>
          </w:p>
        </w:tc>
        <w:tc>
          <w:tcPr>
            <w:tcW w:w="85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150</w:t>
            </w:r>
          </w:p>
        </w:tc>
        <w:tc>
          <w:tcPr>
            <w:tcW w:w="723" w:type="dxa"/>
            <w:gridSpan w:val="2"/>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p>
        </w:tc>
        <w:tc>
          <w:tcPr>
            <w:tcW w:w="708"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w:t>
            </w:r>
          </w:p>
        </w:tc>
        <w:tc>
          <w:tcPr>
            <w:tcW w:w="569"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Z</w:t>
            </w:r>
          </w:p>
        </w:tc>
        <w:tc>
          <w:tcPr>
            <w:tcW w:w="3684" w:type="dxa"/>
            <w:vAlign w:val="center"/>
          </w:tcPr>
          <w:p w:rsidR="002176FC" w:rsidRPr="00D543EE" w:rsidRDefault="002176FC"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2176FC"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2176FC" w:rsidRPr="00D543EE" w:rsidRDefault="002176FC" w:rsidP="0082120D">
            <w:pPr>
              <w:rPr>
                <w:rFonts w:ascii="Arial Narrow" w:hAnsi="Arial Narrow"/>
                <w:sz w:val="20"/>
                <w:szCs w:val="22"/>
              </w:rPr>
            </w:pPr>
            <w:r w:rsidRPr="00D543EE">
              <w:rPr>
                <w:rFonts w:ascii="Arial Narrow" w:hAnsi="Arial Narrow"/>
                <w:sz w:val="20"/>
                <w:szCs w:val="22"/>
              </w:rPr>
              <w:t xml:space="preserve">KGE-FF/1d-kom-045  </w:t>
            </w:r>
          </w:p>
        </w:tc>
        <w:tc>
          <w:tcPr>
            <w:tcW w:w="3541" w:type="dxa"/>
            <w:gridSpan w:val="2"/>
            <w:vAlign w:val="center"/>
          </w:tcPr>
          <w:p w:rsidR="002176FC" w:rsidRPr="00D543EE" w:rsidRDefault="002176FC" w:rsidP="0082120D">
            <w:pPr>
              <w:rPr>
                <w:rFonts w:ascii="Arial Narrow" w:hAnsi="Arial Narrow"/>
                <w:sz w:val="22"/>
                <w:szCs w:val="22"/>
              </w:rPr>
            </w:pPr>
            <w:r w:rsidRPr="00D543EE">
              <w:rPr>
                <w:rFonts w:ascii="Arial Narrow" w:hAnsi="Arial Narrow"/>
                <w:sz w:val="22"/>
                <w:szCs w:val="22"/>
              </w:rPr>
              <w:t>Nemčina pre germanistov 2</w:t>
            </w:r>
          </w:p>
        </w:tc>
        <w:tc>
          <w:tcPr>
            <w:tcW w:w="85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150</w:t>
            </w:r>
          </w:p>
        </w:tc>
        <w:tc>
          <w:tcPr>
            <w:tcW w:w="723" w:type="dxa"/>
            <w:gridSpan w:val="2"/>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p>
        </w:tc>
        <w:tc>
          <w:tcPr>
            <w:tcW w:w="708"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w:t>
            </w:r>
          </w:p>
        </w:tc>
        <w:tc>
          <w:tcPr>
            <w:tcW w:w="569"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Z</w:t>
            </w:r>
          </w:p>
        </w:tc>
        <w:tc>
          <w:tcPr>
            <w:tcW w:w="3684" w:type="dxa"/>
            <w:vAlign w:val="center"/>
          </w:tcPr>
          <w:p w:rsidR="002176FC" w:rsidRPr="00D543EE" w:rsidRDefault="002176FC"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2176FC"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2176FC" w:rsidRPr="00D543EE" w:rsidRDefault="002176FC" w:rsidP="0082120D">
            <w:pPr>
              <w:rPr>
                <w:rFonts w:ascii="Arial Narrow" w:hAnsi="Arial Narrow"/>
                <w:sz w:val="20"/>
                <w:szCs w:val="22"/>
              </w:rPr>
            </w:pPr>
            <w:r w:rsidRPr="00D543EE">
              <w:rPr>
                <w:rFonts w:ascii="Arial Narrow" w:hAnsi="Arial Narrow"/>
                <w:sz w:val="20"/>
                <w:szCs w:val="22"/>
              </w:rPr>
              <w:t xml:space="preserve">KGE-FF/1d-kom-046 </w:t>
            </w:r>
          </w:p>
        </w:tc>
        <w:tc>
          <w:tcPr>
            <w:tcW w:w="3541" w:type="dxa"/>
            <w:gridSpan w:val="2"/>
            <w:vAlign w:val="center"/>
          </w:tcPr>
          <w:p w:rsidR="002176FC" w:rsidRPr="00D543EE" w:rsidRDefault="002176FC" w:rsidP="0082120D">
            <w:pPr>
              <w:rPr>
                <w:rFonts w:ascii="Arial Narrow" w:hAnsi="Arial Narrow"/>
                <w:sz w:val="22"/>
                <w:szCs w:val="22"/>
              </w:rPr>
            </w:pPr>
            <w:r w:rsidRPr="00D543EE">
              <w:rPr>
                <w:rFonts w:ascii="Arial Narrow" w:hAnsi="Arial Narrow"/>
                <w:sz w:val="22"/>
                <w:szCs w:val="22"/>
              </w:rPr>
              <w:t>Nemčina pre germanistov 3</w:t>
            </w:r>
          </w:p>
        </w:tc>
        <w:tc>
          <w:tcPr>
            <w:tcW w:w="85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150</w:t>
            </w:r>
          </w:p>
        </w:tc>
        <w:tc>
          <w:tcPr>
            <w:tcW w:w="723" w:type="dxa"/>
            <w:gridSpan w:val="2"/>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p>
        </w:tc>
        <w:tc>
          <w:tcPr>
            <w:tcW w:w="708"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w:t>
            </w:r>
          </w:p>
        </w:tc>
        <w:tc>
          <w:tcPr>
            <w:tcW w:w="569"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Z</w:t>
            </w:r>
          </w:p>
        </w:tc>
        <w:tc>
          <w:tcPr>
            <w:tcW w:w="3684" w:type="dxa"/>
            <w:vAlign w:val="center"/>
          </w:tcPr>
          <w:p w:rsidR="002176FC" w:rsidRPr="00D543EE" w:rsidRDefault="002176FC"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2176FC"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2176FC" w:rsidRPr="00D543EE" w:rsidRDefault="002176FC" w:rsidP="0082120D">
            <w:pPr>
              <w:rPr>
                <w:rFonts w:ascii="Arial Narrow" w:hAnsi="Arial Narrow"/>
                <w:sz w:val="20"/>
                <w:szCs w:val="22"/>
              </w:rPr>
            </w:pPr>
            <w:r w:rsidRPr="00D543EE">
              <w:rPr>
                <w:rFonts w:ascii="Arial Narrow" w:hAnsi="Arial Narrow"/>
                <w:sz w:val="20"/>
                <w:szCs w:val="22"/>
              </w:rPr>
              <w:t xml:space="preserve">KGE-FF/1d-kom-047  </w:t>
            </w:r>
          </w:p>
        </w:tc>
        <w:tc>
          <w:tcPr>
            <w:tcW w:w="3541" w:type="dxa"/>
            <w:gridSpan w:val="2"/>
            <w:vAlign w:val="center"/>
          </w:tcPr>
          <w:p w:rsidR="002176FC" w:rsidRPr="00D543EE" w:rsidRDefault="002176FC" w:rsidP="0082120D">
            <w:pPr>
              <w:rPr>
                <w:rFonts w:ascii="Arial Narrow" w:hAnsi="Arial Narrow"/>
                <w:sz w:val="22"/>
                <w:szCs w:val="22"/>
              </w:rPr>
            </w:pPr>
            <w:r w:rsidRPr="00D543EE">
              <w:rPr>
                <w:rFonts w:ascii="Arial Narrow" w:hAnsi="Arial Narrow"/>
                <w:sz w:val="22"/>
                <w:szCs w:val="22"/>
              </w:rPr>
              <w:t>Nemčina pre germanistov 4</w:t>
            </w:r>
          </w:p>
        </w:tc>
        <w:tc>
          <w:tcPr>
            <w:tcW w:w="85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150</w:t>
            </w:r>
          </w:p>
        </w:tc>
        <w:tc>
          <w:tcPr>
            <w:tcW w:w="723" w:type="dxa"/>
            <w:gridSpan w:val="2"/>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p>
        </w:tc>
        <w:tc>
          <w:tcPr>
            <w:tcW w:w="708"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w:t>
            </w:r>
          </w:p>
        </w:tc>
        <w:tc>
          <w:tcPr>
            <w:tcW w:w="569"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L</w:t>
            </w:r>
          </w:p>
        </w:tc>
        <w:tc>
          <w:tcPr>
            <w:tcW w:w="3684" w:type="dxa"/>
            <w:vAlign w:val="center"/>
          </w:tcPr>
          <w:p w:rsidR="002176FC" w:rsidRPr="00D543EE" w:rsidRDefault="002176FC"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2176FC"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2176FC" w:rsidRPr="00D543EE" w:rsidRDefault="002176FC" w:rsidP="0082120D">
            <w:pPr>
              <w:rPr>
                <w:rFonts w:ascii="Arial Narrow" w:hAnsi="Arial Narrow"/>
                <w:sz w:val="20"/>
                <w:szCs w:val="22"/>
              </w:rPr>
            </w:pPr>
            <w:r w:rsidRPr="00D543EE">
              <w:rPr>
                <w:rFonts w:ascii="Arial Narrow" w:hAnsi="Arial Narrow"/>
                <w:sz w:val="20"/>
                <w:szCs w:val="22"/>
              </w:rPr>
              <w:t>KGE-FF/1d-kom-048</w:t>
            </w:r>
          </w:p>
        </w:tc>
        <w:tc>
          <w:tcPr>
            <w:tcW w:w="3541" w:type="dxa"/>
            <w:gridSpan w:val="2"/>
            <w:vAlign w:val="center"/>
          </w:tcPr>
          <w:p w:rsidR="002176FC" w:rsidRPr="00D543EE" w:rsidRDefault="002176FC" w:rsidP="0082120D">
            <w:pPr>
              <w:rPr>
                <w:rFonts w:ascii="Arial Narrow" w:hAnsi="Arial Narrow"/>
                <w:sz w:val="22"/>
                <w:szCs w:val="22"/>
              </w:rPr>
            </w:pPr>
            <w:r w:rsidRPr="00D543EE">
              <w:rPr>
                <w:rFonts w:ascii="Arial Narrow" w:hAnsi="Arial Narrow"/>
                <w:sz w:val="22"/>
                <w:szCs w:val="22"/>
              </w:rPr>
              <w:t>Nemčina pre germanistov 5</w:t>
            </w:r>
          </w:p>
        </w:tc>
        <w:tc>
          <w:tcPr>
            <w:tcW w:w="85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150</w:t>
            </w:r>
          </w:p>
        </w:tc>
        <w:tc>
          <w:tcPr>
            <w:tcW w:w="723" w:type="dxa"/>
            <w:gridSpan w:val="2"/>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p>
        </w:tc>
        <w:tc>
          <w:tcPr>
            <w:tcW w:w="708"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w:t>
            </w:r>
          </w:p>
        </w:tc>
        <w:tc>
          <w:tcPr>
            <w:tcW w:w="569"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L</w:t>
            </w:r>
          </w:p>
        </w:tc>
        <w:tc>
          <w:tcPr>
            <w:tcW w:w="3684" w:type="dxa"/>
            <w:vAlign w:val="center"/>
          </w:tcPr>
          <w:p w:rsidR="002176FC" w:rsidRPr="00D543EE" w:rsidRDefault="002176FC"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2176FC"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2176FC" w:rsidRPr="00D543EE" w:rsidRDefault="002176FC" w:rsidP="0082120D">
            <w:pPr>
              <w:rPr>
                <w:rFonts w:ascii="Arial Narrow" w:hAnsi="Arial Narrow"/>
                <w:sz w:val="20"/>
                <w:szCs w:val="22"/>
              </w:rPr>
            </w:pPr>
            <w:r w:rsidRPr="00D543EE">
              <w:rPr>
                <w:rFonts w:ascii="Arial Narrow" w:hAnsi="Arial Narrow"/>
                <w:sz w:val="20"/>
                <w:szCs w:val="22"/>
              </w:rPr>
              <w:t xml:space="preserve">KGE-FF/1d-kom-049 </w:t>
            </w:r>
          </w:p>
        </w:tc>
        <w:tc>
          <w:tcPr>
            <w:tcW w:w="3541" w:type="dxa"/>
            <w:gridSpan w:val="2"/>
            <w:vAlign w:val="center"/>
          </w:tcPr>
          <w:p w:rsidR="002176FC" w:rsidRPr="00D543EE" w:rsidRDefault="002176FC" w:rsidP="0082120D">
            <w:pPr>
              <w:rPr>
                <w:rFonts w:ascii="Arial Narrow" w:hAnsi="Arial Narrow"/>
                <w:sz w:val="22"/>
                <w:szCs w:val="22"/>
              </w:rPr>
            </w:pPr>
            <w:r w:rsidRPr="00D543EE">
              <w:rPr>
                <w:rFonts w:ascii="Arial Narrow" w:hAnsi="Arial Narrow"/>
                <w:sz w:val="22"/>
                <w:szCs w:val="22"/>
              </w:rPr>
              <w:t>Nemčina pre germanistov 6</w:t>
            </w:r>
          </w:p>
        </w:tc>
        <w:tc>
          <w:tcPr>
            <w:tcW w:w="85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150</w:t>
            </w:r>
          </w:p>
        </w:tc>
        <w:tc>
          <w:tcPr>
            <w:tcW w:w="723" w:type="dxa"/>
            <w:gridSpan w:val="2"/>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p>
        </w:tc>
        <w:tc>
          <w:tcPr>
            <w:tcW w:w="708"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w:t>
            </w:r>
          </w:p>
        </w:tc>
        <w:tc>
          <w:tcPr>
            <w:tcW w:w="569"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L</w:t>
            </w:r>
          </w:p>
        </w:tc>
        <w:tc>
          <w:tcPr>
            <w:tcW w:w="3684" w:type="dxa"/>
            <w:vAlign w:val="center"/>
          </w:tcPr>
          <w:p w:rsidR="002176FC" w:rsidRPr="00D543EE" w:rsidRDefault="002176FC" w:rsidP="0082120D">
            <w:pPr>
              <w:rPr>
                <w:rFonts w:ascii="Arial Narrow" w:hAnsi="Arial Narrow"/>
                <w:sz w:val="22"/>
                <w:szCs w:val="22"/>
              </w:rPr>
            </w:pPr>
            <w:proofErr w:type="spellStart"/>
            <w:r w:rsidRPr="00D543EE">
              <w:rPr>
                <w:rFonts w:ascii="Arial Narrow" w:hAnsi="Arial Narrow"/>
                <w:sz w:val="22"/>
                <w:szCs w:val="22"/>
              </w:rPr>
              <w:t>Schechirow</w:t>
            </w:r>
            <w:proofErr w:type="spellEnd"/>
          </w:p>
        </w:tc>
      </w:tr>
      <w:tr w:rsidR="002176FC"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2176FC" w:rsidRPr="00D543EE" w:rsidRDefault="002176FC" w:rsidP="0082120D">
            <w:pPr>
              <w:rPr>
                <w:rFonts w:ascii="Arial Narrow" w:hAnsi="Arial Narrow"/>
                <w:sz w:val="20"/>
                <w:szCs w:val="22"/>
              </w:rPr>
            </w:pPr>
            <w:r w:rsidRPr="00D543EE">
              <w:rPr>
                <w:rFonts w:ascii="Arial Narrow" w:hAnsi="Arial Narrow"/>
                <w:sz w:val="20"/>
                <w:szCs w:val="22"/>
              </w:rPr>
              <w:t>KGE-FF/1d-kom-050</w:t>
            </w:r>
          </w:p>
        </w:tc>
        <w:tc>
          <w:tcPr>
            <w:tcW w:w="3541" w:type="dxa"/>
            <w:gridSpan w:val="2"/>
            <w:vAlign w:val="center"/>
          </w:tcPr>
          <w:p w:rsidR="002176FC" w:rsidRPr="00D543EE" w:rsidRDefault="002176FC" w:rsidP="0082120D">
            <w:pPr>
              <w:rPr>
                <w:rFonts w:ascii="Arial Narrow" w:hAnsi="Arial Narrow"/>
                <w:sz w:val="22"/>
                <w:szCs w:val="22"/>
              </w:rPr>
            </w:pPr>
            <w:r w:rsidRPr="00D543EE">
              <w:rPr>
                <w:rFonts w:ascii="Arial Narrow" w:hAnsi="Arial Narrow"/>
                <w:sz w:val="22"/>
                <w:szCs w:val="22"/>
              </w:rPr>
              <w:t>Príprava na medzinárodný certifikát z</w:t>
            </w:r>
            <w:r w:rsidR="00761B20">
              <w:rPr>
                <w:rFonts w:ascii="Arial Narrow" w:hAnsi="Arial Narrow"/>
                <w:sz w:val="22"/>
                <w:szCs w:val="22"/>
              </w:rPr>
              <w:t> </w:t>
            </w:r>
            <w:r w:rsidRPr="00D543EE">
              <w:rPr>
                <w:rFonts w:ascii="Arial Narrow" w:hAnsi="Arial Narrow"/>
                <w:sz w:val="22"/>
                <w:szCs w:val="22"/>
              </w:rPr>
              <w:t>nemeckého jazyka</w:t>
            </w:r>
          </w:p>
        </w:tc>
        <w:tc>
          <w:tcPr>
            <w:tcW w:w="85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150</w:t>
            </w:r>
          </w:p>
        </w:tc>
        <w:tc>
          <w:tcPr>
            <w:tcW w:w="723" w:type="dxa"/>
            <w:gridSpan w:val="2"/>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176FC" w:rsidRPr="00D543EE" w:rsidRDefault="002176FC" w:rsidP="0082120D">
            <w:pPr>
              <w:jc w:val="center"/>
              <w:rPr>
                <w:rFonts w:ascii="Arial Narrow" w:hAnsi="Arial Narrow"/>
                <w:sz w:val="22"/>
                <w:szCs w:val="22"/>
              </w:rPr>
            </w:pPr>
          </w:p>
        </w:tc>
        <w:tc>
          <w:tcPr>
            <w:tcW w:w="708"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2., 3.</w:t>
            </w:r>
          </w:p>
        </w:tc>
        <w:tc>
          <w:tcPr>
            <w:tcW w:w="569" w:type="dxa"/>
            <w:vAlign w:val="center"/>
          </w:tcPr>
          <w:p w:rsidR="002176FC" w:rsidRPr="00D543EE" w:rsidRDefault="002176FC" w:rsidP="0082120D">
            <w:pPr>
              <w:jc w:val="center"/>
              <w:rPr>
                <w:rFonts w:ascii="Arial Narrow" w:hAnsi="Arial Narrow"/>
                <w:sz w:val="22"/>
                <w:szCs w:val="22"/>
              </w:rPr>
            </w:pPr>
            <w:r w:rsidRPr="00D543EE">
              <w:rPr>
                <w:rFonts w:ascii="Arial Narrow" w:hAnsi="Arial Narrow"/>
                <w:sz w:val="22"/>
                <w:szCs w:val="22"/>
              </w:rPr>
              <w:t>Z</w:t>
            </w:r>
          </w:p>
        </w:tc>
        <w:tc>
          <w:tcPr>
            <w:tcW w:w="3684" w:type="dxa"/>
            <w:vAlign w:val="center"/>
          </w:tcPr>
          <w:p w:rsidR="002176FC" w:rsidRPr="00D543EE" w:rsidRDefault="002176FC"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162C05"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0" w:type="dxa"/>
            <w:vAlign w:val="center"/>
          </w:tcPr>
          <w:p w:rsidR="00162C05" w:rsidRPr="00D543EE" w:rsidRDefault="00162C05" w:rsidP="0082120D">
            <w:pPr>
              <w:rPr>
                <w:rFonts w:ascii="Arial Narrow" w:hAnsi="Arial Narrow"/>
                <w:sz w:val="20"/>
                <w:szCs w:val="22"/>
              </w:rPr>
            </w:pPr>
            <w:r w:rsidRPr="00D543EE">
              <w:rPr>
                <w:rFonts w:ascii="Arial Narrow" w:hAnsi="Arial Narrow"/>
                <w:sz w:val="20"/>
                <w:szCs w:val="22"/>
              </w:rPr>
              <w:t>KFI-FF/1d-fil-033</w:t>
            </w:r>
          </w:p>
        </w:tc>
        <w:tc>
          <w:tcPr>
            <w:tcW w:w="3541" w:type="dxa"/>
            <w:gridSpan w:val="2"/>
            <w:vAlign w:val="center"/>
          </w:tcPr>
          <w:p w:rsidR="00162C05" w:rsidRPr="00D543EE" w:rsidRDefault="00162C05" w:rsidP="0082120D">
            <w:pPr>
              <w:rPr>
                <w:rFonts w:ascii="Arial Narrow" w:hAnsi="Arial Narrow"/>
                <w:sz w:val="22"/>
                <w:szCs w:val="22"/>
              </w:rPr>
            </w:pPr>
            <w:r w:rsidRPr="00D543EE">
              <w:rPr>
                <w:rFonts w:ascii="Arial Narrow" w:hAnsi="Arial Narrow"/>
                <w:sz w:val="22"/>
                <w:szCs w:val="22"/>
              </w:rPr>
              <w:t>Filozofické otázky sociálnej manipulácie</w:t>
            </w:r>
          </w:p>
        </w:tc>
        <w:tc>
          <w:tcPr>
            <w:tcW w:w="851" w:type="dxa"/>
            <w:vAlign w:val="center"/>
          </w:tcPr>
          <w:p w:rsidR="00162C05" w:rsidRPr="00D543EE" w:rsidRDefault="00162C05" w:rsidP="0082120D">
            <w:pPr>
              <w:jc w:val="center"/>
              <w:rPr>
                <w:rFonts w:ascii="Arial Narrow" w:hAnsi="Arial Narrow"/>
                <w:sz w:val="22"/>
                <w:szCs w:val="22"/>
              </w:rPr>
            </w:pPr>
            <w:r w:rsidRPr="00D543EE">
              <w:rPr>
                <w:rFonts w:ascii="Arial Narrow" w:hAnsi="Arial Narrow"/>
                <w:sz w:val="22"/>
                <w:szCs w:val="22"/>
              </w:rPr>
              <w:t>3</w:t>
            </w:r>
          </w:p>
        </w:tc>
        <w:tc>
          <w:tcPr>
            <w:tcW w:w="700" w:type="dxa"/>
            <w:vAlign w:val="center"/>
          </w:tcPr>
          <w:p w:rsidR="00162C05" w:rsidRPr="00D543EE" w:rsidRDefault="00162C05" w:rsidP="0082120D">
            <w:pPr>
              <w:jc w:val="center"/>
              <w:rPr>
                <w:rFonts w:ascii="Arial Narrow" w:hAnsi="Arial Narrow"/>
                <w:sz w:val="22"/>
                <w:szCs w:val="22"/>
              </w:rPr>
            </w:pPr>
            <w:r w:rsidRPr="00D543EE">
              <w:rPr>
                <w:rFonts w:ascii="Arial Narrow" w:hAnsi="Arial Narrow"/>
                <w:sz w:val="22"/>
                <w:szCs w:val="22"/>
              </w:rPr>
              <w:t>120</w:t>
            </w:r>
          </w:p>
        </w:tc>
        <w:tc>
          <w:tcPr>
            <w:tcW w:w="723" w:type="dxa"/>
            <w:gridSpan w:val="2"/>
            <w:vAlign w:val="center"/>
          </w:tcPr>
          <w:p w:rsidR="00162C05" w:rsidRPr="00D543EE" w:rsidRDefault="00162C05"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162C05" w:rsidRPr="00D543EE" w:rsidRDefault="00162C05"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162C05" w:rsidRPr="00D543EE" w:rsidRDefault="00162C05"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162C05" w:rsidRPr="00D543EE" w:rsidRDefault="00162C05"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162C05" w:rsidRPr="00D543EE" w:rsidRDefault="00162C05" w:rsidP="0082120D">
            <w:pPr>
              <w:jc w:val="center"/>
              <w:rPr>
                <w:rFonts w:ascii="Arial Narrow" w:hAnsi="Arial Narrow"/>
                <w:sz w:val="22"/>
                <w:szCs w:val="22"/>
              </w:rPr>
            </w:pPr>
          </w:p>
        </w:tc>
        <w:tc>
          <w:tcPr>
            <w:tcW w:w="708" w:type="dxa"/>
            <w:vAlign w:val="center"/>
          </w:tcPr>
          <w:p w:rsidR="00162C05" w:rsidRPr="00D543EE" w:rsidRDefault="00162C05" w:rsidP="0082120D">
            <w:pPr>
              <w:jc w:val="center"/>
              <w:rPr>
                <w:rFonts w:ascii="Arial Narrow" w:hAnsi="Arial Narrow"/>
                <w:sz w:val="22"/>
                <w:szCs w:val="22"/>
              </w:rPr>
            </w:pPr>
            <w:r w:rsidRPr="00D543EE">
              <w:rPr>
                <w:rFonts w:ascii="Arial Narrow" w:hAnsi="Arial Narrow"/>
                <w:sz w:val="22"/>
                <w:szCs w:val="22"/>
              </w:rPr>
              <w:t>2.</w:t>
            </w:r>
          </w:p>
        </w:tc>
        <w:tc>
          <w:tcPr>
            <w:tcW w:w="569" w:type="dxa"/>
            <w:vAlign w:val="center"/>
          </w:tcPr>
          <w:p w:rsidR="00162C05" w:rsidRPr="00D543EE" w:rsidRDefault="00162C05" w:rsidP="0082120D">
            <w:pPr>
              <w:jc w:val="center"/>
              <w:rPr>
                <w:rFonts w:ascii="Arial Narrow" w:hAnsi="Arial Narrow"/>
                <w:sz w:val="22"/>
                <w:szCs w:val="22"/>
              </w:rPr>
            </w:pPr>
            <w:r w:rsidRPr="00D543EE">
              <w:rPr>
                <w:rFonts w:ascii="Arial Narrow" w:hAnsi="Arial Narrow"/>
                <w:sz w:val="22"/>
                <w:szCs w:val="22"/>
              </w:rPr>
              <w:t>L</w:t>
            </w:r>
          </w:p>
        </w:tc>
        <w:tc>
          <w:tcPr>
            <w:tcW w:w="3684" w:type="dxa"/>
            <w:vAlign w:val="center"/>
          </w:tcPr>
          <w:p w:rsidR="00162C05" w:rsidRPr="00D543EE" w:rsidRDefault="00162C05" w:rsidP="0082120D">
            <w:pPr>
              <w:rPr>
                <w:rFonts w:ascii="Arial Narrow" w:hAnsi="Arial Narrow"/>
                <w:sz w:val="22"/>
                <w:szCs w:val="22"/>
              </w:rPr>
            </w:pPr>
            <w:proofErr w:type="spellStart"/>
            <w:r w:rsidRPr="00D543EE">
              <w:rPr>
                <w:rFonts w:ascii="Arial Narrow" w:hAnsi="Arial Narrow"/>
                <w:sz w:val="22"/>
                <w:szCs w:val="22"/>
              </w:rPr>
              <w:t>Šlosiar</w:t>
            </w:r>
            <w:proofErr w:type="spellEnd"/>
          </w:p>
        </w:tc>
      </w:tr>
      <w:tr w:rsidR="002176FC"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381" w:type="dxa"/>
            <w:gridSpan w:val="3"/>
            <w:shd w:val="clear" w:color="auto" w:fill="D9D9D9" w:themeFill="background1" w:themeFillShade="D9"/>
            <w:vAlign w:val="center"/>
          </w:tcPr>
          <w:p w:rsidR="002176FC" w:rsidRPr="00D543EE" w:rsidRDefault="002176FC" w:rsidP="0082120D">
            <w:pPr>
              <w:rPr>
                <w:rFonts w:ascii="Arial Narrow" w:hAnsi="Arial Narrow"/>
                <w:b/>
                <w:sz w:val="22"/>
                <w:szCs w:val="22"/>
              </w:rPr>
            </w:pPr>
            <w:r w:rsidRPr="00D543EE">
              <w:rPr>
                <w:rFonts w:ascii="Arial Narrow" w:hAnsi="Arial Narrow"/>
                <w:b/>
                <w:sz w:val="22"/>
                <w:szCs w:val="22"/>
              </w:rPr>
              <w:t>Výberové predmety</w:t>
            </w:r>
          </w:p>
        </w:tc>
        <w:tc>
          <w:tcPr>
            <w:tcW w:w="851" w:type="dxa"/>
            <w:shd w:val="clear" w:color="auto" w:fill="D9D9D9" w:themeFill="background1" w:themeFillShade="D9"/>
            <w:vAlign w:val="center"/>
          </w:tcPr>
          <w:p w:rsidR="002176FC" w:rsidRPr="00D543EE" w:rsidRDefault="002176FC" w:rsidP="0082120D">
            <w:pPr>
              <w:jc w:val="center"/>
              <w:rPr>
                <w:rFonts w:ascii="Arial Narrow" w:hAnsi="Arial Narrow"/>
                <w:b/>
                <w:sz w:val="22"/>
                <w:szCs w:val="22"/>
              </w:rPr>
            </w:pPr>
            <w:r w:rsidRPr="00D543EE">
              <w:rPr>
                <w:rFonts w:ascii="Arial Narrow" w:hAnsi="Arial Narrow"/>
                <w:b/>
                <w:sz w:val="22"/>
                <w:szCs w:val="22"/>
              </w:rPr>
              <w:t>18</w:t>
            </w:r>
          </w:p>
        </w:tc>
        <w:tc>
          <w:tcPr>
            <w:tcW w:w="1423" w:type="dxa"/>
            <w:gridSpan w:val="3"/>
            <w:shd w:val="clear" w:color="auto" w:fill="D9D9D9" w:themeFill="background1" w:themeFillShade="D9"/>
            <w:vAlign w:val="center"/>
          </w:tcPr>
          <w:p w:rsidR="002176FC" w:rsidRPr="00D543EE" w:rsidRDefault="002176FC" w:rsidP="0082120D">
            <w:pPr>
              <w:jc w:val="center"/>
              <w:rPr>
                <w:rFonts w:ascii="Arial Narrow" w:hAnsi="Arial Narrow"/>
                <w:b/>
                <w:sz w:val="22"/>
                <w:szCs w:val="22"/>
              </w:rPr>
            </w:pPr>
            <w:r w:rsidRPr="00D543EE">
              <w:rPr>
                <w:rFonts w:ascii="Arial Narrow" w:hAnsi="Arial Narrow"/>
                <w:b/>
                <w:sz w:val="22"/>
                <w:szCs w:val="22"/>
              </w:rPr>
              <w:t>540</w:t>
            </w:r>
          </w:p>
        </w:tc>
        <w:tc>
          <w:tcPr>
            <w:tcW w:w="7088" w:type="dxa"/>
            <w:gridSpan w:val="7"/>
            <w:shd w:val="clear" w:color="auto" w:fill="D9D9D9" w:themeFill="background1" w:themeFillShade="D9"/>
            <w:vAlign w:val="center"/>
          </w:tcPr>
          <w:p w:rsidR="002176FC" w:rsidRPr="00D543EE" w:rsidRDefault="002176FC" w:rsidP="0082120D">
            <w:pPr>
              <w:rPr>
                <w:rFonts w:ascii="Arial Narrow" w:hAnsi="Arial Narrow"/>
                <w:sz w:val="22"/>
                <w:szCs w:val="22"/>
              </w:rPr>
            </w:pPr>
          </w:p>
        </w:tc>
      </w:tr>
      <w:tr w:rsidR="002176FC"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381" w:type="dxa"/>
            <w:gridSpan w:val="3"/>
            <w:shd w:val="clear" w:color="auto" w:fill="DAEEF3" w:themeFill="accent5" w:themeFillTint="33"/>
            <w:vAlign w:val="center"/>
          </w:tcPr>
          <w:p w:rsidR="002176FC" w:rsidRPr="00D543EE" w:rsidRDefault="002176FC" w:rsidP="0082120D">
            <w:pPr>
              <w:rPr>
                <w:rFonts w:ascii="Arial Narrow" w:hAnsi="Arial Narrow"/>
                <w:b/>
                <w:sz w:val="22"/>
                <w:szCs w:val="22"/>
              </w:rPr>
            </w:pPr>
            <w:r w:rsidRPr="00D543EE">
              <w:rPr>
                <w:rFonts w:ascii="Arial Narrow" w:hAnsi="Arial Narrow"/>
                <w:b/>
                <w:sz w:val="22"/>
                <w:szCs w:val="22"/>
              </w:rPr>
              <w:t>Celkový súčet</w:t>
            </w:r>
          </w:p>
        </w:tc>
        <w:tc>
          <w:tcPr>
            <w:tcW w:w="851" w:type="dxa"/>
            <w:shd w:val="clear" w:color="auto" w:fill="DAEEF3" w:themeFill="accent5" w:themeFillTint="33"/>
            <w:vAlign w:val="center"/>
          </w:tcPr>
          <w:p w:rsidR="002176FC" w:rsidRPr="00D543EE" w:rsidRDefault="002176FC" w:rsidP="0082120D">
            <w:pPr>
              <w:jc w:val="center"/>
              <w:rPr>
                <w:rFonts w:ascii="Arial Narrow" w:hAnsi="Arial Narrow"/>
                <w:b/>
                <w:sz w:val="22"/>
                <w:szCs w:val="22"/>
              </w:rPr>
            </w:pPr>
            <w:r w:rsidRPr="00D543EE">
              <w:rPr>
                <w:rFonts w:ascii="Arial Narrow" w:hAnsi="Arial Narrow"/>
                <w:b/>
                <w:sz w:val="22"/>
                <w:szCs w:val="22"/>
              </w:rPr>
              <w:t>180</w:t>
            </w:r>
          </w:p>
        </w:tc>
        <w:tc>
          <w:tcPr>
            <w:tcW w:w="1423" w:type="dxa"/>
            <w:gridSpan w:val="3"/>
            <w:shd w:val="clear" w:color="auto" w:fill="DAEEF3" w:themeFill="accent5" w:themeFillTint="33"/>
            <w:vAlign w:val="center"/>
          </w:tcPr>
          <w:p w:rsidR="002176FC" w:rsidRPr="00D543EE" w:rsidRDefault="002176FC" w:rsidP="0082120D">
            <w:pPr>
              <w:jc w:val="center"/>
              <w:rPr>
                <w:rFonts w:ascii="Arial Narrow" w:hAnsi="Arial Narrow"/>
                <w:b/>
                <w:sz w:val="22"/>
                <w:szCs w:val="22"/>
              </w:rPr>
            </w:pPr>
            <w:r w:rsidRPr="00D543EE">
              <w:rPr>
                <w:rFonts w:ascii="Arial Narrow" w:hAnsi="Arial Narrow"/>
                <w:b/>
                <w:sz w:val="22"/>
                <w:szCs w:val="22"/>
              </w:rPr>
              <w:t>5 400</w:t>
            </w:r>
          </w:p>
        </w:tc>
        <w:tc>
          <w:tcPr>
            <w:tcW w:w="7088" w:type="dxa"/>
            <w:gridSpan w:val="7"/>
            <w:shd w:val="clear" w:color="auto" w:fill="DAEEF3" w:themeFill="accent5" w:themeFillTint="33"/>
            <w:vAlign w:val="center"/>
          </w:tcPr>
          <w:p w:rsidR="002176FC" w:rsidRPr="00D543EE" w:rsidRDefault="002176FC" w:rsidP="0082120D">
            <w:pPr>
              <w:rPr>
                <w:rFonts w:ascii="Arial Narrow" w:hAnsi="Arial Narrow"/>
                <w:sz w:val="22"/>
                <w:szCs w:val="22"/>
              </w:rPr>
            </w:pPr>
          </w:p>
        </w:tc>
      </w:tr>
    </w:tbl>
    <w:p w:rsidR="007B55DF" w:rsidRPr="00D543EE" w:rsidRDefault="00432D38" w:rsidP="0082120D">
      <w:pPr>
        <w:spacing w:before="120"/>
        <w:jc w:val="both"/>
        <w:rPr>
          <w:rFonts w:ascii="Arial Narrow" w:hAnsi="Arial Narrow"/>
          <w:b/>
          <w:sz w:val="20"/>
          <w:szCs w:val="22"/>
        </w:rPr>
      </w:pPr>
      <w:r w:rsidRPr="00D543EE">
        <w:rPr>
          <w:rFonts w:ascii="Arial Narrow" w:hAnsi="Arial Narrow"/>
          <w:b/>
          <w:sz w:val="20"/>
          <w:szCs w:val="22"/>
        </w:rPr>
        <w:t>Poznámka:</w:t>
      </w:r>
    </w:p>
    <w:p w:rsidR="00761B20" w:rsidRDefault="00432D38" w:rsidP="0082120D">
      <w:pPr>
        <w:jc w:val="both"/>
        <w:rPr>
          <w:rFonts w:ascii="Arial Narrow" w:hAnsi="Arial Narrow"/>
          <w:sz w:val="20"/>
          <w:szCs w:val="22"/>
        </w:rPr>
      </w:pPr>
      <w:r w:rsidRPr="00D543EE">
        <w:rPr>
          <w:rFonts w:ascii="Arial Narrow" w:hAnsi="Arial Narrow"/>
          <w:sz w:val="20"/>
          <w:szCs w:val="22"/>
        </w:rPr>
        <w:t xml:space="preserve">Študent si počas štúdia zapíše výberové predmety podľa vlastného výberu z ponuky predmetov študijných programov Filozofickej fakulty UMB alebo iných fakúlt UMB tak, aby získal celkový počet kreditov potrebný na ukončenie bakalárskeho štúdia, </w:t>
      </w:r>
      <w:r w:rsidR="00FA75B5">
        <w:rPr>
          <w:rFonts w:ascii="Arial Narrow" w:hAnsi="Arial Narrow"/>
          <w:sz w:val="20"/>
          <w:szCs w:val="22"/>
        </w:rPr>
        <w:t>t. j.</w:t>
      </w:r>
      <w:r w:rsidRPr="00D543EE">
        <w:rPr>
          <w:rFonts w:ascii="Arial Narrow" w:hAnsi="Arial Narrow"/>
          <w:sz w:val="20"/>
          <w:szCs w:val="22"/>
        </w:rPr>
        <w:t xml:space="preserve"> 180 kreditov vrátane kreditov za štátnu skúšku.</w:t>
      </w:r>
    </w:p>
    <w:p w:rsidR="00E70D74" w:rsidRPr="00D73A00" w:rsidRDefault="008A3152" w:rsidP="00D73A00">
      <w:pPr>
        <w:jc w:val="center"/>
        <w:rPr>
          <w:b/>
          <w:lang w:eastAsia="sk-SK"/>
        </w:rPr>
      </w:pPr>
      <w:r w:rsidRPr="00D543EE">
        <w:rPr>
          <w:lang w:eastAsia="sk-SK"/>
        </w:rPr>
        <w:br w:type="page"/>
      </w:r>
      <w:r w:rsidR="00E70D74" w:rsidRPr="00D73A00">
        <w:rPr>
          <w:rFonts w:ascii="Arial Narrow" w:hAnsi="Arial Narrow"/>
          <w:b/>
        </w:rPr>
        <w:lastRenderedPageBreak/>
        <w:t>Študijný odbor história a študijný odbor prekladateľstvo a tlmočníctvo</w:t>
      </w:r>
    </w:p>
    <w:p w:rsidR="00E70D74" w:rsidRPr="00D543EE" w:rsidRDefault="00E70D74" w:rsidP="0082120D">
      <w:pPr>
        <w:pStyle w:val="Nadpis4"/>
        <w:tabs>
          <w:tab w:val="clear" w:pos="5004"/>
        </w:tabs>
        <w:spacing w:before="0" w:after="0"/>
        <w:ind w:left="0" w:firstLine="0"/>
        <w:jc w:val="center"/>
        <w:rPr>
          <w:rFonts w:ascii="Arial Narrow" w:hAnsi="Arial Narrow"/>
          <w:sz w:val="24"/>
          <w:szCs w:val="24"/>
        </w:rPr>
      </w:pPr>
      <w:bookmarkStart w:id="16" w:name="_Toc502757299"/>
      <w:r w:rsidRPr="00D543EE">
        <w:rPr>
          <w:rFonts w:ascii="Arial Narrow" w:hAnsi="Arial Narrow"/>
          <w:sz w:val="24"/>
          <w:szCs w:val="24"/>
        </w:rPr>
        <w:t>Charakteristika študijného</w:t>
      </w:r>
      <w:r w:rsidR="004B1195" w:rsidRPr="00D543EE">
        <w:rPr>
          <w:rFonts w:ascii="Arial Narrow" w:hAnsi="Arial Narrow"/>
          <w:sz w:val="24"/>
          <w:szCs w:val="24"/>
        </w:rPr>
        <w:t xml:space="preserve"> programu</w:t>
      </w:r>
      <w:r w:rsidRPr="00D543EE">
        <w:rPr>
          <w:rFonts w:ascii="Arial Narrow" w:hAnsi="Arial Narrow"/>
          <w:sz w:val="24"/>
          <w:szCs w:val="24"/>
        </w:rPr>
        <w:t xml:space="preserve"> história – nemecký jazyk a kultúra</w:t>
      </w:r>
      <w:bookmarkEnd w:id="16"/>
    </w:p>
    <w:p w:rsidR="00E70D74" w:rsidRPr="00D543EE" w:rsidRDefault="00E70D74" w:rsidP="0082120D">
      <w:pPr>
        <w:rPr>
          <w:lang w:eastAsia="sk-SK"/>
        </w:rPr>
      </w:pPr>
    </w:p>
    <w:tbl>
      <w:tblPr>
        <w:tblStyle w:val="Mriekatabuky1"/>
        <w:tblW w:w="14737" w:type="dxa"/>
        <w:tblLook w:val="04A0" w:firstRow="1" w:lastRow="0" w:firstColumn="1" w:lastColumn="0" w:noHBand="0" w:noVBand="1"/>
      </w:tblPr>
      <w:tblGrid>
        <w:gridCol w:w="2093"/>
        <w:gridCol w:w="12644"/>
      </w:tblGrid>
      <w:tr w:rsidR="00E70D74" w:rsidRPr="00D543EE" w:rsidTr="00DF751F">
        <w:trPr>
          <w:trHeight w:val="340"/>
        </w:trPr>
        <w:tc>
          <w:tcPr>
            <w:tcW w:w="2093" w:type="dxa"/>
            <w:shd w:val="clear" w:color="auto" w:fill="B8CCE4" w:themeFill="accent1" w:themeFillTint="66"/>
            <w:vAlign w:val="center"/>
          </w:tcPr>
          <w:p w:rsidR="000A2BF6" w:rsidRPr="00D543EE" w:rsidRDefault="00E70D74" w:rsidP="0082120D">
            <w:pPr>
              <w:rPr>
                <w:rFonts w:ascii="Arial Narrow" w:hAnsi="Arial Narrow"/>
                <w:b/>
                <w:bCs/>
                <w:sz w:val="22"/>
                <w:lang w:eastAsia="sk-SK"/>
              </w:rPr>
            </w:pPr>
            <w:r w:rsidRPr="00D543EE">
              <w:rPr>
                <w:rFonts w:ascii="Arial Narrow" w:hAnsi="Arial Narrow"/>
                <w:b/>
                <w:bCs/>
                <w:sz w:val="22"/>
                <w:lang w:eastAsia="sk-SK"/>
              </w:rPr>
              <w:t>Študijný odbor</w:t>
            </w:r>
          </w:p>
        </w:tc>
        <w:tc>
          <w:tcPr>
            <w:tcW w:w="12644" w:type="dxa"/>
            <w:vAlign w:val="center"/>
          </w:tcPr>
          <w:p w:rsidR="000A2BF6" w:rsidRPr="00D543EE" w:rsidRDefault="00E70D74" w:rsidP="0082120D">
            <w:pPr>
              <w:rPr>
                <w:rFonts w:ascii="Arial Narrow" w:hAnsi="Arial Narrow"/>
                <w:b/>
                <w:bCs/>
                <w:sz w:val="22"/>
                <w:lang w:eastAsia="sk-SK"/>
              </w:rPr>
            </w:pPr>
            <w:r w:rsidRPr="00D543EE">
              <w:rPr>
                <w:rFonts w:ascii="Arial Narrow" w:hAnsi="Arial Narrow"/>
                <w:b/>
                <w:bCs/>
                <w:sz w:val="22"/>
                <w:lang w:eastAsia="sk-SK"/>
              </w:rPr>
              <w:t xml:space="preserve">7110 história – 7330 prekladateľstvo a tlmočníctvo </w:t>
            </w:r>
          </w:p>
        </w:tc>
      </w:tr>
      <w:tr w:rsidR="00E70D74" w:rsidRPr="00D543EE" w:rsidTr="00DF751F">
        <w:trPr>
          <w:trHeight w:val="340"/>
        </w:trPr>
        <w:tc>
          <w:tcPr>
            <w:tcW w:w="2093" w:type="dxa"/>
            <w:shd w:val="clear" w:color="auto" w:fill="B8CCE4" w:themeFill="accent1" w:themeFillTint="66"/>
            <w:vAlign w:val="center"/>
          </w:tcPr>
          <w:p w:rsidR="000A2BF6" w:rsidRPr="00D543EE" w:rsidRDefault="00E70D74" w:rsidP="0082120D">
            <w:pPr>
              <w:rPr>
                <w:rFonts w:ascii="Arial Narrow" w:hAnsi="Arial Narrow"/>
                <w:b/>
                <w:bCs/>
                <w:sz w:val="22"/>
                <w:lang w:eastAsia="sk-SK"/>
              </w:rPr>
            </w:pPr>
            <w:r w:rsidRPr="00D543EE">
              <w:rPr>
                <w:rFonts w:ascii="Arial Narrow" w:hAnsi="Arial Narrow"/>
                <w:b/>
                <w:bCs/>
                <w:sz w:val="22"/>
                <w:lang w:eastAsia="sk-SK"/>
              </w:rPr>
              <w:t>Študijný program</w:t>
            </w:r>
          </w:p>
        </w:tc>
        <w:tc>
          <w:tcPr>
            <w:tcW w:w="12644" w:type="dxa"/>
            <w:vAlign w:val="center"/>
          </w:tcPr>
          <w:p w:rsidR="000A2BF6" w:rsidRPr="00D543EE" w:rsidRDefault="00E70D74" w:rsidP="0082120D">
            <w:pPr>
              <w:rPr>
                <w:rFonts w:ascii="Arial Narrow" w:hAnsi="Arial Narrow"/>
                <w:b/>
                <w:bCs/>
                <w:sz w:val="22"/>
                <w:lang w:eastAsia="sk-SK"/>
              </w:rPr>
            </w:pPr>
            <w:r w:rsidRPr="00D543EE">
              <w:rPr>
                <w:rFonts w:ascii="Arial Narrow" w:hAnsi="Arial Narrow"/>
                <w:b/>
                <w:bCs/>
                <w:sz w:val="22"/>
                <w:lang w:eastAsia="sk-SK"/>
              </w:rPr>
              <w:t xml:space="preserve">história – nemecký jazyk a kultúra </w:t>
            </w:r>
          </w:p>
        </w:tc>
      </w:tr>
      <w:tr w:rsidR="00E70D74" w:rsidRPr="00D543EE" w:rsidTr="00DF751F">
        <w:trPr>
          <w:trHeight w:val="340"/>
        </w:trPr>
        <w:tc>
          <w:tcPr>
            <w:tcW w:w="2093" w:type="dxa"/>
            <w:shd w:val="clear" w:color="auto" w:fill="B8CCE4" w:themeFill="accent1" w:themeFillTint="66"/>
            <w:vAlign w:val="center"/>
          </w:tcPr>
          <w:p w:rsidR="00382BA9" w:rsidRPr="00D543EE" w:rsidRDefault="00E70D74" w:rsidP="0082120D">
            <w:pPr>
              <w:rPr>
                <w:rFonts w:ascii="Arial Narrow" w:hAnsi="Arial Narrow"/>
                <w:b/>
                <w:bCs/>
                <w:sz w:val="22"/>
                <w:lang w:eastAsia="sk-SK"/>
              </w:rPr>
            </w:pPr>
            <w:r w:rsidRPr="00D543EE">
              <w:rPr>
                <w:rFonts w:ascii="Arial Narrow" w:hAnsi="Arial Narrow"/>
                <w:b/>
                <w:bCs/>
                <w:sz w:val="22"/>
                <w:lang w:eastAsia="sk-SK"/>
              </w:rPr>
              <w:t>Garant</w:t>
            </w:r>
            <w:r w:rsidR="000A2BF6" w:rsidRPr="00D543EE">
              <w:rPr>
                <w:rFonts w:ascii="Arial Narrow" w:hAnsi="Arial Narrow"/>
                <w:b/>
                <w:bCs/>
                <w:sz w:val="22"/>
                <w:lang w:eastAsia="sk-SK"/>
              </w:rPr>
              <w:t>i</w:t>
            </w:r>
            <w:r w:rsidRPr="00D543EE">
              <w:rPr>
                <w:rFonts w:ascii="Arial Narrow" w:hAnsi="Arial Narrow"/>
                <w:b/>
                <w:bCs/>
                <w:sz w:val="22"/>
                <w:lang w:eastAsia="sk-SK"/>
              </w:rPr>
              <w:t xml:space="preserve"> ŠP</w:t>
            </w:r>
          </w:p>
        </w:tc>
        <w:tc>
          <w:tcPr>
            <w:tcW w:w="12644" w:type="dxa"/>
            <w:vAlign w:val="center"/>
          </w:tcPr>
          <w:p w:rsidR="007B55DF" w:rsidRPr="00D543EE" w:rsidRDefault="00E70D74" w:rsidP="0082120D">
            <w:pPr>
              <w:rPr>
                <w:rFonts w:ascii="Arial Narrow" w:hAnsi="Arial Narrow"/>
                <w:sz w:val="22"/>
              </w:rPr>
            </w:pPr>
            <w:r w:rsidRPr="00D543EE">
              <w:rPr>
                <w:rFonts w:ascii="Arial Narrow" w:hAnsi="Arial Narrow"/>
                <w:sz w:val="22"/>
              </w:rPr>
              <w:t xml:space="preserve">prof. PhDr. Vladimír </w:t>
            </w:r>
            <w:proofErr w:type="spellStart"/>
            <w:r w:rsidRPr="00D543EE">
              <w:rPr>
                <w:rFonts w:ascii="Arial Narrow" w:hAnsi="Arial Narrow"/>
                <w:sz w:val="22"/>
              </w:rPr>
              <w:t>Varinský</w:t>
            </w:r>
            <w:proofErr w:type="spellEnd"/>
            <w:r w:rsidRPr="00D543EE">
              <w:rPr>
                <w:rFonts w:ascii="Arial Narrow" w:hAnsi="Arial Narrow"/>
                <w:sz w:val="22"/>
              </w:rPr>
              <w:t>, CSc.</w:t>
            </w:r>
            <w:r w:rsidR="002A58AE" w:rsidRPr="00D543EE">
              <w:rPr>
                <w:rFonts w:ascii="Arial Narrow" w:hAnsi="Arial Narrow"/>
                <w:sz w:val="22"/>
              </w:rPr>
              <w:t xml:space="preserve"> </w:t>
            </w:r>
            <w:r w:rsidR="002A58AE" w:rsidRPr="00D543EE">
              <w:rPr>
                <w:rFonts w:ascii="Arial Narrow" w:hAnsi="Arial Narrow"/>
                <w:sz w:val="22"/>
              </w:rPr>
              <w:sym w:font="Symbol" w:char="F02D"/>
            </w:r>
            <w:r w:rsidR="002A58AE" w:rsidRPr="00D543EE">
              <w:rPr>
                <w:rFonts w:ascii="Arial Narrow" w:hAnsi="Arial Narrow"/>
                <w:sz w:val="22"/>
              </w:rPr>
              <w:t xml:space="preserve"> </w:t>
            </w:r>
            <w:r w:rsidRPr="00D543EE">
              <w:rPr>
                <w:rFonts w:ascii="Arial Narrow" w:hAnsi="Arial Narrow"/>
                <w:sz w:val="22"/>
              </w:rPr>
              <w:t>doc. PhDr. Alena Ďuricová, PhD.</w:t>
            </w:r>
          </w:p>
        </w:tc>
      </w:tr>
      <w:tr w:rsidR="00E70D74" w:rsidRPr="00D543EE" w:rsidTr="00871143">
        <w:tc>
          <w:tcPr>
            <w:tcW w:w="2093" w:type="dxa"/>
            <w:shd w:val="clear" w:color="auto" w:fill="B8CCE4" w:themeFill="accent1" w:themeFillTint="66"/>
          </w:tcPr>
          <w:p w:rsidR="000A2BF6" w:rsidRPr="00D543EE" w:rsidRDefault="00E70D74" w:rsidP="0082120D">
            <w:pPr>
              <w:rPr>
                <w:rFonts w:ascii="Arial Narrow" w:hAnsi="Arial Narrow"/>
                <w:b/>
                <w:bCs/>
                <w:sz w:val="22"/>
                <w:lang w:eastAsia="sk-SK"/>
              </w:rPr>
            </w:pPr>
            <w:r w:rsidRPr="00D543EE">
              <w:rPr>
                <w:rFonts w:ascii="Arial Narrow" w:hAnsi="Arial Narrow"/>
                <w:b/>
                <w:bCs/>
                <w:sz w:val="22"/>
                <w:lang w:eastAsia="sk-SK"/>
              </w:rPr>
              <w:t>Študijn</w:t>
            </w:r>
            <w:r w:rsidR="00DF751F" w:rsidRPr="00D543EE">
              <w:rPr>
                <w:rFonts w:ascii="Arial Narrow" w:hAnsi="Arial Narrow"/>
                <w:b/>
                <w:bCs/>
                <w:sz w:val="22"/>
                <w:lang w:eastAsia="sk-SK"/>
              </w:rPr>
              <w:t>í</w:t>
            </w:r>
            <w:r w:rsidRPr="00D543EE">
              <w:rPr>
                <w:rFonts w:ascii="Arial Narrow" w:hAnsi="Arial Narrow"/>
                <w:b/>
                <w:bCs/>
                <w:sz w:val="22"/>
                <w:lang w:eastAsia="sk-SK"/>
              </w:rPr>
              <w:t xml:space="preserve"> poradc</w:t>
            </w:r>
            <w:r w:rsidR="00DF751F" w:rsidRPr="00D543EE">
              <w:rPr>
                <w:rFonts w:ascii="Arial Narrow" w:hAnsi="Arial Narrow"/>
                <w:b/>
                <w:bCs/>
                <w:sz w:val="22"/>
                <w:lang w:eastAsia="sk-SK"/>
              </w:rPr>
              <w:t>ovia</w:t>
            </w:r>
          </w:p>
        </w:tc>
        <w:tc>
          <w:tcPr>
            <w:tcW w:w="12644" w:type="dxa"/>
          </w:tcPr>
          <w:p w:rsidR="00E70D74" w:rsidRPr="00D543EE" w:rsidRDefault="00E70D74" w:rsidP="0082120D">
            <w:pPr>
              <w:pStyle w:val="Normlnywebov"/>
              <w:spacing w:before="0" w:beforeAutospacing="0" w:after="0" w:afterAutospacing="0"/>
              <w:jc w:val="both"/>
              <w:rPr>
                <w:rFonts w:ascii="Arial Narrow" w:hAnsi="Arial Narrow" w:cs="Arial"/>
                <w:sz w:val="22"/>
              </w:rPr>
            </w:pPr>
            <w:r w:rsidRPr="00D543EE">
              <w:rPr>
                <w:rFonts w:ascii="Arial Narrow" w:hAnsi="Arial Narrow" w:cs="Arial"/>
                <w:sz w:val="22"/>
              </w:rPr>
              <w:t xml:space="preserve">PhDr. Pavol </w:t>
            </w:r>
            <w:proofErr w:type="spellStart"/>
            <w:r w:rsidRPr="00D543EE">
              <w:rPr>
                <w:rFonts w:ascii="Arial Narrow" w:hAnsi="Arial Narrow" w:cs="Arial"/>
                <w:sz w:val="22"/>
              </w:rPr>
              <w:t>Maliniak</w:t>
            </w:r>
            <w:proofErr w:type="spellEnd"/>
            <w:r w:rsidRPr="00D543EE">
              <w:rPr>
                <w:rFonts w:ascii="Arial Narrow" w:hAnsi="Arial Narrow" w:cs="Arial"/>
                <w:sz w:val="22"/>
              </w:rPr>
              <w:t>, PhD., tel.: 446</w:t>
            </w:r>
            <w:r w:rsidR="00DF751F" w:rsidRPr="00D543EE">
              <w:rPr>
                <w:rFonts w:ascii="Arial Narrow" w:hAnsi="Arial Narrow" w:cs="Arial"/>
                <w:sz w:val="22"/>
              </w:rPr>
              <w:t xml:space="preserve"> </w:t>
            </w:r>
            <w:r w:rsidRPr="00D543EE">
              <w:rPr>
                <w:rFonts w:ascii="Arial Narrow" w:hAnsi="Arial Narrow" w:cs="Arial"/>
                <w:sz w:val="22"/>
              </w:rPr>
              <w:t>71</w:t>
            </w:r>
            <w:r w:rsidR="00DF751F" w:rsidRPr="00D543EE">
              <w:rPr>
                <w:rFonts w:ascii="Arial Narrow" w:hAnsi="Arial Narrow" w:cs="Arial"/>
                <w:sz w:val="22"/>
              </w:rPr>
              <w:t xml:space="preserve"> </w:t>
            </w:r>
            <w:r w:rsidRPr="00D543EE">
              <w:rPr>
                <w:rFonts w:ascii="Arial Narrow" w:hAnsi="Arial Narrow" w:cs="Arial"/>
                <w:sz w:val="22"/>
              </w:rPr>
              <w:t>18, e-mail: pavol.maliniak@umb.sk</w:t>
            </w:r>
          </w:p>
          <w:p w:rsidR="007B55DF" w:rsidRPr="00D543EE" w:rsidRDefault="00E70D74" w:rsidP="0082120D">
            <w:pPr>
              <w:pStyle w:val="Normlnywebov"/>
              <w:spacing w:before="0" w:beforeAutospacing="0" w:after="0" w:afterAutospacing="0"/>
              <w:jc w:val="both"/>
              <w:rPr>
                <w:rFonts w:ascii="Arial Narrow" w:hAnsi="Arial Narrow"/>
                <w:sz w:val="22"/>
              </w:rPr>
            </w:pPr>
            <w:r w:rsidRPr="00D543EE">
              <w:rPr>
                <w:rFonts w:ascii="Arial Narrow" w:hAnsi="Arial Narrow" w:cs="Arial"/>
                <w:sz w:val="22"/>
              </w:rPr>
              <w:t>PhDr. Eva Molnárová, PhD., tel.: 446</w:t>
            </w:r>
            <w:r w:rsidR="00DF751F" w:rsidRPr="00D543EE">
              <w:rPr>
                <w:rFonts w:ascii="Arial Narrow" w:hAnsi="Arial Narrow" w:cs="Arial"/>
                <w:sz w:val="22"/>
              </w:rPr>
              <w:t xml:space="preserve"> </w:t>
            </w:r>
            <w:r w:rsidRPr="00D543EE">
              <w:rPr>
                <w:rFonts w:ascii="Arial Narrow" w:hAnsi="Arial Narrow" w:cs="Arial"/>
                <w:sz w:val="22"/>
              </w:rPr>
              <w:t>51</w:t>
            </w:r>
            <w:r w:rsidR="00DF751F" w:rsidRPr="00D543EE">
              <w:rPr>
                <w:rFonts w:ascii="Arial Narrow" w:hAnsi="Arial Narrow" w:cs="Arial"/>
                <w:sz w:val="22"/>
              </w:rPr>
              <w:t xml:space="preserve"> </w:t>
            </w:r>
            <w:r w:rsidRPr="00D543EE">
              <w:rPr>
                <w:rFonts w:ascii="Arial Narrow" w:hAnsi="Arial Narrow" w:cs="Arial"/>
                <w:sz w:val="22"/>
              </w:rPr>
              <w:t>10, e-mail: eva.molnarova@umb.sk</w:t>
            </w:r>
          </w:p>
        </w:tc>
      </w:tr>
      <w:tr w:rsidR="00E70D74" w:rsidRPr="00D543EE" w:rsidTr="00871143">
        <w:tc>
          <w:tcPr>
            <w:tcW w:w="2093" w:type="dxa"/>
            <w:shd w:val="clear" w:color="auto" w:fill="B8CCE4" w:themeFill="accent1" w:themeFillTint="66"/>
          </w:tcPr>
          <w:p w:rsidR="00E70D74" w:rsidRPr="00D543EE" w:rsidRDefault="00E70D74" w:rsidP="0082120D">
            <w:pPr>
              <w:rPr>
                <w:rFonts w:ascii="Arial Narrow" w:hAnsi="Arial Narrow"/>
                <w:b/>
                <w:bCs/>
                <w:sz w:val="22"/>
                <w:lang w:eastAsia="sk-SK"/>
              </w:rPr>
            </w:pPr>
            <w:r w:rsidRPr="00D543EE">
              <w:rPr>
                <w:rFonts w:ascii="Arial Narrow" w:hAnsi="Arial Narrow"/>
                <w:b/>
                <w:bCs/>
                <w:sz w:val="22"/>
                <w:lang w:eastAsia="sk-SK"/>
              </w:rPr>
              <w:t>Charakteristika ŠP</w:t>
            </w:r>
          </w:p>
        </w:tc>
        <w:tc>
          <w:tcPr>
            <w:tcW w:w="12644" w:type="dxa"/>
          </w:tcPr>
          <w:p w:rsidR="00E70D74" w:rsidRPr="00D543EE" w:rsidRDefault="00E70D74" w:rsidP="0082120D">
            <w:pPr>
              <w:jc w:val="both"/>
              <w:rPr>
                <w:rFonts w:ascii="Arial Narrow" w:hAnsi="Arial Narrow" w:cs="Arial"/>
                <w:sz w:val="22"/>
              </w:rPr>
            </w:pPr>
            <w:r w:rsidRPr="00D543EE">
              <w:rPr>
                <w:rFonts w:ascii="Arial Narrow" w:hAnsi="Arial Narrow" w:cs="Arial"/>
                <w:sz w:val="22"/>
              </w:rPr>
              <w:t>Cieľom medziodborového študijného programu</w:t>
            </w:r>
            <w:r w:rsidRPr="00D543EE">
              <w:rPr>
                <w:rFonts w:ascii="Arial Narrow" w:hAnsi="Arial Narrow"/>
                <w:sz w:val="22"/>
              </w:rPr>
              <w:t xml:space="preserve"> je osvojenie základných poznatkov z kľúčových etáp vývoja ľudskej spoločnosti, ako aj nemeckého jazyka a literatúry v ich vzájomných súvislostiach. </w:t>
            </w:r>
            <w:r w:rsidRPr="00D543EE">
              <w:rPr>
                <w:rFonts w:ascii="Arial Narrow" w:hAnsi="Arial Narrow" w:cs="Arial"/>
                <w:sz w:val="22"/>
              </w:rPr>
              <w:t xml:space="preserve">Súčasťou študijného plánu sú predmety príbuzného charakteru (pomocné vedy historické, jazyk prameňov, dejiny umenia a pod.), osvojenie ktorých je pre študenta nevyhnutnou podmienkou k dosiahnutiu uvedeného cieľa. </w:t>
            </w:r>
            <w:r w:rsidRPr="00D543EE">
              <w:rPr>
                <w:rFonts w:ascii="Arial Narrow" w:hAnsi="Arial Narrow"/>
                <w:sz w:val="22"/>
              </w:rPr>
              <w:t xml:space="preserve">Študent nadobudne široké vedomosti a porozumenie v oblasti literatúry, lingvistiky, gramatiky, lexikológie a štylistiky nemeckého jazyka, ovláda aj reálie a dejiny Slovenska. </w:t>
            </w:r>
            <w:r w:rsidRPr="00D543EE">
              <w:rPr>
                <w:rFonts w:ascii="Arial Narrow" w:hAnsi="Arial Narrow" w:cs="Arial"/>
                <w:sz w:val="22"/>
              </w:rPr>
              <w:t xml:space="preserve">Študent získava aj základné poznatky z oblasti výskumu, štúdia a vedeckého spracovania historických prameňov, literatúry a periodík, vrátane metodiky ich spracovania. </w:t>
            </w:r>
          </w:p>
          <w:p w:rsidR="00E70D74" w:rsidRPr="00D543EE" w:rsidRDefault="00E70D74" w:rsidP="0082120D">
            <w:pPr>
              <w:jc w:val="both"/>
              <w:rPr>
                <w:rFonts w:ascii="Arial Narrow" w:hAnsi="Arial Narrow" w:cs="Arial"/>
                <w:sz w:val="22"/>
              </w:rPr>
            </w:pPr>
            <w:r w:rsidRPr="00D543EE">
              <w:rPr>
                <w:rFonts w:ascii="Arial Narrow" w:hAnsi="Arial Narrow" w:cs="Arial"/>
                <w:sz w:val="22"/>
              </w:rPr>
              <w:t>Dosiahnuté vzdelanie umožňuje absolventovi pokračovať v druhom stupni vysokoškolského štúdia a stáva sa nevyhnutným predpokladom pre pokračovanie v magisterskom stupni vysokoškolského štúdia. Zároveň má absolvent možnosť vstúpiť do praktického, profesionálneho života. Absolvent študijného programu história – nemecký jazyk a kultúra (1. stupeň vysokoškolského štúdia – s akademickým titulom bakalár) sa svojimi teoretickými, praktickými a metodologickými znalosťami a zručnosťami môže uplatniť v praxi ako odborný pracovník kultúrno-spoločenských inštitúcií, galérií, múzeí, zariadení na ochranu kultúrneho dedičstva, ale aj</w:t>
            </w:r>
            <w:r w:rsidRPr="00D543EE">
              <w:rPr>
                <w:rFonts w:ascii="Arial Narrow" w:hAnsi="Arial Narrow"/>
                <w:sz w:val="22"/>
              </w:rPr>
              <w:t xml:space="preserve"> v podnikoch a inštitúciách zameraných na sprievodcovstvo, lektorstvo a</w:t>
            </w:r>
            <w:r w:rsidRPr="00D543EE">
              <w:rPr>
                <w:rFonts w:ascii="Arial Narrow" w:hAnsi="Arial Narrow" w:cs="Arial"/>
                <w:sz w:val="22"/>
              </w:rPr>
              <w:t xml:space="preserve"> v masmédiách.</w:t>
            </w:r>
          </w:p>
        </w:tc>
      </w:tr>
      <w:tr w:rsidR="00E70D74" w:rsidRPr="00D543EE" w:rsidTr="00871143">
        <w:tc>
          <w:tcPr>
            <w:tcW w:w="2093" w:type="dxa"/>
            <w:shd w:val="clear" w:color="auto" w:fill="B8CCE4" w:themeFill="accent1" w:themeFillTint="66"/>
          </w:tcPr>
          <w:p w:rsidR="00E70D74" w:rsidRPr="00D543EE" w:rsidRDefault="00E70D74" w:rsidP="0082120D">
            <w:pPr>
              <w:rPr>
                <w:rFonts w:ascii="Arial Narrow" w:hAnsi="Arial Narrow"/>
                <w:b/>
                <w:bCs/>
                <w:sz w:val="22"/>
                <w:lang w:eastAsia="sk-SK"/>
              </w:rPr>
            </w:pPr>
            <w:r w:rsidRPr="00D543EE">
              <w:rPr>
                <w:rFonts w:ascii="Arial Narrow" w:hAnsi="Arial Narrow"/>
                <w:b/>
                <w:bCs/>
                <w:sz w:val="22"/>
                <w:lang w:eastAsia="sk-SK"/>
              </w:rPr>
              <w:t>Profil absolventa</w:t>
            </w:r>
          </w:p>
        </w:tc>
        <w:tc>
          <w:tcPr>
            <w:tcW w:w="12644" w:type="dxa"/>
          </w:tcPr>
          <w:p w:rsidR="00E70D74" w:rsidRPr="00D543EE" w:rsidRDefault="00E70D74" w:rsidP="0082120D">
            <w:pPr>
              <w:pStyle w:val="Normlnywebov"/>
              <w:spacing w:before="0" w:beforeAutospacing="0" w:after="0" w:afterAutospacing="0"/>
              <w:jc w:val="both"/>
              <w:rPr>
                <w:rFonts w:ascii="Arial Narrow" w:hAnsi="Arial Narrow"/>
                <w:sz w:val="22"/>
              </w:rPr>
            </w:pPr>
            <w:r w:rsidRPr="00D543EE">
              <w:rPr>
                <w:rFonts w:ascii="Arial Narrow" w:hAnsi="Arial Narrow"/>
                <w:sz w:val="22"/>
              </w:rPr>
              <w:t>Absolvent daného študijného programu disponuje širokými teoretickými poznatkami z oblasti obidvoch študovaných vedných odborov. Má základné faktografické, metodické a praktické znalosti zo slovenských a svetových dejín, kľúčových etáp vývoja ľudskej spoločnosti a z </w:t>
            </w:r>
            <w:proofErr w:type="spellStart"/>
            <w:r w:rsidRPr="00D543EE">
              <w:rPr>
                <w:rFonts w:ascii="Arial Narrow" w:hAnsi="Arial Narrow"/>
                <w:sz w:val="22"/>
              </w:rPr>
              <w:t>propedeutických</w:t>
            </w:r>
            <w:proofErr w:type="spellEnd"/>
            <w:r w:rsidRPr="00D543EE">
              <w:rPr>
                <w:rFonts w:ascii="Arial Narrow" w:hAnsi="Arial Narrow"/>
                <w:sz w:val="22"/>
              </w:rPr>
              <w:t xml:space="preserve"> historických disciplín. Má široké teoretické poznatky z translatológie, lingvistiky, germanistiky, literárnej vedy, literatúry, dejín a reálií nemecky hovoriacich krajín. Ovláda nemecký jazyk na vysokej úrovni a základnú terminológiu z ďalších vybraných vedných odborov. Vzhľadom na </w:t>
            </w:r>
            <w:proofErr w:type="spellStart"/>
            <w:r w:rsidRPr="00D543EE">
              <w:rPr>
                <w:rFonts w:ascii="Arial Narrow" w:hAnsi="Arial Narrow"/>
                <w:sz w:val="22"/>
              </w:rPr>
              <w:t>interdisciplinaritu</w:t>
            </w:r>
            <w:proofErr w:type="spellEnd"/>
            <w:r w:rsidRPr="00D543EE">
              <w:rPr>
                <w:rFonts w:ascii="Arial Narrow" w:hAnsi="Arial Narrow"/>
                <w:sz w:val="22"/>
              </w:rPr>
              <w:t xml:space="preserve"> štúdia je pripravený využiť nadobudnuté poznatky pri realizácii historického výskumu, pri dokumentácii a odbornom spracovaní prameňov, literatúry a periodík s medziodborovým presahom. Dokáže teoretické vedomosti nadobudnuté z obidvoch disciplín aplikovať pri štúdiu a v praxi, orientovať sa v poznatkoch z dejín ľudskej spoločnosti aj nemeckého jazyka a literatúry, a výsledky koncipovať v odborných textoch na úrovni bakalárskej práce.</w:t>
            </w:r>
          </w:p>
        </w:tc>
      </w:tr>
      <w:tr w:rsidR="00E70D74" w:rsidRPr="00D543EE" w:rsidTr="00871143">
        <w:tc>
          <w:tcPr>
            <w:tcW w:w="2093" w:type="dxa"/>
            <w:shd w:val="clear" w:color="auto" w:fill="B8CCE4" w:themeFill="accent1" w:themeFillTint="66"/>
          </w:tcPr>
          <w:p w:rsidR="00E70D74" w:rsidRPr="00D543EE" w:rsidRDefault="00E70D74" w:rsidP="0082120D">
            <w:pPr>
              <w:rPr>
                <w:rFonts w:ascii="Arial Narrow" w:hAnsi="Arial Narrow"/>
                <w:b/>
                <w:bCs/>
                <w:sz w:val="22"/>
                <w:lang w:eastAsia="sk-SK"/>
              </w:rPr>
            </w:pPr>
            <w:r w:rsidRPr="00D543EE">
              <w:rPr>
                <w:rFonts w:ascii="Arial Narrow" w:hAnsi="Arial Narrow"/>
                <w:b/>
                <w:bCs/>
                <w:sz w:val="22"/>
                <w:lang w:eastAsia="sk-SK"/>
              </w:rPr>
              <w:t>Forma a štandardná</w:t>
            </w:r>
          </w:p>
          <w:p w:rsidR="00E70D74" w:rsidRPr="00D543EE" w:rsidRDefault="00E70D74" w:rsidP="0082120D">
            <w:pPr>
              <w:rPr>
                <w:rFonts w:ascii="Arial Narrow" w:hAnsi="Arial Narrow"/>
                <w:b/>
                <w:bCs/>
                <w:sz w:val="22"/>
                <w:lang w:eastAsia="sk-SK"/>
              </w:rPr>
            </w:pPr>
            <w:r w:rsidRPr="00D543EE">
              <w:rPr>
                <w:rFonts w:ascii="Arial Narrow" w:hAnsi="Arial Narrow"/>
                <w:b/>
                <w:bCs/>
                <w:sz w:val="22"/>
                <w:lang w:eastAsia="sk-SK"/>
              </w:rPr>
              <w:t>dĺžka štúdia</w:t>
            </w:r>
          </w:p>
        </w:tc>
        <w:tc>
          <w:tcPr>
            <w:tcW w:w="12644" w:type="dxa"/>
          </w:tcPr>
          <w:p w:rsidR="00CA73E1" w:rsidRPr="00D543EE" w:rsidRDefault="00E70D74" w:rsidP="0082120D">
            <w:pPr>
              <w:contextualSpacing/>
              <w:rPr>
                <w:rFonts w:ascii="Arial Narrow" w:hAnsi="Arial Narrow"/>
                <w:sz w:val="22"/>
              </w:rPr>
            </w:pPr>
            <w:r w:rsidRPr="00D543EE">
              <w:rPr>
                <w:rFonts w:ascii="Arial Narrow" w:hAnsi="Arial Narrow"/>
                <w:sz w:val="22"/>
              </w:rPr>
              <w:t>denné štúdium</w:t>
            </w:r>
          </w:p>
          <w:p w:rsidR="00E70D74" w:rsidRPr="00D543EE" w:rsidRDefault="00E70D74" w:rsidP="0082120D">
            <w:pPr>
              <w:contextualSpacing/>
              <w:rPr>
                <w:rFonts w:ascii="Arial Narrow" w:hAnsi="Arial Narrow"/>
                <w:sz w:val="22"/>
              </w:rPr>
            </w:pPr>
            <w:r w:rsidRPr="00D543EE">
              <w:rPr>
                <w:rFonts w:ascii="Arial Narrow" w:hAnsi="Arial Narrow"/>
                <w:sz w:val="22"/>
              </w:rPr>
              <w:t>6 semestrov</w:t>
            </w:r>
          </w:p>
        </w:tc>
      </w:tr>
      <w:tr w:rsidR="00E70D74" w:rsidRPr="00D543EE" w:rsidTr="00871143">
        <w:tc>
          <w:tcPr>
            <w:tcW w:w="2093" w:type="dxa"/>
            <w:shd w:val="clear" w:color="auto" w:fill="B8CCE4" w:themeFill="accent1" w:themeFillTint="66"/>
          </w:tcPr>
          <w:p w:rsidR="00E70D74" w:rsidRPr="00D543EE" w:rsidRDefault="00E70D74" w:rsidP="0082120D">
            <w:pPr>
              <w:rPr>
                <w:rFonts w:ascii="Arial Narrow" w:hAnsi="Arial Narrow"/>
                <w:b/>
                <w:bCs/>
                <w:sz w:val="22"/>
                <w:lang w:eastAsia="sk-SK"/>
              </w:rPr>
            </w:pPr>
            <w:r w:rsidRPr="00D543EE">
              <w:rPr>
                <w:rFonts w:ascii="Arial Narrow" w:hAnsi="Arial Narrow"/>
                <w:b/>
                <w:bCs/>
                <w:sz w:val="22"/>
                <w:lang w:eastAsia="sk-SK"/>
              </w:rPr>
              <w:t>Požiadavky</w:t>
            </w:r>
          </w:p>
          <w:p w:rsidR="00E70D74" w:rsidRPr="00D543EE" w:rsidRDefault="00E70D74" w:rsidP="0082120D">
            <w:pPr>
              <w:rPr>
                <w:rFonts w:ascii="Arial Narrow" w:hAnsi="Arial Narrow"/>
                <w:b/>
                <w:bCs/>
                <w:sz w:val="22"/>
                <w:lang w:eastAsia="sk-SK"/>
              </w:rPr>
            </w:pPr>
            <w:r w:rsidRPr="00D543EE">
              <w:rPr>
                <w:rFonts w:ascii="Arial Narrow" w:hAnsi="Arial Narrow"/>
                <w:b/>
                <w:bCs/>
                <w:sz w:val="22"/>
                <w:lang w:eastAsia="sk-SK"/>
              </w:rPr>
              <w:t>na riadne skončenie štúdia</w:t>
            </w:r>
          </w:p>
        </w:tc>
        <w:tc>
          <w:tcPr>
            <w:tcW w:w="12644" w:type="dxa"/>
          </w:tcPr>
          <w:p w:rsidR="00E70D74" w:rsidRPr="00D543EE" w:rsidRDefault="00E70D74" w:rsidP="0082120D">
            <w:pPr>
              <w:pStyle w:val="Normlnywebov"/>
              <w:spacing w:before="0" w:beforeAutospacing="0" w:after="0" w:afterAutospacing="0"/>
              <w:rPr>
                <w:rFonts w:ascii="Arial Narrow" w:hAnsi="Arial Narrow" w:cs="Arial"/>
                <w:sz w:val="22"/>
              </w:rPr>
            </w:pPr>
            <w:r w:rsidRPr="00D543EE">
              <w:rPr>
                <w:rFonts w:ascii="Arial Narrow" w:hAnsi="Arial Narrow" w:cs="Arial"/>
                <w:sz w:val="22"/>
              </w:rPr>
              <w:t xml:space="preserve">Celkový počet kreditov bakalárskeho štúdia: </w:t>
            </w:r>
            <w:r w:rsidRPr="00D543EE">
              <w:rPr>
                <w:rFonts w:ascii="Arial Narrow" w:hAnsi="Arial Narrow" w:cs="Arial"/>
                <w:b/>
                <w:sz w:val="22"/>
              </w:rPr>
              <w:t>180</w:t>
            </w:r>
            <w:r w:rsidRPr="00D543EE">
              <w:rPr>
                <w:rFonts w:ascii="Arial Narrow" w:hAnsi="Arial Narrow" w:cs="Arial"/>
                <w:sz w:val="22"/>
              </w:rPr>
              <w:t>.</w:t>
            </w:r>
          </w:p>
          <w:p w:rsidR="00E70D74" w:rsidRPr="00D543EE" w:rsidRDefault="00E70D74" w:rsidP="0082120D">
            <w:pPr>
              <w:pStyle w:val="Normlnywebov"/>
              <w:spacing w:before="0" w:beforeAutospacing="0" w:after="0" w:afterAutospacing="0"/>
              <w:jc w:val="both"/>
              <w:rPr>
                <w:rFonts w:ascii="Arial Narrow" w:hAnsi="Arial Narrow" w:cs="Arial"/>
                <w:sz w:val="22"/>
              </w:rPr>
            </w:pPr>
            <w:r w:rsidRPr="00D543EE">
              <w:rPr>
                <w:rFonts w:ascii="Arial Narrow" w:hAnsi="Arial Narrow" w:cs="Arial"/>
                <w:sz w:val="22"/>
              </w:rPr>
              <w:t xml:space="preserve">Študent musí absolvovať </w:t>
            </w:r>
            <w:r w:rsidRPr="00D543EE">
              <w:rPr>
                <w:rFonts w:ascii="Arial Narrow" w:hAnsi="Arial Narrow" w:cs="Arial"/>
                <w:b/>
                <w:sz w:val="22"/>
              </w:rPr>
              <w:t>26</w:t>
            </w:r>
            <w:r w:rsidRPr="00D543EE">
              <w:rPr>
                <w:rFonts w:ascii="Arial Narrow" w:hAnsi="Arial Narrow" w:cs="Arial"/>
                <w:sz w:val="22"/>
              </w:rPr>
              <w:t xml:space="preserve"> povinných predmetov a štátnu skúšku s obhajobou bakalárskej práce za </w:t>
            </w:r>
            <w:r w:rsidRPr="00D543EE">
              <w:rPr>
                <w:rFonts w:ascii="Arial Narrow" w:hAnsi="Arial Narrow" w:cs="Arial"/>
                <w:b/>
                <w:sz w:val="22"/>
              </w:rPr>
              <w:t>136</w:t>
            </w:r>
            <w:r w:rsidRPr="00D543EE">
              <w:rPr>
                <w:rFonts w:ascii="Arial Narrow" w:hAnsi="Arial Narrow" w:cs="Arial"/>
                <w:sz w:val="22"/>
              </w:rPr>
              <w:t xml:space="preserve"> kreditov a z ponuky povinne voliteľných predmetov musí v priebehu štúdia absolvovať </w:t>
            </w:r>
            <w:r w:rsidRPr="00D543EE">
              <w:rPr>
                <w:rFonts w:ascii="Arial Narrow" w:hAnsi="Arial Narrow" w:cs="Arial"/>
                <w:b/>
                <w:sz w:val="22"/>
              </w:rPr>
              <w:t>6</w:t>
            </w:r>
            <w:r w:rsidRPr="00D543EE">
              <w:rPr>
                <w:rFonts w:ascii="Arial Narrow" w:hAnsi="Arial Narrow" w:cs="Arial"/>
                <w:sz w:val="22"/>
              </w:rPr>
              <w:t xml:space="preserve"> predmetov za </w:t>
            </w:r>
            <w:r w:rsidRPr="00D543EE">
              <w:rPr>
                <w:rFonts w:ascii="Arial Narrow" w:hAnsi="Arial Narrow" w:cs="Arial"/>
                <w:b/>
                <w:sz w:val="22"/>
              </w:rPr>
              <w:t>26</w:t>
            </w:r>
            <w:r w:rsidRPr="00D543EE">
              <w:rPr>
                <w:rFonts w:ascii="Arial Narrow" w:hAnsi="Arial Narrow" w:cs="Arial"/>
                <w:sz w:val="22"/>
              </w:rPr>
              <w:t xml:space="preserve"> kreditov (z bloku základných kompetencií 2 povinne voliteľné predmety, z profilových modulov 4 povinne voliteľné predmety). Spolu získa za povinné a povinne voliteľné predmety </w:t>
            </w:r>
            <w:r w:rsidRPr="00D543EE">
              <w:rPr>
                <w:rFonts w:ascii="Arial Narrow" w:hAnsi="Arial Narrow" w:cs="Arial"/>
                <w:b/>
                <w:sz w:val="22"/>
              </w:rPr>
              <w:t>162</w:t>
            </w:r>
            <w:r w:rsidRPr="00D543EE">
              <w:rPr>
                <w:rFonts w:ascii="Arial Narrow" w:hAnsi="Arial Narrow" w:cs="Arial"/>
                <w:sz w:val="22"/>
              </w:rPr>
              <w:t xml:space="preserve"> kreditov. (Ak študent absolvuje viac povinne voliteľných predmetov, tieto sú nad rámec povinného počtu kreditov.) Chýbajúcich </w:t>
            </w:r>
            <w:r w:rsidRPr="00D543EE">
              <w:rPr>
                <w:rFonts w:ascii="Arial Narrow" w:hAnsi="Arial Narrow" w:cs="Arial"/>
                <w:b/>
                <w:sz w:val="22"/>
              </w:rPr>
              <w:t>18</w:t>
            </w:r>
            <w:r w:rsidRPr="00D543EE">
              <w:rPr>
                <w:rFonts w:ascii="Arial Narrow" w:hAnsi="Arial Narrow" w:cs="Arial"/>
                <w:sz w:val="22"/>
              </w:rPr>
              <w:t xml:space="preserve"> kreditov získa študent z ponuky výberových predmetov.</w:t>
            </w:r>
          </w:p>
        </w:tc>
      </w:tr>
    </w:tbl>
    <w:p w:rsidR="00CA73E1" w:rsidRPr="00D543EE" w:rsidRDefault="00CA73E1" w:rsidP="0082120D">
      <w:pPr>
        <w:rPr>
          <w:rFonts w:ascii="Arial Narrow" w:hAnsi="Arial Narrow"/>
          <w:b/>
          <w:bCs/>
          <w:szCs w:val="22"/>
          <w:highlight w:val="yellow"/>
          <w:lang w:eastAsia="sk-SK"/>
        </w:rPr>
      </w:pPr>
    </w:p>
    <w:p w:rsidR="00CA73E1" w:rsidRPr="00D543EE" w:rsidRDefault="00CA73E1" w:rsidP="0082120D">
      <w:pPr>
        <w:rPr>
          <w:rFonts w:ascii="Arial Narrow" w:hAnsi="Arial Narrow"/>
          <w:b/>
          <w:bCs/>
          <w:szCs w:val="22"/>
          <w:highlight w:val="yellow"/>
          <w:lang w:eastAsia="sk-SK"/>
        </w:rPr>
      </w:pPr>
      <w:r w:rsidRPr="00D543EE">
        <w:rPr>
          <w:rFonts w:ascii="Arial Narrow" w:hAnsi="Arial Narrow"/>
          <w:b/>
          <w:bCs/>
          <w:szCs w:val="22"/>
          <w:highlight w:val="yellow"/>
          <w:lang w:eastAsia="sk-SK"/>
        </w:rPr>
        <w:br w:type="page"/>
      </w:r>
    </w:p>
    <w:p w:rsidR="00B2171C" w:rsidRPr="00D543EE" w:rsidRDefault="00CF7E6E" w:rsidP="0082120D">
      <w:pPr>
        <w:spacing w:before="120" w:after="120"/>
        <w:rPr>
          <w:rFonts w:ascii="Arial Narrow" w:hAnsi="Arial Narrow"/>
          <w:b/>
          <w:bCs/>
          <w:szCs w:val="22"/>
          <w:lang w:eastAsia="sk-SK"/>
        </w:rPr>
      </w:pPr>
      <w:r w:rsidRPr="00D543EE">
        <w:rPr>
          <w:rFonts w:ascii="Arial Narrow" w:hAnsi="Arial Narrow"/>
          <w:b/>
          <w:bCs/>
          <w:szCs w:val="22"/>
          <w:lang w:eastAsia="sk-SK"/>
        </w:rPr>
        <w:lastRenderedPageBreak/>
        <w:t>Odporúčaný študijný plán</w:t>
      </w:r>
    </w:p>
    <w:p w:rsidR="007B55DF" w:rsidRPr="00D543EE" w:rsidRDefault="00E70D74" w:rsidP="0082120D">
      <w:pPr>
        <w:spacing w:after="120"/>
        <w:rPr>
          <w:rFonts w:ascii="Arial Narrow" w:hAnsi="Arial Narrow" w:cs="Arial"/>
          <w:sz w:val="22"/>
          <w:szCs w:val="22"/>
          <w:lang w:eastAsia="sk-SK"/>
        </w:rPr>
      </w:pPr>
      <w:r w:rsidRPr="00D543EE">
        <w:rPr>
          <w:rFonts w:ascii="Arial Narrow" w:hAnsi="Arial Narrow" w:cs="Arial"/>
          <w:b/>
          <w:szCs w:val="28"/>
          <w:lang w:eastAsia="sk-SK"/>
        </w:rPr>
        <w:t>Povinné predmety</w:t>
      </w:r>
    </w:p>
    <w:tbl>
      <w:tblPr>
        <w:tblW w:w="14819" w:type="dxa"/>
        <w:tblInd w:w="-5" w:type="dxa"/>
        <w:tblLayout w:type="fixed"/>
        <w:tblCellMar>
          <w:left w:w="70" w:type="dxa"/>
          <w:right w:w="70" w:type="dxa"/>
        </w:tblCellMar>
        <w:tblLook w:val="00A0" w:firstRow="1" w:lastRow="0" w:firstColumn="1" w:lastColumn="0" w:noHBand="0" w:noVBand="0"/>
      </w:tblPr>
      <w:tblGrid>
        <w:gridCol w:w="1986"/>
        <w:gridCol w:w="3685"/>
        <w:gridCol w:w="851"/>
        <w:gridCol w:w="708"/>
        <w:gridCol w:w="709"/>
        <w:gridCol w:w="567"/>
        <w:gridCol w:w="567"/>
        <w:gridCol w:w="567"/>
        <w:gridCol w:w="567"/>
        <w:gridCol w:w="716"/>
        <w:gridCol w:w="717"/>
        <w:gridCol w:w="3179"/>
      </w:tblGrid>
      <w:tr w:rsidR="00E70D74" w:rsidRPr="00D543EE" w:rsidTr="004E3CC4">
        <w:trPr>
          <w:trHeight w:val="397"/>
          <w:tblHeader/>
        </w:trPr>
        <w:tc>
          <w:tcPr>
            <w:tcW w:w="1986" w:type="dxa"/>
            <w:vMerge w:val="restart"/>
            <w:tcBorders>
              <w:top w:val="single" w:sz="4" w:space="0" w:color="auto"/>
              <w:left w:val="single" w:sz="4" w:space="0" w:color="auto"/>
              <w:right w:val="single" w:sz="4" w:space="0" w:color="auto"/>
            </w:tcBorders>
            <w:shd w:val="clear" w:color="auto" w:fill="D9D9D9"/>
            <w:noWrap/>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685" w:type="dxa"/>
            <w:vMerge w:val="restart"/>
            <w:tcBorders>
              <w:top w:val="single" w:sz="4" w:space="0" w:color="auto"/>
              <w:left w:val="nil"/>
              <w:right w:val="single" w:sz="4" w:space="0" w:color="auto"/>
            </w:tcBorders>
            <w:shd w:val="clear" w:color="auto" w:fill="D9D9D9"/>
            <w:noWrap/>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1" w:type="dxa"/>
            <w:vMerge w:val="restart"/>
            <w:tcBorders>
              <w:top w:val="single" w:sz="4" w:space="0" w:color="auto"/>
              <w:left w:val="nil"/>
              <w:right w:val="single" w:sz="4" w:space="0" w:color="auto"/>
            </w:tcBorders>
            <w:shd w:val="clear" w:color="auto" w:fill="D9D9D9"/>
            <w:noWrap/>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Kredity</w:t>
            </w:r>
          </w:p>
        </w:tc>
        <w:tc>
          <w:tcPr>
            <w:tcW w:w="1417" w:type="dxa"/>
            <w:gridSpan w:val="2"/>
            <w:tcBorders>
              <w:top w:val="single" w:sz="4" w:space="0" w:color="auto"/>
              <w:left w:val="nil"/>
              <w:bottom w:val="single" w:sz="4" w:space="0" w:color="auto"/>
              <w:right w:val="single" w:sz="4" w:space="0" w:color="auto"/>
            </w:tcBorders>
            <w:shd w:val="clear" w:color="auto" w:fill="D9D9D9"/>
            <w:vAlign w:val="center"/>
          </w:tcPr>
          <w:p w:rsidR="000A2BF6" w:rsidRPr="00D543EE" w:rsidRDefault="00E011F0" w:rsidP="0082120D">
            <w:pPr>
              <w:jc w:val="center"/>
              <w:rPr>
                <w:rFonts w:ascii="Arial Narrow" w:hAnsi="Arial Narrow"/>
                <w:b/>
                <w:bCs/>
                <w:sz w:val="20"/>
                <w:szCs w:val="20"/>
              </w:rPr>
            </w:pPr>
            <w:r w:rsidRPr="00D543EE">
              <w:rPr>
                <w:rFonts w:ascii="Arial Narrow" w:hAnsi="Arial Narrow"/>
                <w:b/>
                <w:bCs/>
                <w:sz w:val="20"/>
                <w:szCs w:val="20"/>
              </w:rPr>
              <w:t>Záťaž</w:t>
            </w:r>
            <w:r w:rsidR="00CA73E1" w:rsidRPr="00D543EE">
              <w:rPr>
                <w:rFonts w:ascii="Arial Narrow" w:hAnsi="Arial Narrow"/>
                <w:b/>
                <w:bCs/>
                <w:sz w:val="20"/>
                <w:szCs w:val="20"/>
              </w:rPr>
              <w:t xml:space="preserve"> </w:t>
            </w:r>
            <w:r w:rsidRPr="00D543EE">
              <w:rPr>
                <w:rFonts w:ascii="Arial Narrow" w:hAnsi="Arial Narrow"/>
                <w:b/>
                <w:bCs/>
                <w:sz w:val="20"/>
                <w:szCs w:val="20"/>
              </w:rPr>
              <w:t>študenta</w:t>
            </w:r>
          </w:p>
        </w:tc>
        <w:tc>
          <w:tcPr>
            <w:tcW w:w="2268" w:type="dxa"/>
            <w:gridSpan w:val="4"/>
            <w:tcBorders>
              <w:top w:val="single" w:sz="4" w:space="0" w:color="auto"/>
              <w:left w:val="nil"/>
              <w:bottom w:val="single" w:sz="4" w:space="0" w:color="auto"/>
              <w:right w:val="single" w:sz="4" w:space="0" w:color="auto"/>
            </w:tcBorders>
            <w:shd w:val="clear" w:color="auto" w:fill="D9D9D9"/>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433" w:type="dxa"/>
            <w:gridSpan w:val="2"/>
            <w:tcBorders>
              <w:top w:val="single" w:sz="4" w:space="0" w:color="auto"/>
              <w:left w:val="nil"/>
              <w:bottom w:val="single" w:sz="4" w:space="0" w:color="auto"/>
              <w:right w:val="single" w:sz="4" w:space="0" w:color="auto"/>
            </w:tcBorders>
            <w:shd w:val="clear" w:color="auto" w:fill="D9D9D9"/>
            <w:noWrap/>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179" w:type="dxa"/>
            <w:vMerge w:val="restart"/>
            <w:tcBorders>
              <w:top w:val="single" w:sz="4" w:space="0" w:color="auto"/>
              <w:left w:val="nil"/>
              <w:right w:val="single" w:sz="4" w:space="0" w:color="auto"/>
            </w:tcBorders>
            <w:shd w:val="clear" w:color="auto" w:fill="D9D9D9"/>
            <w:noWrap/>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E70D74" w:rsidRPr="00D543EE" w:rsidTr="004E3CC4">
        <w:trPr>
          <w:trHeight w:val="397"/>
          <w:tblHeader/>
        </w:trPr>
        <w:tc>
          <w:tcPr>
            <w:tcW w:w="1986" w:type="dxa"/>
            <w:vMerge/>
            <w:tcBorders>
              <w:left w:val="single" w:sz="4" w:space="0" w:color="auto"/>
              <w:bottom w:val="single" w:sz="4" w:space="0" w:color="auto"/>
              <w:right w:val="single" w:sz="4" w:space="0" w:color="auto"/>
            </w:tcBorders>
            <w:noWrap/>
          </w:tcPr>
          <w:p w:rsidR="00E70D74" w:rsidRPr="00D543EE" w:rsidRDefault="00E70D74" w:rsidP="0082120D">
            <w:pPr>
              <w:rPr>
                <w:rFonts w:ascii="Arial Narrow" w:hAnsi="Arial Narrow"/>
                <w:b/>
                <w:bCs/>
                <w:sz w:val="20"/>
                <w:szCs w:val="20"/>
              </w:rPr>
            </w:pPr>
          </w:p>
        </w:tc>
        <w:tc>
          <w:tcPr>
            <w:tcW w:w="3685" w:type="dxa"/>
            <w:vMerge/>
            <w:tcBorders>
              <w:left w:val="nil"/>
              <w:bottom w:val="single" w:sz="4" w:space="0" w:color="auto"/>
              <w:right w:val="single" w:sz="4" w:space="0" w:color="auto"/>
            </w:tcBorders>
            <w:noWrap/>
          </w:tcPr>
          <w:p w:rsidR="00E70D74" w:rsidRPr="00D543EE" w:rsidRDefault="00E70D74" w:rsidP="0082120D">
            <w:pPr>
              <w:rPr>
                <w:rFonts w:ascii="Arial Narrow" w:hAnsi="Arial Narrow"/>
                <w:b/>
                <w:bCs/>
                <w:sz w:val="20"/>
                <w:szCs w:val="20"/>
              </w:rPr>
            </w:pPr>
          </w:p>
        </w:tc>
        <w:tc>
          <w:tcPr>
            <w:tcW w:w="851" w:type="dxa"/>
            <w:vMerge/>
            <w:tcBorders>
              <w:left w:val="nil"/>
              <w:bottom w:val="single" w:sz="4" w:space="0" w:color="auto"/>
              <w:right w:val="single" w:sz="4" w:space="0" w:color="auto"/>
            </w:tcBorders>
            <w:noWrap/>
          </w:tcPr>
          <w:p w:rsidR="00E70D74" w:rsidRPr="00D543EE" w:rsidRDefault="00E70D74" w:rsidP="0082120D">
            <w:pPr>
              <w:jc w:val="center"/>
              <w:rPr>
                <w:rFonts w:ascii="Arial Narrow" w:hAnsi="Arial Narrow"/>
                <w:b/>
                <w:bCs/>
                <w:sz w:val="20"/>
                <w:szCs w:val="20"/>
              </w:rPr>
            </w:pPr>
          </w:p>
        </w:tc>
        <w:tc>
          <w:tcPr>
            <w:tcW w:w="708" w:type="dxa"/>
            <w:tcBorders>
              <w:top w:val="single" w:sz="4" w:space="0" w:color="auto"/>
              <w:left w:val="nil"/>
              <w:bottom w:val="single" w:sz="4" w:space="0" w:color="auto"/>
              <w:right w:val="single" w:sz="4" w:space="0" w:color="auto"/>
            </w:tcBorders>
            <w:shd w:val="clear" w:color="auto" w:fill="D9D9D9"/>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cs="Calibri"/>
                <w:b/>
                <w:bCs/>
                <w:sz w:val="20"/>
                <w:szCs w:val="20"/>
              </w:rPr>
              <w:t>∑</w:t>
            </w:r>
          </w:p>
        </w:tc>
        <w:tc>
          <w:tcPr>
            <w:tcW w:w="709" w:type="dxa"/>
            <w:tcBorders>
              <w:top w:val="single" w:sz="4" w:space="0" w:color="auto"/>
              <w:left w:val="nil"/>
              <w:bottom w:val="single" w:sz="4" w:space="0" w:color="auto"/>
              <w:right w:val="single" w:sz="4" w:space="0" w:color="auto"/>
            </w:tcBorders>
            <w:shd w:val="clear" w:color="auto" w:fill="D9D9D9"/>
            <w:vAlign w:val="center"/>
          </w:tcPr>
          <w:p w:rsidR="000A2BF6" w:rsidRPr="00D543EE" w:rsidRDefault="00E011F0" w:rsidP="0082120D">
            <w:pPr>
              <w:jc w:val="center"/>
              <w:rPr>
                <w:rFonts w:ascii="Arial Narrow" w:hAnsi="Arial Narrow"/>
                <w:b/>
                <w:bCs/>
                <w:sz w:val="20"/>
                <w:szCs w:val="20"/>
              </w:rPr>
            </w:pPr>
            <w:r w:rsidRPr="00D543EE">
              <w:rPr>
                <w:rFonts w:ascii="Arial Narrow" w:hAnsi="Arial Narrow"/>
                <w:b/>
                <w:bCs/>
                <w:sz w:val="20"/>
                <w:szCs w:val="20"/>
              </w:rPr>
              <w:t>výučba</w:t>
            </w:r>
          </w:p>
        </w:tc>
        <w:tc>
          <w:tcPr>
            <w:tcW w:w="567" w:type="dxa"/>
            <w:tcBorders>
              <w:top w:val="single" w:sz="4" w:space="0" w:color="auto"/>
              <w:left w:val="nil"/>
              <w:bottom w:val="single" w:sz="4" w:space="0" w:color="auto"/>
              <w:right w:val="single" w:sz="4" w:space="0" w:color="auto"/>
            </w:tcBorders>
            <w:shd w:val="clear" w:color="auto" w:fill="D9D9D9"/>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P</w:t>
            </w:r>
          </w:p>
        </w:tc>
        <w:tc>
          <w:tcPr>
            <w:tcW w:w="567" w:type="dxa"/>
            <w:tcBorders>
              <w:top w:val="single" w:sz="4" w:space="0" w:color="auto"/>
              <w:left w:val="nil"/>
              <w:bottom w:val="single" w:sz="4" w:space="0" w:color="auto"/>
              <w:right w:val="single" w:sz="4" w:space="0" w:color="auto"/>
            </w:tcBorders>
            <w:shd w:val="clear" w:color="auto" w:fill="D9D9D9"/>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S</w:t>
            </w:r>
          </w:p>
        </w:tc>
        <w:tc>
          <w:tcPr>
            <w:tcW w:w="567" w:type="dxa"/>
            <w:tcBorders>
              <w:top w:val="single" w:sz="4" w:space="0" w:color="auto"/>
              <w:left w:val="nil"/>
              <w:bottom w:val="single" w:sz="4" w:space="0" w:color="auto"/>
              <w:right w:val="single" w:sz="4" w:space="0" w:color="auto"/>
            </w:tcBorders>
            <w:shd w:val="clear" w:color="auto" w:fill="D9D9D9"/>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C</w:t>
            </w:r>
          </w:p>
        </w:tc>
        <w:tc>
          <w:tcPr>
            <w:tcW w:w="567" w:type="dxa"/>
            <w:tcBorders>
              <w:top w:val="single" w:sz="4" w:space="0" w:color="auto"/>
              <w:left w:val="nil"/>
              <w:bottom w:val="single" w:sz="4" w:space="0" w:color="auto"/>
              <w:right w:val="single" w:sz="4" w:space="0" w:color="auto"/>
            </w:tcBorders>
            <w:shd w:val="clear" w:color="auto" w:fill="D9D9D9"/>
            <w:vAlign w:val="center"/>
          </w:tcPr>
          <w:p w:rsidR="00E70D74"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16" w:type="dxa"/>
            <w:tcBorders>
              <w:top w:val="single" w:sz="4" w:space="0" w:color="auto"/>
              <w:left w:val="nil"/>
              <w:bottom w:val="single" w:sz="4" w:space="0" w:color="auto"/>
              <w:right w:val="single" w:sz="4" w:space="0" w:color="auto"/>
            </w:tcBorders>
            <w:shd w:val="clear" w:color="auto" w:fill="D9D9D9"/>
            <w:noWrap/>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rok</w:t>
            </w:r>
          </w:p>
        </w:tc>
        <w:tc>
          <w:tcPr>
            <w:tcW w:w="717" w:type="dxa"/>
            <w:tcBorders>
              <w:top w:val="single" w:sz="4" w:space="0" w:color="auto"/>
              <w:left w:val="nil"/>
              <w:bottom w:val="single" w:sz="4" w:space="0" w:color="auto"/>
              <w:right w:val="single" w:sz="4" w:space="0" w:color="auto"/>
            </w:tcBorders>
            <w:shd w:val="clear" w:color="auto" w:fill="D9D9D9"/>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sem.</w:t>
            </w:r>
          </w:p>
        </w:tc>
        <w:tc>
          <w:tcPr>
            <w:tcW w:w="3179" w:type="dxa"/>
            <w:vMerge/>
            <w:tcBorders>
              <w:left w:val="nil"/>
              <w:bottom w:val="single" w:sz="4" w:space="0" w:color="auto"/>
              <w:right w:val="single" w:sz="4" w:space="0" w:color="auto"/>
            </w:tcBorders>
            <w:noWrap/>
          </w:tcPr>
          <w:p w:rsidR="00E70D74" w:rsidRPr="00D543EE" w:rsidRDefault="00E70D74" w:rsidP="0082120D">
            <w:pPr>
              <w:rPr>
                <w:rFonts w:ascii="Arial Narrow" w:hAnsi="Arial Narrow"/>
                <w:b/>
                <w:bCs/>
                <w:sz w:val="20"/>
                <w:szCs w:val="20"/>
              </w:rPr>
            </w:pP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KHI-FF/1d-his-101</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 xml:space="preserve">Úvod do štúdia histórie a historický </w:t>
            </w:r>
            <w:proofErr w:type="spellStart"/>
            <w:r w:rsidRPr="00D543EE">
              <w:rPr>
                <w:rFonts w:ascii="Arial Narrow" w:hAnsi="Arial Narrow"/>
                <w:sz w:val="22"/>
                <w:szCs w:val="22"/>
              </w:rPr>
              <w:t>proseminár</w:t>
            </w:r>
            <w:proofErr w:type="spellEnd"/>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6</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180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79" w:type="dxa"/>
            <w:vAlign w:val="center"/>
          </w:tcPr>
          <w:p w:rsidR="00E70D74" w:rsidRPr="00D543EE" w:rsidRDefault="00622EA1" w:rsidP="0082120D">
            <w:pPr>
              <w:rPr>
                <w:rFonts w:ascii="Arial Narrow" w:hAnsi="Arial Narrow"/>
                <w:bCs/>
                <w:sz w:val="22"/>
                <w:szCs w:val="22"/>
              </w:rPr>
            </w:pPr>
            <w:proofErr w:type="spellStart"/>
            <w:r w:rsidRPr="00D543EE">
              <w:rPr>
                <w:rFonts w:ascii="Arial Narrow" w:hAnsi="Arial Narrow"/>
                <w:bCs/>
                <w:sz w:val="22"/>
                <w:szCs w:val="22"/>
              </w:rPr>
              <w:t>Varinský</w:t>
            </w:r>
            <w:proofErr w:type="spellEnd"/>
            <w:r w:rsidR="00F06BA6" w:rsidRPr="00D543EE">
              <w:rPr>
                <w:rFonts w:ascii="Arial Narrow" w:hAnsi="Arial Narrow"/>
                <w:bCs/>
                <w:sz w:val="22"/>
                <w:szCs w:val="22"/>
              </w:rPr>
              <w:t xml:space="preserve">, </w:t>
            </w:r>
            <w:proofErr w:type="spellStart"/>
            <w:r w:rsidRPr="00D543EE">
              <w:rPr>
                <w:rFonts w:ascii="Arial Narrow" w:hAnsi="Arial Narrow"/>
                <w:bCs/>
                <w:sz w:val="22"/>
                <w:szCs w:val="22"/>
              </w:rPr>
              <w:t>Škvarna</w:t>
            </w:r>
            <w:proofErr w:type="spellEnd"/>
            <w:r w:rsidR="00F06BA6" w:rsidRPr="00D543EE">
              <w:rPr>
                <w:rFonts w:ascii="Arial Narrow" w:hAnsi="Arial Narrow"/>
                <w:bCs/>
                <w:sz w:val="22"/>
                <w:szCs w:val="22"/>
              </w:rPr>
              <w:t xml:space="preserve">, </w:t>
            </w:r>
            <w:proofErr w:type="spellStart"/>
            <w:r w:rsidR="00F06BA6" w:rsidRPr="00D543EE">
              <w:rPr>
                <w:rFonts w:ascii="Arial Narrow" w:hAnsi="Arial Narrow"/>
                <w:bCs/>
                <w:sz w:val="22"/>
                <w:szCs w:val="22"/>
              </w:rPr>
              <w:t>Kožiak</w:t>
            </w:r>
            <w:proofErr w:type="spellEnd"/>
            <w:r w:rsidR="00F06BA6" w:rsidRPr="00D543EE">
              <w:rPr>
                <w:rFonts w:ascii="Arial Narrow" w:hAnsi="Arial Narrow"/>
                <w:bCs/>
                <w:sz w:val="22"/>
                <w:szCs w:val="22"/>
              </w:rPr>
              <w:t xml:space="preserve">, </w:t>
            </w:r>
            <w:proofErr w:type="spellStart"/>
            <w:r w:rsidR="00871143" w:rsidRPr="00D543EE">
              <w:rPr>
                <w:rFonts w:ascii="Arial Narrow" w:hAnsi="Arial Narrow"/>
                <w:bCs/>
                <w:sz w:val="22"/>
                <w:szCs w:val="22"/>
              </w:rPr>
              <w:t>Tomeček</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KHI-FF/1d-his-102</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Pomocné vedy historické</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79" w:type="dxa"/>
            <w:vAlign w:val="center"/>
          </w:tcPr>
          <w:p w:rsidR="00E70D74" w:rsidRPr="00D543EE" w:rsidRDefault="00622EA1" w:rsidP="0082120D">
            <w:pPr>
              <w:rPr>
                <w:rFonts w:ascii="Arial Narrow" w:hAnsi="Arial Narrow"/>
                <w:bCs/>
                <w:sz w:val="22"/>
                <w:szCs w:val="22"/>
              </w:rPr>
            </w:pPr>
            <w:proofErr w:type="spellStart"/>
            <w:r w:rsidRPr="00D543EE">
              <w:rPr>
                <w:rFonts w:ascii="Arial Narrow" w:hAnsi="Arial Narrow"/>
                <w:bCs/>
                <w:sz w:val="22"/>
                <w:szCs w:val="22"/>
              </w:rPr>
              <w:t>Škvarna</w:t>
            </w:r>
            <w:proofErr w:type="spellEnd"/>
            <w:r w:rsidR="00F06BA6" w:rsidRPr="00D543EE">
              <w:rPr>
                <w:rFonts w:ascii="Arial Narrow" w:hAnsi="Arial Narrow"/>
                <w:bCs/>
                <w:sz w:val="22"/>
                <w:szCs w:val="22"/>
              </w:rPr>
              <w:t xml:space="preserve">, </w:t>
            </w:r>
            <w:proofErr w:type="spellStart"/>
            <w:r w:rsidR="00F06BA6" w:rsidRPr="00D543EE">
              <w:rPr>
                <w:rFonts w:ascii="Arial Narrow" w:hAnsi="Arial Narrow"/>
                <w:bCs/>
                <w:sz w:val="22"/>
                <w:szCs w:val="22"/>
              </w:rPr>
              <w:t>Maliniak</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 1d-lin-001</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Úvod do jazykovedy a literárnej vedy  NJ</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4</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79" w:type="dxa"/>
            <w:vAlign w:val="center"/>
          </w:tcPr>
          <w:p w:rsidR="00E70D74" w:rsidRPr="00D543EE" w:rsidRDefault="00871143" w:rsidP="0082120D">
            <w:pPr>
              <w:rPr>
                <w:rFonts w:ascii="Arial Narrow" w:hAnsi="Arial Narrow"/>
                <w:bCs/>
                <w:sz w:val="22"/>
                <w:szCs w:val="22"/>
              </w:rPr>
            </w:pPr>
            <w:r w:rsidRPr="00D543EE">
              <w:rPr>
                <w:rFonts w:ascii="Arial Narrow" w:hAnsi="Arial Narrow"/>
                <w:bCs/>
                <w:sz w:val="22"/>
                <w:szCs w:val="22"/>
              </w:rPr>
              <w:t>Dobrík</w:t>
            </w:r>
            <w:r w:rsidR="00F06BA6" w:rsidRPr="00D543EE">
              <w:rPr>
                <w:rFonts w:ascii="Arial Narrow" w:hAnsi="Arial Narrow"/>
                <w:bCs/>
                <w:sz w:val="22"/>
                <w:szCs w:val="22"/>
              </w:rPr>
              <w:t xml:space="preserve">, </w:t>
            </w:r>
            <w:r w:rsidRPr="00D543EE">
              <w:rPr>
                <w:rFonts w:ascii="Arial Narrow" w:hAnsi="Arial Narrow"/>
                <w:bCs/>
                <w:sz w:val="22"/>
                <w:szCs w:val="22"/>
              </w:rPr>
              <w:t>Jurčáková</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KTR FF/1d-trz-101</w:t>
            </w:r>
          </w:p>
        </w:tc>
        <w:tc>
          <w:tcPr>
            <w:tcW w:w="3685" w:type="dxa"/>
            <w:vAlign w:val="center"/>
          </w:tcPr>
          <w:p w:rsidR="00E70D74" w:rsidRPr="00D543EE" w:rsidRDefault="00E70D74" w:rsidP="0082120D">
            <w:pPr>
              <w:rPr>
                <w:rFonts w:ascii="Arial Narrow" w:hAnsi="Arial Narrow"/>
                <w:sz w:val="22"/>
                <w:szCs w:val="22"/>
              </w:rPr>
            </w:pPr>
            <w:proofErr w:type="spellStart"/>
            <w:r w:rsidRPr="00D543EE">
              <w:rPr>
                <w:rFonts w:ascii="Arial Narrow" w:hAnsi="Arial Narrow"/>
                <w:sz w:val="22"/>
                <w:szCs w:val="22"/>
              </w:rPr>
              <w:t>Translatológia</w:t>
            </w:r>
            <w:proofErr w:type="spellEnd"/>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79" w:type="dxa"/>
            <w:vAlign w:val="center"/>
          </w:tcPr>
          <w:p w:rsidR="00E70D74" w:rsidRPr="00D543EE" w:rsidRDefault="00871143" w:rsidP="0082120D">
            <w:pPr>
              <w:rPr>
                <w:rFonts w:ascii="Arial Narrow" w:hAnsi="Arial Narrow"/>
                <w:bCs/>
                <w:sz w:val="22"/>
                <w:szCs w:val="22"/>
              </w:rPr>
            </w:pPr>
            <w:proofErr w:type="spellStart"/>
            <w:r w:rsidRPr="00D543EE">
              <w:rPr>
                <w:rFonts w:ascii="Arial Narrow" w:hAnsi="Arial Narrow"/>
                <w:bCs/>
                <w:sz w:val="22"/>
                <w:szCs w:val="22"/>
              </w:rPr>
              <w:t>Sugay</w:t>
            </w:r>
            <w:proofErr w:type="spellEnd"/>
            <w:r w:rsidR="00F06BA6" w:rsidRPr="00D543EE">
              <w:rPr>
                <w:rFonts w:ascii="Arial Narrow" w:hAnsi="Arial Narrow"/>
                <w:bCs/>
                <w:sz w:val="22"/>
                <w:szCs w:val="22"/>
              </w:rPr>
              <w:t xml:space="preserve">, </w:t>
            </w:r>
            <w:proofErr w:type="spellStart"/>
            <w:r w:rsidRPr="00D543EE">
              <w:rPr>
                <w:rFonts w:ascii="Arial Narrow" w:hAnsi="Arial Narrow"/>
                <w:bCs/>
                <w:sz w:val="22"/>
                <w:szCs w:val="22"/>
              </w:rPr>
              <w:t>Biloveský</w:t>
            </w:r>
            <w:proofErr w:type="spellEnd"/>
            <w:r w:rsidR="00F06BA6" w:rsidRPr="00D543EE">
              <w:rPr>
                <w:rFonts w:ascii="Arial Narrow" w:hAnsi="Arial Narrow"/>
                <w:bCs/>
                <w:sz w:val="22"/>
                <w:szCs w:val="22"/>
              </w:rPr>
              <w:t xml:space="preserve">, </w:t>
            </w:r>
            <w:proofErr w:type="spellStart"/>
            <w:r w:rsidRPr="00D543EE">
              <w:rPr>
                <w:rFonts w:ascii="Arial Narrow" w:hAnsi="Arial Narrow"/>
                <w:bCs/>
                <w:sz w:val="22"/>
                <w:szCs w:val="22"/>
              </w:rPr>
              <w:t>Huťková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KHI-FF/1d-his-103</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Dejiny praveku a starovekého Blízkeho Východu</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79" w:type="dxa"/>
            <w:vAlign w:val="center"/>
          </w:tcPr>
          <w:p w:rsidR="00E70D74" w:rsidRPr="00D543EE" w:rsidRDefault="00F06BA6" w:rsidP="0082120D">
            <w:pPr>
              <w:rPr>
                <w:rFonts w:ascii="Arial Narrow" w:hAnsi="Arial Narrow"/>
                <w:bCs/>
                <w:sz w:val="22"/>
                <w:szCs w:val="22"/>
              </w:rPr>
            </w:pPr>
            <w:r w:rsidRPr="00D543EE">
              <w:rPr>
                <w:rFonts w:ascii="Arial Narrow" w:hAnsi="Arial Narrow"/>
                <w:bCs/>
                <w:sz w:val="22"/>
                <w:szCs w:val="22"/>
              </w:rPr>
              <w:t>Kmeť, Nagy,</w:t>
            </w:r>
            <w:r w:rsidR="00E70D74" w:rsidRPr="00D543EE">
              <w:rPr>
                <w:rFonts w:ascii="Arial Narrow" w:hAnsi="Arial Narrow"/>
                <w:bCs/>
                <w:sz w:val="22"/>
                <w:szCs w:val="22"/>
              </w:rPr>
              <w:t xml:space="preserve"> </w:t>
            </w:r>
            <w:proofErr w:type="spellStart"/>
            <w:r w:rsidR="00E70D74" w:rsidRPr="00D543EE">
              <w:rPr>
                <w:rFonts w:ascii="Arial Narrow" w:hAnsi="Arial Narrow"/>
                <w:bCs/>
                <w:sz w:val="22"/>
                <w:szCs w:val="22"/>
              </w:rPr>
              <w:t>Beljak</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KHI-FF/1d-his-104</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Dejiny antiky</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79" w:type="dxa"/>
            <w:vAlign w:val="center"/>
          </w:tcPr>
          <w:p w:rsidR="00E70D74" w:rsidRPr="00D543EE" w:rsidRDefault="00F06BA6" w:rsidP="0082120D">
            <w:pPr>
              <w:rPr>
                <w:rFonts w:ascii="Arial Narrow" w:hAnsi="Arial Narrow"/>
                <w:bCs/>
                <w:sz w:val="22"/>
                <w:szCs w:val="22"/>
              </w:rPr>
            </w:pPr>
            <w:r w:rsidRPr="00D543EE">
              <w:rPr>
                <w:rFonts w:ascii="Arial Narrow" w:hAnsi="Arial Narrow"/>
                <w:bCs/>
                <w:sz w:val="22"/>
                <w:szCs w:val="22"/>
              </w:rPr>
              <w:t>Kmeť, Nagy</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KHI-FF/1d-his-105</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Dejiny európskeho výtvarného umenia 1</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79" w:type="dxa"/>
            <w:vAlign w:val="center"/>
          </w:tcPr>
          <w:p w:rsidR="00E70D74" w:rsidRPr="00D543EE" w:rsidRDefault="00622EA1" w:rsidP="0082120D">
            <w:pPr>
              <w:rPr>
                <w:rFonts w:ascii="Arial Narrow" w:hAnsi="Arial Narrow"/>
                <w:bCs/>
                <w:sz w:val="22"/>
                <w:szCs w:val="22"/>
              </w:rPr>
            </w:pPr>
            <w:proofErr w:type="spellStart"/>
            <w:r w:rsidRPr="00D543EE">
              <w:rPr>
                <w:rFonts w:ascii="Arial Narrow" w:hAnsi="Arial Narrow"/>
                <w:bCs/>
                <w:sz w:val="22"/>
                <w:szCs w:val="22"/>
              </w:rPr>
              <w:t>Škvarna</w:t>
            </w:r>
            <w:proofErr w:type="spellEnd"/>
            <w:r w:rsidR="00F06BA6" w:rsidRPr="00D543EE">
              <w:rPr>
                <w:rFonts w:ascii="Arial Narrow" w:hAnsi="Arial Narrow"/>
                <w:bCs/>
                <w:sz w:val="22"/>
                <w:szCs w:val="22"/>
              </w:rPr>
              <w:t xml:space="preserve">, </w:t>
            </w:r>
            <w:proofErr w:type="spellStart"/>
            <w:r w:rsidR="00871143" w:rsidRPr="00D543EE">
              <w:rPr>
                <w:rFonts w:ascii="Arial Narrow" w:hAnsi="Arial Narrow"/>
                <w:bCs/>
                <w:sz w:val="22"/>
                <w:szCs w:val="22"/>
              </w:rPr>
              <w:t>Tomeček</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KGE-FF/1d-lin-005</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Morfológia nemeckého jazyka</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4</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79" w:type="dxa"/>
            <w:vAlign w:val="center"/>
          </w:tcPr>
          <w:p w:rsidR="00E70D74" w:rsidRPr="00D543EE" w:rsidRDefault="00871143" w:rsidP="0082120D">
            <w:pPr>
              <w:rPr>
                <w:rFonts w:ascii="Arial Narrow" w:hAnsi="Arial Narrow"/>
                <w:bCs/>
                <w:sz w:val="22"/>
                <w:szCs w:val="22"/>
              </w:rPr>
            </w:pPr>
            <w:r w:rsidRPr="00D543EE">
              <w:rPr>
                <w:rFonts w:ascii="Arial Narrow" w:hAnsi="Arial Narrow"/>
                <w:sz w:val="22"/>
                <w:szCs w:val="22"/>
              </w:rPr>
              <w:t>Ďuricová</w:t>
            </w:r>
            <w:r w:rsidR="00F06BA6" w:rsidRPr="00D543EE">
              <w:rPr>
                <w:rFonts w:ascii="Arial Narrow" w:hAnsi="Arial Narrow"/>
                <w:sz w:val="22"/>
                <w:szCs w:val="22"/>
              </w:rPr>
              <w:t xml:space="preserve">, </w:t>
            </w:r>
            <w:proofErr w:type="spellStart"/>
            <w:r w:rsidR="00EF653B" w:rsidRPr="00D543EE">
              <w:rPr>
                <w:rFonts w:ascii="Arial Narrow" w:hAnsi="Arial Narrow"/>
                <w:sz w:val="22"/>
                <w:szCs w:val="22"/>
              </w:rPr>
              <w:t>Štefaňáková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 1d-lin-006</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Syntax nemeckého jazyka</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4</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79" w:type="dxa"/>
            <w:vAlign w:val="center"/>
          </w:tcPr>
          <w:p w:rsidR="00E70D74" w:rsidRPr="00D543EE" w:rsidRDefault="00871143" w:rsidP="0082120D">
            <w:pPr>
              <w:rPr>
                <w:rFonts w:ascii="Arial Narrow" w:hAnsi="Arial Narrow"/>
                <w:bCs/>
                <w:sz w:val="22"/>
                <w:szCs w:val="22"/>
              </w:rPr>
            </w:pPr>
            <w:r w:rsidRPr="00D543EE">
              <w:rPr>
                <w:rFonts w:ascii="Arial Narrow" w:hAnsi="Arial Narrow"/>
                <w:bCs/>
                <w:sz w:val="22"/>
                <w:szCs w:val="22"/>
              </w:rPr>
              <w:t>Lauková</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KGE-FF/1d-lit-007</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 xml:space="preserve">Dejiny kultúry nemecky hovoriacich krajín </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4</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79" w:type="dxa"/>
            <w:vAlign w:val="center"/>
          </w:tcPr>
          <w:p w:rsidR="000A2BF6" w:rsidRPr="00D543EE" w:rsidRDefault="00871143" w:rsidP="0082120D">
            <w:pPr>
              <w:rPr>
                <w:rFonts w:ascii="Arial Narrow" w:hAnsi="Arial Narrow"/>
                <w:bCs/>
                <w:sz w:val="22"/>
                <w:szCs w:val="22"/>
              </w:rPr>
            </w:pPr>
            <w:r w:rsidRPr="00D543EE">
              <w:rPr>
                <w:rFonts w:ascii="Arial Narrow" w:hAnsi="Arial Narrow"/>
                <w:bCs/>
                <w:sz w:val="22"/>
                <w:szCs w:val="22"/>
              </w:rPr>
              <w:t>Dobrík</w:t>
            </w:r>
            <w:r w:rsidR="00E70D74" w:rsidRPr="00D543EE">
              <w:rPr>
                <w:rFonts w:ascii="Arial Narrow" w:hAnsi="Arial Narrow"/>
                <w:bCs/>
                <w:sz w:val="22"/>
                <w:szCs w:val="22"/>
              </w:rPr>
              <w:t xml:space="preserve"> </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KTR FF/1d-trz-102</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Praktická slovenčina pre prekladateľov a tlmočníkov 1</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79" w:type="dxa"/>
            <w:vAlign w:val="center"/>
          </w:tcPr>
          <w:p w:rsidR="00E70D74" w:rsidRPr="00D543EE" w:rsidRDefault="003524FE" w:rsidP="0082120D">
            <w:pPr>
              <w:rPr>
                <w:rFonts w:ascii="Arial Narrow" w:hAnsi="Arial Narrow"/>
                <w:bCs/>
                <w:sz w:val="22"/>
                <w:szCs w:val="22"/>
              </w:rPr>
            </w:pPr>
            <w:proofErr w:type="spellStart"/>
            <w:r w:rsidRPr="00D543EE">
              <w:rPr>
                <w:rFonts w:ascii="Arial Narrow" w:hAnsi="Arial Narrow"/>
                <w:sz w:val="22"/>
                <w:szCs w:val="22"/>
              </w:rPr>
              <w:t>Čulenová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György</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Šuša</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KHI-FF/1d-his-106</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Dejiny európskeho výtvarného umenia 2</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79" w:type="dxa"/>
            <w:vAlign w:val="center"/>
          </w:tcPr>
          <w:p w:rsidR="00E70D74" w:rsidRPr="00D543EE" w:rsidRDefault="00622EA1" w:rsidP="0082120D">
            <w:pPr>
              <w:rPr>
                <w:rFonts w:ascii="Arial Narrow" w:hAnsi="Arial Narrow"/>
                <w:bCs/>
                <w:sz w:val="22"/>
                <w:szCs w:val="22"/>
              </w:rPr>
            </w:pPr>
            <w:proofErr w:type="spellStart"/>
            <w:r w:rsidRPr="00D543EE">
              <w:rPr>
                <w:rFonts w:ascii="Arial Narrow" w:hAnsi="Arial Narrow"/>
                <w:bCs/>
                <w:sz w:val="22"/>
                <w:szCs w:val="22"/>
              </w:rPr>
              <w:t>Škvarna</w:t>
            </w:r>
            <w:proofErr w:type="spellEnd"/>
            <w:r w:rsidR="00F06BA6" w:rsidRPr="00D543EE">
              <w:rPr>
                <w:rFonts w:ascii="Arial Narrow" w:hAnsi="Arial Narrow"/>
                <w:bCs/>
                <w:sz w:val="22"/>
                <w:szCs w:val="22"/>
              </w:rPr>
              <w:t xml:space="preserve">, </w:t>
            </w:r>
            <w:proofErr w:type="spellStart"/>
            <w:r w:rsidR="00871143" w:rsidRPr="00D543EE">
              <w:rPr>
                <w:rFonts w:ascii="Arial Narrow" w:hAnsi="Arial Narrow"/>
                <w:bCs/>
                <w:sz w:val="22"/>
                <w:szCs w:val="22"/>
              </w:rPr>
              <w:t>Tomeček</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KHI-FF/1d-his-107</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Dejiny Európy do roku 1492</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79" w:type="dxa"/>
            <w:vAlign w:val="center"/>
          </w:tcPr>
          <w:p w:rsidR="00E70D74" w:rsidRPr="00D543EE" w:rsidRDefault="00F06BA6" w:rsidP="0082120D">
            <w:pPr>
              <w:rPr>
                <w:rFonts w:ascii="Arial Narrow" w:hAnsi="Arial Narrow"/>
                <w:bCs/>
                <w:sz w:val="22"/>
                <w:szCs w:val="22"/>
              </w:rPr>
            </w:pPr>
            <w:proofErr w:type="spellStart"/>
            <w:r w:rsidRPr="00D543EE">
              <w:rPr>
                <w:rFonts w:ascii="Arial Narrow" w:hAnsi="Arial Narrow"/>
                <w:bCs/>
                <w:sz w:val="22"/>
                <w:szCs w:val="22"/>
              </w:rPr>
              <w:t>Šmigeľ</w:t>
            </w:r>
            <w:proofErr w:type="spellEnd"/>
            <w:r w:rsidRPr="00D543EE">
              <w:rPr>
                <w:rFonts w:ascii="Arial Narrow" w:hAnsi="Arial Narrow"/>
                <w:bCs/>
                <w:sz w:val="22"/>
                <w:szCs w:val="22"/>
              </w:rPr>
              <w:t xml:space="preserve">, </w:t>
            </w:r>
            <w:proofErr w:type="spellStart"/>
            <w:r w:rsidRPr="00D543EE">
              <w:rPr>
                <w:rFonts w:ascii="Arial Narrow" w:hAnsi="Arial Narrow"/>
                <w:bCs/>
                <w:sz w:val="22"/>
                <w:szCs w:val="22"/>
              </w:rPr>
              <w:t>Kožiak</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KHI-FF/1d-his-108</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Dejiny Slovenska do roku 1526</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79" w:type="dxa"/>
            <w:vAlign w:val="center"/>
          </w:tcPr>
          <w:p w:rsidR="00E70D74" w:rsidRPr="00D543EE" w:rsidRDefault="00F06BA6" w:rsidP="0082120D">
            <w:pPr>
              <w:rPr>
                <w:rFonts w:ascii="Arial Narrow" w:hAnsi="Arial Narrow"/>
                <w:bCs/>
                <w:sz w:val="22"/>
                <w:szCs w:val="22"/>
              </w:rPr>
            </w:pPr>
            <w:proofErr w:type="spellStart"/>
            <w:r w:rsidRPr="00D543EE">
              <w:rPr>
                <w:rFonts w:ascii="Arial Narrow" w:hAnsi="Arial Narrow"/>
                <w:bCs/>
                <w:sz w:val="22"/>
                <w:szCs w:val="22"/>
              </w:rPr>
              <w:t>Mičko</w:t>
            </w:r>
            <w:proofErr w:type="spellEnd"/>
            <w:r w:rsidRPr="00D543EE">
              <w:rPr>
                <w:rFonts w:ascii="Arial Narrow" w:hAnsi="Arial Narrow"/>
                <w:bCs/>
                <w:sz w:val="22"/>
                <w:szCs w:val="22"/>
              </w:rPr>
              <w:t xml:space="preserve">, </w:t>
            </w:r>
            <w:proofErr w:type="spellStart"/>
            <w:r w:rsidRPr="00D543EE">
              <w:rPr>
                <w:rFonts w:ascii="Arial Narrow" w:hAnsi="Arial Narrow"/>
                <w:bCs/>
                <w:sz w:val="22"/>
                <w:szCs w:val="22"/>
              </w:rPr>
              <w:t>Maliniak</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KGE-FF/1d-lin-009</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Lexikológia nemeckého jazyka</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4</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79" w:type="dxa"/>
            <w:vAlign w:val="center"/>
          </w:tcPr>
          <w:p w:rsidR="00E70D74" w:rsidRPr="00D543EE" w:rsidRDefault="00871143" w:rsidP="0082120D">
            <w:pPr>
              <w:rPr>
                <w:rFonts w:ascii="Arial Narrow" w:hAnsi="Arial Narrow"/>
                <w:bCs/>
                <w:sz w:val="22"/>
                <w:szCs w:val="22"/>
              </w:rPr>
            </w:pPr>
            <w:r w:rsidRPr="00D543EE">
              <w:rPr>
                <w:rFonts w:ascii="Arial Narrow" w:hAnsi="Arial Narrow"/>
                <w:bCs/>
                <w:sz w:val="22"/>
                <w:szCs w:val="22"/>
              </w:rPr>
              <w:t>Dobrík</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KGE-FF/1d-lin-010</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Štylistika nemeckého jazyka</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4</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79" w:type="dxa"/>
            <w:vAlign w:val="center"/>
          </w:tcPr>
          <w:p w:rsidR="00E70D74" w:rsidRPr="00D543EE" w:rsidRDefault="00871143" w:rsidP="0082120D">
            <w:pPr>
              <w:rPr>
                <w:rFonts w:ascii="Arial Narrow" w:hAnsi="Arial Narrow"/>
                <w:bCs/>
                <w:sz w:val="22"/>
                <w:szCs w:val="22"/>
              </w:rPr>
            </w:pPr>
            <w:proofErr w:type="spellStart"/>
            <w:r w:rsidRPr="00D543EE">
              <w:rPr>
                <w:rFonts w:ascii="Arial Narrow" w:hAnsi="Arial Narrow"/>
                <w:bCs/>
                <w:sz w:val="22"/>
                <w:szCs w:val="22"/>
              </w:rPr>
              <w:t>Tuhárska</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KTR FF/1d-trz-103</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Praktická slovenčina pre prekladateľov a tlmočníkov 2</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79" w:type="dxa"/>
            <w:vAlign w:val="center"/>
          </w:tcPr>
          <w:p w:rsidR="00E70D74" w:rsidRPr="00D543EE" w:rsidRDefault="003524FE" w:rsidP="0082120D">
            <w:pPr>
              <w:rPr>
                <w:rFonts w:ascii="Arial Narrow" w:hAnsi="Arial Narrow"/>
                <w:bCs/>
                <w:sz w:val="22"/>
                <w:szCs w:val="22"/>
              </w:rPr>
            </w:pPr>
            <w:proofErr w:type="spellStart"/>
            <w:r w:rsidRPr="00D543EE">
              <w:rPr>
                <w:rFonts w:ascii="Arial Narrow" w:hAnsi="Arial Narrow"/>
                <w:sz w:val="22"/>
                <w:szCs w:val="22"/>
              </w:rPr>
              <w:t>Čulenová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György</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Šuša</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KHI-FF/1d-his-109</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Všeobecné dejiny do roku 1918</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6</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180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4</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79" w:type="dxa"/>
            <w:vAlign w:val="center"/>
          </w:tcPr>
          <w:p w:rsidR="00E70D74" w:rsidRPr="00D543EE" w:rsidRDefault="00F06BA6" w:rsidP="0082120D">
            <w:pPr>
              <w:rPr>
                <w:rFonts w:ascii="Arial Narrow" w:hAnsi="Arial Narrow"/>
                <w:bCs/>
                <w:sz w:val="22"/>
                <w:szCs w:val="22"/>
              </w:rPr>
            </w:pPr>
            <w:proofErr w:type="spellStart"/>
            <w:r w:rsidRPr="00D543EE">
              <w:rPr>
                <w:rFonts w:ascii="Arial Narrow" w:hAnsi="Arial Narrow"/>
                <w:bCs/>
                <w:sz w:val="22"/>
                <w:szCs w:val="22"/>
              </w:rPr>
              <w:t>Šmigeľ</w:t>
            </w:r>
            <w:proofErr w:type="spellEnd"/>
            <w:r w:rsidRPr="00D543EE">
              <w:rPr>
                <w:rFonts w:ascii="Arial Narrow" w:hAnsi="Arial Narrow"/>
                <w:bCs/>
                <w:sz w:val="22"/>
                <w:szCs w:val="22"/>
              </w:rPr>
              <w:t>,</w:t>
            </w:r>
            <w:r w:rsidR="00E70D74" w:rsidRPr="00D543EE">
              <w:rPr>
                <w:rFonts w:ascii="Arial Narrow" w:hAnsi="Arial Narrow"/>
                <w:bCs/>
                <w:sz w:val="22"/>
                <w:szCs w:val="22"/>
              </w:rPr>
              <w:t xml:space="preserve"> </w:t>
            </w:r>
            <w:proofErr w:type="spellStart"/>
            <w:r w:rsidR="00E70D74" w:rsidRPr="00D543EE">
              <w:rPr>
                <w:rFonts w:ascii="Arial Narrow" w:hAnsi="Arial Narrow"/>
                <w:bCs/>
                <w:sz w:val="22"/>
                <w:szCs w:val="22"/>
              </w:rPr>
              <w:t>Kunec</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KHI-FF/1d-his-110</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Slovenské dejiny do roku 1918</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6</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180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4</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79" w:type="dxa"/>
            <w:vAlign w:val="center"/>
          </w:tcPr>
          <w:p w:rsidR="00E70D74" w:rsidRPr="00D543EE" w:rsidRDefault="00622EA1" w:rsidP="0082120D">
            <w:pPr>
              <w:rPr>
                <w:rFonts w:ascii="Arial Narrow" w:hAnsi="Arial Narrow"/>
                <w:bCs/>
                <w:sz w:val="22"/>
                <w:szCs w:val="22"/>
              </w:rPr>
            </w:pPr>
            <w:proofErr w:type="spellStart"/>
            <w:r w:rsidRPr="00D543EE">
              <w:rPr>
                <w:rFonts w:ascii="Arial Narrow" w:hAnsi="Arial Narrow"/>
                <w:bCs/>
                <w:sz w:val="22"/>
                <w:szCs w:val="22"/>
              </w:rPr>
              <w:t>Škvarna</w:t>
            </w:r>
            <w:proofErr w:type="spellEnd"/>
            <w:r w:rsidR="00F06BA6" w:rsidRPr="00D543EE">
              <w:rPr>
                <w:rFonts w:ascii="Arial Narrow" w:hAnsi="Arial Narrow"/>
                <w:bCs/>
                <w:sz w:val="22"/>
                <w:szCs w:val="22"/>
              </w:rPr>
              <w:t>,</w:t>
            </w:r>
            <w:r w:rsidR="00E70D74" w:rsidRPr="00D543EE">
              <w:rPr>
                <w:rFonts w:ascii="Arial Narrow" w:hAnsi="Arial Narrow"/>
                <w:bCs/>
                <w:sz w:val="22"/>
                <w:szCs w:val="22"/>
              </w:rPr>
              <w:t xml:space="preserve"> </w:t>
            </w:r>
            <w:proofErr w:type="spellStart"/>
            <w:r w:rsidR="00E70D74" w:rsidRPr="00D543EE">
              <w:rPr>
                <w:rFonts w:ascii="Arial Narrow" w:hAnsi="Arial Narrow"/>
                <w:bCs/>
                <w:sz w:val="22"/>
                <w:szCs w:val="22"/>
              </w:rPr>
              <w:t>Kunec</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KGE-FF/1d-lit-012</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Literatúra nemecky hovoriacich krajín – 20. storočie</w:t>
            </w:r>
          </w:p>
        </w:tc>
        <w:tc>
          <w:tcPr>
            <w:tcW w:w="851" w:type="dxa"/>
            <w:vAlign w:val="center"/>
          </w:tcPr>
          <w:p w:rsidR="00E70D74" w:rsidRPr="00D543EE" w:rsidRDefault="00E70D74" w:rsidP="0082120D">
            <w:pPr>
              <w:jc w:val="center"/>
              <w:rPr>
                <w:rFonts w:ascii="Arial Narrow" w:hAnsi="Arial Narrow"/>
                <w:strike/>
                <w:sz w:val="22"/>
                <w:szCs w:val="22"/>
              </w:rPr>
            </w:pPr>
            <w:r w:rsidRPr="00D543EE">
              <w:rPr>
                <w:rFonts w:ascii="Arial Narrow" w:hAnsi="Arial Narrow"/>
                <w:sz w:val="22"/>
                <w:szCs w:val="22"/>
              </w:rPr>
              <w:t>6</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180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79" w:type="dxa"/>
            <w:vAlign w:val="center"/>
          </w:tcPr>
          <w:p w:rsidR="00E70D74" w:rsidRPr="00D543EE" w:rsidRDefault="00E70D74" w:rsidP="0082120D">
            <w:pPr>
              <w:rPr>
                <w:rFonts w:ascii="Arial Narrow" w:hAnsi="Arial Narrow"/>
                <w:bCs/>
                <w:sz w:val="22"/>
                <w:szCs w:val="22"/>
              </w:rPr>
            </w:pPr>
            <w:proofErr w:type="spellStart"/>
            <w:r w:rsidRPr="00D543EE">
              <w:rPr>
                <w:rFonts w:ascii="Arial Narrow" w:hAnsi="Arial Narrow"/>
                <w:bCs/>
                <w:sz w:val="22"/>
                <w:szCs w:val="22"/>
              </w:rPr>
              <w:t>Zemaníková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KTR FF/1d-trz-104</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Prekladová literatúra a </w:t>
            </w:r>
            <w:proofErr w:type="spellStart"/>
            <w:r w:rsidRPr="00D543EE">
              <w:rPr>
                <w:rFonts w:ascii="Arial Narrow" w:hAnsi="Arial Narrow"/>
                <w:sz w:val="22"/>
                <w:szCs w:val="22"/>
              </w:rPr>
              <w:t>medziliterárny</w:t>
            </w:r>
            <w:proofErr w:type="spellEnd"/>
            <w:r w:rsidRPr="00D543EE">
              <w:rPr>
                <w:rFonts w:ascii="Arial Narrow" w:hAnsi="Arial Narrow"/>
                <w:sz w:val="22"/>
                <w:szCs w:val="22"/>
              </w:rPr>
              <w:t xml:space="preserve"> proces</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79" w:type="dxa"/>
            <w:vAlign w:val="center"/>
          </w:tcPr>
          <w:p w:rsidR="00E70D74" w:rsidRPr="00D543EE" w:rsidRDefault="00871143" w:rsidP="0082120D">
            <w:pPr>
              <w:rPr>
                <w:rFonts w:ascii="Arial Narrow" w:hAnsi="Arial Narrow"/>
                <w:bCs/>
                <w:sz w:val="22"/>
                <w:szCs w:val="22"/>
              </w:rPr>
            </w:pPr>
            <w:proofErr w:type="spellStart"/>
            <w:r w:rsidRPr="00D543EE">
              <w:rPr>
                <w:rFonts w:ascii="Arial Narrow" w:hAnsi="Arial Narrow"/>
                <w:bCs/>
                <w:sz w:val="22"/>
                <w:szCs w:val="22"/>
              </w:rPr>
              <w:t>Sugay</w:t>
            </w:r>
            <w:proofErr w:type="spellEnd"/>
            <w:r w:rsidR="00F06BA6" w:rsidRPr="00D543EE">
              <w:rPr>
                <w:rFonts w:ascii="Arial Narrow" w:hAnsi="Arial Narrow"/>
                <w:bCs/>
                <w:sz w:val="22"/>
                <w:szCs w:val="22"/>
              </w:rPr>
              <w:t xml:space="preserve">, </w:t>
            </w:r>
            <w:proofErr w:type="spellStart"/>
            <w:r w:rsidRPr="00D543EE">
              <w:rPr>
                <w:rFonts w:ascii="Arial Narrow" w:hAnsi="Arial Narrow"/>
                <w:bCs/>
                <w:sz w:val="22"/>
                <w:szCs w:val="22"/>
              </w:rPr>
              <w:t>Šuša</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KHI-FF/1d-his-111</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Všeobecné dejiny 20. storočia</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79" w:type="dxa"/>
            <w:vAlign w:val="center"/>
          </w:tcPr>
          <w:p w:rsidR="00E70D74" w:rsidRPr="00D543EE" w:rsidRDefault="00622EA1" w:rsidP="0082120D">
            <w:pPr>
              <w:rPr>
                <w:rFonts w:ascii="Arial Narrow" w:hAnsi="Arial Narrow"/>
                <w:bCs/>
                <w:sz w:val="22"/>
                <w:szCs w:val="22"/>
              </w:rPr>
            </w:pPr>
            <w:proofErr w:type="spellStart"/>
            <w:r w:rsidRPr="00D543EE">
              <w:rPr>
                <w:rFonts w:ascii="Arial Narrow" w:hAnsi="Arial Narrow"/>
                <w:bCs/>
                <w:sz w:val="22"/>
                <w:szCs w:val="22"/>
              </w:rPr>
              <w:t>Varinský</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lastRenderedPageBreak/>
              <w:t>KHI-FF/1d-his-112</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Slovenské dejiny 20. storočia</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79" w:type="dxa"/>
            <w:vAlign w:val="center"/>
          </w:tcPr>
          <w:p w:rsidR="00E70D74" w:rsidRPr="00D543EE" w:rsidRDefault="00F06BA6" w:rsidP="0082120D">
            <w:pPr>
              <w:rPr>
                <w:rFonts w:ascii="Arial Narrow" w:hAnsi="Arial Narrow"/>
                <w:bCs/>
                <w:sz w:val="22"/>
                <w:szCs w:val="22"/>
              </w:rPr>
            </w:pPr>
            <w:proofErr w:type="spellStart"/>
            <w:r w:rsidRPr="00D543EE">
              <w:rPr>
                <w:rFonts w:ascii="Arial Narrow" w:hAnsi="Arial Narrow"/>
                <w:bCs/>
                <w:sz w:val="22"/>
                <w:szCs w:val="22"/>
              </w:rPr>
              <w:t>Mičko</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KGE-FF/1d-lin-013</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Vývin nemeckého jazyka</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4</w:t>
            </w:r>
          </w:p>
        </w:tc>
        <w:tc>
          <w:tcPr>
            <w:tcW w:w="708" w:type="dxa"/>
            <w:vAlign w:val="center"/>
          </w:tcPr>
          <w:p w:rsidR="00C159B4" w:rsidRPr="00D543EE" w:rsidRDefault="00E70D74"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C159B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79" w:type="dxa"/>
            <w:vAlign w:val="center"/>
          </w:tcPr>
          <w:p w:rsidR="00E70D74" w:rsidRPr="00D543EE" w:rsidRDefault="00871143" w:rsidP="0082120D">
            <w:pPr>
              <w:rPr>
                <w:rFonts w:ascii="Arial Narrow" w:hAnsi="Arial Narrow"/>
                <w:sz w:val="22"/>
                <w:szCs w:val="22"/>
              </w:rPr>
            </w:pPr>
            <w:proofErr w:type="spellStart"/>
            <w:r w:rsidRPr="00D543EE">
              <w:rPr>
                <w:rFonts w:ascii="Arial Narrow" w:hAnsi="Arial Narrow"/>
                <w:sz w:val="22"/>
                <w:szCs w:val="22"/>
              </w:rPr>
              <w:t>Bohušová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KGE-FF/1d-trs-014</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Základy prekladu NJ</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8" w:type="dxa"/>
            <w:vAlign w:val="center"/>
          </w:tcPr>
          <w:p w:rsidR="007B55DF"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C159B4" w:rsidRPr="00D543EE" w:rsidRDefault="00E70D74"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79" w:type="dxa"/>
            <w:vAlign w:val="center"/>
          </w:tcPr>
          <w:p w:rsidR="00E70D74" w:rsidRPr="00D543EE" w:rsidRDefault="00EF653B"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KGE-FF/1d-trs-015</w:t>
            </w:r>
          </w:p>
        </w:tc>
        <w:tc>
          <w:tcPr>
            <w:tcW w:w="3685"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Základy tlmočenia NJ</w:t>
            </w:r>
          </w:p>
        </w:tc>
        <w:tc>
          <w:tcPr>
            <w:tcW w:w="851"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4</w:t>
            </w:r>
          </w:p>
        </w:tc>
        <w:tc>
          <w:tcPr>
            <w:tcW w:w="708" w:type="dxa"/>
            <w:vAlign w:val="center"/>
          </w:tcPr>
          <w:p w:rsidR="007B55DF" w:rsidRPr="00D543EE" w:rsidRDefault="00E70D74"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C159B4" w:rsidRPr="00D543EE" w:rsidRDefault="00E70D74" w:rsidP="0082120D">
            <w:pPr>
              <w:jc w:val="center"/>
              <w:rPr>
                <w:rFonts w:ascii="Arial Narrow" w:hAnsi="Arial Narrow"/>
                <w:sz w:val="22"/>
                <w:szCs w:val="22"/>
              </w:rPr>
            </w:pPr>
            <w:r w:rsidRPr="00D543EE">
              <w:rPr>
                <w:rFonts w:ascii="Arial Narrow" w:hAnsi="Arial Narrow"/>
                <w:sz w:val="22"/>
                <w:szCs w:val="22"/>
              </w:rPr>
              <w:t>39</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16"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71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79" w:type="dxa"/>
            <w:vAlign w:val="center"/>
          </w:tcPr>
          <w:p w:rsidR="00E70D74" w:rsidRPr="00D543EE" w:rsidRDefault="00871143" w:rsidP="0082120D">
            <w:pPr>
              <w:rPr>
                <w:rFonts w:ascii="Arial Narrow" w:hAnsi="Arial Narrow"/>
                <w:sz w:val="22"/>
                <w:szCs w:val="22"/>
              </w:rPr>
            </w:pPr>
            <w:proofErr w:type="spellStart"/>
            <w:r w:rsidRPr="00D543EE">
              <w:rPr>
                <w:rFonts w:ascii="Arial Narrow" w:hAnsi="Arial Narrow"/>
                <w:sz w:val="22"/>
                <w:szCs w:val="22"/>
              </w:rPr>
              <w:t>Bohušová</w:t>
            </w:r>
            <w:proofErr w:type="spellEnd"/>
            <w:r w:rsidR="00F06BA6" w:rsidRPr="00D543EE">
              <w:rPr>
                <w:rFonts w:ascii="Arial Narrow" w:hAnsi="Arial Narrow"/>
                <w:sz w:val="22"/>
                <w:szCs w:val="22"/>
              </w:rPr>
              <w:t xml:space="preserve">, </w:t>
            </w:r>
            <w:r w:rsidRPr="00D543EE">
              <w:rPr>
                <w:rFonts w:ascii="Arial Narrow" w:hAnsi="Arial Narrow"/>
                <w:sz w:val="22"/>
                <w:szCs w:val="22"/>
              </w:rPr>
              <w:t>Lauková</w:t>
            </w:r>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6" w:type="dxa"/>
            <w:shd w:val="clear" w:color="auto" w:fill="EAF1DD"/>
            <w:vAlign w:val="center"/>
          </w:tcPr>
          <w:p w:rsidR="00CA73E1" w:rsidRPr="00D543EE" w:rsidRDefault="00CA73E1" w:rsidP="0082120D">
            <w:pPr>
              <w:rPr>
                <w:rFonts w:ascii="Arial Narrow" w:hAnsi="Arial Narrow"/>
                <w:sz w:val="20"/>
                <w:szCs w:val="22"/>
              </w:rPr>
            </w:pPr>
            <w:r w:rsidRPr="00D543EE">
              <w:rPr>
                <w:rFonts w:ascii="Arial Narrow" w:hAnsi="Arial Narrow"/>
                <w:sz w:val="20"/>
                <w:szCs w:val="22"/>
              </w:rPr>
              <w:t xml:space="preserve">KHI-FF/1d-his-130 </w:t>
            </w:r>
          </w:p>
          <w:p w:rsidR="00CA73E1" w:rsidRPr="00D543EE" w:rsidRDefault="00CA73E1" w:rsidP="0082120D">
            <w:pPr>
              <w:rPr>
                <w:rFonts w:ascii="Arial Narrow" w:hAnsi="Arial Narrow"/>
                <w:sz w:val="20"/>
                <w:szCs w:val="22"/>
              </w:rPr>
            </w:pPr>
            <w:r w:rsidRPr="00D543EE">
              <w:rPr>
                <w:rFonts w:ascii="Arial Narrow" w:hAnsi="Arial Narrow"/>
                <w:sz w:val="20"/>
                <w:szCs w:val="22"/>
              </w:rPr>
              <w:t>KGE-FF/1d-bac-033</w:t>
            </w:r>
          </w:p>
        </w:tc>
        <w:tc>
          <w:tcPr>
            <w:tcW w:w="3685" w:type="dxa"/>
            <w:shd w:val="clear" w:color="auto" w:fill="EAF1DD"/>
            <w:vAlign w:val="center"/>
          </w:tcPr>
          <w:p w:rsidR="00CA73E1" w:rsidRPr="00D543EE" w:rsidRDefault="00CA73E1" w:rsidP="0082120D">
            <w:pPr>
              <w:rPr>
                <w:rFonts w:ascii="Arial Narrow" w:hAnsi="Arial Narrow"/>
                <w:sz w:val="22"/>
                <w:szCs w:val="22"/>
              </w:rPr>
            </w:pPr>
            <w:r w:rsidRPr="00D543EE">
              <w:rPr>
                <w:rFonts w:ascii="Arial Narrow" w:hAnsi="Arial Narrow"/>
                <w:sz w:val="22"/>
                <w:szCs w:val="22"/>
              </w:rPr>
              <w:t>Štátna skúška</w:t>
            </w:r>
          </w:p>
          <w:p w:rsidR="00CA73E1" w:rsidRPr="00D543EE" w:rsidRDefault="00CA73E1" w:rsidP="0082120D">
            <w:pPr>
              <w:rPr>
                <w:rFonts w:ascii="Arial Narrow" w:hAnsi="Arial Narrow"/>
                <w:sz w:val="22"/>
                <w:szCs w:val="22"/>
              </w:rPr>
            </w:pPr>
            <w:r w:rsidRPr="00D543EE">
              <w:rPr>
                <w:rFonts w:ascii="Arial Narrow" w:hAnsi="Arial Narrow"/>
                <w:sz w:val="22"/>
                <w:szCs w:val="22"/>
              </w:rPr>
              <w:t>Bakalárska práca s obhajobou</w:t>
            </w:r>
          </w:p>
        </w:tc>
        <w:tc>
          <w:tcPr>
            <w:tcW w:w="851" w:type="dxa"/>
            <w:shd w:val="clear" w:color="auto" w:fill="EAF1DD"/>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10</w:t>
            </w:r>
          </w:p>
        </w:tc>
        <w:tc>
          <w:tcPr>
            <w:tcW w:w="1417" w:type="dxa"/>
            <w:gridSpan w:val="2"/>
            <w:shd w:val="clear" w:color="auto" w:fill="EAF1DD"/>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300</w:t>
            </w:r>
          </w:p>
        </w:tc>
        <w:tc>
          <w:tcPr>
            <w:tcW w:w="2268" w:type="dxa"/>
            <w:gridSpan w:val="4"/>
            <w:shd w:val="clear" w:color="auto" w:fill="EAF1DD"/>
            <w:vAlign w:val="center"/>
          </w:tcPr>
          <w:p w:rsidR="00CA73E1" w:rsidRPr="00D543EE" w:rsidRDefault="00CA73E1" w:rsidP="0082120D">
            <w:pPr>
              <w:jc w:val="center"/>
              <w:rPr>
                <w:rFonts w:ascii="Arial Narrow" w:hAnsi="Arial Narrow"/>
                <w:sz w:val="22"/>
                <w:szCs w:val="22"/>
              </w:rPr>
            </w:pPr>
          </w:p>
        </w:tc>
        <w:tc>
          <w:tcPr>
            <w:tcW w:w="716" w:type="dxa"/>
            <w:shd w:val="clear" w:color="auto" w:fill="EAF1DD"/>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3.</w:t>
            </w:r>
          </w:p>
        </w:tc>
        <w:tc>
          <w:tcPr>
            <w:tcW w:w="717" w:type="dxa"/>
            <w:shd w:val="clear" w:color="auto" w:fill="EAF1DD"/>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L</w:t>
            </w:r>
          </w:p>
        </w:tc>
        <w:tc>
          <w:tcPr>
            <w:tcW w:w="3179" w:type="dxa"/>
            <w:shd w:val="clear" w:color="auto" w:fill="EAF1DD"/>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vedúci bakalárskej práce</w:t>
            </w:r>
            <w:r w:rsidRPr="00D543EE">
              <w:rPr>
                <w:rFonts w:ascii="Arial Narrow" w:hAnsi="Arial Narrow"/>
                <w:sz w:val="22"/>
                <w:szCs w:val="22"/>
              </w:rPr>
              <w:br/>
              <w:t>skúšobná komisia pre štátne skúšky</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671" w:type="dxa"/>
            <w:gridSpan w:val="2"/>
            <w:shd w:val="clear" w:color="auto" w:fill="E0E0E0"/>
            <w:vAlign w:val="center"/>
          </w:tcPr>
          <w:p w:rsidR="00E70D74" w:rsidRPr="00D543EE" w:rsidRDefault="00E70D74" w:rsidP="0082120D">
            <w:pPr>
              <w:rPr>
                <w:rFonts w:ascii="Arial Narrow" w:hAnsi="Arial Narrow"/>
                <w:b/>
                <w:sz w:val="22"/>
                <w:szCs w:val="22"/>
              </w:rPr>
            </w:pPr>
            <w:proofErr w:type="spellStart"/>
            <w:r w:rsidRPr="00D543EE">
              <w:rPr>
                <w:rFonts w:ascii="Arial Narrow" w:hAnsi="Arial Narrow"/>
                <w:b/>
                <w:sz w:val="22"/>
                <w:szCs w:val="22"/>
              </w:rPr>
              <w:t>Spol</w:t>
            </w:r>
            <w:proofErr w:type="spellEnd"/>
            <w:r w:rsidRPr="00D543EE">
              <w:rPr>
                <w:rFonts w:ascii="Arial Narrow" w:hAnsi="Arial Narrow"/>
                <w:b/>
                <w:sz w:val="22"/>
                <w:szCs w:val="22"/>
              </w:rPr>
              <w:t xml:space="preserve"> P predmety</w:t>
            </w:r>
          </w:p>
        </w:tc>
        <w:tc>
          <w:tcPr>
            <w:tcW w:w="851" w:type="dxa"/>
            <w:shd w:val="clear" w:color="auto" w:fill="E0E0E0"/>
            <w:vAlign w:val="center"/>
          </w:tcPr>
          <w:p w:rsidR="00E70D74" w:rsidRPr="00D543EE" w:rsidRDefault="00E70D74" w:rsidP="0082120D">
            <w:pPr>
              <w:jc w:val="center"/>
              <w:rPr>
                <w:rFonts w:ascii="Arial Narrow" w:hAnsi="Arial Narrow"/>
                <w:b/>
                <w:sz w:val="22"/>
                <w:szCs w:val="22"/>
              </w:rPr>
            </w:pPr>
            <w:r w:rsidRPr="00D543EE">
              <w:rPr>
                <w:rFonts w:ascii="Arial Narrow" w:hAnsi="Arial Narrow"/>
                <w:b/>
                <w:sz w:val="22"/>
                <w:szCs w:val="22"/>
              </w:rPr>
              <w:t>136</w:t>
            </w:r>
          </w:p>
        </w:tc>
        <w:tc>
          <w:tcPr>
            <w:tcW w:w="1417" w:type="dxa"/>
            <w:gridSpan w:val="2"/>
            <w:shd w:val="clear" w:color="auto" w:fill="E0E0E0"/>
            <w:vAlign w:val="center"/>
          </w:tcPr>
          <w:p w:rsidR="000A2BF6" w:rsidRPr="00D543EE" w:rsidRDefault="00E70D74" w:rsidP="0082120D">
            <w:pPr>
              <w:jc w:val="center"/>
              <w:rPr>
                <w:rFonts w:ascii="Arial Narrow" w:hAnsi="Arial Narrow"/>
                <w:b/>
                <w:sz w:val="22"/>
                <w:szCs w:val="22"/>
              </w:rPr>
            </w:pPr>
            <w:r w:rsidRPr="00D543EE">
              <w:rPr>
                <w:rFonts w:ascii="Arial Narrow" w:hAnsi="Arial Narrow"/>
                <w:b/>
                <w:sz w:val="22"/>
                <w:szCs w:val="22"/>
              </w:rPr>
              <w:t>4 080</w:t>
            </w:r>
          </w:p>
        </w:tc>
        <w:tc>
          <w:tcPr>
            <w:tcW w:w="6880" w:type="dxa"/>
            <w:gridSpan w:val="7"/>
            <w:shd w:val="clear" w:color="auto" w:fill="E0E0E0"/>
            <w:vAlign w:val="center"/>
          </w:tcPr>
          <w:p w:rsidR="00E70D74" w:rsidRPr="00D543EE" w:rsidRDefault="00E70D74" w:rsidP="0082120D">
            <w:pPr>
              <w:rPr>
                <w:rFonts w:ascii="Arial Narrow" w:hAnsi="Arial Narrow"/>
                <w:i/>
                <w:sz w:val="22"/>
                <w:szCs w:val="22"/>
              </w:rPr>
            </w:pPr>
          </w:p>
        </w:tc>
      </w:tr>
    </w:tbl>
    <w:p w:rsidR="00E70D74" w:rsidRPr="00D543EE" w:rsidRDefault="00E70D74" w:rsidP="0082120D">
      <w:pPr>
        <w:rPr>
          <w:rFonts w:ascii="Arial Narrow" w:hAnsi="Arial Narrow"/>
          <w:b/>
          <w:sz w:val="22"/>
          <w:szCs w:val="22"/>
        </w:rPr>
      </w:pPr>
    </w:p>
    <w:p w:rsidR="007B55DF" w:rsidRPr="00D543EE" w:rsidRDefault="00E70D74" w:rsidP="0082120D">
      <w:pPr>
        <w:spacing w:after="120"/>
        <w:rPr>
          <w:rFonts w:ascii="Arial Narrow" w:hAnsi="Arial Narrow"/>
          <w:b/>
          <w:sz w:val="22"/>
          <w:szCs w:val="22"/>
        </w:rPr>
      </w:pPr>
      <w:r w:rsidRPr="00D543EE">
        <w:rPr>
          <w:rFonts w:ascii="Arial Narrow" w:hAnsi="Arial Narrow"/>
          <w:b/>
          <w:szCs w:val="22"/>
        </w:rPr>
        <w:t>Povinne voliteľné predmety</w:t>
      </w:r>
    </w:p>
    <w:tbl>
      <w:tblPr>
        <w:tblW w:w="14743" w:type="dxa"/>
        <w:tblInd w:w="-5" w:type="dxa"/>
        <w:tblLayout w:type="fixed"/>
        <w:tblCellMar>
          <w:left w:w="70" w:type="dxa"/>
          <w:right w:w="70" w:type="dxa"/>
        </w:tblCellMar>
        <w:tblLook w:val="00A0" w:firstRow="1" w:lastRow="0" w:firstColumn="1" w:lastColumn="0" w:noHBand="0" w:noVBand="0"/>
      </w:tblPr>
      <w:tblGrid>
        <w:gridCol w:w="1984"/>
        <w:gridCol w:w="3687"/>
        <w:gridCol w:w="850"/>
        <w:gridCol w:w="709"/>
        <w:gridCol w:w="709"/>
        <w:gridCol w:w="567"/>
        <w:gridCol w:w="567"/>
        <w:gridCol w:w="567"/>
        <w:gridCol w:w="567"/>
        <w:gridCol w:w="708"/>
        <w:gridCol w:w="8"/>
        <w:gridCol w:w="701"/>
        <w:gridCol w:w="16"/>
        <w:gridCol w:w="3103"/>
      </w:tblGrid>
      <w:tr w:rsidR="00CA73E1" w:rsidRPr="00D543EE" w:rsidTr="004E3CC4">
        <w:trPr>
          <w:trHeight w:val="397"/>
          <w:tblHeader/>
        </w:trPr>
        <w:tc>
          <w:tcPr>
            <w:tcW w:w="1984" w:type="dxa"/>
            <w:vMerge w:val="restart"/>
            <w:tcBorders>
              <w:top w:val="single" w:sz="4" w:space="0" w:color="auto"/>
              <w:left w:val="single" w:sz="4" w:space="0" w:color="auto"/>
              <w:right w:val="single" w:sz="4" w:space="0" w:color="auto"/>
            </w:tcBorders>
            <w:shd w:val="clear" w:color="auto" w:fill="D9D9D9"/>
            <w:noWrap/>
            <w:vAlign w:val="center"/>
          </w:tcPr>
          <w:p w:rsidR="00CA73E1" w:rsidRPr="00D543EE" w:rsidRDefault="00CA73E1"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687" w:type="dxa"/>
            <w:vMerge w:val="restart"/>
            <w:tcBorders>
              <w:top w:val="single" w:sz="4" w:space="0" w:color="auto"/>
              <w:left w:val="nil"/>
              <w:right w:val="single" w:sz="4" w:space="0" w:color="auto"/>
            </w:tcBorders>
            <w:shd w:val="clear" w:color="auto" w:fill="D9D9D9"/>
            <w:noWrap/>
            <w:vAlign w:val="center"/>
          </w:tcPr>
          <w:p w:rsidR="00CA73E1" w:rsidRPr="00D543EE" w:rsidRDefault="00CA73E1"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0" w:type="dxa"/>
            <w:vMerge w:val="restart"/>
            <w:tcBorders>
              <w:top w:val="single" w:sz="4" w:space="0" w:color="auto"/>
              <w:left w:val="nil"/>
              <w:right w:val="single" w:sz="4" w:space="0" w:color="auto"/>
            </w:tcBorders>
            <w:shd w:val="clear" w:color="auto" w:fill="D9D9D9"/>
            <w:noWrap/>
            <w:vAlign w:val="center"/>
          </w:tcPr>
          <w:p w:rsidR="00CA73E1" w:rsidRPr="00D543EE" w:rsidRDefault="00CA73E1" w:rsidP="0082120D">
            <w:pPr>
              <w:jc w:val="center"/>
              <w:rPr>
                <w:rFonts w:ascii="Arial Narrow" w:hAnsi="Arial Narrow"/>
                <w:b/>
                <w:bCs/>
                <w:sz w:val="20"/>
                <w:szCs w:val="20"/>
              </w:rPr>
            </w:pPr>
            <w:r w:rsidRPr="00D543EE">
              <w:rPr>
                <w:rFonts w:ascii="Arial Narrow" w:hAnsi="Arial Narrow"/>
                <w:b/>
                <w:bCs/>
                <w:sz w:val="20"/>
                <w:szCs w:val="20"/>
              </w:rPr>
              <w:t>Kredity</w:t>
            </w:r>
          </w:p>
        </w:tc>
        <w:tc>
          <w:tcPr>
            <w:tcW w:w="1418" w:type="dxa"/>
            <w:gridSpan w:val="2"/>
            <w:tcBorders>
              <w:top w:val="single" w:sz="4" w:space="0" w:color="auto"/>
              <w:left w:val="nil"/>
              <w:bottom w:val="single" w:sz="4" w:space="0" w:color="auto"/>
              <w:right w:val="single" w:sz="4" w:space="0" w:color="auto"/>
            </w:tcBorders>
            <w:shd w:val="clear" w:color="auto" w:fill="D9D9D9"/>
            <w:vAlign w:val="center"/>
          </w:tcPr>
          <w:p w:rsidR="00CA73E1" w:rsidRPr="00D543EE" w:rsidRDefault="00CA73E1" w:rsidP="0082120D">
            <w:pPr>
              <w:jc w:val="center"/>
              <w:rPr>
                <w:rFonts w:ascii="Arial Narrow" w:hAnsi="Arial Narrow"/>
                <w:b/>
                <w:bCs/>
                <w:sz w:val="20"/>
                <w:szCs w:val="20"/>
              </w:rPr>
            </w:pPr>
            <w:r w:rsidRPr="00D543EE">
              <w:rPr>
                <w:rFonts w:ascii="Arial Narrow" w:hAnsi="Arial Narrow"/>
                <w:b/>
                <w:bCs/>
                <w:sz w:val="20"/>
                <w:szCs w:val="20"/>
              </w:rPr>
              <w:t>Záťaž študenta</w:t>
            </w:r>
          </w:p>
        </w:tc>
        <w:tc>
          <w:tcPr>
            <w:tcW w:w="2268" w:type="dxa"/>
            <w:gridSpan w:val="4"/>
            <w:tcBorders>
              <w:top w:val="single" w:sz="4" w:space="0" w:color="auto"/>
              <w:left w:val="nil"/>
              <w:bottom w:val="single" w:sz="4" w:space="0" w:color="auto"/>
              <w:right w:val="single" w:sz="4" w:space="0" w:color="auto"/>
            </w:tcBorders>
            <w:shd w:val="clear" w:color="auto" w:fill="D9D9D9"/>
            <w:vAlign w:val="center"/>
          </w:tcPr>
          <w:p w:rsidR="00CA73E1" w:rsidRPr="00D543EE" w:rsidRDefault="00CA73E1"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CA73E1" w:rsidRPr="00D543EE" w:rsidRDefault="00CA73E1"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417" w:type="dxa"/>
            <w:gridSpan w:val="3"/>
            <w:tcBorders>
              <w:top w:val="single" w:sz="4" w:space="0" w:color="auto"/>
              <w:left w:val="nil"/>
              <w:bottom w:val="single" w:sz="4" w:space="0" w:color="auto"/>
              <w:right w:val="single" w:sz="4" w:space="0" w:color="auto"/>
            </w:tcBorders>
            <w:shd w:val="clear" w:color="auto" w:fill="D9D9D9"/>
            <w:noWrap/>
            <w:vAlign w:val="center"/>
          </w:tcPr>
          <w:p w:rsidR="00CA73E1" w:rsidRPr="00D543EE" w:rsidRDefault="00CA73E1"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119" w:type="dxa"/>
            <w:gridSpan w:val="2"/>
            <w:vMerge w:val="restart"/>
            <w:tcBorders>
              <w:top w:val="single" w:sz="4" w:space="0" w:color="auto"/>
              <w:left w:val="nil"/>
              <w:right w:val="single" w:sz="4" w:space="0" w:color="auto"/>
            </w:tcBorders>
            <w:shd w:val="clear" w:color="auto" w:fill="D9D9D9"/>
            <w:noWrap/>
            <w:vAlign w:val="center"/>
          </w:tcPr>
          <w:p w:rsidR="00CA73E1" w:rsidRPr="00D543EE" w:rsidRDefault="00CA73E1" w:rsidP="0082120D">
            <w:pPr>
              <w:jc w:val="center"/>
              <w:rPr>
                <w:rFonts w:ascii="Arial Narrow" w:hAnsi="Arial Narrow"/>
                <w:b/>
                <w:bCs/>
                <w:sz w:val="20"/>
                <w:szCs w:val="20"/>
              </w:rPr>
            </w:pPr>
            <w:r w:rsidRPr="00D543EE">
              <w:rPr>
                <w:rFonts w:ascii="Arial Narrow" w:hAnsi="Arial Narrow"/>
                <w:b/>
                <w:bCs/>
                <w:sz w:val="20"/>
                <w:szCs w:val="20"/>
              </w:rPr>
              <w:t>Vyučujúci</w:t>
            </w:r>
          </w:p>
        </w:tc>
      </w:tr>
      <w:tr w:rsidR="00CA73E1" w:rsidRPr="00D543EE" w:rsidTr="004E3CC4">
        <w:trPr>
          <w:trHeight w:val="397"/>
          <w:tblHeader/>
        </w:trPr>
        <w:tc>
          <w:tcPr>
            <w:tcW w:w="1984" w:type="dxa"/>
            <w:vMerge/>
            <w:tcBorders>
              <w:left w:val="single" w:sz="4" w:space="0" w:color="auto"/>
              <w:bottom w:val="single" w:sz="4" w:space="0" w:color="auto"/>
              <w:right w:val="single" w:sz="4" w:space="0" w:color="auto"/>
            </w:tcBorders>
            <w:noWrap/>
          </w:tcPr>
          <w:p w:rsidR="00CA73E1" w:rsidRPr="00D543EE" w:rsidRDefault="00CA73E1" w:rsidP="0082120D">
            <w:pPr>
              <w:rPr>
                <w:rFonts w:ascii="Arial Narrow" w:hAnsi="Arial Narrow"/>
                <w:b/>
                <w:bCs/>
                <w:sz w:val="20"/>
                <w:szCs w:val="20"/>
              </w:rPr>
            </w:pPr>
          </w:p>
        </w:tc>
        <w:tc>
          <w:tcPr>
            <w:tcW w:w="3687" w:type="dxa"/>
            <w:vMerge/>
            <w:tcBorders>
              <w:left w:val="nil"/>
              <w:bottom w:val="single" w:sz="4" w:space="0" w:color="auto"/>
              <w:right w:val="single" w:sz="4" w:space="0" w:color="auto"/>
            </w:tcBorders>
            <w:noWrap/>
          </w:tcPr>
          <w:p w:rsidR="00CA73E1" w:rsidRPr="00D543EE" w:rsidRDefault="00CA73E1" w:rsidP="0082120D">
            <w:pPr>
              <w:rPr>
                <w:rFonts w:ascii="Arial Narrow" w:hAnsi="Arial Narrow"/>
                <w:b/>
                <w:bCs/>
                <w:sz w:val="20"/>
                <w:szCs w:val="20"/>
              </w:rPr>
            </w:pPr>
          </w:p>
        </w:tc>
        <w:tc>
          <w:tcPr>
            <w:tcW w:w="850" w:type="dxa"/>
            <w:vMerge/>
            <w:tcBorders>
              <w:left w:val="nil"/>
              <w:bottom w:val="single" w:sz="4" w:space="0" w:color="auto"/>
              <w:right w:val="single" w:sz="4" w:space="0" w:color="auto"/>
            </w:tcBorders>
            <w:noWrap/>
          </w:tcPr>
          <w:p w:rsidR="00CA73E1" w:rsidRPr="00D543EE" w:rsidRDefault="00CA73E1" w:rsidP="0082120D">
            <w:pPr>
              <w:jc w:val="center"/>
              <w:rPr>
                <w:rFonts w:ascii="Arial Narrow" w:hAnsi="Arial Narrow"/>
                <w:b/>
                <w:bCs/>
                <w:sz w:val="20"/>
                <w:szCs w:val="20"/>
              </w:rPr>
            </w:pPr>
          </w:p>
        </w:tc>
        <w:tc>
          <w:tcPr>
            <w:tcW w:w="709" w:type="dxa"/>
            <w:tcBorders>
              <w:top w:val="single" w:sz="4" w:space="0" w:color="auto"/>
              <w:left w:val="nil"/>
              <w:bottom w:val="single" w:sz="4" w:space="0" w:color="auto"/>
              <w:right w:val="single" w:sz="4" w:space="0" w:color="auto"/>
            </w:tcBorders>
            <w:shd w:val="clear" w:color="auto" w:fill="D9D9D9"/>
            <w:vAlign w:val="center"/>
          </w:tcPr>
          <w:p w:rsidR="00CA73E1" w:rsidRPr="00D543EE" w:rsidRDefault="00CA73E1" w:rsidP="0082120D">
            <w:pPr>
              <w:jc w:val="center"/>
              <w:rPr>
                <w:rFonts w:ascii="Arial Narrow" w:hAnsi="Arial Narrow"/>
                <w:b/>
                <w:bCs/>
                <w:sz w:val="20"/>
                <w:szCs w:val="20"/>
              </w:rPr>
            </w:pPr>
            <w:r w:rsidRPr="00D543EE">
              <w:rPr>
                <w:rFonts w:ascii="Arial Narrow" w:hAnsi="Arial Narrow" w:cs="Calibri"/>
                <w:b/>
                <w:bCs/>
                <w:sz w:val="20"/>
                <w:szCs w:val="20"/>
              </w:rPr>
              <w:t>∑</w:t>
            </w:r>
          </w:p>
        </w:tc>
        <w:tc>
          <w:tcPr>
            <w:tcW w:w="709" w:type="dxa"/>
            <w:tcBorders>
              <w:top w:val="single" w:sz="4" w:space="0" w:color="auto"/>
              <w:left w:val="nil"/>
              <w:bottom w:val="single" w:sz="4" w:space="0" w:color="auto"/>
              <w:right w:val="single" w:sz="4" w:space="0" w:color="auto"/>
            </w:tcBorders>
            <w:shd w:val="clear" w:color="auto" w:fill="D9D9D9"/>
            <w:vAlign w:val="center"/>
          </w:tcPr>
          <w:p w:rsidR="00CA73E1" w:rsidRPr="00D543EE" w:rsidRDefault="00CA73E1" w:rsidP="0082120D">
            <w:pPr>
              <w:jc w:val="center"/>
              <w:rPr>
                <w:rFonts w:ascii="Arial Narrow" w:hAnsi="Arial Narrow"/>
                <w:b/>
                <w:bCs/>
                <w:sz w:val="20"/>
                <w:szCs w:val="20"/>
              </w:rPr>
            </w:pPr>
            <w:r w:rsidRPr="00D543EE">
              <w:rPr>
                <w:rFonts w:ascii="Arial Narrow" w:hAnsi="Arial Narrow"/>
                <w:b/>
                <w:bCs/>
                <w:sz w:val="20"/>
                <w:szCs w:val="20"/>
              </w:rPr>
              <w:t>výučba</w:t>
            </w:r>
          </w:p>
        </w:tc>
        <w:tc>
          <w:tcPr>
            <w:tcW w:w="567" w:type="dxa"/>
            <w:tcBorders>
              <w:top w:val="single" w:sz="4" w:space="0" w:color="auto"/>
              <w:left w:val="nil"/>
              <w:bottom w:val="single" w:sz="4" w:space="0" w:color="auto"/>
              <w:right w:val="single" w:sz="4" w:space="0" w:color="auto"/>
            </w:tcBorders>
            <w:shd w:val="clear" w:color="auto" w:fill="D9D9D9"/>
            <w:vAlign w:val="center"/>
          </w:tcPr>
          <w:p w:rsidR="00CA73E1" w:rsidRPr="00D543EE" w:rsidRDefault="00CA73E1" w:rsidP="0082120D">
            <w:pPr>
              <w:jc w:val="center"/>
              <w:rPr>
                <w:rFonts w:ascii="Arial Narrow" w:hAnsi="Arial Narrow"/>
                <w:b/>
                <w:bCs/>
                <w:sz w:val="20"/>
                <w:szCs w:val="20"/>
              </w:rPr>
            </w:pPr>
            <w:r w:rsidRPr="00D543EE">
              <w:rPr>
                <w:rFonts w:ascii="Arial Narrow" w:hAnsi="Arial Narrow"/>
                <w:b/>
                <w:bCs/>
                <w:sz w:val="20"/>
                <w:szCs w:val="20"/>
              </w:rPr>
              <w:t>P</w:t>
            </w:r>
          </w:p>
        </w:tc>
        <w:tc>
          <w:tcPr>
            <w:tcW w:w="567" w:type="dxa"/>
            <w:tcBorders>
              <w:top w:val="single" w:sz="4" w:space="0" w:color="auto"/>
              <w:left w:val="nil"/>
              <w:bottom w:val="single" w:sz="4" w:space="0" w:color="auto"/>
              <w:right w:val="single" w:sz="4" w:space="0" w:color="auto"/>
            </w:tcBorders>
            <w:shd w:val="clear" w:color="auto" w:fill="D9D9D9"/>
            <w:vAlign w:val="center"/>
          </w:tcPr>
          <w:p w:rsidR="00CA73E1" w:rsidRPr="00D543EE" w:rsidRDefault="00CA73E1" w:rsidP="0082120D">
            <w:pPr>
              <w:jc w:val="center"/>
              <w:rPr>
                <w:rFonts w:ascii="Arial Narrow" w:hAnsi="Arial Narrow"/>
                <w:b/>
                <w:bCs/>
                <w:sz w:val="20"/>
                <w:szCs w:val="20"/>
              </w:rPr>
            </w:pPr>
            <w:r w:rsidRPr="00D543EE">
              <w:rPr>
                <w:rFonts w:ascii="Arial Narrow" w:hAnsi="Arial Narrow"/>
                <w:b/>
                <w:bCs/>
                <w:sz w:val="20"/>
                <w:szCs w:val="20"/>
              </w:rPr>
              <w:t>S</w:t>
            </w:r>
          </w:p>
        </w:tc>
        <w:tc>
          <w:tcPr>
            <w:tcW w:w="567" w:type="dxa"/>
            <w:tcBorders>
              <w:top w:val="single" w:sz="4" w:space="0" w:color="auto"/>
              <w:left w:val="nil"/>
              <w:bottom w:val="single" w:sz="4" w:space="0" w:color="auto"/>
              <w:right w:val="single" w:sz="4" w:space="0" w:color="auto"/>
            </w:tcBorders>
            <w:shd w:val="clear" w:color="auto" w:fill="D9D9D9"/>
            <w:vAlign w:val="center"/>
          </w:tcPr>
          <w:p w:rsidR="00CA73E1" w:rsidRPr="00D543EE" w:rsidRDefault="00CA73E1" w:rsidP="0082120D">
            <w:pPr>
              <w:jc w:val="center"/>
              <w:rPr>
                <w:rFonts w:ascii="Arial Narrow" w:hAnsi="Arial Narrow"/>
                <w:b/>
                <w:bCs/>
                <w:sz w:val="20"/>
                <w:szCs w:val="20"/>
              </w:rPr>
            </w:pPr>
            <w:r w:rsidRPr="00D543EE">
              <w:rPr>
                <w:rFonts w:ascii="Arial Narrow" w:hAnsi="Arial Narrow"/>
                <w:b/>
                <w:bCs/>
                <w:sz w:val="20"/>
                <w:szCs w:val="20"/>
              </w:rPr>
              <w:t>C</w:t>
            </w:r>
          </w:p>
        </w:tc>
        <w:tc>
          <w:tcPr>
            <w:tcW w:w="567" w:type="dxa"/>
            <w:tcBorders>
              <w:top w:val="single" w:sz="4" w:space="0" w:color="auto"/>
              <w:left w:val="nil"/>
              <w:bottom w:val="single" w:sz="4" w:space="0" w:color="auto"/>
              <w:right w:val="single" w:sz="4" w:space="0" w:color="auto"/>
            </w:tcBorders>
            <w:shd w:val="clear" w:color="auto" w:fill="D9D9D9"/>
            <w:vAlign w:val="center"/>
          </w:tcPr>
          <w:p w:rsidR="00CA73E1"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08" w:type="dxa"/>
            <w:tcBorders>
              <w:top w:val="single" w:sz="4" w:space="0" w:color="auto"/>
              <w:left w:val="nil"/>
              <w:bottom w:val="single" w:sz="4" w:space="0" w:color="auto"/>
              <w:right w:val="single" w:sz="4" w:space="0" w:color="auto"/>
            </w:tcBorders>
            <w:shd w:val="clear" w:color="auto" w:fill="D9D9D9"/>
            <w:noWrap/>
            <w:vAlign w:val="center"/>
          </w:tcPr>
          <w:p w:rsidR="00CA73E1" w:rsidRPr="00D543EE" w:rsidRDefault="00CA73E1" w:rsidP="0082120D">
            <w:pPr>
              <w:jc w:val="center"/>
              <w:rPr>
                <w:rFonts w:ascii="Arial Narrow" w:hAnsi="Arial Narrow"/>
                <w:b/>
                <w:bCs/>
                <w:sz w:val="20"/>
                <w:szCs w:val="20"/>
              </w:rPr>
            </w:pPr>
            <w:r w:rsidRPr="00D543EE">
              <w:rPr>
                <w:rFonts w:ascii="Arial Narrow" w:hAnsi="Arial Narrow"/>
                <w:b/>
                <w:bCs/>
                <w:sz w:val="20"/>
                <w:szCs w:val="20"/>
              </w:rPr>
              <w:t>rok</w:t>
            </w:r>
          </w:p>
        </w:tc>
        <w:tc>
          <w:tcPr>
            <w:tcW w:w="709" w:type="dxa"/>
            <w:gridSpan w:val="2"/>
            <w:tcBorders>
              <w:top w:val="single" w:sz="4" w:space="0" w:color="auto"/>
              <w:left w:val="nil"/>
              <w:bottom w:val="single" w:sz="4" w:space="0" w:color="auto"/>
              <w:right w:val="single" w:sz="4" w:space="0" w:color="auto"/>
            </w:tcBorders>
            <w:shd w:val="clear" w:color="auto" w:fill="D9D9D9"/>
            <w:vAlign w:val="center"/>
          </w:tcPr>
          <w:p w:rsidR="00CA73E1" w:rsidRPr="00D543EE" w:rsidRDefault="00CA73E1" w:rsidP="0082120D">
            <w:pPr>
              <w:jc w:val="center"/>
              <w:rPr>
                <w:rFonts w:ascii="Arial Narrow" w:hAnsi="Arial Narrow"/>
                <w:b/>
                <w:bCs/>
                <w:sz w:val="20"/>
                <w:szCs w:val="20"/>
              </w:rPr>
            </w:pPr>
            <w:r w:rsidRPr="00D543EE">
              <w:rPr>
                <w:rFonts w:ascii="Arial Narrow" w:hAnsi="Arial Narrow"/>
                <w:b/>
                <w:bCs/>
                <w:sz w:val="20"/>
                <w:szCs w:val="20"/>
              </w:rPr>
              <w:t>sem.</w:t>
            </w:r>
          </w:p>
        </w:tc>
        <w:tc>
          <w:tcPr>
            <w:tcW w:w="3119" w:type="dxa"/>
            <w:gridSpan w:val="2"/>
            <w:vMerge/>
            <w:tcBorders>
              <w:left w:val="nil"/>
              <w:bottom w:val="single" w:sz="4" w:space="0" w:color="auto"/>
              <w:right w:val="single" w:sz="4" w:space="0" w:color="auto"/>
            </w:tcBorders>
            <w:noWrap/>
          </w:tcPr>
          <w:p w:rsidR="00CA73E1" w:rsidRPr="00D543EE" w:rsidRDefault="00CA73E1" w:rsidP="0082120D">
            <w:pPr>
              <w:rPr>
                <w:rFonts w:ascii="Arial Narrow" w:hAnsi="Arial Narrow"/>
                <w:b/>
                <w:bCs/>
                <w:sz w:val="20"/>
                <w:szCs w:val="20"/>
              </w:rPr>
            </w:pP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671" w:type="dxa"/>
            <w:gridSpan w:val="2"/>
            <w:vAlign w:val="center"/>
          </w:tcPr>
          <w:p w:rsidR="000A2BF6" w:rsidRPr="00D543EE" w:rsidRDefault="00E70D74" w:rsidP="0082120D">
            <w:pPr>
              <w:rPr>
                <w:rFonts w:ascii="Arial Narrow" w:hAnsi="Arial Narrow"/>
                <w:b/>
                <w:sz w:val="22"/>
                <w:szCs w:val="22"/>
              </w:rPr>
            </w:pPr>
            <w:r w:rsidRPr="00D543EE">
              <w:rPr>
                <w:rFonts w:ascii="Arial Narrow" w:hAnsi="Arial Narrow"/>
                <w:b/>
                <w:sz w:val="22"/>
                <w:szCs w:val="22"/>
              </w:rPr>
              <w:t xml:space="preserve">Blok základných kompetencií </w:t>
            </w:r>
          </w:p>
        </w:tc>
        <w:tc>
          <w:tcPr>
            <w:tcW w:w="850" w:type="dxa"/>
            <w:vAlign w:val="center"/>
          </w:tcPr>
          <w:p w:rsidR="00E70D74" w:rsidRPr="00D543EE" w:rsidRDefault="00E70D74" w:rsidP="0082120D">
            <w:pPr>
              <w:jc w:val="center"/>
              <w:rPr>
                <w:rFonts w:ascii="Arial Narrow" w:hAnsi="Arial Narrow"/>
                <w:b/>
                <w:sz w:val="22"/>
                <w:szCs w:val="22"/>
              </w:rPr>
            </w:pPr>
            <w:r w:rsidRPr="00D543EE">
              <w:rPr>
                <w:rFonts w:ascii="Arial Narrow" w:hAnsi="Arial Narrow"/>
                <w:b/>
                <w:sz w:val="22"/>
                <w:szCs w:val="22"/>
              </w:rPr>
              <w:t>min. 6</w:t>
            </w:r>
          </w:p>
        </w:tc>
        <w:tc>
          <w:tcPr>
            <w:tcW w:w="1418" w:type="dxa"/>
            <w:gridSpan w:val="2"/>
            <w:vAlign w:val="center"/>
          </w:tcPr>
          <w:p w:rsidR="00E70D74" w:rsidRPr="00D543EE" w:rsidRDefault="00E70D74" w:rsidP="0082120D">
            <w:pPr>
              <w:jc w:val="center"/>
              <w:rPr>
                <w:rFonts w:ascii="Arial Narrow" w:hAnsi="Arial Narrow"/>
                <w:b/>
                <w:sz w:val="22"/>
                <w:szCs w:val="22"/>
              </w:rPr>
            </w:pPr>
            <w:r w:rsidRPr="00D543EE">
              <w:rPr>
                <w:rFonts w:ascii="Arial Narrow" w:hAnsi="Arial Narrow"/>
                <w:b/>
                <w:sz w:val="22"/>
                <w:szCs w:val="22"/>
              </w:rPr>
              <w:t>min. 180</w:t>
            </w:r>
          </w:p>
        </w:tc>
        <w:tc>
          <w:tcPr>
            <w:tcW w:w="6804" w:type="dxa"/>
            <w:gridSpan w:val="9"/>
            <w:vAlign w:val="center"/>
          </w:tcPr>
          <w:p w:rsidR="00E70D74" w:rsidRPr="00D543EE" w:rsidRDefault="00E70D74" w:rsidP="0082120D">
            <w:pPr>
              <w:rPr>
                <w:rFonts w:ascii="Arial Narrow" w:hAnsi="Arial Narrow"/>
                <w:sz w:val="22"/>
                <w:szCs w:val="22"/>
              </w:rPr>
            </w:pP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E70D74" w:rsidP="0082120D">
            <w:pPr>
              <w:rPr>
                <w:rFonts w:ascii="Arial Narrow" w:hAnsi="Arial Narrow"/>
                <w:sz w:val="20"/>
                <w:szCs w:val="20"/>
              </w:rPr>
            </w:pPr>
            <w:r w:rsidRPr="00D543EE">
              <w:rPr>
                <w:rFonts w:ascii="Arial Narrow" w:hAnsi="Arial Narrow"/>
                <w:sz w:val="20"/>
                <w:szCs w:val="20"/>
              </w:rPr>
              <w:t>KETA-FF/1d-aee-001</w:t>
            </w:r>
          </w:p>
        </w:tc>
        <w:tc>
          <w:tcPr>
            <w:tcW w:w="3687" w:type="dxa"/>
            <w:shd w:val="clear" w:color="auto" w:fill="auto"/>
            <w:vAlign w:val="center"/>
          </w:tcPr>
          <w:p w:rsidR="000A2BF6" w:rsidRPr="00D543EE" w:rsidRDefault="00E70D74" w:rsidP="0082120D">
            <w:pPr>
              <w:rPr>
                <w:rFonts w:ascii="Arial Narrow" w:hAnsi="Arial Narrow"/>
                <w:sz w:val="22"/>
                <w:szCs w:val="22"/>
              </w:rPr>
            </w:pPr>
            <w:r w:rsidRPr="00D543EE">
              <w:rPr>
                <w:rFonts w:ascii="Arial Narrow" w:hAnsi="Arial Narrow"/>
                <w:sz w:val="22"/>
                <w:szCs w:val="22"/>
              </w:rPr>
              <w:t>Akademická etika a etiketa 1</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90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p>
        </w:tc>
        <w:tc>
          <w:tcPr>
            <w:tcW w:w="716"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717"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03" w:type="dxa"/>
            <w:shd w:val="clear" w:color="auto" w:fill="auto"/>
            <w:vAlign w:val="center"/>
          </w:tcPr>
          <w:p w:rsidR="00E70D74" w:rsidRPr="00D543EE" w:rsidRDefault="00871143" w:rsidP="0082120D">
            <w:pPr>
              <w:rPr>
                <w:rFonts w:ascii="Arial Narrow" w:hAnsi="Arial Narrow"/>
                <w:sz w:val="22"/>
                <w:szCs w:val="22"/>
              </w:rPr>
            </w:pPr>
            <w:proofErr w:type="spellStart"/>
            <w:r w:rsidRPr="00D543EE">
              <w:rPr>
                <w:rFonts w:ascii="Arial Narrow" w:hAnsi="Arial Narrow"/>
                <w:sz w:val="22"/>
                <w:szCs w:val="22"/>
              </w:rPr>
              <w:t>Kovaľová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E70D74"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FF/1d-eko-22</w:t>
            </w:r>
          </w:p>
        </w:tc>
        <w:tc>
          <w:tcPr>
            <w:tcW w:w="3687" w:type="dxa"/>
            <w:shd w:val="clear" w:color="auto" w:fill="auto"/>
            <w:vAlign w:val="center"/>
          </w:tcPr>
          <w:p w:rsidR="000A2BF6" w:rsidRPr="00D543EE" w:rsidRDefault="00E70D74" w:rsidP="0082120D">
            <w:pPr>
              <w:rPr>
                <w:rFonts w:ascii="Arial Narrow" w:hAnsi="Arial Narrow"/>
                <w:sz w:val="22"/>
                <w:szCs w:val="22"/>
              </w:rPr>
            </w:pPr>
            <w:r w:rsidRPr="00D543EE">
              <w:rPr>
                <w:rFonts w:ascii="Arial Narrow" w:hAnsi="Arial Narrow"/>
                <w:sz w:val="22"/>
                <w:szCs w:val="22"/>
              </w:rPr>
              <w:t>Efektívna komunikácia</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90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p>
        </w:tc>
        <w:tc>
          <w:tcPr>
            <w:tcW w:w="716"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r w:rsidR="00CA73E1" w:rsidRPr="00D543EE">
              <w:rPr>
                <w:rFonts w:ascii="Arial Narrow" w:hAnsi="Arial Narrow"/>
                <w:sz w:val="22"/>
                <w:szCs w:val="22"/>
              </w:rPr>
              <w:t xml:space="preserve"> </w:t>
            </w:r>
            <w:r w:rsidRPr="00D543EE">
              <w:rPr>
                <w:rFonts w:ascii="Arial Narrow" w:hAnsi="Arial Narrow"/>
                <w:sz w:val="22"/>
                <w:szCs w:val="22"/>
              </w:rPr>
              <w:t>2.</w:t>
            </w:r>
          </w:p>
        </w:tc>
        <w:tc>
          <w:tcPr>
            <w:tcW w:w="717"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E70D74" w:rsidRPr="00D543EE" w:rsidRDefault="005275C6" w:rsidP="0082120D">
            <w:pPr>
              <w:rPr>
                <w:rFonts w:ascii="Arial Narrow" w:hAnsi="Arial Narrow"/>
                <w:sz w:val="22"/>
                <w:szCs w:val="22"/>
              </w:rPr>
            </w:pPr>
            <w:proofErr w:type="spellStart"/>
            <w:r w:rsidRPr="00D543EE">
              <w:rPr>
                <w:rFonts w:ascii="Arial Narrow" w:hAnsi="Arial Narrow"/>
                <w:sz w:val="22"/>
                <w:szCs w:val="22"/>
              </w:rPr>
              <w:t>Klincková</w:t>
            </w:r>
            <w:proofErr w:type="spellEnd"/>
            <w:r w:rsidR="00F06BA6" w:rsidRPr="00D543EE">
              <w:rPr>
                <w:rFonts w:ascii="Arial Narrow" w:hAnsi="Arial Narrow"/>
                <w:sz w:val="22"/>
                <w:szCs w:val="22"/>
              </w:rPr>
              <w:t xml:space="preserve">, </w:t>
            </w:r>
            <w:proofErr w:type="spellStart"/>
            <w:r w:rsidR="00871143" w:rsidRPr="00D543EE">
              <w:rPr>
                <w:rFonts w:ascii="Arial Narrow" w:hAnsi="Arial Narrow"/>
                <w:sz w:val="22"/>
                <w:szCs w:val="22"/>
              </w:rPr>
              <w:t>Urbancová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E70D74"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FF/1d-pci-23</w:t>
            </w:r>
          </w:p>
        </w:tc>
        <w:tc>
          <w:tcPr>
            <w:tcW w:w="3687" w:type="dxa"/>
            <w:shd w:val="clear" w:color="auto" w:fill="auto"/>
            <w:vAlign w:val="center"/>
          </w:tcPr>
          <w:p w:rsidR="000A2BF6" w:rsidRPr="00D543EE" w:rsidRDefault="00E70D74" w:rsidP="0082120D">
            <w:pPr>
              <w:rPr>
                <w:rFonts w:ascii="Arial Narrow" w:hAnsi="Arial Narrow"/>
                <w:sz w:val="22"/>
                <w:szCs w:val="22"/>
              </w:rPr>
            </w:pPr>
            <w:r w:rsidRPr="00D543EE">
              <w:rPr>
                <w:rFonts w:ascii="Arial Narrow" w:hAnsi="Arial Narrow" w:cs="Arial"/>
                <w:sz w:val="22"/>
                <w:szCs w:val="22"/>
              </w:rPr>
              <w:t>Profesionálne čítanie</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90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p>
        </w:tc>
        <w:tc>
          <w:tcPr>
            <w:tcW w:w="716"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r w:rsidR="00CA73E1" w:rsidRPr="00D543EE">
              <w:rPr>
                <w:rFonts w:ascii="Arial Narrow" w:hAnsi="Arial Narrow"/>
                <w:sz w:val="22"/>
                <w:szCs w:val="22"/>
              </w:rPr>
              <w:t xml:space="preserve"> </w:t>
            </w:r>
            <w:r w:rsidRPr="00D543EE">
              <w:rPr>
                <w:rFonts w:ascii="Arial Narrow" w:hAnsi="Arial Narrow"/>
                <w:sz w:val="22"/>
                <w:szCs w:val="22"/>
              </w:rPr>
              <w:t>2.</w:t>
            </w:r>
          </w:p>
        </w:tc>
        <w:tc>
          <w:tcPr>
            <w:tcW w:w="717"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E70D74" w:rsidRPr="00D543EE" w:rsidRDefault="00622EA1"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00F06BA6" w:rsidRPr="00D543EE">
              <w:rPr>
                <w:rFonts w:ascii="Arial Narrow" w:hAnsi="Arial Narrow"/>
                <w:sz w:val="22"/>
                <w:szCs w:val="22"/>
              </w:rPr>
              <w:t xml:space="preserve">, </w:t>
            </w:r>
            <w:proofErr w:type="spellStart"/>
            <w:r w:rsidR="00871143" w:rsidRPr="00D543EE">
              <w:rPr>
                <w:rFonts w:ascii="Arial Narrow" w:hAnsi="Arial Narrow"/>
                <w:bCs/>
                <w:sz w:val="22"/>
                <w:szCs w:val="22"/>
                <w:lang w:eastAsia="sk-SK"/>
              </w:rPr>
              <w:t>Lomenčík</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E70D74"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FF/1d-kup-24</w:t>
            </w:r>
          </w:p>
        </w:tc>
        <w:tc>
          <w:tcPr>
            <w:tcW w:w="3687" w:type="dxa"/>
            <w:shd w:val="clear" w:color="auto" w:fill="auto"/>
            <w:vAlign w:val="center"/>
          </w:tcPr>
          <w:p w:rsidR="000A2BF6" w:rsidRPr="00D543EE" w:rsidRDefault="00E70D74" w:rsidP="0082120D">
            <w:pPr>
              <w:rPr>
                <w:rFonts w:ascii="Arial Narrow" w:hAnsi="Arial Narrow"/>
                <w:sz w:val="22"/>
                <w:szCs w:val="22"/>
              </w:rPr>
            </w:pPr>
            <w:r w:rsidRPr="00D543EE">
              <w:rPr>
                <w:rFonts w:ascii="Arial Narrow" w:hAnsi="Arial Narrow"/>
                <w:sz w:val="22"/>
                <w:szCs w:val="22"/>
              </w:rPr>
              <w:t>Verejný odborný prejav</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90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p>
        </w:tc>
        <w:tc>
          <w:tcPr>
            <w:tcW w:w="716"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r w:rsidR="00CA73E1" w:rsidRPr="00D543EE">
              <w:rPr>
                <w:rFonts w:ascii="Arial Narrow" w:hAnsi="Arial Narrow"/>
                <w:sz w:val="22"/>
                <w:szCs w:val="22"/>
              </w:rPr>
              <w:t xml:space="preserve"> </w:t>
            </w:r>
            <w:r w:rsidRPr="00D543EE">
              <w:rPr>
                <w:rFonts w:ascii="Arial Narrow" w:hAnsi="Arial Narrow"/>
                <w:sz w:val="22"/>
                <w:szCs w:val="22"/>
              </w:rPr>
              <w:t>2.</w:t>
            </w:r>
          </w:p>
        </w:tc>
        <w:tc>
          <w:tcPr>
            <w:tcW w:w="717"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E70D74" w:rsidRPr="00D543EE" w:rsidRDefault="00622EA1"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00F06BA6" w:rsidRPr="00D543EE">
              <w:rPr>
                <w:rFonts w:ascii="Arial Narrow" w:hAnsi="Arial Narrow"/>
                <w:sz w:val="22"/>
                <w:szCs w:val="22"/>
              </w:rPr>
              <w:t xml:space="preserve">, </w:t>
            </w:r>
            <w:proofErr w:type="spellStart"/>
            <w:r w:rsidR="00871143" w:rsidRPr="00D543EE">
              <w:rPr>
                <w:rFonts w:ascii="Arial Narrow" w:hAnsi="Arial Narrow"/>
                <w:bCs/>
                <w:sz w:val="22"/>
                <w:szCs w:val="22"/>
                <w:lang w:eastAsia="sk-SK"/>
              </w:rPr>
              <w:t>Lomenčík</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E70D74" w:rsidP="0082120D">
            <w:pPr>
              <w:rPr>
                <w:rFonts w:ascii="Arial Narrow" w:hAnsi="Arial Narrow"/>
                <w:sz w:val="20"/>
                <w:szCs w:val="22"/>
              </w:rPr>
            </w:pPr>
            <w:r w:rsidRPr="00D543EE">
              <w:rPr>
                <w:rFonts w:ascii="Arial Narrow" w:hAnsi="Arial Narrow"/>
                <w:sz w:val="20"/>
                <w:szCs w:val="22"/>
              </w:rPr>
              <w:t>KFI-FF/1d-fil-013</w:t>
            </w:r>
          </w:p>
        </w:tc>
        <w:tc>
          <w:tcPr>
            <w:tcW w:w="3687" w:type="dxa"/>
            <w:shd w:val="clear" w:color="auto" w:fill="auto"/>
            <w:vAlign w:val="center"/>
          </w:tcPr>
          <w:p w:rsidR="000A2BF6" w:rsidRPr="00D543EE" w:rsidRDefault="00E70D74" w:rsidP="0082120D">
            <w:pPr>
              <w:rPr>
                <w:rFonts w:ascii="Arial Narrow" w:hAnsi="Arial Narrow"/>
                <w:sz w:val="22"/>
                <w:szCs w:val="22"/>
              </w:rPr>
            </w:pPr>
            <w:r w:rsidRPr="00D543EE">
              <w:rPr>
                <w:rFonts w:ascii="Arial Narrow" w:hAnsi="Arial Narrow"/>
                <w:sz w:val="22"/>
                <w:szCs w:val="22"/>
              </w:rPr>
              <w:t>Logická argumentácia</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90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p>
        </w:tc>
        <w:tc>
          <w:tcPr>
            <w:tcW w:w="716"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r w:rsidR="00CA73E1" w:rsidRPr="00D543EE">
              <w:rPr>
                <w:rFonts w:ascii="Arial Narrow" w:hAnsi="Arial Narrow"/>
                <w:sz w:val="22"/>
                <w:szCs w:val="22"/>
              </w:rPr>
              <w:t xml:space="preserve"> </w:t>
            </w:r>
            <w:r w:rsidRPr="00D543EE">
              <w:rPr>
                <w:rFonts w:ascii="Arial Narrow" w:hAnsi="Arial Narrow"/>
                <w:sz w:val="22"/>
                <w:szCs w:val="22"/>
              </w:rPr>
              <w:t>2.</w:t>
            </w:r>
          </w:p>
        </w:tc>
        <w:tc>
          <w:tcPr>
            <w:tcW w:w="717"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E70D74" w:rsidRPr="00D543EE" w:rsidRDefault="005275C6" w:rsidP="0082120D">
            <w:pPr>
              <w:rPr>
                <w:rFonts w:ascii="Arial Narrow" w:hAnsi="Arial Narrow"/>
                <w:sz w:val="22"/>
                <w:szCs w:val="22"/>
              </w:rPr>
            </w:pPr>
            <w:proofErr w:type="spellStart"/>
            <w:r w:rsidRPr="00D543EE">
              <w:rPr>
                <w:rFonts w:ascii="Arial Narrow" w:hAnsi="Arial Narrow"/>
                <w:snapToGrid w:val="0"/>
                <w:sz w:val="22"/>
                <w:szCs w:val="22"/>
              </w:rPr>
              <w:t>Wollner</w:t>
            </w:r>
            <w:proofErr w:type="spellEnd"/>
            <w:r w:rsidR="00F06BA6" w:rsidRPr="00D543EE">
              <w:rPr>
                <w:rFonts w:ascii="Arial Narrow" w:hAnsi="Arial Narrow"/>
                <w:snapToGrid w:val="0"/>
                <w:sz w:val="22"/>
                <w:szCs w:val="22"/>
              </w:rPr>
              <w:t xml:space="preserve">, </w:t>
            </w:r>
            <w:r w:rsidR="00871143" w:rsidRPr="00D543EE">
              <w:rPr>
                <w:rFonts w:ascii="Arial Narrow" w:hAnsi="Arial Narrow"/>
                <w:snapToGrid w:val="0"/>
                <w:sz w:val="22"/>
                <w:szCs w:val="22"/>
              </w:rPr>
              <w:t>Schmidt</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E70D74" w:rsidP="0082120D">
            <w:pPr>
              <w:rPr>
                <w:rFonts w:ascii="Arial Narrow" w:hAnsi="Arial Narrow"/>
                <w:sz w:val="20"/>
                <w:szCs w:val="22"/>
              </w:rPr>
            </w:pPr>
            <w:r w:rsidRPr="00D543EE">
              <w:rPr>
                <w:rFonts w:ascii="Arial Narrow" w:hAnsi="Arial Narrow"/>
                <w:sz w:val="20"/>
                <w:szCs w:val="22"/>
              </w:rPr>
              <w:t>KFI-FF/1d-fil-014</w:t>
            </w:r>
          </w:p>
        </w:tc>
        <w:tc>
          <w:tcPr>
            <w:tcW w:w="3687" w:type="dxa"/>
            <w:shd w:val="clear" w:color="auto" w:fill="auto"/>
            <w:vAlign w:val="center"/>
          </w:tcPr>
          <w:p w:rsidR="000A2BF6" w:rsidRPr="00D543EE" w:rsidRDefault="00E70D74" w:rsidP="0082120D">
            <w:pPr>
              <w:rPr>
                <w:rFonts w:ascii="Arial Narrow" w:hAnsi="Arial Narrow"/>
                <w:sz w:val="22"/>
                <w:szCs w:val="22"/>
              </w:rPr>
            </w:pPr>
            <w:r w:rsidRPr="00D543EE">
              <w:rPr>
                <w:rFonts w:ascii="Arial Narrow" w:hAnsi="Arial Narrow"/>
                <w:sz w:val="22"/>
                <w:szCs w:val="22"/>
              </w:rPr>
              <w:t>Analytické čítanie a písanie</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90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p>
        </w:tc>
        <w:tc>
          <w:tcPr>
            <w:tcW w:w="716"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717"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E70D74" w:rsidRPr="00D543EE" w:rsidRDefault="005275C6" w:rsidP="0082120D">
            <w:pPr>
              <w:rPr>
                <w:rFonts w:ascii="Arial Narrow" w:hAnsi="Arial Narrow"/>
                <w:sz w:val="22"/>
                <w:szCs w:val="22"/>
              </w:rPr>
            </w:pPr>
            <w:proofErr w:type="spellStart"/>
            <w:r w:rsidRPr="00D543EE">
              <w:rPr>
                <w:rFonts w:ascii="Arial Narrow" w:hAnsi="Arial Narrow"/>
                <w:snapToGrid w:val="0"/>
                <w:sz w:val="22"/>
                <w:szCs w:val="22"/>
              </w:rPr>
              <w:t>Wollner</w:t>
            </w:r>
            <w:proofErr w:type="spellEnd"/>
            <w:r w:rsidR="00F06BA6" w:rsidRPr="00D543EE">
              <w:rPr>
                <w:rFonts w:ascii="Arial Narrow" w:hAnsi="Arial Narrow"/>
                <w:snapToGrid w:val="0"/>
                <w:sz w:val="22"/>
                <w:szCs w:val="22"/>
              </w:rPr>
              <w:t xml:space="preserve">, </w:t>
            </w:r>
            <w:r w:rsidR="00871143" w:rsidRPr="00D543EE">
              <w:rPr>
                <w:rFonts w:ascii="Arial Narrow" w:hAnsi="Arial Narrow"/>
                <w:snapToGrid w:val="0"/>
                <w:sz w:val="22"/>
                <w:szCs w:val="22"/>
              </w:rPr>
              <w:t>Schmidt</w:t>
            </w:r>
            <w:r w:rsidR="0079517A" w:rsidRPr="00D543EE">
              <w:rPr>
                <w:rFonts w:ascii="Arial Narrow" w:hAnsi="Arial Narrow"/>
                <w:snapToGrid w:val="0"/>
                <w:sz w:val="22"/>
                <w:szCs w:val="22"/>
              </w:rPr>
              <w:t>, Taliga</w:t>
            </w:r>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KTVS-FF/1d-tvzk-1</w:t>
            </w:r>
          </w:p>
        </w:tc>
        <w:tc>
          <w:tcPr>
            <w:tcW w:w="3687" w:type="dxa"/>
            <w:shd w:val="clear" w:color="auto" w:fill="auto"/>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Pohyb a zdravie</w:t>
            </w:r>
          </w:p>
        </w:tc>
        <w:tc>
          <w:tcPr>
            <w:tcW w:w="850"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3</w:t>
            </w:r>
          </w:p>
        </w:tc>
        <w:tc>
          <w:tcPr>
            <w:tcW w:w="709"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90</w:t>
            </w:r>
          </w:p>
        </w:tc>
        <w:tc>
          <w:tcPr>
            <w:tcW w:w="709"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p>
        </w:tc>
        <w:tc>
          <w:tcPr>
            <w:tcW w:w="716" w:type="dxa"/>
            <w:gridSpan w:val="2"/>
            <w:shd w:val="clear" w:color="auto" w:fill="auto"/>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17" w:type="dxa"/>
            <w:gridSpan w:val="2"/>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Z</w:t>
            </w:r>
          </w:p>
        </w:tc>
        <w:tc>
          <w:tcPr>
            <w:tcW w:w="3103" w:type="dxa"/>
            <w:shd w:val="clear" w:color="auto" w:fill="auto"/>
            <w:vAlign w:val="center"/>
          </w:tcPr>
          <w:p w:rsidR="00CA73E1" w:rsidRPr="00D543EE" w:rsidRDefault="00CA73E1" w:rsidP="0082120D">
            <w:pPr>
              <w:rPr>
                <w:rFonts w:ascii="Arial Narrow" w:hAnsi="Arial Narrow"/>
                <w:sz w:val="22"/>
                <w:szCs w:val="22"/>
              </w:rPr>
            </w:pPr>
            <w:proofErr w:type="spellStart"/>
            <w:r w:rsidRPr="00D543EE">
              <w:rPr>
                <w:rFonts w:ascii="Arial Narrow" w:hAnsi="Arial Narrow"/>
                <w:sz w:val="22"/>
                <w:szCs w:val="22"/>
              </w:rPr>
              <w:t>Bartík</w:t>
            </w:r>
            <w:proofErr w:type="spellEnd"/>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KHI-FF/1d-his-201</w:t>
            </w:r>
          </w:p>
        </w:tc>
        <w:tc>
          <w:tcPr>
            <w:tcW w:w="3687" w:type="dxa"/>
            <w:shd w:val="clear" w:color="auto" w:fill="auto"/>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Základy latinčiny</w:t>
            </w:r>
          </w:p>
        </w:tc>
        <w:tc>
          <w:tcPr>
            <w:tcW w:w="850"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3</w:t>
            </w:r>
          </w:p>
        </w:tc>
        <w:tc>
          <w:tcPr>
            <w:tcW w:w="709"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90</w:t>
            </w:r>
          </w:p>
        </w:tc>
        <w:tc>
          <w:tcPr>
            <w:tcW w:w="709"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39</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CA73E1" w:rsidRPr="00D543EE" w:rsidRDefault="00CA73E1" w:rsidP="0082120D">
            <w:pPr>
              <w:jc w:val="center"/>
              <w:rPr>
                <w:rFonts w:ascii="Arial Narrow" w:hAnsi="Arial Narrow"/>
                <w:i/>
                <w:sz w:val="22"/>
                <w:szCs w:val="22"/>
              </w:rPr>
            </w:pPr>
          </w:p>
        </w:tc>
        <w:tc>
          <w:tcPr>
            <w:tcW w:w="716" w:type="dxa"/>
            <w:gridSpan w:val="2"/>
            <w:shd w:val="clear" w:color="auto" w:fill="auto"/>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17" w:type="dxa"/>
            <w:gridSpan w:val="2"/>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Z</w:t>
            </w:r>
          </w:p>
        </w:tc>
        <w:tc>
          <w:tcPr>
            <w:tcW w:w="3103" w:type="dxa"/>
            <w:shd w:val="clear" w:color="auto" w:fill="auto"/>
            <w:vAlign w:val="center"/>
          </w:tcPr>
          <w:p w:rsidR="00CA73E1" w:rsidRPr="00D543EE" w:rsidRDefault="00CA73E1" w:rsidP="0082120D">
            <w:pPr>
              <w:rPr>
                <w:rFonts w:ascii="Arial Narrow" w:hAnsi="Arial Narrow"/>
                <w:sz w:val="22"/>
                <w:szCs w:val="22"/>
              </w:rPr>
            </w:pPr>
            <w:r w:rsidRPr="00D543EE">
              <w:rPr>
                <w:rFonts w:ascii="Arial Narrow" w:hAnsi="Arial Narrow"/>
                <w:sz w:val="22"/>
                <w:szCs w:val="22"/>
              </w:rPr>
              <w:t>Nagy</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E70D74" w:rsidP="0082120D">
            <w:pPr>
              <w:rPr>
                <w:rFonts w:ascii="Arial Narrow" w:hAnsi="Arial Narrow"/>
                <w:sz w:val="20"/>
                <w:szCs w:val="22"/>
              </w:rPr>
            </w:pPr>
            <w:r w:rsidRPr="00D543EE">
              <w:rPr>
                <w:rFonts w:ascii="Arial Narrow" w:hAnsi="Arial Narrow"/>
                <w:sz w:val="20"/>
                <w:szCs w:val="22"/>
              </w:rPr>
              <w:t>KFI-FF/1d-fil-015</w:t>
            </w:r>
          </w:p>
        </w:tc>
        <w:tc>
          <w:tcPr>
            <w:tcW w:w="3687" w:type="dxa"/>
            <w:shd w:val="clear" w:color="auto" w:fill="auto"/>
            <w:vAlign w:val="center"/>
          </w:tcPr>
          <w:p w:rsidR="000A2BF6" w:rsidRPr="00D543EE" w:rsidRDefault="00E70D74" w:rsidP="0082120D">
            <w:pPr>
              <w:rPr>
                <w:rFonts w:ascii="Arial Narrow" w:hAnsi="Arial Narrow"/>
                <w:sz w:val="22"/>
                <w:szCs w:val="22"/>
              </w:rPr>
            </w:pPr>
            <w:r w:rsidRPr="00D543EE">
              <w:rPr>
                <w:rFonts w:ascii="Arial Narrow" w:hAnsi="Arial Narrow"/>
                <w:snapToGrid w:val="0"/>
                <w:sz w:val="22"/>
                <w:szCs w:val="22"/>
              </w:rPr>
              <w:t>Filozofia edukácie</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90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p>
        </w:tc>
        <w:tc>
          <w:tcPr>
            <w:tcW w:w="716"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717"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E70D74" w:rsidRPr="00D543EE" w:rsidRDefault="00622EA1" w:rsidP="0082120D">
            <w:pPr>
              <w:rPr>
                <w:rFonts w:ascii="Arial Narrow" w:hAnsi="Arial Narrow"/>
                <w:sz w:val="22"/>
                <w:szCs w:val="22"/>
              </w:rPr>
            </w:pPr>
            <w:proofErr w:type="spellStart"/>
            <w:r w:rsidRPr="00D543EE">
              <w:rPr>
                <w:rFonts w:ascii="Arial Narrow" w:hAnsi="Arial Narrow"/>
                <w:snapToGrid w:val="0"/>
                <w:sz w:val="22"/>
                <w:szCs w:val="22"/>
              </w:rPr>
              <w:t>Šlosiar</w:t>
            </w:r>
            <w:proofErr w:type="spellEnd"/>
            <w:r w:rsidR="00F06BA6" w:rsidRPr="00D543EE">
              <w:rPr>
                <w:rFonts w:ascii="Arial Narrow" w:hAnsi="Arial Narrow"/>
                <w:snapToGrid w:val="0"/>
                <w:sz w:val="22"/>
                <w:szCs w:val="22"/>
              </w:rPr>
              <w:t xml:space="preserve">, </w:t>
            </w:r>
            <w:r w:rsidR="00871143" w:rsidRPr="00D543EE">
              <w:rPr>
                <w:rFonts w:ascii="Arial Narrow" w:hAnsi="Arial Narrow"/>
                <w:snapToGrid w:val="0"/>
                <w:sz w:val="22"/>
                <w:szCs w:val="22"/>
              </w:rPr>
              <w:t>Šuch</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E70D74" w:rsidP="0082120D">
            <w:pPr>
              <w:rPr>
                <w:rFonts w:ascii="Arial Narrow" w:hAnsi="Arial Narrow"/>
                <w:sz w:val="20"/>
                <w:szCs w:val="22"/>
              </w:rPr>
            </w:pPr>
            <w:r w:rsidRPr="00D543EE">
              <w:rPr>
                <w:rFonts w:ascii="Arial Narrow" w:hAnsi="Arial Narrow"/>
                <w:sz w:val="20"/>
                <w:szCs w:val="22"/>
              </w:rPr>
              <w:t>ISKŠ FF/1d-tpa-029</w:t>
            </w:r>
          </w:p>
        </w:tc>
        <w:tc>
          <w:tcPr>
            <w:tcW w:w="3687" w:type="dxa"/>
            <w:shd w:val="clear" w:color="auto" w:fill="auto"/>
            <w:vAlign w:val="center"/>
          </w:tcPr>
          <w:p w:rsidR="000A2BF6" w:rsidRPr="00D543EE" w:rsidRDefault="00E70D74" w:rsidP="0082120D">
            <w:pPr>
              <w:rPr>
                <w:rFonts w:ascii="Arial Narrow" w:hAnsi="Arial Narrow"/>
                <w:snapToGrid w:val="0"/>
                <w:sz w:val="22"/>
                <w:szCs w:val="22"/>
              </w:rPr>
            </w:pPr>
            <w:r w:rsidRPr="00D543EE">
              <w:rPr>
                <w:rFonts w:ascii="Arial Narrow" w:hAnsi="Arial Narrow"/>
                <w:sz w:val="22"/>
                <w:szCs w:val="22"/>
              </w:rPr>
              <w:t>Tvorba a prezentácia akademických textov</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90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p>
        </w:tc>
        <w:tc>
          <w:tcPr>
            <w:tcW w:w="716" w:type="dxa"/>
            <w:gridSpan w:val="2"/>
            <w:shd w:val="clear" w:color="auto" w:fill="auto"/>
            <w:vAlign w:val="center"/>
          </w:tcPr>
          <w:p w:rsidR="00E70D74"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17"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03" w:type="dxa"/>
            <w:shd w:val="clear" w:color="auto" w:fill="auto"/>
            <w:vAlign w:val="center"/>
          </w:tcPr>
          <w:p w:rsidR="00E70D74" w:rsidRPr="00D543EE" w:rsidRDefault="00E70D74" w:rsidP="0082120D">
            <w:pPr>
              <w:shd w:val="clear" w:color="auto" w:fill="FFFFFF"/>
              <w:rPr>
                <w:rFonts w:ascii="Arial Narrow" w:hAnsi="Arial Narrow"/>
                <w:snapToGrid w:val="0"/>
                <w:sz w:val="22"/>
                <w:szCs w:val="22"/>
              </w:rPr>
            </w:pPr>
            <w:r w:rsidRPr="00D543EE">
              <w:rPr>
                <w:rFonts w:ascii="Arial Narrow" w:hAnsi="Arial Narrow" w:cs="Calibri"/>
                <w:color w:val="000000"/>
                <w:sz w:val="22"/>
                <w:szCs w:val="22"/>
                <w:lang w:eastAsia="sk-SK"/>
              </w:rPr>
              <w:t xml:space="preserve">Chorvát, </w:t>
            </w:r>
            <w:proofErr w:type="spellStart"/>
            <w:r w:rsidR="00F06BA6" w:rsidRPr="00D543EE">
              <w:rPr>
                <w:rFonts w:ascii="Arial Narrow" w:hAnsi="Arial Narrow" w:cs="Calibri"/>
                <w:color w:val="000000"/>
                <w:sz w:val="22"/>
                <w:szCs w:val="22"/>
                <w:lang w:eastAsia="sk-SK"/>
              </w:rPr>
              <w:t>H</w:t>
            </w:r>
            <w:r w:rsidRPr="00D543EE">
              <w:rPr>
                <w:rFonts w:ascii="Arial Narrow" w:hAnsi="Arial Narrow" w:cs="Calibri"/>
                <w:color w:val="000000"/>
                <w:sz w:val="22"/>
                <w:szCs w:val="22"/>
                <w:lang w:eastAsia="sk-SK"/>
              </w:rPr>
              <w:t>ofreiter</w:t>
            </w:r>
            <w:proofErr w:type="spellEnd"/>
            <w:r w:rsidRPr="00D543EE">
              <w:rPr>
                <w:rFonts w:ascii="Arial Narrow" w:hAnsi="Arial Narrow" w:cs="Calibri"/>
                <w:color w:val="000000"/>
                <w:sz w:val="22"/>
                <w:szCs w:val="22"/>
                <w:lang w:eastAsia="sk-SK"/>
              </w:rPr>
              <w:t xml:space="preserve">, </w:t>
            </w:r>
            <w:proofErr w:type="spellStart"/>
            <w:r w:rsidRPr="00D543EE">
              <w:rPr>
                <w:rFonts w:ascii="Arial Narrow" w:hAnsi="Arial Narrow" w:cs="Calibri"/>
                <w:color w:val="000000"/>
                <w:sz w:val="22"/>
                <w:szCs w:val="22"/>
                <w:lang w:eastAsia="sk-SK"/>
              </w:rPr>
              <w:t>Souček</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671" w:type="dxa"/>
            <w:gridSpan w:val="2"/>
            <w:vAlign w:val="center"/>
          </w:tcPr>
          <w:p w:rsidR="000A2BF6" w:rsidRPr="00D543EE" w:rsidRDefault="00E70D74" w:rsidP="0082120D">
            <w:pPr>
              <w:rPr>
                <w:rFonts w:ascii="Arial Narrow" w:hAnsi="Arial Narrow"/>
                <w:b/>
                <w:sz w:val="22"/>
                <w:szCs w:val="22"/>
              </w:rPr>
            </w:pPr>
            <w:r w:rsidRPr="00D543EE">
              <w:rPr>
                <w:rFonts w:ascii="Arial Narrow" w:hAnsi="Arial Narrow"/>
                <w:b/>
                <w:sz w:val="22"/>
                <w:szCs w:val="22"/>
              </w:rPr>
              <w:t>Profilové moduly</w:t>
            </w:r>
          </w:p>
        </w:tc>
        <w:tc>
          <w:tcPr>
            <w:tcW w:w="850" w:type="dxa"/>
            <w:vAlign w:val="center"/>
          </w:tcPr>
          <w:p w:rsidR="00E70D74" w:rsidRPr="00D543EE" w:rsidRDefault="00E70D74" w:rsidP="0082120D">
            <w:pPr>
              <w:rPr>
                <w:rFonts w:ascii="Arial Narrow" w:hAnsi="Arial Narrow"/>
                <w:b/>
                <w:sz w:val="22"/>
                <w:szCs w:val="22"/>
              </w:rPr>
            </w:pPr>
            <w:r w:rsidRPr="00D543EE">
              <w:rPr>
                <w:rFonts w:ascii="Arial Narrow" w:hAnsi="Arial Narrow"/>
                <w:b/>
                <w:sz w:val="22"/>
                <w:szCs w:val="22"/>
              </w:rPr>
              <w:t>min. 20</w:t>
            </w:r>
          </w:p>
        </w:tc>
        <w:tc>
          <w:tcPr>
            <w:tcW w:w="1418" w:type="dxa"/>
            <w:gridSpan w:val="2"/>
            <w:vAlign w:val="center"/>
          </w:tcPr>
          <w:p w:rsidR="00E70D74" w:rsidRPr="00D543EE" w:rsidRDefault="00E70D74" w:rsidP="0082120D">
            <w:pPr>
              <w:jc w:val="center"/>
              <w:rPr>
                <w:rFonts w:ascii="Arial Narrow" w:hAnsi="Arial Narrow"/>
                <w:b/>
                <w:sz w:val="22"/>
                <w:szCs w:val="22"/>
              </w:rPr>
            </w:pPr>
            <w:r w:rsidRPr="00D543EE">
              <w:rPr>
                <w:rFonts w:ascii="Arial Narrow" w:hAnsi="Arial Narrow"/>
                <w:b/>
                <w:sz w:val="22"/>
                <w:szCs w:val="22"/>
              </w:rPr>
              <w:t>min. 600</w:t>
            </w:r>
          </w:p>
        </w:tc>
        <w:tc>
          <w:tcPr>
            <w:tcW w:w="6804" w:type="dxa"/>
            <w:gridSpan w:val="9"/>
            <w:vAlign w:val="center"/>
          </w:tcPr>
          <w:p w:rsidR="00E70D74" w:rsidRPr="00D543EE" w:rsidRDefault="00E70D74" w:rsidP="0082120D">
            <w:pPr>
              <w:rPr>
                <w:rFonts w:ascii="Arial Narrow" w:hAnsi="Arial Narrow"/>
                <w:sz w:val="22"/>
                <w:szCs w:val="22"/>
              </w:rPr>
            </w:pP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671" w:type="dxa"/>
            <w:gridSpan w:val="2"/>
            <w:vAlign w:val="center"/>
          </w:tcPr>
          <w:p w:rsidR="000A2BF6" w:rsidRPr="00D543EE" w:rsidRDefault="00E70D74" w:rsidP="0082120D">
            <w:pPr>
              <w:rPr>
                <w:rFonts w:ascii="Arial Narrow" w:hAnsi="Arial Narrow"/>
                <w:b/>
                <w:sz w:val="22"/>
                <w:szCs w:val="22"/>
              </w:rPr>
            </w:pPr>
            <w:r w:rsidRPr="00D543EE">
              <w:rPr>
                <w:rFonts w:ascii="Arial Narrow" w:hAnsi="Arial Narrow"/>
                <w:b/>
                <w:i/>
                <w:sz w:val="22"/>
                <w:szCs w:val="22"/>
              </w:rPr>
              <w:t>B-PVM-17 Základy latinského jazyka</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E70D74" w:rsidRPr="00D543EE" w:rsidRDefault="00E70D74" w:rsidP="0082120D">
            <w:pPr>
              <w:rPr>
                <w:rFonts w:ascii="Arial Narrow" w:hAnsi="Arial Narrow"/>
                <w:sz w:val="22"/>
                <w:szCs w:val="22"/>
              </w:rPr>
            </w:pP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E70D74" w:rsidP="0082120D">
            <w:pPr>
              <w:rPr>
                <w:rFonts w:ascii="Arial Narrow" w:hAnsi="Arial Narrow"/>
                <w:sz w:val="20"/>
                <w:szCs w:val="22"/>
              </w:rPr>
            </w:pPr>
            <w:r w:rsidRPr="00D543EE">
              <w:rPr>
                <w:rFonts w:ascii="Arial Narrow" w:hAnsi="Arial Narrow"/>
                <w:sz w:val="20"/>
                <w:szCs w:val="22"/>
              </w:rPr>
              <w:t>KHI-FF/1d-his-119</w:t>
            </w:r>
          </w:p>
        </w:tc>
        <w:tc>
          <w:tcPr>
            <w:tcW w:w="3687" w:type="dxa"/>
            <w:shd w:val="clear" w:color="auto" w:fill="auto"/>
            <w:vAlign w:val="center"/>
          </w:tcPr>
          <w:p w:rsidR="000A2BF6" w:rsidRPr="00D543EE" w:rsidRDefault="00E70D74" w:rsidP="0082120D">
            <w:pPr>
              <w:rPr>
                <w:rFonts w:ascii="Arial Narrow" w:hAnsi="Arial Narrow"/>
                <w:sz w:val="22"/>
                <w:szCs w:val="22"/>
              </w:rPr>
            </w:pPr>
            <w:r w:rsidRPr="00D543EE">
              <w:rPr>
                <w:rFonts w:ascii="Arial Narrow" w:hAnsi="Arial Narrow"/>
                <w:sz w:val="22"/>
                <w:szCs w:val="22"/>
              </w:rPr>
              <w:t>Latinský jazyk 1</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39</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p>
        </w:tc>
        <w:tc>
          <w:tcPr>
            <w:tcW w:w="716"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r w:rsidR="00CA73E1" w:rsidRPr="00D543EE">
              <w:rPr>
                <w:rFonts w:ascii="Arial Narrow" w:hAnsi="Arial Narrow"/>
                <w:sz w:val="22"/>
                <w:szCs w:val="22"/>
              </w:rPr>
              <w:t xml:space="preserve"> </w:t>
            </w:r>
            <w:r w:rsidRPr="00D543EE">
              <w:rPr>
                <w:rFonts w:ascii="Arial Narrow" w:hAnsi="Arial Narrow"/>
                <w:sz w:val="22"/>
                <w:szCs w:val="22"/>
              </w:rPr>
              <w:t>2.</w:t>
            </w:r>
          </w:p>
        </w:tc>
        <w:tc>
          <w:tcPr>
            <w:tcW w:w="717"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E70D74" w:rsidRPr="00D543EE" w:rsidRDefault="00622EA1" w:rsidP="0082120D">
            <w:pPr>
              <w:rPr>
                <w:rFonts w:ascii="Arial Narrow" w:hAnsi="Arial Narrow"/>
                <w:sz w:val="22"/>
                <w:szCs w:val="22"/>
              </w:rPr>
            </w:pPr>
            <w:proofErr w:type="spellStart"/>
            <w:r w:rsidRPr="00D543EE">
              <w:rPr>
                <w:rFonts w:ascii="Arial Narrow" w:hAnsi="Arial Narrow"/>
                <w:bCs/>
                <w:sz w:val="22"/>
                <w:szCs w:val="22"/>
              </w:rPr>
              <w:t>Škvarna</w:t>
            </w:r>
            <w:proofErr w:type="spellEnd"/>
            <w:r w:rsidR="00F06BA6" w:rsidRPr="00D543EE">
              <w:rPr>
                <w:rFonts w:ascii="Arial Narrow" w:hAnsi="Arial Narrow"/>
                <w:bCs/>
                <w:sz w:val="22"/>
                <w:szCs w:val="22"/>
              </w:rPr>
              <w:t xml:space="preserve">, </w:t>
            </w:r>
            <w:proofErr w:type="spellStart"/>
            <w:r w:rsidR="00871143" w:rsidRPr="00D543EE">
              <w:rPr>
                <w:rFonts w:ascii="Arial Narrow" w:hAnsi="Arial Narrow"/>
                <w:sz w:val="22"/>
                <w:szCs w:val="22"/>
              </w:rPr>
              <w:t>Kurhajcová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E70D74" w:rsidP="0082120D">
            <w:pPr>
              <w:rPr>
                <w:rFonts w:ascii="Arial Narrow" w:hAnsi="Arial Narrow"/>
                <w:sz w:val="20"/>
                <w:szCs w:val="22"/>
              </w:rPr>
            </w:pPr>
            <w:r w:rsidRPr="00D543EE">
              <w:rPr>
                <w:rFonts w:ascii="Arial Narrow" w:hAnsi="Arial Narrow"/>
                <w:sz w:val="20"/>
                <w:szCs w:val="22"/>
              </w:rPr>
              <w:t>KHI-FF/1d-his-120</w:t>
            </w:r>
          </w:p>
        </w:tc>
        <w:tc>
          <w:tcPr>
            <w:tcW w:w="3687" w:type="dxa"/>
            <w:shd w:val="clear" w:color="auto" w:fill="auto"/>
            <w:vAlign w:val="center"/>
          </w:tcPr>
          <w:p w:rsidR="000A2BF6" w:rsidRPr="00D543EE" w:rsidRDefault="00E70D74" w:rsidP="0082120D">
            <w:pPr>
              <w:rPr>
                <w:rFonts w:ascii="Arial Narrow" w:hAnsi="Arial Narrow"/>
                <w:sz w:val="22"/>
                <w:szCs w:val="22"/>
              </w:rPr>
            </w:pPr>
            <w:r w:rsidRPr="00D543EE">
              <w:rPr>
                <w:rFonts w:ascii="Arial Narrow" w:hAnsi="Arial Narrow"/>
                <w:sz w:val="22"/>
                <w:szCs w:val="22"/>
              </w:rPr>
              <w:t>Latinský jazyk 2</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39</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p>
        </w:tc>
        <w:tc>
          <w:tcPr>
            <w:tcW w:w="716"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r w:rsidR="00CA73E1" w:rsidRPr="00D543EE">
              <w:rPr>
                <w:rFonts w:ascii="Arial Narrow" w:hAnsi="Arial Narrow"/>
                <w:sz w:val="22"/>
                <w:szCs w:val="22"/>
              </w:rPr>
              <w:t xml:space="preserve"> </w:t>
            </w:r>
            <w:r w:rsidRPr="00D543EE">
              <w:rPr>
                <w:rFonts w:ascii="Arial Narrow" w:hAnsi="Arial Narrow"/>
                <w:sz w:val="22"/>
                <w:szCs w:val="22"/>
              </w:rPr>
              <w:t>3.</w:t>
            </w:r>
          </w:p>
        </w:tc>
        <w:tc>
          <w:tcPr>
            <w:tcW w:w="717"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03" w:type="dxa"/>
            <w:shd w:val="clear" w:color="auto" w:fill="auto"/>
            <w:vAlign w:val="center"/>
          </w:tcPr>
          <w:p w:rsidR="00E70D74" w:rsidRPr="00D543EE" w:rsidRDefault="00622EA1" w:rsidP="0082120D">
            <w:pPr>
              <w:rPr>
                <w:rFonts w:ascii="Arial Narrow" w:hAnsi="Arial Narrow"/>
                <w:sz w:val="22"/>
                <w:szCs w:val="22"/>
              </w:rPr>
            </w:pPr>
            <w:proofErr w:type="spellStart"/>
            <w:r w:rsidRPr="00D543EE">
              <w:rPr>
                <w:rFonts w:ascii="Arial Narrow" w:hAnsi="Arial Narrow"/>
                <w:bCs/>
                <w:sz w:val="22"/>
                <w:szCs w:val="22"/>
              </w:rPr>
              <w:t>Škvarna</w:t>
            </w:r>
            <w:proofErr w:type="spellEnd"/>
            <w:r w:rsidR="00F06BA6" w:rsidRPr="00D543EE">
              <w:rPr>
                <w:rFonts w:ascii="Arial Narrow" w:hAnsi="Arial Narrow"/>
                <w:bCs/>
                <w:sz w:val="22"/>
                <w:szCs w:val="22"/>
              </w:rPr>
              <w:t>,</w:t>
            </w:r>
            <w:r w:rsidR="00E70D74" w:rsidRPr="00D543EE">
              <w:rPr>
                <w:rFonts w:ascii="Arial Narrow" w:hAnsi="Arial Narrow"/>
                <w:sz w:val="22"/>
                <w:szCs w:val="22"/>
              </w:rPr>
              <w:t xml:space="preserve"> </w:t>
            </w:r>
            <w:proofErr w:type="spellStart"/>
            <w:r w:rsidR="00871143" w:rsidRPr="00D543EE">
              <w:rPr>
                <w:rFonts w:ascii="Arial Narrow" w:hAnsi="Arial Narrow"/>
                <w:sz w:val="22"/>
                <w:szCs w:val="22"/>
              </w:rPr>
              <w:t>Kurhajcová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vAlign w:val="center"/>
          </w:tcPr>
          <w:p w:rsidR="000A2BF6" w:rsidRPr="00D543EE" w:rsidRDefault="00E70D74" w:rsidP="0082120D">
            <w:pPr>
              <w:rPr>
                <w:rFonts w:ascii="Arial Narrow" w:hAnsi="Arial Narrow"/>
                <w:b/>
                <w:sz w:val="22"/>
                <w:szCs w:val="22"/>
              </w:rPr>
            </w:pPr>
            <w:r w:rsidRPr="00D543EE">
              <w:rPr>
                <w:rFonts w:ascii="Arial Narrow" w:hAnsi="Arial Narrow"/>
                <w:b/>
                <w:i/>
                <w:sz w:val="22"/>
                <w:szCs w:val="22"/>
              </w:rPr>
              <w:lastRenderedPageBreak/>
              <w:t>B-PVM-18 Latinský jazyk ako jazyk prameňov</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E70D74" w:rsidRPr="00D543EE" w:rsidRDefault="00E70D74" w:rsidP="0082120D">
            <w:pPr>
              <w:rPr>
                <w:rFonts w:ascii="Arial Narrow" w:hAnsi="Arial Narrow"/>
                <w:sz w:val="22"/>
                <w:szCs w:val="22"/>
              </w:rPr>
            </w:pP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E70D74" w:rsidP="0082120D">
            <w:pPr>
              <w:rPr>
                <w:rFonts w:ascii="Arial Narrow" w:hAnsi="Arial Narrow"/>
                <w:sz w:val="20"/>
                <w:szCs w:val="22"/>
              </w:rPr>
            </w:pPr>
            <w:r w:rsidRPr="00D543EE">
              <w:rPr>
                <w:rFonts w:ascii="Arial Narrow" w:hAnsi="Arial Narrow"/>
                <w:sz w:val="20"/>
                <w:szCs w:val="22"/>
              </w:rPr>
              <w:t>KHI-FF/1d-his-126</w:t>
            </w:r>
          </w:p>
        </w:tc>
        <w:tc>
          <w:tcPr>
            <w:tcW w:w="3687" w:type="dxa"/>
            <w:shd w:val="clear" w:color="auto" w:fill="auto"/>
            <w:vAlign w:val="center"/>
          </w:tcPr>
          <w:p w:rsidR="000A2BF6" w:rsidRPr="00D543EE" w:rsidRDefault="00E70D74" w:rsidP="0082120D">
            <w:pPr>
              <w:rPr>
                <w:rFonts w:ascii="Arial Narrow" w:hAnsi="Arial Narrow"/>
                <w:sz w:val="22"/>
                <w:szCs w:val="22"/>
              </w:rPr>
            </w:pPr>
            <w:r w:rsidRPr="00D543EE">
              <w:rPr>
                <w:rFonts w:ascii="Arial Narrow" w:hAnsi="Arial Narrow"/>
                <w:sz w:val="22"/>
                <w:szCs w:val="22"/>
              </w:rPr>
              <w:t>Latinčina ako jazyk prameňov 1</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p>
        </w:tc>
        <w:tc>
          <w:tcPr>
            <w:tcW w:w="708" w:type="dxa"/>
            <w:shd w:val="clear" w:color="auto" w:fill="auto"/>
            <w:vAlign w:val="center"/>
          </w:tcPr>
          <w:p w:rsidR="000A2BF6"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725" w:type="dxa"/>
            <w:gridSpan w:val="3"/>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0A2BF6" w:rsidRPr="00D543EE" w:rsidRDefault="00622EA1" w:rsidP="0082120D">
            <w:pPr>
              <w:rPr>
                <w:rFonts w:ascii="Arial Narrow" w:hAnsi="Arial Narrow"/>
                <w:sz w:val="22"/>
                <w:szCs w:val="22"/>
              </w:rPr>
            </w:pPr>
            <w:proofErr w:type="spellStart"/>
            <w:r w:rsidRPr="00D543EE">
              <w:rPr>
                <w:rFonts w:ascii="Arial Narrow" w:hAnsi="Arial Narrow"/>
                <w:sz w:val="22"/>
                <w:szCs w:val="22"/>
              </w:rPr>
              <w:t>Škvarna</w:t>
            </w:r>
            <w:proofErr w:type="spellEnd"/>
            <w:r w:rsidR="00E70D74" w:rsidRPr="00D543EE">
              <w:rPr>
                <w:rFonts w:ascii="Arial Narrow" w:hAnsi="Arial Narrow"/>
                <w:sz w:val="22"/>
                <w:szCs w:val="22"/>
              </w:rPr>
              <w:t>,</w:t>
            </w:r>
            <w:r w:rsidR="00F06BA6" w:rsidRPr="00D543EE">
              <w:rPr>
                <w:rFonts w:ascii="Arial Narrow" w:hAnsi="Arial Narrow"/>
                <w:sz w:val="22"/>
                <w:szCs w:val="22"/>
              </w:rPr>
              <w:t xml:space="preserve"> Nagy</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E70D74" w:rsidP="0082120D">
            <w:pPr>
              <w:rPr>
                <w:rFonts w:ascii="Arial Narrow" w:hAnsi="Arial Narrow"/>
                <w:sz w:val="20"/>
                <w:szCs w:val="22"/>
              </w:rPr>
            </w:pPr>
            <w:r w:rsidRPr="00D543EE">
              <w:rPr>
                <w:rFonts w:ascii="Arial Narrow" w:hAnsi="Arial Narrow"/>
                <w:sz w:val="20"/>
                <w:szCs w:val="22"/>
              </w:rPr>
              <w:t>KHI-FF/1d-his-127</w:t>
            </w:r>
          </w:p>
        </w:tc>
        <w:tc>
          <w:tcPr>
            <w:tcW w:w="3687" w:type="dxa"/>
            <w:shd w:val="clear" w:color="auto" w:fill="auto"/>
            <w:vAlign w:val="center"/>
          </w:tcPr>
          <w:p w:rsidR="000A2BF6" w:rsidRPr="00D543EE" w:rsidRDefault="00E70D74" w:rsidP="0082120D">
            <w:pPr>
              <w:rPr>
                <w:rFonts w:ascii="Arial Narrow" w:hAnsi="Arial Narrow"/>
                <w:sz w:val="22"/>
                <w:szCs w:val="22"/>
              </w:rPr>
            </w:pPr>
            <w:r w:rsidRPr="00D543EE">
              <w:rPr>
                <w:rFonts w:ascii="Arial Narrow" w:hAnsi="Arial Narrow"/>
                <w:sz w:val="22"/>
                <w:szCs w:val="22"/>
              </w:rPr>
              <w:t>Latinčina ako jazyk prameňov 2</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p>
        </w:tc>
        <w:tc>
          <w:tcPr>
            <w:tcW w:w="708" w:type="dxa"/>
            <w:shd w:val="clear" w:color="auto" w:fill="auto"/>
            <w:vAlign w:val="center"/>
          </w:tcPr>
          <w:p w:rsidR="000A2BF6"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725" w:type="dxa"/>
            <w:gridSpan w:val="3"/>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03" w:type="dxa"/>
            <w:shd w:val="clear" w:color="auto" w:fill="auto"/>
            <w:vAlign w:val="center"/>
          </w:tcPr>
          <w:p w:rsidR="000A2BF6" w:rsidRPr="00D543EE" w:rsidRDefault="00622EA1" w:rsidP="0082120D">
            <w:pPr>
              <w:rPr>
                <w:rFonts w:ascii="Arial Narrow" w:hAnsi="Arial Narrow"/>
                <w:sz w:val="22"/>
                <w:szCs w:val="22"/>
              </w:rPr>
            </w:pPr>
            <w:proofErr w:type="spellStart"/>
            <w:r w:rsidRPr="00D543EE">
              <w:rPr>
                <w:rFonts w:ascii="Arial Narrow" w:hAnsi="Arial Narrow"/>
                <w:sz w:val="22"/>
                <w:szCs w:val="22"/>
              </w:rPr>
              <w:t>Škvarna</w:t>
            </w:r>
            <w:proofErr w:type="spellEnd"/>
            <w:r w:rsidR="00E70D74" w:rsidRPr="00D543EE">
              <w:rPr>
                <w:rFonts w:ascii="Arial Narrow" w:hAnsi="Arial Narrow"/>
                <w:sz w:val="22"/>
                <w:szCs w:val="22"/>
              </w:rPr>
              <w:t>,</w:t>
            </w:r>
            <w:r w:rsidR="00F06BA6" w:rsidRPr="00D543EE">
              <w:rPr>
                <w:rFonts w:ascii="Arial Narrow" w:hAnsi="Arial Narrow"/>
                <w:sz w:val="22"/>
                <w:szCs w:val="22"/>
              </w:rPr>
              <w:t xml:space="preserve"> Nagy</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shd w:val="clear" w:color="auto" w:fill="auto"/>
            <w:vAlign w:val="center"/>
          </w:tcPr>
          <w:p w:rsidR="000A2BF6" w:rsidRPr="00D543EE" w:rsidRDefault="00E70D74" w:rsidP="0082120D">
            <w:pPr>
              <w:rPr>
                <w:rFonts w:ascii="Arial Narrow" w:hAnsi="Arial Narrow"/>
                <w:b/>
                <w:sz w:val="22"/>
                <w:szCs w:val="22"/>
              </w:rPr>
            </w:pPr>
            <w:r w:rsidRPr="00D543EE">
              <w:rPr>
                <w:rFonts w:ascii="Arial Narrow" w:hAnsi="Arial Narrow"/>
                <w:b/>
                <w:i/>
                <w:sz w:val="22"/>
                <w:szCs w:val="22"/>
              </w:rPr>
              <w:t>B-PVM-19</w:t>
            </w:r>
            <w:r w:rsidRPr="00D543EE">
              <w:rPr>
                <w:rFonts w:ascii="Arial Narrow" w:hAnsi="Arial Narrow"/>
                <w:b/>
                <w:sz w:val="22"/>
                <w:szCs w:val="22"/>
              </w:rPr>
              <w:t xml:space="preserve"> </w:t>
            </w:r>
            <w:r w:rsidRPr="00D543EE">
              <w:rPr>
                <w:rFonts w:ascii="Arial Narrow" w:hAnsi="Arial Narrow"/>
                <w:b/>
                <w:i/>
                <w:sz w:val="22"/>
                <w:szCs w:val="22"/>
              </w:rPr>
              <w:t>Zrod európskej civilizácie</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shd w:val="clear" w:color="auto" w:fill="auto"/>
            <w:vAlign w:val="center"/>
          </w:tcPr>
          <w:p w:rsidR="000A2BF6" w:rsidRPr="00D543EE" w:rsidRDefault="000A2BF6" w:rsidP="0082120D">
            <w:pPr>
              <w:rPr>
                <w:rFonts w:ascii="Arial Narrow" w:hAnsi="Arial Narrow"/>
                <w:sz w:val="22"/>
                <w:szCs w:val="22"/>
              </w:rPr>
            </w:pPr>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KHI-FF/1d-his-211</w:t>
            </w:r>
          </w:p>
        </w:tc>
        <w:tc>
          <w:tcPr>
            <w:tcW w:w="3687" w:type="dxa"/>
            <w:shd w:val="clear" w:color="auto" w:fill="auto"/>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Západná Európa vo včasnom stredoveku (etnicita, kresťanstvo, spoločnosť)</w:t>
            </w:r>
          </w:p>
        </w:tc>
        <w:tc>
          <w:tcPr>
            <w:tcW w:w="850"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p>
        </w:tc>
        <w:tc>
          <w:tcPr>
            <w:tcW w:w="708" w:type="dxa"/>
            <w:shd w:val="clear" w:color="auto" w:fill="auto"/>
            <w:vAlign w:val="center"/>
          </w:tcPr>
          <w:p w:rsidR="000A2BF6"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Z</w:t>
            </w:r>
          </w:p>
        </w:tc>
        <w:tc>
          <w:tcPr>
            <w:tcW w:w="3103" w:type="dxa"/>
            <w:shd w:val="clear" w:color="auto" w:fill="auto"/>
            <w:vAlign w:val="center"/>
          </w:tcPr>
          <w:p w:rsidR="000A2BF6" w:rsidRPr="00D543EE" w:rsidRDefault="00CA73E1" w:rsidP="0082120D">
            <w:pPr>
              <w:rPr>
                <w:rFonts w:ascii="Arial Narrow" w:hAnsi="Arial Narrow"/>
                <w:sz w:val="22"/>
                <w:szCs w:val="22"/>
              </w:rPr>
            </w:pPr>
            <w:proofErr w:type="spellStart"/>
            <w:r w:rsidRPr="00D543EE">
              <w:rPr>
                <w:rFonts w:ascii="Arial Narrow" w:hAnsi="Arial Narrow"/>
                <w:sz w:val="22"/>
                <w:szCs w:val="22"/>
              </w:rPr>
              <w:t>Kožiak</w:t>
            </w:r>
            <w:proofErr w:type="spellEnd"/>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KHI-FF/1d-his-212</w:t>
            </w:r>
          </w:p>
        </w:tc>
        <w:tc>
          <w:tcPr>
            <w:tcW w:w="3687" w:type="dxa"/>
            <w:shd w:val="clear" w:color="auto" w:fill="auto"/>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Etnogenéza a svet Slovanov v stredoveku</w:t>
            </w:r>
          </w:p>
        </w:tc>
        <w:tc>
          <w:tcPr>
            <w:tcW w:w="850"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p>
        </w:tc>
        <w:tc>
          <w:tcPr>
            <w:tcW w:w="708" w:type="dxa"/>
            <w:shd w:val="clear" w:color="auto" w:fill="auto"/>
            <w:vAlign w:val="center"/>
          </w:tcPr>
          <w:p w:rsidR="000A2BF6"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0A2BF6" w:rsidRPr="00D543EE" w:rsidRDefault="00CA73E1" w:rsidP="0082120D">
            <w:pPr>
              <w:rPr>
                <w:rFonts w:ascii="Arial Narrow" w:hAnsi="Arial Narrow"/>
                <w:sz w:val="22"/>
                <w:szCs w:val="22"/>
              </w:rPr>
            </w:pPr>
            <w:proofErr w:type="spellStart"/>
            <w:r w:rsidRPr="00D543EE">
              <w:rPr>
                <w:rFonts w:ascii="Arial Narrow" w:hAnsi="Arial Narrow"/>
                <w:sz w:val="22"/>
                <w:szCs w:val="22"/>
              </w:rPr>
              <w:t>Kožiak</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vAlign w:val="center"/>
          </w:tcPr>
          <w:p w:rsidR="000A2BF6" w:rsidRPr="00D543EE" w:rsidRDefault="00E70D74" w:rsidP="0082120D">
            <w:pPr>
              <w:rPr>
                <w:rFonts w:ascii="Arial Narrow" w:hAnsi="Arial Narrow"/>
                <w:b/>
                <w:sz w:val="22"/>
                <w:szCs w:val="22"/>
              </w:rPr>
            </w:pPr>
            <w:r w:rsidRPr="00D543EE">
              <w:rPr>
                <w:rFonts w:ascii="Arial Narrow" w:hAnsi="Arial Narrow"/>
                <w:b/>
                <w:i/>
                <w:sz w:val="22"/>
                <w:szCs w:val="22"/>
              </w:rPr>
              <w:t>B-PVM-20</w:t>
            </w:r>
            <w:r w:rsidRPr="00D543EE">
              <w:rPr>
                <w:rFonts w:ascii="Arial Narrow" w:hAnsi="Arial Narrow"/>
                <w:b/>
                <w:sz w:val="22"/>
                <w:szCs w:val="22"/>
              </w:rPr>
              <w:t xml:space="preserve"> </w:t>
            </w:r>
            <w:r w:rsidRPr="00D543EE">
              <w:rPr>
                <w:rFonts w:ascii="Arial Narrow" w:hAnsi="Arial Narrow"/>
                <w:b/>
                <w:i/>
                <w:sz w:val="22"/>
                <w:szCs w:val="22"/>
              </w:rPr>
              <w:t>Revolúcie v novoveku</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0A2BF6" w:rsidRPr="00D543EE" w:rsidRDefault="000A2BF6" w:rsidP="0082120D">
            <w:pPr>
              <w:rPr>
                <w:rFonts w:ascii="Arial Narrow" w:hAnsi="Arial Narrow"/>
                <w:sz w:val="22"/>
                <w:szCs w:val="22"/>
              </w:rPr>
            </w:pPr>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KHI-FF/1d-his-221</w:t>
            </w:r>
          </w:p>
        </w:tc>
        <w:tc>
          <w:tcPr>
            <w:tcW w:w="3687" w:type="dxa"/>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Západný svet počas revolúcií v novoveku</w:t>
            </w:r>
          </w:p>
        </w:tc>
        <w:tc>
          <w:tcPr>
            <w:tcW w:w="850"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p>
        </w:tc>
        <w:tc>
          <w:tcPr>
            <w:tcW w:w="708" w:type="dxa"/>
            <w:vAlign w:val="center"/>
          </w:tcPr>
          <w:p w:rsidR="000A2BF6"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0A2BF6" w:rsidRPr="00D543EE" w:rsidRDefault="00CA73E1" w:rsidP="0082120D">
            <w:pPr>
              <w:rPr>
                <w:rFonts w:ascii="Arial Narrow" w:hAnsi="Arial Narrow"/>
                <w:sz w:val="22"/>
                <w:szCs w:val="22"/>
              </w:rPr>
            </w:pPr>
            <w:proofErr w:type="spellStart"/>
            <w:r w:rsidRPr="00D543EE">
              <w:rPr>
                <w:rFonts w:ascii="Arial Narrow" w:hAnsi="Arial Narrow"/>
                <w:sz w:val="22"/>
                <w:szCs w:val="22"/>
              </w:rPr>
              <w:t>Kunec</w:t>
            </w:r>
            <w:proofErr w:type="spellEnd"/>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KHI-FF/1d-his-222</w:t>
            </w:r>
          </w:p>
        </w:tc>
        <w:tc>
          <w:tcPr>
            <w:tcW w:w="3687" w:type="dxa"/>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Revolúcie, habsburská monarchia a Slováci v 19. storočí</w:t>
            </w:r>
          </w:p>
        </w:tc>
        <w:tc>
          <w:tcPr>
            <w:tcW w:w="850"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p>
        </w:tc>
        <w:tc>
          <w:tcPr>
            <w:tcW w:w="708" w:type="dxa"/>
            <w:vAlign w:val="center"/>
          </w:tcPr>
          <w:p w:rsidR="000A2BF6"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0A2BF6" w:rsidRPr="00D543EE" w:rsidRDefault="00CA73E1" w:rsidP="0082120D">
            <w:pPr>
              <w:rPr>
                <w:rFonts w:ascii="Arial Narrow" w:hAnsi="Arial Narrow"/>
                <w:sz w:val="22"/>
                <w:szCs w:val="22"/>
              </w:rPr>
            </w:pPr>
            <w:proofErr w:type="spellStart"/>
            <w:r w:rsidRPr="00D543EE">
              <w:rPr>
                <w:rFonts w:ascii="Arial Narrow" w:hAnsi="Arial Narrow"/>
                <w:sz w:val="22"/>
                <w:szCs w:val="22"/>
              </w:rPr>
              <w:t>Škvarna</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vAlign w:val="center"/>
          </w:tcPr>
          <w:p w:rsidR="000A2BF6" w:rsidRPr="00D543EE" w:rsidRDefault="00E70D74" w:rsidP="0082120D">
            <w:pPr>
              <w:rPr>
                <w:rFonts w:ascii="Arial Narrow" w:hAnsi="Arial Narrow"/>
                <w:b/>
                <w:sz w:val="22"/>
                <w:szCs w:val="22"/>
              </w:rPr>
            </w:pPr>
            <w:r w:rsidRPr="00D543EE">
              <w:rPr>
                <w:rFonts w:ascii="Arial Narrow" w:hAnsi="Arial Narrow"/>
                <w:b/>
                <w:i/>
                <w:sz w:val="22"/>
                <w:szCs w:val="22"/>
              </w:rPr>
              <w:t>B-PVM-21</w:t>
            </w:r>
            <w:r w:rsidRPr="00D543EE">
              <w:rPr>
                <w:rFonts w:ascii="Arial Narrow" w:hAnsi="Arial Narrow"/>
                <w:b/>
                <w:sz w:val="22"/>
                <w:szCs w:val="22"/>
              </w:rPr>
              <w:t xml:space="preserve"> </w:t>
            </w:r>
            <w:r w:rsidRPr="00D543EE">
              <w:rPr>
                <w:rFonts w:ascii="Arial Narrow" w:hAnsi="Arial Narrow"/>
                <w:b/>
                <w:i/>
                <w:sz w:val="22"/>
                <w:szCs w:val="22"/>
              </w:rPr>
              <w:t>Demokracie a diktatúry v 20. storočí</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0A2BF6" w:rsidRPr="00D543EE" w:rsidRDefault="000A2BF6" w:rsidP="0082120D">
            <w:pPr>
              <w:rPr>
                <w:rFonts w:ascii="Arial Narrow" w:hAnsi="Arial Narrow"/>
                <w:sz w:val="22"/>
                <w:szCs w:val="22"/>
              </w:rPr>
            </w:pPr>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KHI-FF/1d-his-231</w:t>
            </w:r>
          </w:p>
        </w:tc>
        <w:tc>
          <w:tcPr>
            <w:tcW w:w="3687" w:type="dxa"/>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Rusko v 20. storočí</w:t>
            </w:r>
          </w:p>
        </w:tc>
        <w:tc>
          <w:tcPr>
            <w:tcW w:w="850"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p>
        </w:tc>
        <w:tc>
          <w:tcPr>
            <w:tcW w:w="708" w:type="dxa"/>
            <w:vAlign w:val="center"/>
          </w:tcPr>
          <w:p w:rsidR="000A2BF6"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0A2BF6" w:rsidRPr="00D543EE" w:rsidRDefault="00CA73E1" w:rsidP="0082120D">
            <w:pPr>
              <w:rPr>
                <w:rFonts w:ascii="Arial Narrow" w:hAnsi="Arial Narrow"/>
                <w:sz w:val="22"/>
                <w:szCs w:val="22"/>
              </w:rPr>
            </w:pPr>
            <w:proofErr w:type="spellStart"/>
            <w:r w:rsidRPr="00D543EE">
              <w:rPr>
                <w:rFonts w:ascii="Arial Narrow" w:hAnsi="Arial Narrow"/>
                <w:sz w:val="22"/>
                <w:szCs w:val="22"/>
              </w:rPr>
              <w:t>Šmigeľ</w:t>
            </w:r>
            <w:proofErr w:type="spellEnd"/>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KHI-FF/1d-his-232</w:t>
            </w:r>
          </w:p>
        </w:tc>
        <w:tc>
          <w:tcPr>
            <w:tcW w:w="3687" w:type="dxa"/>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Studená vojna a jej historické interpretácie</w:t>
            </w:r>
          </w:p>
        </w:tc>
        <w:tc>
          <w:tcPr>
            <w:tcW w:w="850"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p>
        </w:tc>
        <w:tc>
          <w:tcPr>
            <w:tcW w:w="708" w:type="dxa"/>
            <w:vAlign w:val="center"/>
          </w:tcPr>
          <w:p w:rsidR="000A2BF6"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0A2BF6" w:rsidRPr="00D543EE" w:rsidRDefault="00CA73E1" w:rsidP="0082120D">
            <w:pPr>
              <w:rPr>
                <w:rFonts w:ascii="Arial Narrow" w:hAnsi="Arial Narrow"/>
                <w:sz w:val="22"/>
                <w:szCs w:val="22"/>
              </w:rPr>
            </w:pPr>
            <w:proofErr w:type="spellStart"/>
            <w:r w:rsidRPr="00D543EE">
              <w:rPr>
                <w:rFonts w:ascii="Arial Narrow" w:hAnsi="Arial Narrow"/>
                <w:sz w:val="22"/>
                <w:szCs w:val="22"/>
              </w:rPr>
              <w:t>Varinský</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vAlign w:val="center"/>
          </w:tcPr>
          <w:p w:rsidR="000A2BF6" w:rsidRPr="00D543EE" w:rsidRDefault="00E70D74" w:rsidP="0082120D">
            <w:pPr>
              <w:rPr>
                <w:rFonts w:ascii="Arial Narrow" w:hAnsi="Arial Narrow"/>
                <w:b/>
                <w:sz w:val="22"/>
                <w:szCs w:val="22"/>
              </w:rPr>
            </w:pPr>
            <w:r w:rsidRPr="00D543EE">
              <w:rPr>
                <w:rFonts w:ascii="Arial Narrow" w:hAnsi="Arial Narrow"/>
                <w:b/>
                <w:i/>
                <w:sz w:val="22"/>
                <w:szCs w:val="22"/>
              </w:rPr>
              <w:t>B-PVM-23 Spoločnosť  v stredoveku a ranom novoveku na Slovensku</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0A2BF6" w:rsidRPr="00D543EE" w:rsidRDefault="000A2BF6" w:rsidP="0082120D">
            <w:pPr>
              <w:rPr>
                <w:rFonts w:ascii="Arial Narrow" w:hAnsi="Arial Narrow"/>
                <w:sz w:val="22"/>
                <w:szCs w:val="22"/>
              </w:rPr>
            </w:pPr>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KHI-FF/1d-his-241</w:t>
            </w:r>
          </w:p>
        </w:tc>
        <w:tc>
          <w:tcPr>
            <w:tcW w:w="3687" w:type="dxa"/>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Osídlenie Slovenska v stredoveku a ranom novoveku</w:t>
            </w:r>
          </w:p>
        </w:tc>
        <w:tc>
          <w:tcPr>
            <w:tcW w:w="850"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p>
        </w:tc>
        <w:tc>
          <w:tcPr>
            <w:tcW w:w="708" w:type="dxa"/>
            <w:vAlign w:val="center"/>
          </w:tcPr>
          <w:p w:rsidR="000A2BF6"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0A2BF6" w:rsidRPr="00D543EE" w:rsidRDefault="00CA73E1" w:rsidP="0082120D">
            <w:pPr>
              <w:rPr>
                <w:rFonts w:ascii="Arial Narrow" w:hAnsi="Arial Narrow"/>
                <w:sz w:val="22"/>
                <w:szCs w:val="22"/>
              </w:rPr>
            </w:pPr>
            <w:proofErr w:type="spellStart"/>
            <w:r w:rsidRPr="00D543EE">
              <w:rPr>
                <w:rFonts w:ascii="Arial Narrow" w:hAnsi="Arial Narrow"/>
                <w:sz w:val="22"/>
                <w:szCs w:val="22"/>
              </w:rPr>
              <w:t>Tomeček</w:t>
            </w:r>
            <w:proofErr w:type="spellEnd"/>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KHI-FF/1d-his-242</w:t>
            </w:r>
          </w:p>
        </w:tc>
        <w:tc>
          <w:tcPr>
            <w:tcW w:w="3687" w:type="dxa"/>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Šľachta a jej sídla na pomedzí stredoveku a novoveku</w:t>
            </w:r>
          </w:p>
        </w:tc>
        <w:tc>
          <w:tcPr>
            <w:tcW w:w="850"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p>
        </w:tc>
        <w:tc>
          <w:tcPr>
            <w:tcW w:w="708" w:type="dxa"/>
            <w:vAlign w:val="center"/>
          </w:tcPr>
          <w:p w:rsidR="000A2BF6"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0A2BF6" w:rsidRPr="00D543EE" w:rsidRDefault="00CA73E1" w:rsidP="0082120D">
            <w:pPr>
              <w:rPr>
                <w:rFonts w:ascii="Arial Narrow" w:hAnsi="Arial Narrow"/>
                <w:sz w:val="22"/>
                <w:szCs w:val="22"/>
              </w:rPr>
            </w:pPr>
            <w:proofErr w:type="spellStart"/>
            <w:r w:rsidRPr="00D543EE">
              <w:rPr>
                <w:rFonts w:ascii="Arial Narrow" w:hAnsi="Arial Narrow"/>
                <w:sz w:val="22"/>
                <w:szCs w:val="22"/>
              </w:rPr>
              <w:t>Maliniak</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vAlign w:val="center"/>
          </w:tcPr>
          <w:p w:rsidR="000A2BF6" w:rsidRPr="00D543EE" w:rsidRDefault="00E70D74" w:rsidP="0082120D">
            <w:pPr>
              <w:rPr>
                <w:rFonts w:ascii="Arial Narrow" w:hAnsi="Arial Narrow"/>
                <w:i/>
                <w:sz w:val="22"/>
                <w:szCs w:val="22"/>
              </w:rPr>
            </w:pPr>
            <w:r w:rsidRPr="00D543EE">
              <w:rPr>
                <w:rFonts w:ascii="Arial Narrow" w:hAnsi="Arial Narrow"/>
                <w:b/>
                <w:i/>
                <w:sz w:val="22"/>
                <w:szCs w:val="22"/>
              </w:rPr>
              <w:t>B-PVM-49 Jazykovo-komunikačný modul NJ 1</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0A2BF6" w:rsidRPr="00D543EE" w:rsidRDefault="000A2BF6" w:rsidP="0082120D">
            <w:pPr>
              <w:rPr>
                <w:rFonts w:ascii="Arial Narrow" w:hAnsi="Arial Narrow"/>
                <w:i/>
                <w:sz w:val="22"/>
                <w:szCs w:val="22"/>
              </w:rPr>
            </w:pPr>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KGE-FF/1d-kom-004</w:t>
            </w:r>
          </w:p>
        </w:tc>
        <w:tc>
          <w:tcPr>
            <w:tcW w:w="3687" w:type="dxa"/>
            <w:shd w:val="clear" w:color="auto" w:fill="auto"/>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 xml:space="preserve">Konverzácia v nemeckom jazyku </w:t>
            </w:r>
          </w:p>
        </w:tc>
        <w:tc>
          <w:tcPr>
            <w:tcW w:w="850"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p>
        </w:tc>
        <w:tc>
          <w:tcPr>
            <w:tcW w:w="708" w:type="dxa"/>
            <w:shd w:val="clear" w:color="auto" w:fill="auto"/>
            <w:vAlign w:val="center"/>
          </w:tcPr>
          <w:p w:rsidR="000A2BF6"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Z</w:t>
            </w:r>
          </w:p>
        </w:tc>
        <w:tc>
          <w:tcPr>
            <w:tcW w:w="3103" w:type="dxa"/>
            <w:shd w:val="clear" w:color="auto" w:fill="auto"/>
            <w:vAlign w:val="center"/>
          </w:tcPr>
          <w:p w:rsidR="000A2BF6" w:rsidRPr="00D543EE" w:rsidRDefault="003E332A" w:rsidP="0082120D">
            <w:pPr>
              <w:rPr>
                <w:rFonts w:ascii="Arial Narrow" w:hAnsi="Arial Narrow"/>
                <w:sz w:val="22"/>
                <w:szCs w:val="22"/>
              </w:rPr>
            </w:pPr>
            <w:proofErr w:type="spellStart"/>
            <w:r w:rsidRPr="00D543EE">
              <w:rPr>
                <w:rFonts w:ascii="Arial Narrow" w:hAnsi="Arial Narrow"/>
                <w:sz w:val="22"/>
                <w:szCs w:val="22"/>
              </w:rPr>
              <w:t>Schechirow</w:t>
            </w:r>
            <w:proofErr w:type="spellEnd"/>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KGE-FF/1d-lin-021</w:t>
            </w:r>
          </w:p>
        </w:tc>
        <w:tc>
          <w:tcPr>
            <w:tcW w:w="3687" w:type="dxa"/>
            <w:shd w:val="clear" w:color="auto" w:fill="auto"/>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Gramatický seminár NJ</w:t>
            </w:r>
          </w:p>
        </w:tc>
        <w:tc>
          <w:tcPr>
            <w:tcW w:w="850"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CA73E1" w:rsidRPr="00D543EE" w:rsidRDefault="00CA73E1" w:rsidP="0082120D">
            <w:pPr>
              <w:jc w:val="center"/>
              <w:rPr>
                <w:rFonts w:ascii="Arial Narrow" w:hAnsi="Arial Narrow"/>
                <w:sz w:val="22"/>
                <w:szCs w:val="22"/>
              </w:rPr>
            </w:pPr>
          </w:p>
        </w:tc>
        <w:tc>
          <w:tcPr>
            <w:tcW w:w="708" w:type="dxa"/>
            <w:shd w:val="clear" w:color="auto" w:fill="auto"/>
            <w:vAlign w:val="center"/>
          </w:tcPr>
          <w:p w:rsidR="000A2BF6"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shd w:val="clear" w:color="auto" w:fill="auto"/>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0A2BF6" w:rsidRPr="00D543EE" w:rsidRDefault="00CA73E1"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vAlign w:val="center"/>
          </w:tcPr>
          <w:p w:rsidR="000A2BF6" w:rsidRPr="00D543EE" w:rsidRDefault="00E70D74" w:rsidP="0082120D">
            <w:pPr>
              <w:rPr>
                <w:rFonts w:ascii="Arial Narrow" w:hAnsi="Arial Narrow"/>
                <w:b/>
                <w:i/>
                <w:sz w:val="22"/>
                <w:szCs w:val="22"/>
              </w:rPr>
            </w:pPr>
            <w:r w:rsidRPr="00D543EE">
              <w:rPr>
                <w:rFonts w:ascii="Arial Narrow" w:hAnsi="Arial Narrow"/>
                <w:b/>
                <w:i/>
                <w:sz w:val="22"/>
                <w:szCs w:val="22"/>
              </w:rPr>
              <w:t>B-PVM-88</w:t>
            </w:r>
            <w:r w:rsidRPr="00D543EE">
              <w:rPr>
                <w:rFonts w:ascii="Arial Narrow" w:hAnsi="Arial Narrow"/>
                <w:b/>
                <w:sz w:val="22"/>
                <w:szCs w:val="22"/>
              </w:rPr>
              <w:t xml:space="preserve"> </w:t>
            </w:r>
            <w:r w:rsidRPr="00D543EE">
              <w:rPr>
                <w:rFonts w:ascii="Arial Narrow" w:hAnsi="Arial Narrow"/>
                <w:b/>
                <w:i/>
                <w:sz w:val="22"/>
                <w:szCs w:val="22"/>
              </w:rPr>
              <w:t>Jazykovo-komunikačný modul NJ 2</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0A2BF6" w:rsidRPr="00D543EE" w:rsidRDefault="000A2BF6" w:rsidP="0082120D">
            <w:pPr>
              <w:rPr>
                <w:rFonts w:ascii="Arial Narrow" w:hAnsi="Arial Narrow"/>
                <w:sz w:val="22"/>
                <w:szCs w:val="22"/>
              </w:rPr>
            </w:pPr>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KGE-FF/1d-kom-023</w:t>
            </w:r>
          </w:p>
        </w:tc>
        <w:tc>
          <w:tcPr>
            <w:tcW w:w="3687" w:type="dxa"/>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Čítanie a počúvanie s porozumením NJ</w:t>
            </w:r>
          </w:p>
        </w:tc>
        <w:tc>
          <w:tcPr>
            <w:tcW w:w="850"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p>
        </w:tc>
        <w:tc>
          <w:tcPr>
            <w:tcW w:w="708" w:type="dxa"/>
            <w:vAlign w:val="center"/>
          </w:tcPr>
          <w:p w:rsidR="000A2BF6"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0A2BF6" w:rsidRPr="00D543EE" w:rsidRDefault="00CA73E1"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KGE-FF/1d-lin-024</w:t>
            </w:r>
          </w:p>
        </w:tc>
        <w:tc>
          <w:tcPr>
            <w:tcW w:w="3687" w:type="dxa"/>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Lexikálny seminár NJ</w:t>
            </w:r>
          </w:p>
        </w:tc>
        <w:tc>
          <w:tcPr>
            <w:tcW w:w="850"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p>
        </w:tc>
        <w:tc>
          <w:tcPr>
            <w:tcW w:w="708" w:type="dxa"/>
            <w:vAlign w:val="center"/>
          </w:tcPr>
          <w:p w:rsidR="000A2BF6"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0A2BF6" w:rsidRPr="00D543EE" w:rsidRDefault="00CA73E1"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vAlign w:val="center"/>
          </w:tcPr>
          <w:p w:rsidR="000A2BF6" w:rsidRPr="00D543EE" w:rsidRDefault="00E70D74" w:rsidP="0082120D">
            <w:pPr>
              <w:rPr>
                <w:rFonts w:ascii="Arial Narrow" w:hAnsi="Arial Narrow"/>
                <w:b/>
                <w:i/>
                <w:sz w:val="22"/>
                <w:szCs w:val="22"/>
              </w:rPr>
            </w:pPr>
            <w:r w:rsidRPr="00D543EE">
              <w:rPr>
                <w:rFonts w:ascii="Arial Narrow" w:hAnsi="Arial Narrow"/>
                <w:b/>
                <w:i/>
                <w:sz w:val="22"/>
                <w:szCs w:val="22"/>
              </w:rPr>
              <w:t>B-PVM-51 Nemecký jazyk pre prax</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0A2BF6" w:rsidRPr="00D543EE" w:rsidRDefault="000A2BF6" w:rsidP="0082120D">
            <w:pPr>
              <w:rPr>
                <w:rFonts w:ascii="Arial Narrow" w:hAnsi="Arial Narrow"/>
                <w:sz w:val="22"/>
                <w:szCs w:val="22"/>
              </w:rPr>
            </w:pPr>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0A2BF6" w:rsidRPr="00D543EE" w:rsidRDefault="00CA73E1" w:rsidP="0082120D">
            <w:pPr>
              <w:rPr>
                <w:rFonts w:ascii="Arial Narrow" w:hAnsi="Arial Narrow"/>
                <w:sz w:val="20"/>
                <w:szCs w:val="22"/>
              </w:rPr>
            </w:pPr>
            <w:r w:rsidRPr="00D543EE">
              <w:rPr>
                <w:rFonts w:ascii="Arial Narrow" w:hAnsi="Arial Narrow"/>
                <w:sz w:val="20"/>
                <w:szCs w:val="22"/>
              </w:rPr>
              <w:t>KGE-FF/1d-lin-016</w:t>
            </w:r>
          </w:p>
        </w:tc>
        <w:tc>
          <w:tcPr>
            <w:tcW w:w="3687" w:type="dxa"/>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Analýza odborných textov NJ</w:t>
            </w:r>
          </w:p>
        </w:tc>
        <w:tc>
          <w:tcPr>
            <w:tcW w:w="850"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p>
        </w:tc>
        <w:tc>
          <w:tcPr>
            <w:tcW w:w="708" w:type="dxa"/>
            <w:vAlign w:val="center"/>
          </w:tcPr>
          <w:p w:rsidR="000A2BF6"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0A2BF6" w:rsidRPr="00D543EE" w:rsidRDefault="00CA73E1" w:rsidP="0082120D">
            <w:pPr>
              <w:rPr>
                <w:rFonts w:ascii="Arial Narrow" w:hAnsi="Arial Narrow"/>
                <w:sz w:val="22"/>
                <w:szCs w:val="22"/>
              </w:rPr>
            </w:pPr>
            <w:proofErr w:type="spellStart"/>
            <w:r w:rsidRPr="00D543EE">
              <w:rPr>
                <w:rFonts w:ascii="Arial Narrow" w:hAnsi="Arial Narrow"/>
                <w:sz w:val="22"/>
                <w:szCs w:val="22"/>
                <w:shd w:val="clear" w:color="auto" w:fill="FFFFFF"/>
              </w:rPr>
              <w:t>Tuhárska</w:t>
            </w:r>
            <w:proofErr w:type="spellEnd"/>
          </w:p>
        </w:tc>
      </w:tr>
      <w:tr w:rsidR="00CA73E1"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CA73E1" w:rsidRPr="00D543EE" w:rsidRDefault="00CA73E1" w:rsidP="0082120D">
            <w:pPr>
              <w:rPr>
                <w:rFonts w:ascii="Arial Narrow" w:hAnsi="Arial Narrow"/>
                <w:sz w:val="20"/>
                <w:szCs w:val="22"/>
              </w:rPr>
            </w:pPr>
            <w:r w:rsidRPr="00D543EE">
              <w:rPr>
                <w:rFonts w:ascii="Arial Narrow" w:hAnsi="Arial Narrow"/>
                <w:sz w:val="20"/>
                <w:szCs w:val="22"/>
              </w:rPr>
              <w:t>KGE-FF/1d-lin-017</w:t>
            </w:r>
          </w:p>
        </w:tc>
        <w:tc>
          <w:tcPr>
            <w:tcW w:w="3687" w:type="dxa"/>
            <w:vAlign w:val="center"/>
          </w:tcPr>
          <w:p w:rsidR="00CA73E1" w:rsidRPr="00D543EE" w:rsidRDefault="00CA73E1" w:rsidP="0082120D">
            <w:pPr>
              <w:rPr>
                <w:rFonts w:ascii="Arial Narrow" w:hAnsi="Arial Narrow"/>
                <w:sz w:val="22"/>
                <w:szCs w:val="22"/>
              </w:rPr>
            </w:pPr>
            <w:r w:rsidRPr="00D543EE">
              <w:rPr>
                <w:rFonts w:ascii="Arial Narrow" w:hAnsi="Arial Narrow"/>
                <w:sz w:val="22"/>
                <w:szCs w:val="22"/>
              </w:rPr>
              <w:t>Nemecká obchodná korešpondencia</w:t>
            </w:r>
          </w:p>
        </w:tc>
        <w:tc>
          <w:tcPr>
            <w:tcW w:w="850"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A73E1" w:rsidRPr="00D543EE" w:rsidRDefault="00CA73E1" w:rsidP="0082120D">
            <w:pPr>
              <w:jc w:val="center"/>
              <w:rPr>
                <w:rFonts w:ascii="Arial Narrow" w:hAnsi="Arial Narrow"/>
                <w:sz w:val="22"/>
                <w:szCs w:val="22"/>
              </w:rPr>
            </w:pPr>
          </w:p>
        </w:tc>
        <w:tc>
          <w:tcPr>
            <w:tcW w:w="708" w:type="dxa"/>
            <w:vAlign w:val="center"/>
          </w:tcPr>
          <w:p w:rsidR="000A2BF6" w:rsidRPr="00D543EE" w:rsidRDefault="00CA73E1"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vAlign w:val="center"/>
          </w:tcPr>
          <w:p w:rsidR="00CA73E1" w:rsidRPr="00D543EE" w:rsidRDefault="00CA73E1"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0A2BF6" w:rsidRPr="00D543EE" w:rsidRDefault="00CA73E1" w:rsidP="0082120D">
            <w:pPr>
              <w:rPr>
                <w:rFonts w:ascii="Arial Narrow" w:hAnsi="Arial Narrow"/>
                <w:sz w:val="22"/>
                <w:szCs w:val="22"/>
              </w:rPr>
            </w:pPr>
            <w:r w:rsidRPr="00D543EE">
              <w:rPr>
                <w:rFonts w:ascii="Arial Narrow" w:hAnsi="Arial Narrow"/>
                <w:sz w:val="22"/>
                <w:szCs w:val="22"/>
              </w:rPr>
              <w:t>Jurčáková</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vAlign w:val="center"/>
          </w:tcPr>
          <w:p w:rsidR="000A2BF6" w:rsidRPr="00D543EE" w:rsidRDefault="00E011F0" w:rsidP="0082120D">
            <w:pPr>
              <w:rPr>
                <w:rFonts w:ascii="Arial Narrow" w:hAnsi="Arial Narrow"/>
                <w:b/>
                <w:i/>
                <w:sz w:val="22"/>
                <w:szCs w:val="22"/>
              </w:rPr>
            </w:pPr>
            <w:r w:rsidRPr="00D543EE">
              <w:rPr>
                <w:rFonts w:ascii="Arial Narrow" w:hAnsi="Arial Narrow"/>
                <w:b/>
                <w:i/>
                <w:sz w:val="22"/>
                <w:szCs w:val="22"/>
              </w:rPr>
              <w:lastRenderedPageBreak/>
              <w:t>B-PVM-90 Lingvistický modul NJ 1</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E70D74" w:rsidRPr="00D543EE" w:rsidRDefault="00E70D74" w:rsidP="0082120D">
            <w:pPr>
              <w:rPr>
                <w:rFonts w:ascii="Arial Narrow" w:hAnsi="Arial Narrow"/>
                <w:sz w:val="22"/>
                <w:szCs w:val="22"/>
              </w:rPr>
            </w:pP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KGE-FF/1d-lin-025</w:t>
            </w:r>
          </w:p>
        </w:tc>
        <w:tc>
          <w:tcPr>
            <w:tcW w:w="3687" w:type="dxa"/>
            <w:vAlign w:val="center"/>
          </w:tcPr>
          <w:p w:rsidR="000A2BF6" w:rsidRPr="00D543EE" w:rsidRDefault="00E011F0" w:rsidP="0082120D">
            <w:pPr>
              <w:rPr>
                <w:rFonts w:ascii="Arial Narrow" w:hAnsi="Arial Narrow"/>
                <w:sz w:val="22"/>
                <w:szCs w:val="22"/>
              </w:rPr>
            </w:pPr>
            <w:r w:rsidRPr="00D543EE">
              <w:rPr>
                <w:rFonts w:ascii="Arial Narrow" w:hAnsi="Arial Narrow"/>
                <w:sz w:val="22"/>
                <w:szCs w:val="22"/>
              </w:rPr>
              <w:t>Sémantika NJ</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r w:rsidR="0059149A" w:rsidRPr="00D543EE">
              <w:rPr>
                <w:rFonts w:ascii="Arial Narrow" w:hAnsi="Arial Narrow"/>
                <w:sz w:val="22"/>
                <w:szCs w:val="22"/>
              </w:rPr>
              <w:t xml:space="preserve"> </w:t>
            </w:r>
            <w:r w:rsidRPr="00D543EE">
              <w:rPr>
                <w:rFonts w:ascii="Arial Narrow" w:hAnsi="Arial Narrow"/>
                <w:sz w:val="22"/>
                <w:szCs w:val="22"/>
              </w:rPr>
              <w:t>3.</w:t>
            </w:r>
          </w:p>
        </w:tc>
        <w:tc>
          <w:tcPr>
            <w:tcW w:w="725" w:type="dxa"/>
            <w:gridSpan w:val="3"/>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E70D74" w:rsidRPr="00D543EE" w:rsidRDefault="00871143"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KGE-FF/1d-lin-026</w:t>
            </w:r>
          </w:p>
        </w:tc>
        <w:tc>
          <w:tcPr>
            <w:tcW w:w="3687" w:type="dxa"/>
            <w:vAlign w:val="center"/>
          </w:tcPr>
          <w:p w:rsidR="000A2BF6" w:rsidRPr="00D543EE" w:rsidRDefault="00E011F0" w:rsidP="0082120D">
            <w:pPr>
              <w:rPr>
                <w:rFonts w:ascii="Arial Narrow" w:hAnsi="Arial Narrow"/>
                <w:sz w:val="22"/>
                <w:szCs w:val="22"/>
              </w:rPr>
            </w:pPr>
            <w:r w:rsidRPr="00D543EE">
              <w:rPr>
                <w:rFonts w:ascii="Arial Narrow" w:hAnsi="Arial Narrow"/>
                <w:sz w:val="22"/>
                <w:szCs w:val="22"/>
              </w:rPr>
              <w:t>Štylistická analýza textov NJ</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r w:rsidR="0059149A" w:rsidRPr="00D543EE">
              <w:rPr>
                <w:rFonts w:ascii="Arial Narrow" w:hAnsi="Arial Narrow"/>
                <w:sz w:val="22"/>
                <w:szCs w:val="22"/>
              </w:rPr>
              <w:t xml:space="preserve"> </w:t>
            </w:r>
            <w:r w:rsidRPr="00D543EE">
              <w:rPr>
                <w:rFonts w:ascii="Arial Narrow" w:hAnsi="Arial Narrow"/>
                <w:sz w:val="22"/>
                <w:szCs w:val="22"/>
              </w:rPr>
              <w:t>3.</w:t>
            </w:r>
          </w:p>
        </w:tc>
        <w:tc>
          <w:tcPr>
            <w:tcW w:w="725" w:type="dxa"/>
            <w:gridSpan w:val="3"/>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E70D74" w:rsidRPr="00D543EE" w:rsidRDefault="00871143"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vAlign w:val="center"/>
          </w:tcPr>
          <w:p w:rsidR="000A2BF6" w:rsidRPr="00D543EE" w:rsidRDefault="00E011F0" w:rsidP="0082120D">
            <w:pPr>
              <w:rPr>
                <w:rFonts w:ascii="Arial Narrow" w:hAnsi="Arial Narrow"/>
                <w:b/>
                <w:sz w:val="22"/>
                <w:szCs w:val="22"/>
              </w:rPr>
            </w:pPr>
            <w:r w:rsidRPr="00D543EE">
              <w:rPr>
                <w:rFonts w:ascii="Arial Narrow" w:hAnsi="Arial Narrow"/>
                <w:b/>
                <w:i/>
                <w:sz w:val="22"/>
                <w:szCs w:val="22"/>
              </w:rPr>
              <w:t>B-PVM-91 Lingvistický modul NJ 2</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E70D74" w:rsidRPr="00D543EE" w:rsidRDefault="00E70D74" w:rsidP="0082120D">
            <w:pPr>
              <w:rPr>
                <w:rFonts w:ascii="Arial Narrow" w:hAnsi="Arial Narrow"/>
                <w:sz w:val="22"/>
                <w:szCs w:val="22"/>
              </w:rPr>
            </w:pP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KGE-FF/1d-lin-027</w:t>
            </w:r>
          </w:p>
        </w:tc>
        <w:tc>
          <w:tcPr>
            <w:tcW w:w="3687" w:type="dxa"/>
            <w:vAlign w:val="center"/>
          </w:tcPr>
          <w:p w:rsidR="000A2BF6" w:rsidRPr="00D543EE" w:rsidRDefault="00E011F0" w:rsidP="0082120D">
            <w:pPr>
              <w:rPr>
                <w:rFonts w:ascii="Arial Narrow" w:hAnsi="Arial Narrow"/>
                <w:sz w:val="22"/>
                <w:szCs w:val="22"/>
              </w:rPr>
            </w:pPr>
            <w:r w:rsidRPr="00D543EE">
              <w:rPr>
                <w:rFonts w:ascii="Arial Narrow" w:hAnsi="Arial Narrow"/>
                <w:sz w:val="22"/>
                <w:szCs w:val="22"/>
              </w:rPr>
              <w:t>Lingvistický seminár  NJ 1</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r w:rsidR="0059149A" w:rsidRPr="00D543EE">
              <w:rPr>
                <w:rFonts w:ascii="Arial Narrow" w:hAnsi="Arial Narrow"/>
                <w:sz w:val="22"/>
                <w:szCs w:val="22"/>
              </w:rPr>
              <w:t xml:space="preserve"> </w:t>
            </w:r>
            <w:r w:rsidRPr="00D543EE">
              <w:rPr>
                <w:rFonts w:ascii="Arial Narrow" w:hAnsi="Arial Narrow"/>
                <w:sz w:val="22"/>
                <w:szCs w:val="22"/>
              </w:rPr>
              <w:t>3.</w:t>
            </w:r>
          </w:p>
        </w:tc>
        <w:tc>
          <w:tcPr>
            <w:tcW w:w="725" w:type="dxa"/>
            <w:gridSpan w:val="3"/>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E70D74" w:rsidRPr="00D543EE" w:rsidRDefault="00E70D74" w:rsidP="0082120D">
            <w:pPr>
              <w:rPr>
                <w:rFonts w:ascii="Arial Narrow" w:hAnsi="Arial Narrow"/>
                <w:sz w:val="22"/>
                <w:szCs w:val="22"/>
              </w:rPr>
            </w:pPr>
            <w:proofErr w:type="spellStart"/>
            <w:r w:rsidRPr="00D543EE">
              <w:rPr>
                <w:rFonts w:ascii="Arial Narrow" w:hAnsi="Arial Narrow"/>
                <w:sz w:val="22"/>
                <w:szCs w:val="22"/>
              </w:rPr>
              <w:t>Schulze</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KGE-FF/1d-lin-028</w:t>
            </w:r>
          </w:p>
        </w:tc>
        <w:tc>
          <w:tcPr>
            <w:tcW w:w="3687" w:type="dxa"/>
            <w:vAlign w:val="center"/>
          </w:tcPr>
          <w:p w:rsidR="000A2BF6" w:rsidRPr="00D543EE" w:rsidRDefault="00E011F0" w:rsidP="0082120D">
            <w:pPr>
              <w:rPr>
                <w:rFonts w:ascii="Arial Narrow" w:hAnsi="Arial Narrow"/>
                <w:sz w:val="22"/>
                <w:szCs w:val="22"/>
              </w:rPr>
            </w:pPr>
            <w:r w:rsidRPr="00D543EE">
              <w:rPr>
                <w:rFonts w:ascii="Arial Narrow" w:hAnsi="Arial Narrow"/>
                <w:sz w:val="22"/>
                <w:szCs w:val="22"/>
              </w:rPr>
              <w:t>Lingvistický seminár  NJ 2</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r w:rsidR="0059149A" w:rsidRPr="00D543EE">
              <w:rPr>
                <w:rFonts w:ascii="Arial Narrow" w:hAnsi="Arial Narrow"/>
                <w:sz w:val="22"/>
                <w:szCs w:val="22"/>
              </w:rPr>
              <w:t xml:space="preserve"> </w:t>
            </w:r>
            <w:r w:rsidRPr="00D543EE">
              <w:rPr>
                <w:rFonts w:ascii="Arial Narrow" w:hAnsi="Arial Narrow"/>
                <w:sz w:val="22"/>
                <w:szCs w:val="22"/>
              </w:rPr>
              <w:t>3.</w:t>
            </w:r>
          </w:p>
        </w:tc>
        <w:tc>
          <w:tcPr>
            <w:tcW w:w="725" w:type="dxa"/>
            <w:gridSpan w:val="3"/>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E70D74" w:rsidRPr="00D543EE" w:rsidRDefault="00E70D74" w:rsidP="0082120D">
            <w:pPr>
              <w:rPr>
                <w:rFonts w:ascii="Arial Narrow" w:hAnsi="Arial Narrow"/>
                <w:sz w:val="22"/>
                <w:szCs w:val="22"/>
              </w:rPr>
            </w:pPr>
            <w:proofErr w:type="spellStart"/>
            <w:r w:rsidRPr="00D543EE">
              <w:rPr>
                <w:rFonts w:ascii="Arial Narrow" w:hAnsi="Arial Narrow"/>
                <w:sz w:val="22"/>
                <w:szCs w:val="22"/>
              </w:rPr>
              <w:t>Schulze</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vAlign w:val="center"/>
          </w:tcPr>
          <w:p w:rsidR="000A2BF6" w:rsidRPr="00D543EE" w:rsidRDefault="00E011F0" w:rsidP="0082120D">
            <w:pPr>
              <w:rPr>
                <w:rFonts w:ascii="Arial Narrow" w:hAnsi="Arial Narrow"/>
                <w:b/>
                <w:i/>
                <w:sz w:val="22"/>
                <w:szCs w:val="22"/>
              </w:rPr>
            </w:pPr>
            <w:r w:rsidRPr="00D543EE">
              <w:rPr>
                <w:rFonts w:ascii="Arial Narrow" w:hAnsi="Arial Narrow"/>
                <w:b/>
                <w:i/>
                <w:sz w:val="22"/>
                <w:szCs w:val="22"/>
              </w:rPr>
              <w:t>B-PVM-92 Lingvistický modul NJ 3</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E70D74" w:rsidRPr="00D543EE" w:rsidRDefault="00E70D74" w:rsidP="0082120D">
            <w:pPr>
              <w:rPr>
                <w:rFonts w:ascii="Arial Narrow" w:hAnsi="Arial Narrow"/>
                <w:sz w:val="22"/>
                <w:szCs w:val="22"/>
              </w:rPr>
            </w:pP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KGE-FF/1d-lin-029</w:t>
            </w:r>
          </w:p>
        </w:tc>
        <w:tc>
          <w:tcPr>
            <w:tcW w:w="3687" w:type="dxa"/>
            <w:vAlign w:val="center"/>
          </w:tcPr>
          <w:p w:rsidR="000A2BF6" w:rsidRPr="00D543EE" w:rsidRDefault="00E011F0" w:rsidP="0082120D">
            <w:pPr>
              <w:rPr>
                <w:rFonts w:ascii="Arial Narrow" w:hAnsi="Arial Narrow"/>
                <w:sz w:val="22"/>
                <w:szCs w:val="22"/>
              </w:rPr>
            </w:pPr>
            <w:proofErr w:type="spellStart"/>
            <w:r w:rsidRPr="00D543EE">
              <w:rPr>
                <w:rFonts w:ascii="Arial Narrow" w:hAnsi="Arial Narrow"/>
                <w:sz w:val="22"/>
                <w:szCs w:val="22"/>
              </w:rPr>
              <w:t>Kontrastívna</w:t>
            </w:r>
            <w:proofErr w:type="spellEnd"/>
            <w:r w:rsidRPr="00D543EE">
              <w:rPr>
                <w:rFonts w:ascii="Arial Narrow" w:hAnsi="Arial Narrow"/>
                <w:sz w:val="22"/>
                <w:szCs w:val="22"/>
              </w:rPr>
              <w:t xml:space="preserve">  lingvistika NJ</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w:t>
            </w:r>
          </w:p>
        </w:tc>
        <w:tc>
          <w:tcPr>
            <w:tcW w:w="725" w:type="dxa"/>
            <w:gridSpan w:val="3"/>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E70D74" w:rsidRPr="00D543EE" w:rsidRDefault="00871143" w:rsidP="0082120D">
            <w:pPr>
              <w:rPr>
                <w:rFonts w:ascii="Arial Narrow" w:hAnsi="Arial Narrow"/>
                <w:sz w:val="22"/>
                <w:szCs w:val="22"/>
              </w:rPr>
            </w:pPr>
            <w:r w:rsidRPr="00D543EE">
              <w:rPr>
                <w:rFonts w:ascii="Arial Narrow" w:hAnsi="Arial Narrow"/>
                <w:sz w:val="22"/>
                <w:szCs w:val="22"/>
              </w:rPr>
              <w:t>Dobrík</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KGE-FF/1d-lin-030</w:t>
            </w:r>
          </w:p>
        </w:tc>
        <w:tc>
          <w:tcPr>
            <w:tcW w:w="3687" w:type="dxa"/>
            <w:vAlign w:val="center"/>
          </w:tcPr>
          <w:p w:rsidR="000A2BF6" w:rsidRPr="00D543EE" w:rsidRDefault="00E011F0" w:rsidP="0082120D">
            <w:pPr>
              <w:rPr>
                <w:rFonts w:ascii="Arial Narrow" w:hAnsi="Arial Narrow"/>
                <w:sz w:val="22"/>
                <w:szCs w:val="22"/>
              </w:rPr>
            </w:pPr>
            <w:r w:rsidRPr="00D543EE">
              <w:rPr>
                <w:rFonts w:ascii="Arial Narrow" w:hAnsi="Arial Narrow"/>
                <w:sz w:val="22"/>
                <w:szCs w:val="22"/>
              </w:rPr>
              <w:t>Textová lingvistika NJ</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r w:rsidR="0059149A" w:rsidRPr="00D543EE">
              <w:rPr>
                <w:rFonts w:ascii="Arial Narrow" w:hAnsi="Arial Narrow"/>
                <w:sz w:val="22"/>
                <w:szCs w:val="22"/>
              </w:rPr>
              <w:t xml:space="preserve"> </w:t>
            </w:r>
            <w:r w:rsidRPr="00D543EE">
              <w:rPr>
                <w:rFonts w:ascii="Arial Narrow" w:hAnsi="Arial Narrow"/>
                <w:sz w:val="22"/>
                <w:szCs w:val="22"/>
              </w:rPr>
              <w:t>3.</w:t>
            </w:r>
          </w:p>
        </w:tc>
        <w:tc>
          <w:tcPr>
            <w:tcW w:w="725" w:type="dxa"/>
            <w:gridSpan w:val="3"/>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E70D74" w:rsidRPr="00D543EE" w:rsidRDefault="00871143"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671" w:type="dxa"/>
            <w:gridSpan w:val="2"/>
            <w:vAlign w:val="center"/>
          </w:tcPr>
          <w:p w:rsidR="000A2BF6" w:rsidRPr="00D543EE" w:rsidRDefault="00E011F0" w:rsidP="0082120D">
            <w:pPr>
              <w:rPr>
                <w:rFonts w:ascii="Arial Narrow" w:hAnsi="Arial Narrow"/>
                <w:b/>
                <w:i/>
                <w:sz w:val="22"/>
                <w:szCs w:val="22"/>
              </w:rPr>
            </w:pPr>
            <w:r w:rsidRPr="00D543EE">
              <w:rPr>
                <w:rFonts w:ascii="Arial Narrow" w:hAnsi="Arial Narrow"/>
                <w:b/>
                <w:i/>
                <w:sz w:val="22"/>
                <w:szCs w:val="22"/>
              </w:rPr>
              <w:t xml:space="preserve">B-PVM-50 Nemecká kultúra a umenie diachrónne a synchrónne v európskom kontexte </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E70D74" w:rsidRPr="00D543EE" w:rsidRDefault="00E70D74" w:rsidP="0082120D">
            <w:pPr>
              <w:rPr>
                <w:rFonts w:ascii="Arial Narrow" w:hAnsi="Arial Narrow"/>
                <w:sz w:val="22"/>
                <w:szCs w:val="22"/>
              </w:rPr>
            </w:pP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KGE-FF/1d-lit-022</w:t>
            </w:r>
          </w:p>
        </w:tc>
        <w:tc>
          <w:tcPr>
            <w:tcW w:w="3687" w:type="dxa"/>
            <w:vAlign w:val="center"/>
          </w:tcPr>
          <w:p w:rsidR="000A2BF6" w:rsidRPr="00D543EE" w:rsidRDefault="00E011F0" w:rsidP="0082120D">
            <w:pPr>
              <w:rPr>
                <w:rFonts w:ascii="Arial Narrow" w:hAnsi="Arial Narrow"/>
                <w:sz w:val="22"/>
                <w:szCs w:val="22"/>
              </w:rPr>
            </w:pPr>
            <w:r w:rsidRPr="00D543EE">
              <w:rPr>
                <w:rFonts w:ascii="Arial Narrow" w:hAnsi="Arial Narrow"/>
                <w:sz w:val="22"/>
                <w:szCs w:val="22"/>
              </w:rPr>
              <w:t>Nemecká literatúra – paralely a komparácie</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r w:rsidR="0059149A" w:rsidRPr="00D543EE">
              <w:rPr>
                <w:rFonts w:ascii="Arial Narrow" w:hAnsi="Arial Narrow"/>
                <w:sz w:val="22"/>
                <w:szCs w:val="22"/>
              </w:rPr>
              <w:t xml:space="preserve"> </w:t>
            </w:r>
            <w:r w:rsidRPr="00D543EE">
              <w:rPr>
                <w:rFonts w:ascii="Arial Narrow" w:hAnsi="Arial Narrow"/>
                <w:sz w:val="22"/>
                <w:szCs w:val="22"/>
              </w:rPr>
              <w:t>3.</w:t>
            </w:r>
          </w:p>
        </w:tc>
        <w:tc>
          <w:tcPr>
            <w:tcW w:w="725" w:type="dxa"/>
            <w:gridSpan w:val="3"/>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E70D74" w:rsidRPr="00D543EE" w:rsidRDefault="00871143" w:rsidP="0082120D">
            <w:pPr>
              <w:rPr>
                <w:rFonts w:ascii="Arial Narrow" w:hAnsi="Arial Narrow"/>
                <w:sz w:val="22"/>
                <w:szCs w:val="22"/>
              </w:rPr>
            </w:pPr>
            <w:proofErr w:type="spellStart"/>
            <w:r w:rsidRPr="00D543EE">
              <w:rPr>
                <w:rFonts w:ascii="Arial Narrow" w:hAnsi="Arial Narrow"/>
                <w:sz w:val="22"/>
                <w:szCs w:val="22"/>
              </w:rPr>
              <w:t>Jurčáková</w:t>
            </w:r>
            <w:proofErr w:type="spellEnd"/>
            <w:r w:rsidR="004C5F85" w:rsidRPr="00D543EE">
              <w:rPr>
                <w:rFonts w:ascii="Arial Narrow" w:hAnsi="Arial Narrow"/>
                <w:sz w:val="22"/>
                <w:szCs w:val="22"/>
              </w:rPr>
              <w:t xml:space="preserve">, </w:t>
            </w:r>
            <w:proofErr w:type="spellStart"/>
            <w:r w:rsidR="00E70D74" w:rsidRPr="00D543EE">
              <w:rPr>
                <w:rFonts w:ascii="Arial Narrow" w:hAnsi="Arial Narrow"/>
                <w:sz w:val="22"/>
                <w:szCs w:val="22"/>
              </w:rPr>
              <w:t>Zemaníková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KGE-FF/1d-lit-018</w:t>
            </w:r>
          </w:p>
        </w:tc>
        <w:tc>
          <w:tcPr>
            <w:tcW w:w="3687" w:type="dxa"/>
            <w:vAlign w:val="center"/>
          </w:tcPr>
          <w:p w:rsidR="000A2BF6" w:rsidRPr="00D543EE" w:rsidRDefault="00E011F0" w:rsidP="0082120D">
            <w:pPr>
              <w:rPr>
                <w:rFonts w:ascii="Arial Narrow" w:hAnsi="Arial Narrow"/>
                <w:sz w:val="22"/>
                <w:szCs w:val="22"/>
              </w:rPr>
            </w:pPr>
            <w:r w:rsidRPr="00D543EE">
              <w:rPr>
                <w:rFonts w:ascii="Arial Narrow" w:hAnsi="Arial Narrow"/>
                <w:sz w:val="22"/>
                <w:szCs w:val="22"/>
              </w:rPr>
              <w:t>Kultúra, umenie a reálie nemecky hovoriacich krajín</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r w:rsidR="0059149A" w:rsidRPr="00D543EE">
              <w:rPr>
                <w:rFonts w:ascii="Arial Narrow" w:hAnsi="Arial Narrow"/>
                <w:sz w:val="22"/>
                <w:szCs w:val="22"/>
              </w:rPr>
              <w:t xml:space="preserve"> </w:t>
            </w:r>
            <w:r w:rsidRPr="00D543EE">
              <w:rPr>
                <w:rFonts w:ascii="Arial Narrow" w:hAnsi="Arial Narrow"/>
                <w:sz w:val="22"/>
                <w:szCs w:val="22"/>
              </w:rPr>
              <w:t>3.</w:t>
            </w:r>
          </w:p>
        </w:tc>
        <w:tc>
          <w:tcPr>
            <w:tcW w:w="725" w:type="dxa"/>
            <w:gridSpan w:val="3"/>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Molnárová</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vAlign w:val="center"/>
          </w:tcPr>
          <w:p w:rsidR="000A2BF6" w:rsidRPr="00D543EE" w:rsidRDefault="00E011F0" w:rsidP="0082120D">
            <w:pPr>
              <w:rPr>
                <w:rFonts w:ascii="Arial Narrow" w:hAnsi="Arial Narrow"/>
                <w:b/>
                <w:i/>
                <w:sz w:val="22"/>
                <w:szCs w:val="22"/>
              </w:rPr>
            </w:pPr>
            <w:r w:rsidRPr="00D543EE">
              <w:rPr>
                <w:rFonts w:ascii="Arial Narrow" w:hAnsi="Arial Narrow"/>
                <w:b/>
                <w:i/>
                <w:sz w:val="22"/>
                <w:szCs w:val="22"/>
              </w:rPr>
              <w:t>B-PVM-52 Literárny NJ</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E70D74" w:rsidRPr="00D543EE" w:rsidRDefault="00E70D74" w:rsidP="0082120D">
            <w:pPr>
              <w:rPr>
                <w:rFonts w:ascii="Arial Narrow" w:hAnsi="Arial Narrow"/>
                <w:sz w:val="22"/>
                <w:szCs w:val="22"/>
              </w:rPr>
            </w:pP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KGE-FF/1d-lit-031</w:t>
            </w:r>
          </w:p>
        </w:tc>
        <w:tc>
          <w:tcPr>
            <w:tcW w:w="3687" w:type="dxa"/>
            <w:vAlign w:val="center"/>
          </w:tcPr>
          <w:p w:rsidR="000A2BF6" w:rsidRPr="00D543EE" w:rsidRDefault="00E011F0" w:rsidP="0082120D">
            <w:pPr>
              <w:rPr>
                <w:rFonts w:ascii="Arial Narrow" w:hAnsi="Arial Narrow"/>
                <w:sz w:val="22"/>
                <w:szCs w:val="22"/>
              </w:rPr>
            </w:pPr>
            <w:r w:rsidRPr="00D543EE">
              <w:rPr>
                <w:rFonts w:ascii="Arial Narrow" w:hAnsi="Arial Narrow"/>
                <w:sz w:val="22"/>
                <w:szCs w:val="22"/>
              </w:rPr>
              <w:t>Rakúska literatúra v 19. storočia</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725" w:type="dxa"/>
            <w:gridSpan w:val="3"/>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E70D74" w:rsidRPr="00D543EE" w:rsidRDefault="00871143" w:rsidP="0082120D">
            <w:pPr>
              <w:rPr>
                <w:rFonts w:ascii="Arial Narrow" w:hAnsi="Arial Narrow"/>
                <w:sz w:val="22"/>
                <w:szCs w:val="22"/>
              </w:rPr>
            </w:pPr>
            <w:r w:rsidRPr="00D543EE">
              <w:rPr>
                <w:rFonts w:ascii="Arial Narrow" w:hAnsi="Arial Narrow"/>
                <w:sz w:val="22"/>
                <w:szCs w:val="22"/>
              </w:rPr>
              <w:t>Jurčáková</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KGE-FF/1d-lit-032</w:t>
            </w:r>
          </w:p>
        </w:tc>
        <w:tc>
          <w:tcPr>
            <w:tcW w:w="3687" w:type="dxa"/>
            <w:vAlign w:val="center"/>
          </w:tcPr>
          <w:p w:rsidR="000A2BF6" w:rsidRPr="00D543EE" w:rsidRDefault="00E011F0" w:rsidP="0082120D">
            <w:pPr>
              <w:rPr>
                <w:rFonts w:ascii="Arial Narrow" w:hAnsi="Arial Narrow"/>
                <w:sz w:val="22"/>
                <w:szCs w:val="22"/>
              </w:rPr>
            </w:pPr>
            <w:r w:rsidRPr="00D543EE">
              <w:rPr>
                <w:rFonts w:ascii="Arial Narrow" w:hAnsi="Arial Narrow"/>
                <w:sz w:val="22"/>
                <w:szCs w:val="22"/>
              </w:rPr>
              <w:t>Nemecká literatúra v 20. storočí</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725" w:type="dxa"/>
            <w:gridSpan w:val="3"/>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E70D74" w:rsidRPr="00D543EE" w:rsidRDefault="00E70D74" w:rsidP="0082120D">
            <w:pPr>
              <w:rPr>
                <w:rFonts w:ascii="Arial Narrow" w:hAnsi="Arial Narrow"/>
                <w:sz w:val="22"/>
                <w:szCs w:val="22"/>
              </w:rPr>
            </w:pPr>
            <w:proofErr w:type="spellStart"/>
            <w:r w:rsidRPr="00D543EE">
              <w:rPr>
                <w:rFonts w:ascii="Arial Narrow" w:hAnsi="Arial Narrow"/>
                <w:sz w:val="22"/>
                <w:szCs w:val="22"/>
              </w:rPr>
              <w:t>Zemaníková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vAlign w:val="center"/>
          </w:tcPr>
          <w:p w:rsidR="000A2BF6" w:rsidRPr="00D543EE" w:rsidRDefault="00E011F0" w:rsidP="0082120D">
            <w:pPr>
              <w:rPr>
                <w:rFonts w:ascii="Arial Narrow" w:hAnsi="Arial Narrow"/>
                <w:b/>
                <w:i/>
                <w:sz w:val="22"/>
                <w:szCs w:val="22"/>
              </w:rPr>
            </w:pPr>
            <w:r w:rsidRPr="00D543EE">
              <w:rPr>
                <w:rFonts w:ascii="Arial Narrow" w:hAnsi="Arial Narrow"/>
                <w:b/>
                <w:i/>
                <w:sz w:val="22"/>
                <w:szCs w:val="22"/>
              </w:rPr>
              <w:t xml:space="preserve">B-PVM-94 </w:t>
            </w:r>
            <w:proofErr w:type="spellStart"/>
            <w:r w:rsidRPr="00D543EE">
              <w:rPr>
                <w:rFonts w:ascii="Arial Narrow" w:hAnsi="Arial Narrow"/>
                <w:b/>
                <w:i/>
                <w:sz w:val="22"/>
                <w:szCs w:val="22"/>
              </w:rPr>
              <w:t>Translatologický</w:t>
            </w:r>
            <w:proofErr w:type="spellEnd"/>
            <w:r w:rsidRPr="00D543EE">
              <w:rPr>
                <w:rFonts w:ascii="Arial Narrow" w:hAnsi="Arial Narrow"/>
                <w:b/>
                <w:i/>
                <w:sz w:val="22"/>
                <w:szCs w:val="22"/>
              </w:rPr>
              <w:t xml:space="preserve"> modul NJ</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E70D74" w:rsidRPr="00D543EE" w:rsidRDefault="00E70D74" w:rsidP="0082120D">
            <w:pPr>
              <w:rPr>
                <w:rFonts w:ascii="Arial Narrow" w:hAnsi="Arial Narrow"/>
                <w:sz w:val="22"/>
                <w:szCs w:val="22"/>
              </w:rPr>
            </w:pP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KGE-FF/1d-trs-019</w:t>
            </w:r>
          </w:p>
        </w:tc>
        <w:tc>
          <w:tcPr>
            <w:tcW w:w="3687" w:type="dxa"/>
            <w:vAlign w:val="center"/>
          </w:tcPr>
          <w:p w:rsidR="000A2BF6" w:rsidRPr="00D543EE" w:rsidRDefault="00E011F0" w:rsidP="0082120D">
            <w:pPr>
              <w:rPr>
                <w:rFonts w:ascii="Arial Narrow" w:hAnsi="Arial Narrow"/>
                <w:sz w:val="22"/>
                <w:szCs w:val="22"/>
              </w:rPr>
            </w:pPr>
            <w:r w:rsidRPr="00D543EE">
              <w:rPr>
                <w:rFonts w:ascii="Arial Narrow" w:hAnsi="Arial Narrow"/>
                <w:sz w:val="22"/>
                <w:szCs w:val="22"/>
              </w:rPr>
              <w:t>Prekladový seminár NJ</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r w:rsidR="0059149A" w:rsidRPr="00D543EE">
              <w:rPr>
                <w:rFonts w:ascii="Arial Narrow" w:hAnsi="Arial Narrow"/>
                <w:sz w:val="22"/>
                <w:szCs w:val="22"/>
              </w:rPr>
              <w:t xml:space="preserve"> </w:t>
            </w:r>
            <w:r w:rsidRPr="00D543EE">
              <w:rPr>
                <w:rFonts w:ascii="Arial Narrow" w:hAnsi="Arial Narrow"/>
                <w:sz w:val="22"/>
                <w:szCs w:val="22"/>
              </w:rPr>
              <w:t xml:space="preserve">3. </w:t>
            </w:r>
          </w:p>
        </w:tc>
        <w:tc>
          <w:tcPr>
            <w:tcW w:w="725" w:type="dxa"/>
            <w:gridSpan w:val="3"/>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E70D74" w:rsidRPr="00D543EE" w:rsidRDefault="00EF653B"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KGE-FF/1d-trs-020</w:t>
            </w:r>
          </w:p>
        </w:tc>
        <w:tc>
          <w:tcPr>
            <w:tcW w:w="3687" w:type="dxa"/>
            <w:vAlign w:val="center"/>
          </w:tcPr>
          <w:p w:rsidR="000A2BF6" w:rsidRPr="00D543EE" w:rsidRDefault="00E011F0" w:rsidP="0082120D">
            <w:pPr>
              <w:rPr>
                <w:rFonts w:ascii="Arial Narrow" w:hAnsi="Arial Narrow"/>
                <w:sz w:val="22"/>
                <w:szCs w:val="22"/>
              </w:rPr>
            </w:pPr>
            <w:r w:rsidRPr="00D543EE">
              <w:rPr>
                <w:rFonts w:ascii="Arial Narrow" w:hAnsi="Arial Narrow"/>
                <w:sz w:val="22"/>
                <w:szCs w:val="22"/>
              </w:rPr>
              <w:t>Tlmočnícky seminár NJ</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E70D74" w:rsidRPr="00D543EE" w:rsidRDefault="00E70D74" w:rsidP="0082120D">
            <w:pPr>
              <w:jc w:val="center"/>
              <w:rPr>
                <w:rFonts w:ascii="Arial Narrow" w:hAnsi="Arial Narrow"/>
                <w:sz w:val="22"/>
                <w:szCs w:val="22"/>
              </w:rPr>
            </w:pPr>
          </w:p>
        </w:tc>
        <w:tc>
          <w:tcPr>
            <w:tcW w:w="708"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r w:rsidR="0059149A" w:rsidRPr="00D543EE">
              <w:rPr>
                <w:rFonts w:ascii="Arial Narrow" w:hAnsi="Arial Narrow"/>
                <w:sz w:val="22"/>
                <w:szCs w:val="22"/>
              </w:rPr>
              <w:t xml:space="preserve"> </w:t>
            </w:r>
            <w:r w:rsidRPr="00D543EE">
              <w:rPr>
                <w:rFonts w:ascii="Arial Narrow" w:hAnsi="Arial Narrow"/>
                <w:sz w:val="22"/>
                <w:szCs w:val="22"/>
              </w:rPr>
              <w:t>3.</w:t>
            </w:r>
          </w:p>
        </w:tc>
        <w:tc>
          <w:tcPr>
            <w:tcW w:w="725" w:type="dxa"/>
            <w:gridSpan w:val="3"/>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E70D74" w:rsidRPr="00D543EE" w:rsidRDefault="00871143" w:rsidP="0082120D">
            <w:pPr>
              <w:rPr>
                <w:rFonts w:ascii="Arial Narrow" w:hAnsi="Arial Narrow"/>
                <w:sz w:val="22"/>
                <w:szCs w:val="22"/>
              </w:rPr>
            </w:pPr>
            <w:r w:rsidRPr="00D543EE">
              <w:rPr>
                <w:rFonts w:ascii="Arial Narrow" w:hAnsi="Arial Narrow"/>
                <w:sz w:val="22"/>
                <w:szCs w:val="22"/>
              </w:rPr>
              <w:t>Lauková</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shd w:val="clear" w:color="auto" w:fill="auto"/>
            <w:vAlign w:val="center"/>
          </w:tcPr>
          <w:p w:rsidR="000A2BF6" w:rsidRPr="00D543EE" w:rsidRDefault="00E011F0" w:rsidP="0082120D">
            <w:pPr>
              <w:rPr>
                <w:rFonts w:ascii="Arial Narrow" w:hAnsi="Arial Narrow"/>
                <w:b/>
                <w:i/>
                <w:sz w:val="22"/>
                <w:szCs w:val="22"/>
              </w:rPr>
            </w:pPr>
            <w:r w:rsidRPr="00D543EE">
              <w:rPr>
                <w:rFonts w:ascii="Arial Narrow" w:hAnsi="Arial Narrow"/>
                <w:b/>
                <w:i/>
                <w:sz w:val="22"/>
                <w:szCs w:val="22"/>
              </w:rPr>
              <w:t xml:space="preserve">B-PVM-03 Filozofická a aplikovaná antropológia </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shd w:val="clear" w:color="auto" w:fill="auto"/>
            <w:vAlign w:val="center"/>
          </w:tcPr>
          <w:p w:rsidR="00E70D74" w:rsidRPr="00D543EE" w:rsidRDefault="00E70D74" w:rsidP="0082120D">
            <w:pPr>
              <w:rPr>
                <w:rFonts w:ascii="Arial Narrow" w:hAnsi="Arial Narrow"/>
                <w:sz w:val="22"/>
                <w:szCs w:val="22"/>
              </w:rPr>
            </w:pP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KFI-FF/1d-fil-011</w:t>
            </w:r>
          </w:p>
        </w:tc>
        <w:tc>
          <w:tcPr>
            <w:tcW w:w="3687" w:type="dxa"/>
            <w:shd w:val="clear" w:color="auto" w:fill="auto"/>
            <w:vAlign w:val="center"/>
          </w:tcPr>
          <w:p w:rsidR="000A2BF6" w:rsidRPr="00D543EE" w:rsidRDefault="00E011F0" w:rsidP="0082120D">
            <w:pPr>
              <w:rPr>
                <w:rFonts w:ascii="Arial Narrow" w:hAnsi="Arial Narrow"/>
                <w:sz w:val="22"/>
                <w:szCs w:val="22"/>
              </w:rPr>
            </w:pPr>
            <w:r w:rsidRPr="00D543EE">
              <w:rPr>
                <w:rFonts w:ascii="Arial Narrow" w:hAnsi="Arial Narrow"/>
                <w:sz w:val="22"/>
                <w:szCs w:val="22"/>
              </w:rPr>
              <w:t>Filozofická antropológia</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p>
        </w:tc>
        <w:tc>
          <w:tcPr>
            <w:tcW w:w="708"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r w:rsidR="0059149A" w:rsidRPr="00D543EE">
              <w:rPr>
                <w:rFonts w:ascii="Arial Narrow" w:hAnsi="Arial Narrow"/>
                <w:sz w:val="22"/>
                <w:szCs w:val="22"/>
              </w:rPr>
              <w:t xml:space="preserve"> </w:t>
            </w:r>
            <w:r w:rsidRPr="00D543EE">
              <w:rPr>
                <w:rFonts w:ascii="Arial Narrow" w:hAnsi="Arial Narrow"/>
                <w:sz w:val="22"/>
                <w:szCs w:val="22"/>
              </w:rPr>
              <w:t>3.</w:t>
            </w:r>
          </w:p>
        </w:tc>
        <w:tc>
          <w:tcPr>
            <w:tcW w:w="725" w:type="dxa"/>
            <w:gridSpan w:val="3"/>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03" w:type="dxa"/>
            <w:shd w:val="clear" w:color="auto" w:fill="auto"/>
            <w:vAlign w:val="center"/>
          </w:tcPr>
          <w:p w:rsidR="00E70D74" w:rsidRPr="00D543EE" w:rsidRDefault="00622EA1" w:rsidP="0082120D">
            <w:pPr>
              <w:rPr>
                <w:rFonts w:ascii="Arial Narrow" w:hAnsi="Arial Narrow"/>
                <w:sz w:val="22"/>
                <w:szCs w:val="22"/>
              </w:rPr>
            </w:pPr>
            <w:proofErr w:type="spellStart"/>
            <w:r w:rsidRPr="00D543EE">
              <w:rPr>
                <w:rFonts w:ascii="Arial Narrow" w:hAnsi="Arial Narrow"/>
                <w:sz w:val="22"/>
                <w:szCs w:val="22"/>
              </w:rPr>
              <w:t>Šlosiar</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E70D74" w:rsidRPr="00D543EE" w:rsidRDefault="00E70D74" w:rsidP="0082120D">
            <w:pPr>
              <w:rPr>
                <w:rFonts w:ascii="Arial Narrow" w:hAnsi="Arial Narrow"/>
                <w:sz w:val="20"/>
                <w:szCs w:val="22"/>
              </w:rPr>
            </w:pPr>
            <w:r w:rsidRPr="00D543EE">
              <w:rPr>
                <w:rFonts w:ascii="Arial Narrow" w:hAnsi="Arial Narrow"/>
                <w:sz w:val="20"/>
                <w:szCs w:val="22"/>
              </w:rPr>
              <w:t>KETA-FF/1d-apa-003</w:t>
            </w:r>
          </w:p>
        </w:tc>
        <w:tc>
          <w:tcPr>
            <w:tcW w:w="3687" w:type="dxa"/>
            <w:shd w:val="clear" w:color="auto" w:fill="auto"/>
            <w:vAlign w:val="center"/>
          </w:tcPr>
          <w:p w:rsidR="000A2BF6" w:rsidRPr="00D543EE" w:rsidRDefault="00E011F0" w:rsidP="0082120D">
            <w:pPr>
              <w:rPr>
                <w:rFonts w:ascii="Arial Narrow" w:hAnsi="Arial Narrow"/>
                <w:sz w:val="22"/>
                <w:szCs w:val="22"/>
              </w:rPr>
            </w:pPr>
            <w:r w:rsidRPr="00D543EE">
              <w:rPr>
                <w:rFonts w:ascii="Arial Narrow" w:hAnsi="Arial Narrow"/>
                <w:sz w:val="22"/>
                <w:szCs w:val="22"/>
              </w:rPr>
              <w:t>Aplikovaná antropológia</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p>
        </w:tc>
        <w:tc>
          <w:tcPr>
            <w:tcW w:w="708"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w:t>
            </w:r>
            <w:r w:rsidR="0059149A" w:rsidRPr="00D543EE">
              <w:rPr>
                <w:rFonts w:ascii="Arial Narrow" w:hAnsi="Arial Narrow"/>
                <w:sz w:val="22"/>
                <w:szCs w:val="22"/>
              </w:rPr>
              <w:t xml:space="preserve"> </w:t>
            </w:r>
            <w:r w:rsidRPr="00D543EE">
              <w:rPr>
                <w:rFonts w:ascii="Arial Narrow" w:hAnsi="Arial Narrow"/>
                <w:sz w:val="22"/>
                <w:szCs w:val="22"/>
              </w:rPr>
              <w:t>3.</w:t>
            </w:r>
          </w:p>
        </w:tc>
        <w:tc>
          <w:tcPr>
            <w:tcW w:w="725" w:type="dxa"/>
            <w:gridSpan w:val="3"/>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E70D74" w:rsidRPr="00D543EE" w:rsidRDefault="00E70D74" w:rsidP="0082120D">
            <w:pPr>
              <w:rPr>
                <w:rFonts w:ascii="Arial Narrow" w:hAnsi="Arial Narrow"/>
                <w:sz w:val="22"/>
                <w:szCs w:val="22"/>
              </w:rPr>
            </w:pPr>
            <w:proofErr w:type="spellStart"/>
            <w:r w:rsidRPr="00D543EE">
              <w:rPr>
                <w:rFonts w:ascii="Arial Narrow" w:hAnsi="Arial Narrow"/>
                <w:sz w:val="22"/>
                <w:szCs w:val="22"/>
              </w:rPr>
              <w:t>Ďurčík</w:t>
            </w:r>
            <w:proofErr w:type="spellEnd"/>
            <w:r w:rsidRPr="00D543EE">
              <w:rPr>
                <w:rFonts w:ascii="Arial Narrow" w:hAnsi="Arial Narrow"/>
                <w:sz w:val="22"/>
                <w:szCs w:val="22"/>
              </w:rPr>
              <w:t>, Kováčová</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shd w:val="clear" w:color="auto" w:fill="auto"/>
            <w:vAlign w:val="center"/>
          </w:tcPr>
          <w:p w:rsidR="000A2BF6" w:rsidRPr="00D543EE" w:rsidRDefault="00E011F0" w:rsidP="0082120D">
            <w:pPr>
              <w:rPr>
                <w:rFonts w:ascii="Arial Narrow" w:hAnsi="Arial Narrow"/>
                <w:b/>
                <w:i/>
                <w:sz w:val="22"/>
                <w:szCs w:val="22"/>
              </w:rPr>
            </w:pPr>
            <w:r w:rsidRPr="00D543EE">
              <w:rPr>
                <w:rFonts w:ascii="Arial Narrow" w:hAnsi="Arial Narrow"/>
                <w:b/>
                <w:i/>
                <w:sz w:val="22"/>
                <w:szCs w:val="22"/>
              </w:rPr>
              <w:t xml:space="preserve">B-PVM-12 Kultúra a estetika </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shd w:val="clear" w:color="auto" w:fill="auto"/>
            <w:vAlign w:val="center"/>
          </w:tcPr>
          <w:p w:rsidR="00E70D74" w:rsidRPr="00D543EE" w:rsidRDefault="00E70D74" w:rsidP="0082120D">
            <w:pPr>
              <w:rPr>
                <w:rFonts w:ascii="Arial Narrow" w:hAnsi="Arial Narrow"/>
                <w:sz w:val="22"/>
                <w:szCs w:val="22"/>
              </w:rPr>
            </w:pPr>
          </w:p>
        </w:tc>
      </w:tr>
      <w:tr w:rsidR="0059149A"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59149A" w:rsidP="0082120D">
            <w:pPr>
              <w:rPr>
                <w:rFonts w:ascii="Arial Narrow" w:hAnsi="Arial Narrow"/>
                <w:sz w:val="20"/>
                <w:szCs w:val="22"/>
              </w:rPr>
            </w:pPr>
            <w:r w:rsidRPr="00D543EE">
              <w:rPr>
                <w:rFonts w:ascii="Arial Narrow" w:hAnsi="Arial Narrow"/>
                <w:sz w:val="20"/>
                <w:szCs w:val="22"/>
              </w:rPr>
              <w:t>KFI-FF/1d-fil-005</w:t>
            </w:r>
          </w:p>
        </w:tc>
        <w:tc>
          <w:tcPr>
            <w:tcW w:w="3687" w:type="dxa"/>
            <w:shd w:val="clear" w:color="auto" w:fill="auto"/>
            <w:vAlign w:val="center"/>
          </w:tcPr>
          <w:p w:rsidR="000A2BF6" w:rsidRPr="00D543EE" w:rsidRDefault="0059149A" w:rsidP="0082120D">
            <w:pPr>
              <w:rPr>
                <w:rFonts w:ascii="Arial Narrow" w:hAnsi="Arial Narrow"/>
                <w:sz w:val="22"/>
                <w:szCs w:val="22"/>
              </w:rPr>
            </w:pPr>
            <w:r w:rsidRPr="00D543EE">
              <w:rPr>
                <w:rFonts w:ascii="Arial Narrow" w:hAnsi="Arial Narrow"/>
                <w:sz w:val="22"/>
                <w:szCs w:val="22"/>
              </w:rPr>
              <w:t>Estetika</w:t>
            </w:r>
          </w:p>
        </w:tc>
        <w:tc>
          <w:tcPr>
            <w:tcW w:w="850"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p>
        </w:tc>
        <w:tc>
          <w:tcPr>
            <w:tcW w:w="708" w:type="dxa"/>
            <w:shd w:val="clear" w:color="auto" w:fill="auto"/>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Z</w:t>
            </w:r>
          </w:p>
        </w:tc>
        <w:tc>
          <w:tcPr>
            <w:tcW w:w="3103" w:type="dxa"/>
            <w:shd w:val="clear" w:color="auto" w:fill="auto"/>
            <w:vAlign w:val="center"/>
          </w:tcPr>
          <w:p w:rsidR="0059149A" w:rsidRPr="00D543EE" w:rsidRDefault="0059149A" w:rsidP="0082120D">
            <w:pPr>
              <w:rPr>
                <w:rFonts w:ascii="Arial Narrow" w:hAnsi="Arial Narrow"/>
                <w:sz w:val="22"/>
                <w:szCs w:val="22"/>
              </w:rPr>
            </w:pPr>
            <w:proofErr w:type="spellStart"/>
            <w:r w:rsidRPr="00D543EE">
              <w:rPr>
                <w:rFonts w:ascii="Arial Narrow" w:hAnsi="Arial Narrow"/>
                <w:sz w:val="22"/>
                <w:szCs w:val="22"/>
              </w:rPr>
              <w:t>Šedík</w:t>
            </w:r>
            <w:proofErr w:type="spellEnd"/>
          </w:p>
        </w:tc>
      </w:tr>
      <w:tr w:rsidR="0059149A"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59149A" w:rsidP="0082120D">
            <w:pPr>
              <w:rPr>
                <w:rFonts w:ascii="Arial Narrow" w:hAnsi="Arial Narrow"/>
                <w:sz w:val="20"/>
                <w:szCs w:val="22"/>
              </w:rPr>
            </w:pPr>
            <w:r w:rsidRPr="00D543EE">
              <w:rPr>
                <w:rFonts w:ascii="Arial Narrow" w:hAnsi="Arial Narrow"/>
                <w:sz w:val="20"/>
                <w:szCs w:val="22"/>
              </w:rPr>
              <w:t>KFI-FF/1d-fil-004</w:t>
            </w:r>
          </w:p>
        </w:tc>
        <w:tc>
          <w:tcPr>
            <w:tcW w:w="3687" w:type="dxa"/>
            <w:shd w:val="clear" w:color="auto" w:fill="auto"/>
            <w:vAlign w:val="center"/>
          </w:tcPr>
          <w:p w:rsidR="000A2BF6" w:rsidRPr="00D543EE" w:rsidRDefault="0059149A" w:rsidP="0082120D">
            <w:pPr>
              <w:rPr>
                <w:rFonts w:ascii="Arial Narrow" w:hAnsi="Arial Narrow"/>
                <w:sz w:val="22"/>
                <w:szCs w:val="22"/>
              </w:rPr>
            </w:pPr>
            <w:r w:rsidRPr="00D543EE">
              <w:rPr>
                <w:rFonts w:ascii="Arial Narrow" w:hAnsi="Arial Narrow"/>
                <w:sz w:val="22"/>
                <w:szCs w:val="22"/>
              </w:rPr>
              <w:t>Filozofia kultúry</w:t>
            </w:r>
          </w:p>
        </w:tc>
        <w:tc>
          <w:tcPr>
            <w:tcW w:w="850"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p>
        </w:tc>
        <w:tc>
          <w:tcPr>
            <w:tcW w:w="708" w:type="dxa"/>
            <w:shd w:val="clear" w:color="auto" w:fill="auto"/>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59149A" w:rsidRPr="00D543EE" w:rsidRDefault="0059149A" w:rsidP="0082120D">
            <w:pPr>
              <w:rPr>
                <w:rFonts w:ascii="Arial Narrow" w:hAnsi="Arial Narrow"/>
                <w:sz w:val="22"/>
                <w:szCs w:val="22"/>
              </w:rPr>
            </w:pPr>
            <w:proofErr w:type="spellStart"/>
            <w:r w:rsidRPr="00D543EE">
              <w:rPr>
                <w:rFonts w:ascii="Arial Narrow" w:hAnsi="Arial Narrow"/>
                <w:sz w:val="22"/>
                <w:szCs w:val="22"/>
              </w:rPr>
              <w:t>Šedík</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shd w:val="clear" w:color="auto" w:fill="auto"/>
            <w:vAlign w:val="center"/>
          </w:tcPr>
          <w:p w:rsidR="000A2BF6" w:rsidRPr="00D543EE" w:rsidRDefault="00E011F0" w:rsidP="0082120D">
            <w:pPr>
              <w:rPr>
                <w:rFonts w:ascii="Arial Narrow" w:hAnsi="Arial Narrow"/>
                <w:b/>
                <w:i/>
                <w:sz w:val="22"/>
                <w:szCs w:val="22"/>
              </w:rPr>
            </w:pPr>
            <w:r w:rsidRPr="00D543EE">
              <w:rPr>
                <w:rFonts w:ascii="Arial Narrow" w:hAnsi="Arial Narrow"/>
                <w:b/>
                <w:i/>
                <w:sz w:val="22"/>
                <w:szCs w:val="22"/>
              </w:rPr>
              <w:t xml:space="preserve">B-PVM-13 Úvod do filozofie a filozofia jazyka </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shd w:val="clear" w:color="auto" w:fill="auto"/>
            <w:vAlign w:val="center"/>
          </w:tcPr>
          <w:p w:rsidR="00E70D74" w:rsidRPr="00D543EE" w:rsidRDefault="00E70D74" w:rsidP="0082120D">
            <w:pPr>
              <w:rPr>
                <w:rFonts w:ascii="Arial Narrow" w:hAnsi="Arial Narrow"/>
                <w:sz w:val="22"/>
                <w:szCs w:val="22"/>
              </w:rPr>
            </w:pPr>
          </w:p>
        </w:tc>
      </w:tr>
      <w:tr w:rsidR="0059149A"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59149A" w:rsidP="0082120D">
            <w:pPr>
              <w:rPr>
                <w:rFonts w:ascii="Arial Narrow" w:hAnsi="Arial Narrow"/>
                <w:sz w:val="20"/>
                <w:szCs w:val="22"/>
              </w:rPr>
            </w:pPr>
            <w:r w:rsidRPr="00D543EE">
              <w:rPr>
                <w:rFonts w:ascii="Arial Narrow" w:hAnsi="Arial Narrow"/>
                <w:sz w:val="20"/>
                <w:szCs w:val="22"/>
              </w:rPr>
              <w:t>KFI-FF/1d-fil-001</w:t>
            </w:r>
          </w:p>
        </w:tc>
        <w:tc>
          <w:tcPr>
            <w:tcW w:w="3687" w:type="dxa"/>
            <w:shd w:val="clear" w:color="auto" w:fill="auto"/>
            <w:vAlign w:val="center"/>
          </w:tcPr>
          <w:p w:rsidR="000A2BF6" w:rsidRPr="00D543EE" w:rsidRDefault="0059149A" w:rsidP="0082120D">
            <w:pPr>
              <w:rPr>
                <w:rFonts w:ascii="Arial Narrow" w:hAnsi="Arial Narrow"/>
                <w:sz w:val="22"/>
                <w:szCs w:val="22"/>
              </w:rPr>
            </w:pPr>
            <w:r w:rsidRPr="00D543EE">
              <w:rPr>
                <w:rFonts w:ascii="Arial Narrow" w:hAnsi="Arial Narrow"/>
                <w:sz w:val="22"/>
                <w:szCs w:val="22"/>
              </w:rPr>
              <w:t>Úvod do filozofie</w:t>
            </w:r>
          </w:p>
        </w:tc>
        <w:tc>
          <w:tcPr>
            <w:tcW w:w="850"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p>
        </w:tc>
        <w:tc>
          <w:tcPr>
            <w:tcW w:w="708" w:type="dxa"/>
            <w:shd w:val="clear" w:color="auto" w:fill="auto"/>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Z</w:t>
            </w:r>
          </w:p>
        </w:tc>
        <w:tc>
          <w:tcPr>
            <w:tcW w:w="3103" w:type="dxa"/>
            <w:shd w:val="clear" w:color="auto" w:fill="auto"/>
            <w:vAlign w:val="center"/>
          </w:tcPr>
          <w:p w:rsidR="0059149A" w:rsidRPr="00D543EE" w:rsidRDefault="0059149A" w:rsidP="0082120D">
            <w:pPr>
              <w:rPr>
                <w:rFonts w:ascii="Arial Narrow" w:hAnsi="Arial Narrow"/>
                <w:sz w:val="22"/>
                <w:szCs w:val="22"/>
              </w:rPr>
            </w:pPr>
            <w:proofErr w:type="spellStart"/>
            <w:r w:rsidRPr="00D543EE">
              <w:rPr>
                <w:rFonts w:ascii="Arial Narrow" w:hAnsi="Arial Narrow"/>
                <w:sz w:val="22"/>
                <w:szCs w:val="22"/>
              </w:rPr>
              <w:t>Šlosiar</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Šedík</w:t>
            </w:r>
            <w:proofErr w:type="spellEnd"/>
          </w:p>
        </w:tc>
      </w:tr>
      <w:tr w:rsidR="0059149A"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59149A" w:rsidP="0082120D">
            <w:pPr>
              <w:rPr>
                <w:rFonts w:ascii="Arial Narrow" w:hAnsi="Arial Narrow"/>
                <w:sz w:val="20"/>
                <w:szCs w:val="22"/>
              </w:rPr>
            </w:pPr>
            <w:r w:rsidRPr="00D543EE">
              <w:rPr>
                <w:rFonts w:ascii="Arial Narrow" w:hAnsi="Arial Narrow"/>
                <w:sz w:val="20"/>
                <w:szCs w:val="22"/>
              </w:rPr>
              <w:t>KFI-FF/1d-fil-003</w:t>
            </w:r>
          </w:p>
        </w:tc>
        <w:tc>
          <w:tcPr>
            <w:tcW w:w="3687" w:type="dxa"/>
            <w:shd w:val="clear" w:color="auto" w:fill="auto"/>
            <w:vAlign w:val="center"/>
          </w:tcPr>
          <w:p w:rsidR="000A2BF6" w:rsidRPr="00D543EE" w:rsidRDefault="0059149A" w:rsidP="0082120D">
            <w:pPr>
              <w:rPr>
                <w:rFonts w:ascii="Arial Narrow" w:hAnsi="Arial Narrow"/>
                <w:sz w:val="22"/>
                <w:szCs w:val="22"/>
              </w:rPr>
            </w:pPr>
            <w:r w:rsidRPr="00D543EE">
              <w:rPr>
                <w:rFonts w:ascii="Arial Narrow" w:hAnsi="Arial Narrow"/>
                <w:sz w:val="22"/>
                <w:szCs w:val="22"/>
              </w:rPr>
              <w:t>Úvod do filozofie jazyka</w:t>
            </w:r>
          </w:p>
        </w:tc>
        <w:tc>
          <w:tcPr>
            <w:tcW w:w="850"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2</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p>
        </w:tc>
        <w:tc>
          <w:tcPr>
            <w:tcW w:w="708" w:type="dxa"/>
            <w:shd w:val="clear" w:color="auto" w:fill="auto"/>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59149A" w:rsidRPr="00D543EE" w:rsidRDefault="0059149A" w:rsidP="0082120D">
            <w:pPr>
              <w:rPr>
                <w:rFonts w:ascii="Arial Narrow" w:hAnsi="Arial Narrow"/>
                <w:sz w:val="22"/>
                <w:szCs w:val="22"/>
              </w:rPr>
            </w:pPr>
            <w:proofErr w:type="spellStart"/>
            <w:r w:rsidRPr="00D543EE">
              <w:rPr>
                <w:rFonts w:ascii="Arial Narrow" w:hAnsi="Arial Narrow"/>
                <w:sz w:val="22"/>
                <w:szCs w:val="22"/>
              </w:rPr>
              <w:t>Sedová</w:t>
            </w:r>
            <w:proofErr w:type="spellEnd"/>
            <w:r w:rsidRPr="00D543EE">
              <w:rPr>
                <w:rFonts w:ascii="Arial Narrow" w:hAnsi="Arial Narrow"/>
                <w:sz w:val="22"/>
                <w:szCs w:val="22"/>
              </w:rPr>
              <w:t>, Schmidt</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shd w:val="clear" w:color="auto" w:fill="auto"/>
            <w:vAlign w:val="center"/>
          </w:tcPr>
          <w:p w:rsidR="000A2BF6" w:rsidRPr="00D543EE" w:rsidRDefault="00E70D74" w:rsidP="0082120D">
            <w:pPr>
              <w:rPr>
                <w:rFonts w:ascii="Arial Narrow" w:hAnsi="Arial Narrow"/>
                <w:i/>
                <w:sz w:val="22"/>
                <w:szCs w:val="22"/>
              </w:rPr>
            </w:pPr>
            <w:r w:rsidRPr="00D543EE">
              <w:rPr>
                <w:rFonts w:ascii="Arial Narrow" w:hAnsi="Arial Narrow"/>
                <w:b/>
                <w:i/>
                <w:sz w:val="22"/>
                <w:szCs w:val="22"/>
              </w:rPr>
              <w:lastRenderedPageBreak/>
              <w:t xml:space="preserve">B-PVM-29 Slavistika a staroslovienčina  </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shd w:val="clear" w:color="auto" w:fill="auto"/>
            <w:vAlign w:val="center"/>
          </w:tcPr>
          <w:p w:rsidR="00E70D74" w:rsidRPr="00D543EE" w:rsidRDefault="00E70D74" w:rsidP="0082120D">
            <w:pPr>
              <w:rPr>
                <w:rFonts w:ascii="Arial Narrow" w:hAnsi="Arial Narrow"/>
                <w:sz w:val="22"/>
                <w:szCs w:val="22"/>
              </w:rPr>
            </w:pPr>
          </w:p>
        </w:tc>
      </w:tr>
      <w:tr w:rsidR="0059149A"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59149A" w:rsidP="0082120D">
            <w:pPr>
              <w:rPr>
                <w:rFonts w:ascii="Arial Narrow" w:hAnsi="Arial Narrow"/>
                <w:sz w:val="20"/>
                <w:szCs w:val="22"/>
              </w:rPr>
            </w:pPr>
            <w:r w:rsidRPr="00D543EE">
              <w:rPr>
                <w:rFonts w:ascii="Arial Narrow" w:hAnsi="Arial Narrow"/>
                <w:sz w:val="20"/>
                <w:szCs w:val="22"/>
              </w:rPr>
              <w:t>KSJK  FF/1d-zas-25</w:t>
            </w:r>
          </w:p>
        </w:tc>
        <w:tc>
          <w:tcPr>
            <w:tcW w:w="3687" w:type="dxa"/>
            <w:shd w:val="clear" w:color="auto" w:fill="auto"/>
            <w:vAlign w:val="center"/>
          </w:tcPr>
          <w:p w:rsidR="000A2BF6" w:rsidRPr="00D543EE" w:rsidRDefault="0059149A" w:rsidP="0082120D">
            <w:pPr>
              <w:rPr>
                <w:rFonts w:ascii="Arial Narrow" w:hAnsi="Arial Narrow"/>
                <w:sz w:val="22"/>
                <w:szCs w:val="22"/>
              </w:rPr>
            </w:pPr>
            <w:r w:rsidRPr="00D543EE">
              <w:rPr>
                <w:rFonts w:ascii="Arial Narrow" w:hAnsi="Arial Narrow"/>
                <w:sz w:val="22"/>
                <w:szCs w:val="22"/>
              </w:rPr>
              <w:t>Základy slavistiky</w:t>
            </w:r>
          </w:p>
        </w:tc>
        <w:tc>
          <w:tcPr>
            <w:tcW w:w="850"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p>
        </w:tc>
        <w:tc>
          <w:tcPr>
            <w:tcW w:w="708" w:type="dxa"/>
            <w:shd w:val="clear" w:color="auto" w:fill="auto"/>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59149A" w:rsidRPr="00D543EE" w:rsidRDefault="0059149A" w:rsidP="0082120D">
            <w:pPr>
              <w:rPr>
                <w:rFonts w:ascii="Arial Narrow" w:hAnsi="Arial Narrow"/>
                <w:sz w:val="22"/>
                <w:szCs w:val="22"/>
              </w:rPr>
            </w:pPr>
            <w:r w:rsidRPr="00D543EE">
              <w:rPr>
                <w:rFonts w:ascii="Arial Narrow" w:hAnsi="Arial Narrow"/>
                <w:sz w:val="22"/>
                <w:szCs w:val="22"/>
              </w:rPr>
              <w:t xml:space="preserve">Krško, </w:t>
            </w:r>
            <w:proofErr w:type="spellStart"/>
            <w:r w:rsidRPr="00D543EE">
              <w:rPr>
                <w:rFonts w:ascii="Arial Narrow" w:hAnsi="Arial Narrow"/>
                <w:sz w:val="22"/>
                <w:szCs w:val="22"/>
              </w:rPr>
              <w:t>Chomová</w:t>
            </w:r>
            <w:proofErr w:type="spellEnd"/>
          </w:p>
        </w:tc>
      </w:tr>
      <w:tr w:rsidR="0059149A"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59149A" w:rsidP="0082120D">
            <w:pPr>
              <w:rPr>
                <w:rFonts w:ascii="Arial Narrow" w:hAnsi="Arial Narrow"/>
                <w:sz w:val="20"/>
                <w:szCs w:val="22"/>
              </w:rPr>
            </w:pPr>
            <w:r w:rsidRPr="00D543EE">
              <w:rPr>
                <w:rFonts w:ascii="Arial Narrow" w:hAnsi="Arial Narrow"/>
                <w:sz w:val="20"/>
                <w:szCs w:val="22"/>
              </w:rPr>
              <w:t>KSJK  FF/1d-sta-26</w:t>
            </w:r>
          </w:p>
        </w:tc>
        <w:tc>
          <w:tcPr>
            <w:tcW w:w="3687" w:type="dxa"/>
            <w:shd w:val="clear" w:color="auto" w:fill="auto"/>
            <w:vAlign w:val="center"/>
          </w:tcPr>
          <w:p w:rsidR="000A2BF6" w:rsidRPr="00D543EE" w:rsidRDefault="0059149A" w:rsidP="0082120D">
            <w:pPr>
              <w:rPr>
                <w:rFonts w:ascii="Arial Narrow" w:hAnsi="Arial Narrow"/>
                <w:sz w:val="22"/>
                <w:szCs w:val="22"/>
              </w:rPr>
            </w:pPr>
            <w:r w:rsidRPr="00D543EE">
              <w:rPr>
                <w:rFonts w:ascii="Arial Narrow" w:hAnsi="Arial Narrow"/>
                <w:sz w:val="22"/>
                <w:szCs w:val="22"/>
              </w:rPr>
              <w:t>Staroslovienčina</w:t>
            </w:r>
          </w:p>
        </w:tc>
        <w:tc>
          <w:tcPr>
            <w:tcW w:w="850"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59149A" w:rsidRPr="00D543EE" w:rsidRDefault="0059149A" w:rsidP="0082120D">
            <w:pPr>
              <w:jc w:val="center"/>
              <w:rPr>
                <w:rFonts w:ascii="Arial Narrow" w:hAnsi="Arial Narrow"/>
                <w:sz w:val="22"/>
                <w:szCs w:val="22"/>
              </w:rPr>
            </w:pPr>
          </w:p>
        </w:tc>
        <w:tc>
          <w:tcPr>
            <w:tcW w:w="708" w:type="dxa"/>
            <w:shd w:val="clear" w:color="auto" w:fill="auto"/>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59149A" w:rsidRPr="00D543EE" w:rsidRDefault="0059149A" w:rsidP="0082120D">
            <w:pPr>
              <w:rPr>
                <w:rFonts w:ascii="Arial Narrow" w:hAnsi="Arial Narrow"/>
                <w:sz w:val="22"/>
                <w:szCs w:val="22"/>
              </w:rPr>
            </w:pPr>
            <w:r w:rsidRPr="00D543EE">
              <w:rPr>
                <w:rFonts w:ascii="Arial Narrow" w:hAnsi="Arial Narrow"/>
                <w:sz w:val="22"/>
                <w:szCs w:val="22"/>
              </w:rPr>
              <w:t xml:space="preserve">Krško, </w:t>
            </w:r>
            <w:proofErr w:type="spellStart"/>
            <w:r w:rsidRPr="00D543EE">
              <w:rPr>
                <w:rFonts w:ascii="Arial Narrow" w:hAnsi="Arial Narrow"/>
                <w:sz w:val="22"/>
                <w:szCs w:val="22"/>
              </w:rPr>
              <w:t>Chomová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shd w:val="clear" w:color="auto" w:fill="auto"/>
            <w:vAlign w:val="center"/>
          </w:tcPr>
          <w:p w:rsidR="000A2BF6" w:rsidRPr="00D543EE" w:rsidRDefault="00E011F0" w:rsidP="0082120D">
            <w:pPr>
              <w:rPr>
                <w:rFonts w:ascii="Arial Narrow" w:hAnsi="Arial Narrow"/>
                <w:b/>
                <w:i/>
                <w:sz w:val="22"/>
                <w:szCs w:val="22"/>
              </w:rPr>
            </w:pPr>
            <w:r w:rsidRPr="00D543EE">
              <w:rPr>
                <w:rFonts w:ascii="Arial Narrow" w:hAnsi="Arial Narrow"/>
                <w:b/>
                <w:i/>
                <w:sz w:val="22"/>
                <w:szCs w:val="22"/>
              </w:rPr>
              <w:t xml:space="preserve">B-PVM-46 Dejiny Veľkej Británie a USA </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shd w:val="clear" w:color="auto" w:fill="auto"/>
            <w:vAlign w:val="center"/>
          </w:tcPr>
          <w:p w:rsidR="00E70D74" w:rsidRPr="00D543EE" w:rsidRDefault="00E70D74" w:rsidP="0082120D">
            <w:pPr>
              <w:rPr>
                <w:rFonts w:ascii="Arial Narrow" w:hAnsi="Arial Narrow"/>
                <w:sz w:val="22"/>
                <w:szCs w:val="22"/>
              </w:rPr>
            </w:pP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E70D74" w:rsidP="0082120D">
            <w:pPr>
              <w:rPr>
                <w:rFonts w:ascii="Arial Narrow" w:hAnsi="Arial Narrow"/>
                <w:b/>
                <w:i/>
                <w:sz w:val="20"/>
                <w:szCs w:val="22"/>
              </w:rPr>
            </w:pPr>
            <w:r w:rsidRPr="00D543EE">
              <w:rPr>
                <w:rFonts w:ascii="Arial Narrow" w:hAnsi="Arial Narrow"/>
                <w:sz w:val="20"/>
                <w:szCs w:val="22"/>
              </w:rPr>
              <w:t>KAA-FF/1d-ajm-201</w:t>
            </w:r>
          </w:p>
        </w:tc>
        <w:tc>
          <w:tcPr>
            <w:tcW w:w="3687" w:type="dxa"/>
            <w:shd w:val="clear" w:color="auto" w:fill="auto"/>
            <w:vAlign w:val="center"/>
          </w:tcPr>
          <w:p w:rsidR="000A2BF6" w:rsidRPr="00D543EE" w:rsidRDefault="00E70D74" w:rsidP="0082120D">
            <w:pPr>
              <w:rPr>
                <w:rFonts w:ascii="Arial Narrow" w:hAnsi="Arial Narrow"/>
                <w:sz w:val="22"/>
                <w:szCs w:val="22"/>
              </w:rPr>
            </w:pPr>
            <w:r w:rsidRPr="00D543EE">
              <w:rPr>
                <w:rFonts w:ascii="Arial Narrow" w:hAnsi="Arial Narrow"/>
                <w:sz w:val="22"/>
                <w:szCs w:val="22"/>
              </w:rPr>
              <w:t>Dejiny Veľkej Británie</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rPr>
                <w:rFonts w:ascii="Arial Narrow" w:hAnsi="Arial Narrow"/>
                <w:sz w:val="22"/>
                <w:szCs w:val="22"/>
              </w:rPr>
            </w:pPr>
          </w:p>
        </w:tc>
        <w:tc>
          <w:tcPr>
            <w:tcW w:w="708"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725" w:type="dxa"/>
            <w:gridSpan w:val="3"/>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Z</w:t>
            </w:r>
          </w:p>
        </w:tc>
        <w:tc>
          <w:tcPr>
            <w:tcW w:w="3103" w:type="dxa"/>
            <w:shd w:val="clear" w:color="auto" w:fill="auto"/>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Ličko</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shd w:val="clear" w:color="auto" w:fill="auto"/>
            <w:vAlign w:val="center"/>
          </w:tcPr>
          <w:p w:rsidR="000A2BF6" w:rsidRPr="00D543EE" w:rsidRDefault="00E70D74" w:rsidP="0082120D">
            <w:pPr>
              <w:rPr>
                <w:rFonts w:ascii="Arial Narrow" w:hAnsi="Arial Narrow"/>
                <w:b/>
                <w:i/>
                <w:sz w:val="20"/>
                <w:szCs w:val="22"/>
              </w:rPr>
            </w:pPr>
            <w:r w:rsidRPr="00D543EE">
              <w:rPr>
                <w:rFonts w:ascii="Arial Narrow" w:hAnsi="Arial Narrow"/>
                <w:sz w:val="20"/>
                <w:szCs w:val="22"/>
              </w:rPr>
              <w:t>KAA-FF/1d-ajm-202</w:t>
            </w:r>
          </w:p>
        </w:tc>
        <w:tc>
          <w:tcPr>
            <w:tcW w:w="3687" w:type="dxa"/>
            <w:shd w:val="clear" w:color="auto" w:fill="auto"/>
            <w:vAlign w:val="center"/>
          </w:tcPr>
          <w:p w:rsidR="000A2BF6" w:rsidRPr="00D543EE" w:rsidRDefault="00E70D74" w:rsidP="0082120D">
            <w:pPr>
              <w:rPr>
                <w:rFonts w:ascii="Arial Narrow" w:hAnsi="Arial Narrow"/>
                <w:sz w:val="22"/>
                <w:szCs w:val="22"/>
              </w:rPr>
            </w:pPr>
            <w:r w:rsidRPr="00D543EE">
              <w:rPr>
                <w:rFonts w:ascii="Arial Narrow" w:hAnsi="Arial Narrow"/>
                <w:sz w:val="22"/>
                <w:szCs w:val="22"/>
              </w:rPr>
              <w:t>Dejiny USA</w:t>
            </w:r>
          </w:p>
        </w:tc>
        <w:tc>
          <w:tcPr>
            <w:tcW w:w="850"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5</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150</w:t>
            </w:r>
          </w:p>
        </w:tc>
        <w:tc>
          <w:tcPr>
            <w:tcW w:w="709"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26</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567"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0</w:t>
            </w:r>
          </w:p>
        </w:tc>
        <w:tc>
          <w:tcPr>
            <w:tcW w:w="567" w:type="dxa"/>
            <w:shd w:val="clear" w:color="auto" w:fill="auto"/>
            <w:vAlign w:val="center"/>
          </w:tcPr>
          <w:p w:rsidR="00E70D74" w:rsidRPr="00D543EE" w:rsidRDefault="00E70D74" w:rsidP="0082120D">
            <w:pPr>
              <w:rPr>
                <w:rFonts w:ascii="Arial Narrow" w:hAnsi="Arial Narrow"/>
                <w:sz w:val="22"/>
                <w:szCs w:val="22"/>
              </w:rPr>
            </w:pPr>
          </w:p>
        </w:tc>
        <w:tc>
          <w:tcPr>
            <w:tcW w:w="708" w:type="dxa"/>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w:t>
            </w:r>
          </w:p>
        </w:tc>
        <w:tc>
          <w:tcPr>
            <w:tcW w:w="725" w:type="dxa"/>
            <w:gridSpan w:val="3"/>
            <w:shd w:val="clear" w:color="auto" w:fill="auto"/>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auto"/>
            <w:vAlign w:val="center"/>
          </w:tcPr>
          <w:p w:rsidR="00E70D74" w:rsidRPr="00D543EE" w:rsidRDefault="00E70D74" w:rsidP="0082120D">
            <w:pPr>
              <w:rPr>
                <w:rFonts w:ascii="Arial Narrow" w:hAnsi="Arial Narrow"/>
                <w:sz w:val="22"/>
                <w:szCs w:val="22"/>
              </w:rPr>
            </w:pPr>
            <w:r w:rsidRPr="00D543EE">
              <w:rPr>
                <w:rFonts w:ascii="Arial Narrow" w:hAnsi="Arial Narrow"/>
                <w:sz w:val="22"/>
                <w:szCs w:val="22"/>
              </w:rPr>
              <w:t>Ličko</w:t>
            </w:r>
          </w:p>
        </w:tc>
      </w:tr>
      <w:tr w:rsidR="0059149A"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shd w:val="clear" w:color="auto" w:fill="auto"/>
            <w:vAlign w:val="center"/>
          </w:tcPr>
          <w:p w:rsidR="000A2BF6" w:rsidRPr="00D543EE" w:rsidRDefault="0059149A" w:rsidP="0082120D">
            <w:pPr>
              <w:rPr>
                <w:rFonts w:ascii="Arial Narrow" w:hAnsi="Arial Narrow"/>
                <w:sz w:val="22"/>
                <w:szCs w:val="22"/>
              </w:rPr>
            </w:pPr>
            <w:r w:rsidRPr="00D543EE">
              <w:rPr>
                <w:rFonts w:ascii="Arial Narrow" w:hAnsi="Arial Narrow"/>
                <w:b/>
                <w:i/>
                <w:sz w:val="22"/>
                <w:szCs w:val="22"/>
              </w:rPr>
              <w:t>B-PVM-16 Protokol</w:t>
            </w:r>
          </w:p>
        </w:tc>
        <w:tc>
          <w:tcPr>
            <w:tcW w:w="850" w:type="dxa"/>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shd w:val="clear" w:color="auto" w:fill="auto"/>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shd w:val="clear" w:color="auto" w:fill="auto"/>
            <w:vAlign w:val="center"/>
          </w:tcPr>
          <w:p w:rsidR="0059149A" w:rsidRPr="00D543EE" w:rsidRDefault="0059149A" w:rsidP="0082120D">
            <w:pPr>
              <w:rPr>
                <w:rFonts w:ascii="Arial Narrow" w:hAnsi="Arial Narrow"/>
                <w:sz w:val="22"/>
                <w:szCs w:val="22"/>
              </w:rPr>
            </w:pPr>
          </w:p>
        </w:tc>
      </w:tr>
      <w:tr w:rsidR="0059149A"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0A2BF6" w:rsidRPr="00D543EE" w:rsidRDefault="0059149A" w:rsidP="0082120D">
            <w:pPr>
              <w:rPr>
                <w:rFonts w:ascii="Arial Narrow" w:hAnsi="Arial Narrow"/>
                <w:b/>
                <w:sz w:val="20"/>
                <w:szCs w:val="22"/>
              </w:rPr>
            </w:pPr>
            <w:r w:rsidRPr="00D543EE">
              <w:rPr>
                <w:rFonts w:ascii="Arial Narrow" w:hAnsi="Arial Narrow"/>
                <w:sz w:val="20"/>
                <w:szCs w:val="22"/>
              </w:rPr>
              <w:t>KEKS-FF/1d-eks-055</w:t>
            </w:r>
          </w:p>
        </w:tc>
        <w:tc>
          <w:tcPr>
            <w:tcW w:w="3687" w:type="dxa"/>
            <w:vAlign w:val="center"/>
          </w:tcPr>
          <w:p w:rsidR="000A2BF6" w:rsidRPr="00D543EE" w:rsidRDefault="0059149A" w:rsidP="0082120D">
            <w:pPr>
              <w:rPr>
                <w:rFonts w:ascii="Arial Narrow" w:hAnsi="Arial Narrow"/>
                <w:sz w:val="22"/>
                <w:szCs w:val="22"/>
              </w:rPr>
            </w:pPr>
            <w:r w:rsidRPr="00D543EE">
              <w:rPr>
                <w:rFonts w:ascii="Arial Narrow" w:hAnsi="Arial Narrow"/>
                <w:sz w:val="22"/>
                <w:szCs w:val="22"/>
              </w:rPr>
              <w:t>Spoločenský protokol</w:t>
            </w:r>
          </w:p>
        </w:tc>
        <w:tc>
          <w:tcPr>
            <w:tcW w:w="850" w:type="dxa"/>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9149A" w:rsidRPr="00D543EE" w:rsidRDefault="0059149A" w:rsidP="0082120D">
            <w:pPr>
              <w:jc w:val="center"/>
              <w:rPr>
                <w:rFonts w:ascii="Arial Narrow" w:hAnsi="Arial Narrow"/>
                <w:sz w:val="22"/>
                <w:szCs w:val="22"/>
              </w:rPr>
            </w:pPr>
          </w:p>
        </w:tc>
        <w:tc>
          <w:tcPr>
            <w:tcW w:w="708" w:type="dxa"/>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59149A" w:rsidRPr="00D543EE" w:rsidRDefault="004670C0" w:rsidP="0082120D">
            <w:pPr>
              <w:rPr>
                <w:rFonts w:ascii="Arial Narrow" w:hAnsi="Arial Narrow"/>
                <w:sz w:val="22"/>
                <w:szCs w:val="22"/>
              </w:rPr>
            </w:pPr>
            <w:proofErr w:type="spellStart"/>
            <w:r w:rsidRPr="00D543EE">
              <w:rPr>
                <w:rFonts w:ascii="Arial Narrow" w:hAnsi="Arial Narrow"/>
                <w:sz w:val="22"/>
                <w:szCs w:val="22"/>
              </w:rPr>
              <w:t>Mešková</w:t>
            </w:r>
            <w:proofErr w:type="spellEnd"/>
          </w:p>
        </w:tc>
      </w:tr>
      <w:tr w:rsidR="0059149A"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0A2BF6" w:rsidRPr="00D543EE" w:rsidRDefault="0059149A" w:rsidP="0082120D">
            <w:pPr>
              <w:rPr>
                <w:rFonts w:ascii="Arial Narrow" w:hAnsi="Arial Narrow"/>
                <w:b/>
                <w:sz w:val="20"/>
                <w:szCs w:val="22"/>
              </w:rPr>
            </w:pPr>
            <w:r w:rsidRPr="00D543EE">
              <w:rPr>
                <w:rFonts w:ascii="Arial Narrow" w:hAnsi="Arial Narrow"/>
                <w:sz w:val="20"/>
                <w:szCs w:val="22"/>
              </w:rPr>
              <w:t>KAA-FF/1d-ajm-203</w:t>
            </w:r>
          </w:p>
        </w:tc>
        <w:tc>
          <w:tcPr>
            <w:tcW w:w="3687" w:type="dxa"/>
            <w:vAlign w:val="center"/>
          </w:tcPr>
          <w:p w:rsidR="000A2BF6" w:rsidRPr="00D543EE" w:rsidRDefault="0059149A" w:rsidP="0082120D">
            <w:pPr>
              <w:rPr>
                <w:rFonts w:ascii="Arial Narrow" w:hAnsi="Arial Narrow"/>
                <w:sz w:val="22"/>
                <w:szCs w:val="22"/>
              </w:rPr>
            </w:pPr>
            <w:r w:rsidRPr="00D543EE">
              <w:rPr>
                <w:rFonts w:ascii="Arial Narrow" w:hAnsi="Arial Narrow"/>
                <w:sz w:val="22"/>
                <w:szCs w:val="22"/>
              </w:rPr>
              <w:t>Diplomatický protokol</w:t>
            </w:r>
          </w:p>
        </w:tc>
        <w:tc>
          <w:tcPr>
            <w:tcW w:w="850" w:type="dxa"/>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9149A" w:rsidRPr="00D543EE" w:rsidRDefault="0059149A" w:rsidP="0082120D">
            <w:pPr>
              <w:jc w:val="center"/>
              <w:rPr>
                <w:rFonts w:ascii="Arial Narrow" w:hAnsi="Arial Narrow"/>
                <w:sz w:val="22"/>
                <w:szCs w:val="22"/>
              </w:rPr>
            </w:pPr>
          </w:p>
        </w:tc>
        <w:tc>
          <w:tcPr>
            <w:tcW w:w="708" w:type="dxa"/>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3"/>
            <w:vAlign w:val="center"/>
          </w:tcPr>
          <w:p w:rsidR="0059149A" w:rsidRPr="00D543EE" w:rsidRDefault="0059149A"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59149A" w:rsidRPr="00D543EE" w:rsidRDefault="0059149A" w:rsidP="0082120D">
            <w:pPr>
              <w:rPr>
                <w:rFonts w:ascii="Arial Narrow" w:hAnsi="Arial Narrow"/>
                <w:sz w:val="22"/>
                <w:szCs w:val="22"/>
              </w:rPr>
            </w:pPr>
            <w:r w:rsidRPr="00D543EE">
              <w:rPr>
                <w:rFonts w:ascii="Arial Narrow" w:hAnsi="Arial Narrow"/>
                <w:sz w:val="22"/>
                <w:szCs w:val="22"/>
              </w:rPr>
              <w:t>Vallová</w:t>
            </w: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671" w:type="dxa"/>
            <w:gridSpan w:val="2"/>
            <w:vAlign w:val="center"/>
          </w:tcPr>
          <w:p w:rsidR="000A2BF6" w:rsidRPr="00D543EE" w:rsidRDefault="00E70D74" w:rsidP="0082120D">
            <w:pPr>
              <w:rPr>
                <w:rFonts w:ascii="Arial Narrow" w:hAnsi="Arial Narrow"/>
                <w:sz w:val="22"/>
                <w:szCs w:val="22"/>
              </w:rPr>
            </w:pPr>
            <w:r w:rsidRPr="00D543EE">
              <w:rPr>
                <w:rFonts w:ascii="Arial Narrow" w:hAnsi="Arial Narrow"/>
                <w:b/>
                <w:i/>
                <w:sz w:val="22"/>
                <w:szCs w:val="22"/>
              </w:rPr>
              <w:t>B-PVM-02 Ekonomicko-právny základ</w:t>
            </w:r>
          </w:p>
        </w:tc>
        <w:tc>
          <w:tcPr>
            <w:tcW w:w="850" w:type="dxa"/>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vAlign w:val="center"/>
          </w:tcPr>
          <w:p w:rsidR="00E70D74" w:rsidRPr="00D543EE" w:rsidRDefault="00E70D74" w:rsidP="0082120D">
            <w:pPr>
              <w:jc w:val="center"/>
              <w:rPr>
                <w:rFonts w:ascii="Arial Narrow" w:hAnsi="Arial Narrow"/>
                <w:sz w:val="22"/>
                <w:szCs w:val="22"/>
              </w:rPr>
            </w:pPr>
            <w:r w:rsidRPr="00D543EE">
              <w:rPr>
                <w:rFonts w:ascii="Arial Narrow" w:hAnsi="Arial Narrow"/>
                <w:sz w:val="22"/>
                <w:szCs w:val="22"/>
              </w:rPr>
              <w:t>300</w:t>
            </w:r>
          </w:p>
        </w:tc>
        <w:tc>
          <w:tcPr>
            <w:tcW w:w="6804" w:type="dxa"/>
            <w:gridSpan w:val="9"/>
            <w:vAlign w:val="center"/>
          </w:tcPr>
          <w:p w:rsidR="00E70D74" w:rsidRPr="00D543EE" w:rsidRDefault="00E70D74" w:rsidP="0082120D">
            <w:pPr>
              <w:rPr>
                <w:rFonts w:ascii="Arial Narrow" w:hAnsi="Arial Narrow"/>
                <w:sz w:val="22"/>
                <w:szCs w:val="22"/>
              </w:rPr>
            </w:pPr>
          </w:p>
        </w:tc>
      </w:tr>
      <w:tr w:rsidR="008F7068"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8F7068" w:rsidRPr="00D543EE" w:rsidRDefault="008F7068" w:rsidP="0082120D">
            <w:pPr>
              <w:rPr>
                <w:rFonts w:ascii="Arial Narrow" w:hAnsi="Arial Narrow"/>
                <w:b/>
                <w:sz w:val="20"/>
                <w:szCs w:val="22"/>
              </w:rPr>
            </w:pPr>
            <w:r w:rsidRPr="00D543EE">
              <w:rPr>
                <w:rFonts w:ascii="Arial Narrow" w:hAnsi="Arial Narrow"/>
                <w:sz w:val="20"/>
                <w:szCs w:val="22"/>
              </w:rPr>
              <w:t>KE-EF/D_1SpZE/15</w:t>
            </w:r>
          </w:p>
        </w:tc>
        <w:tc>
          <w:tcPr>
            <w:tcW w:w="3687" w:type="dxa"/>
            <w:vAlign w:val="center"/>
          </w:tcPr>
          <w:p w:rsidR="008F7068" w:rsidRPr="00D543EE" w:rsidRDefault="008F7068" w:rsidP="0082120D">
            <w:pPr>
              <w:rPr>
                <w:rFonts w:ascii="Arial Narrow" w:hAnsi="Arial Narrow"/>
                <w:sz w:val="22"/>
                <w:szCs w:val="22"/>
              </w:rPr>
            </w:pPr>
            <w:r w:rsidRPr="00D543EE">
              <w:rPr>
                <w:rFonts w:ascii="Arial Narrow" w:hAnsi="Arial Narrow"/>
                <w:sz w:val="22"/>
                <w:szCs w:val="22"/>
              </w:rPr>
              <w:t>Základy ekonomiky</w:t>
            </w:r>
          </w:p>
        </w:tc>
        <w:tc>
          <w:tcPr>
            <w:tcW w:w="850"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7068" w:rsidRPr="00D543EE" w:rsidRDefault="008F7068" w:rsidP="0082120D">
            <w:pPr>
              <w:jc w:val="center"/>
              <w:rPr>
                <w:rFonts w:ascii="Arial Narrow" w:hAnsi="Arial Narrow"/>
                <w:sz w:val="22"/>
                <w:szCs w:val="22"/>
              </w:rPr>
            </w:pPr>
          </w:p>
        </w:tc>
        <w:tc>
          <w:tcPr>
            <w:tcW w:w="708"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w:t>
            </w:r>
          </w:p>
        </w:tc>
        <w:tc>
          <w:tcPr>
            <w:tcW w:w="725" w:type="dxa"/>
            <w:gridSpan w:val="3"/>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8F7068" w:rsidRPr="00D543EE" w:rsidRDefault="008F7068" w:rsidP="0082120D">
            <w:pPr>
              <w:rPr>
                <w:rFonts w:ascii="Arial Narrow" w:hAnsi="Arial Narrow"/>
                <w:sz w:val="22"/>
                <w:szCs w:val="22"/>
              </w:rPr>
            </w:pPr>
            <w:proofErr w:type="spellStart"/>
            <w:r w:rsidRPr="00D543EE">
              <w:rPr>
                <w:rFonts w:ascii="Arial Narrow" w:hAnsi="Arial Narrow"/>
                <w:sz w:val="22"/>
                <w:szCs w:val="22"/>
              </w:rPr>
              <w:t>Uramová</w:t>
            </w:r>
            <w:proofErr w:type="spellEnd"/>
            <w:r w:rsidRPr="00D543EE">
              <w:rPr>
                <w:rFonts w:ascii="Arial Narrow" w:hAnsi="Arial Narrow"/>
                <w:sz w:val="22"/>
                <w:szCs w:val="22"/>
              </w:rPr>
              <w:t>, Kollár</w:t>
            </w:r>
          </w:p>
        </w:tc>
      </w:tr>
      <w:tr w:rsidR="008F7068"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8F7068" w:rsidRPr="00D543EE" w:rsidRDefault="008F7068" w:rsidP="0082120D">
            <w:pPr>
              <w:rPr>
                <w:rFonts w:ascii="Arial Narrow" w:hAnsi="Arial Narrow"/>
                <w:b/>
                <w:sz w:val="20"/>
                <w:szCs w:val="22"/>
              </w:rPr>
            </w:pPr>
            <w:r w:rsidRPr="00D543EE">
              <w:rPr>
                <w:rFonts w:ascii="Arial Narrow" w:hAnsi="Arial Narrow"/>
                <w:sz w:val="20"/>
                <w:szCs w:val="22"/>
              </w:rPr>
              <w:t>KE-EF/D_1SpZP/15</w:t>
            </w:r>
          </w:p>
        </w:tc>
        <w:tc>
          <w:tcPr>
            <w:tcW w:w="3687" w:type="dxa"/>
            <w:vAlign w:val="center"/>
          </w:tcPr>
          <w:p w:rsidR="008F7068" w:rsidRPr="00D543EE" w:rsidRDefault="008F7068" w:rsidP="0082120D">
            <w:pPr>
              <w:rPr>
                <w:rFonts w:ascii="Arial Narrow" w:hAnsi="Arial Narrow"/>
                <w:sz w:val="22"/>
                <w:szCs w:val="22"/>
              </w:rPr>
            </w:pPr>
            <w:r w:rsidRPr="00D543EE">
              <w:rPr>
                <w:rFonts w:ascii="Arial Narrow" w:hAnsi="Arial Narrow"/>
                <w:sz w:val="22"/>
                <w:szCs w:val="22"/>
              </w:rPr>
              <w:t>Základy práva</w:t>
            </w:r>
          </w:p>
        </w:tc>
        <w:tc>
          <w:tcPr>
            <w:tcW w:w="850"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8F7068" w:rsidRPr="00D543EE" w:rsidRDefault="008F7068" w:rsidP="0082120D">
            <w:pPr>
              <w:jc w:val="center"/>
              <w:rPr>
                <w:rFonts w:ascii="Arial Narrow" w:hAnsi="Arial Narrow"/>
                <w:sz w:val="22"/>
                <w:szCs w:val="22"/>
              </w:rPr>
            </w:pPr>
          </w:p>
        </w:tc>
        <w:tc>
          <w:tcPr>
            <w:tcW w:w="708"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725" w:type="dxa"/>
            <w:gridSpan w:val="3"/>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8F7068" w:rsidRPr="00D543EE" w:rsidRDefault="008F7068" w:rsidP="0082120D">
            <w:pPr>
              <w:tabs>
                <w:tab w:val="left" w:pos="1530"/>
              </w:tabs>
              <w:rPr>
                <w:rFonts w:ascii="Arial Narrow" w:hAnsi="Arial Narrow"/>
                <w:sz w:val="22"/>
                <w:szCs w:val="22"/>
              </w:rPr>
            </w:pPr>
            <w:r w:rsidRPr="00D543EE">
              <w:rPr>
                <w:rFonts w:ascii="Arial Narrow" w:hAnsi="Arial Narrow"/>
                <w:sz w:val="22"/>
                <w:szCs w:val="22"/>
              </w:rPr>
              <w:t xml:space="preserve">Hudecová, </w:t>
            </w:r>
            <w:proofErr w:type="spellStart"/>
            <w:r w:rsidRPr="00D543EE">
              <w:rPr>
                <w:rFonts w:ascii="Arial Narrow" w:hAnsi="Arial Narrow"/>
                <w:sz w:val="22"/>
                <w:szCs w:val="22"/>
              </w:rPr>
              <w:t>Knapková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671" w:type="dxa"/>
            <w:gridSpan w:val="2"/>
            <w:shd w:val="clear" w:color="auto" w:fill="E6E6E6"/>
            <w:vAlign w:val="center"/>
          </w:tcPr>
          <w:p w:rsidR="00E70D74" w:rsidRPr="00D543EE" w:rsidRDefault="00E70D74" w:rsidP="0082120D">
            <w:pPr>
              <w:rPr>
                <w:rFonts w:ascii="Arial Narrow" w:hAnsi="Arial Narrow"/>
                <w:b/>
                <w:sz w:val="22"/>
                <w:szCs w:val="22"/>
              </w:rPr>
            </w:pPr>
            <w:r w:rsidRPr="00D543EE">
              <w:rPr>
                <w:rFonts w:ascii="Arial Narrow" w:hAnsi="Arial Narrow"/>
                <w:b/>
                <w:sz w:val="22"/>
                <w:szCs w:val="22"/>
              </w:rPr>
              <w:t>Povinný minimálny výber PV predmetov spolu</w:t>
            </w:r>
          </w:p>
        </w:tc>
        <w:tc>
          <w:tcPr>
            <w:tcW w:w="850" w:type="dxa"/>
            <w:shd w:val="clear" w:color="auto" w:fill="E6E6E6"/>
            <w:vAlign w:val="center"/>
          </w:tcPr>
          <w:p w:rsidR="00E70D74" w:rsidRPr="00D543EE" w:rsidRDefault="00E70D74" w:rsidP="0082120D">
            <w:pPr>
              <w:jc w:val="center"/>
              <w:rPr>
                <w:rFonts w:ascii="Arial Narrow" w:hAnsi="Arial Narrow"/>
                <w:b/>
                <w:sz w:val="22"/>
                <w:szCs w:val="22"/>
              </w:rPr>
            </w:pPr>
            <w:r w:rsidRPr="00D543EE">
              <w:rPr>
                <w:rFonts w:ascii="Arial Narrow" w:hAnsi="Arial Narrow"/>
                <w:b/>
                <w:sz w:val="22"/>
                <w:szCs w:val="22"/>
              </w:rPr>
              <w:t>26</w:t>
            </w:r>
          </w:p>
        </w:tc>
        <w:tc>
          <w:tcPr>
            <w:tcW w:w="1418" w:type="dxa"/>
            <w:gridSpan w:val="2"/>
            <w:shd w:val="clear" w:color="auto" w:fill="E6E6E6"/>
            <w:vAlign w:val="center"/>
          </w:tcPr>
          <w:p w:rsidR="00E70D74" w:rsidRPr="00D543EE" w:rsidRDefault="00E70D74" w:rsidP="0082120D">
            <w:pPr>
              <w:jc w:val="center"/>
              <w:rPr>
                <w:rFonts w:ascii="Arial Narrow" w:hAnsi="Arial Narrow"/>
                <w:b/>
                <w:sz w:val="22"/>
                <w:szCs w:val="22"/>
              </w:rPr>
            </w:pPr>
            <w:r w:rsidRPr="00D543EE">
              <w:rPr>
                <w:rFonts w:ascii="Arial Narrow" w:hAnsi="Arial Narrow"/>
                <w:b/>
                <w:sz w:val="22"/>
                <w:szCs w:val="22"/>
              </w:rPr>
              <w:t>780</w:t>
            </w:r>
          </w:p>
        </w:tc>
        <w:tc>
          <w:tcPr>
            <w:tcW w:w="6804" w:type="dxa"/>
            <w:gridSpan w:val="9"/>
            <w:shd w:val="clear" w:color="auto" w:fill="E0E0E0"/>
            <w:vAlign w:val="center"/>
          </w:tcPr>
          <w:p w:rsidR="00E70D74" w:rsidRPr="00D543EE" w:rsidRDefault="00E70D74" w:rsidP="0082120D">
            <w:pPr>
              <w:rPr>
                <w:rFonts w:ascii="Arial Narrow" w:hAnsi="Arial Narrow"/>
                <w:sz w:val="22"/>
                <w:szCs w:val="22"/>
              </w:rPr>
            </w:pPr>
          </w:p>
        </w:tc>
      </w:tr>
    </w:tbl>
    <w:p w:rsidR="007B55DF" w:rsidRPr="00D543EE" w:rsidRDefault="00E70D74" w:rsidP="0082120D">
      <w:pPr>
        <w:spacing w:before="120"/>
        <w:jc w:val="both"/>
        <w:rPr>
          <w:rFonts w:ascii="Arial Narrow" w:hAnsi="Arial Narrow"/>
          <w:b/>
          <w:sz w:val="20"/>
          <w:szCs w:val="22"/>
        </w:rPr>
      </w:pPr>
      <w:r w:rsidRPr="00D543EE">
        <w:rPr>
          <w:rFonts w:ascii="Arial Narrow" w:hAnsi="Arial Narrow"/>
          <w:b/>
          <w:sz w:val="20"/>
          <w:szCs w:val="22"/>
        </w:rPr>
        <w:t>Poznámka:</w:t>
      </w:r>
    </w:p>
    <w:p w:rsidR="00E70D74" w:rsidRPr="00D543EE" w:rsidRDefault="00E70D74" w:rsidP="0082120D">
      <w:pPr>
        <w:jc w:val="both"/>
        <w:rPr>
          <w:rFonts w:ascii="Arial Narrow" w:hAnsi="Arial Narrow"/>
          <w:sz w:val="20"/>
          <w:szCs w:val="22"/>
        </w:rPr>
      </w:pPr>
      <w:r w:rsidRPr="00D543EE">
        <w:rPr>
          <w:rFonts w:ascii="Arial Narrow" w:hAnsi="Arial Narrow"/>
          <w:sz w:val="20"/>
          <w:szCs w:val="22"/>
        </w:rPr>
        <w:t>Študent si vyberá z bloku základných kompetencií 2 povinne voliteľné predmety s kreditovou dotáciou 3 kredity/jeden predmet = spolu 6 kreditov. Okrem toho si vyberá 2 profilové moduly povinne voliteľných predmetov. Každý modul je orientovaný na užšiu profiláciu absolventa a pozostáva z 2 predmetov po 5 kreditov. Študent si vyberá 2 moduly = 4 predmety, ktoré absolvuje v priebehu 6 semestrov prvého stupňa štúdia</w:t>
      </w:r>
    </w:p>
    <w:p w:rsidR="00E70D74" w:rsidRPr="00D543EE" w:rsidRDefault="00E70D74" w:rsidP="0082120D">
      <w:pPr>
        <w:jc w:val="both"/>
        <w:rPr>
          <w:rFonts w:ascii="Arial Narrow" w:hAnsi="Arial Narrow"/>
          <w:b/>
          <w:sz w:val="18"/>
          <w:szCs w:val="18"/>
        </w:rPr>
      </w:pPr>
    </w:p>
    <w:p w:rsidR="007B55DF" w:rsidRPr="00D543EE" w:rsidRDefault="00E70D74" w:rsidP="0082120D">
      <w:pPr>
        <w:spacing w:after="120"/>
        <w:rPr>
          <w:rFonts w:ascii="Arial Narrow" w:hAnsi="Arial Narrow"/>
          <w:b/>
          <w:sz w:val="22"/>
          <w:szCs w:val="22"/>
        </w:rPr>
      </w:pPr>
      <w:r w:rsidRPr="00D543EE">
        <w:rPr>
          <w:rFonts w:ascii="Arial Narrow" w:hAnsi="Arial Narrow"/>
          <w:b/>
          <w:szCs w:val="22"/>
        </w:rPr>
        <w:t>Výberové predmety</w:t>
      </w:r>
    </w:p>
    <w:tbl>
      <w:tblPr>
        <w:tblW w:w="14743" w:type="dxa"/>
        <w:tblInd w:w="-5" w:type="dxa"/>
        <w:tblLayout w:type="fixed"/>
        <w:tblCellMar>
          <w:left w:w="70" w:type="dxa"/>
          <w:right w:w="70" w:type="dxa"/>
        </w:tblCellMar>
        <w:tblLook w:val="00A0" w:firstRow="1" w:lastRow="0" w:firstColumn="1" w:lastColumn="0" w:noHBand="0" w:noVBand="0"/>
      </w:tblPr>
      <w:tblGrid>
        <w:gridCol w:w="1985"/>
        <w:gridCol w:w="3684"/>
        <w:gridCol w:w="854"/>
        <w:gridCol w:w="709"/>
        <w:gridCol w:w="710"/>
        <w:gridCol w:w="567"/>
        <w:gridCol w:w="567"/>
        <w:gridCol w:w="567"/>
        <w:gridCol w:w="567"/>
        <w:gridCol w:w="705"/>
        <w:gridCol w:w="570"/>
        <w:gridCol w:w="3258"/>
      </w:tblGrid>
      <w:tr w:rsidR="00E70D74" w:rsidRPr="00D543EE" w:rsidTr="004E3CC4">
        <w:trPr>
          <w:trHeight w:val="283"/>
          <w:tblHeader/>
        </w:trPr>
        <w:tc>
          <w:tcPr>
            <w:tcW w:w="1985" w:type="dxa"/>
            <w:vMerge w:val="restart"/>
            <w:tcBorders>
              <w:top w:val="single" w:sz="4" w:space="0" w:color="auto"/>
              <w:left w:val="single" w:sz="4" w:space="0" w:color="auto"/>
              <w:right w:val="single" w:sz="4" w:space="0" w:color="auto"/>
            </w:tcBorders>
            <w:shd w:val="clear" w:color="auto" w:fill="D9D9D9"/>
            <w:noWrap/>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684" w:type="dxa"/>
            <w:vMerge w:val="restart"/>
            <w:tcBorders>
              <w:top w:val="single" w:sz="4" w:space="0" w:color="auto"/>
              <w:left w:val="nil"/>
              <w:right w:val="single" w:sz="4" w:space="0" w:color="auto"/>
            </w:tcBorders>
            <w:shd w:val="clear" w:color="auto" w:fill="D9D9D9"/>
            <w:noWrap/>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4" w:type="dxa"/>
            <w:vMerge w:val="restart"/>
            <w:tcBorders>
              <w:top w:val="single" w:sz="4" w:space="0" w:color="auto"/>
              <w:left w:val="nil"/>
              <w:right w:val="single" w:sz="4" w:space="0" w:color="auto"/>
            </w:tcBorders>
            <w:shd w:val="clear" w:color="auto" w:fill="D9D9D9"/>
            <w:noWrap/>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Kredity</w:t>
            </w:r>
          </w:p>
        </w:tc>
        <w:tc>
          <w:tcPr>
            <w:tcW w:w="1419" w:type="dxa"/>
            <w:gridSpan w:val="2"/>
            <w:tcBorders>
              <w:top w:val="single" w:sz="4" w:space="0" w:color="auto"/>
              <w:left w:val="nil"/>
              <w:bottom w:val="single" w:sz="4" w:space="0" w:color="auto"/>
              <w:right w:val="single" w:sz="4" w:space="0" w:color="auto"/>
            </w:tcBorders>
            <w:shd w:val="clear" w:color="auto" w:fill="D9D9D9"/>
            <w:vAlign w:val="center"/>
          </w:tcPr>
          <w:p w:rsidR="000A2BF6" w:rsidRPr="00D543EE" w:rsidRDefault="00E011F0" w:rsidP="0082120D">
            <w:pPr>
              <w:jc w:val="center"/>
              <w:rPr>
                <w:rFonts w:ascii="Arial Narrow" w:hAnsi="Arial Narrow"/>
                <w:b/>
                <w:bCs/>
                <w:sz w:val="20"/>
                <w:szCs w:val="20"/>
              </w:rPr>
            </w:pPr>
            <w:r w:rsidRPr="00D543EE">
              <w:rPr>
                <w:rFonts w:ascii="Arial Narrow" w:hAnsi="Arial Narrow"/>
                <w:b/>
                <w:bCs/>
                <w:sz w:val="20"/>
                <w:szCs w:val="20"/>
              </w:rPr>
              <w:t>Záťaž študenta</w:t>
            </w:r>
          </w:p>
        </w:tc>
        <w:tc>
          <w:tcPr>
            <w:tcW w:w="2268" w:type="dxa"/>
            <w:gridSpan w:val="4"/>
            <w:tcBorders>
              <w:top w:val="single" w:sz="4" w:space="0" w:color="auto"/>
              <w:left w:val="nil"/>
              <w:bottom w:val="single" w:sz="4" w:space="0" w:color="auto"/>
              <w:right w:val="single" w:sz="4" w:space="0" w:color="auto"/>
            </w:tcBorders>
            <w:shd w:val="clear" w:color="auto" w:fill="D9D9D9"/>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275" w:type="dxa"/>
            <w:gridSpan w:val="2"/>
            <w:tcBorders>
              <w:top w:val="single" w:sz="4" w:space="0" w:color="auto"/>
              <w:left w:val="nil"/>
              <w:bottom w:val="single" w:sz="4" w:space="0" w:color="auto"/>
              <w:right w:val="single" w:sz="4" w:space="0" w:color="auto"/>
            </w:tcBorders>
            <w:shd w:val="clear" w:color="auto" w:fill="D9D9D9"/>
            <w:noWrap/>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258" w:type="dxa"/>
            <w:vMerge w:val="restart"/>
            <w:tcBorders>
              <w:top w:val="single" w:sz="4" w:space="0" w:color="auto"/>
              <w:left w:val="nil"/>
              <w:right w:val="single" w:sz="4" w:space="0" w:color="auto"/>
            </w:tcBorders>
            <w:shd w:val="clear" w:color="auto" w:fill="D9D9D9"/>
            <w:noWrap/>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E70D74" w:rsidRPr="00D543EE" w:rsidTr="004E3CC4">
        <w:trPr>
          <w:cantSplit/>
          <w:trHeight w:val="283"/>
          <w:tblHeader/>
        </w:trPr>
        <w:tc>
          <w:tcPr>
            <w:tcW w:w="1985" w:type="dxa"/>
            <w:vMerge/>
            <w:tcBorders>
              <w:left w:val="single" w:sz="4" w:space="0" w:color="auto"/>
              <w:bottom w:val="single" w:sz="4" w:space="0" w:color="auto"/>
              <w:right w:val="single" w:sz="4" w:space="0" w:color="auto"/>
            </w:tcBorders>
            <w:noWrap/>
          </w:tcPr>
          <w:p w:rsidR="00E70D74" w:rsidRPr="00D543EE" w:rsidRDefault="00E70D74" w:rsidP="0082120D">
            <w:pPr>
              <w:rPr>
                <w:rFonts w:ascii="Arial Narrow" w:hAnsi="Arial Narrow"/>
                <w:b/>
                <w:bCs/>
                <w:sz w:val="20"/>
                <w:szCs w:val="20"/>
              </w:rPr>
            </w:pPr>
          </w:p>
        </w:tc>
        <w:tc>
          <w:tcPr>
            <w:tcW w:w="3684" w:type="dxa"/>
            <w:vMerge/>
            <w:tcBorders>
              <w:left w:val="nil"/>
              <w:bottom w:val="single" w:sz="4" w:space="0" w:color="auto"/>
              <w:right w:val="single" w:sz="4" w:space="0" w:color="auto"/>
            </w:tcBorders>
            <w:noWrap/>
          </w:tcPr>
          <w:p w:rsidR="00E70D74" w:rsidRPr="00D543EE" w:rsidRDefault="00E70D74" w:rsidP="0082120D">
            <w:pPr>
              <w:rPr>
                <w:rFonts w:ascii="Arial Narrow" w:hAnsi="Arial Narrow"/>
                <w:b/>
                <w:bCs/>
                <w:sz w:val="20"/>
                <w:szCs w:val="20"/>
              </w:rPr>
            </w:pPr>
          </w:p>
        </w:tc>
        <w:tc>
          <w:tcPr>
            <w:tcW w:w="854" w:type="dxa"/>
            <w:vMerge/>
            <w:tcBorders>
              <w:left w:val="nil"/>
              <w:bottom w:val="single" w:sz="4" w:space="0" w:color="auto"/>
              <w:right w:val="single" w:sz="4" w:space="0" w:color="auto"/>
            </w:tcBorders>
            <w:noWrap/>
          </w:tcPr>
          <w:p w:rsidR="00E70D74" w:rsidRPr="00D543EE" w:rsidRDefault="00E70D74" w:rsidP="0082120D">
            <w:pPr>
              <w:jc w:val="center"/>
              <w:rPr>
                <w:rFonts w:ascii="Arial Narrow" w:hAnsi="Arial Narrow"/>
                <w:b/>
                <w:bCs/>
                <w:sz w:val="20"/>
                <w:szCs w:val="20"/>
              </w:rPr>
            </w:pPr>
          </w:p>
        </w:tc>
        <w:tc>
          <w:tcPr>
            <w:tcW w:w="709" w:type="dxa"/>
            <w:tcBorders>
              <w:top w:val="single" w:sz="4" w:space="0" w:color="auto"/>
              <w:left w:val="nil"/>
              <w:bottom w:val="single" w:sz="4" w:space="0" w:color="auto"/>
              <w:right w:val="single" w:sz="4" w:space="0" w:color="auto"/>
            </w:tcBorders>
            <w:shd w:val="clear" w:color="auto" w:fill="D9D9D9"/>
            <w:vAlign w:val="center"/>
          </w:tcPr>
          <w:p w:rsidR="00E70D74" w:rsidRPr="00D543EE" w:rsidRDefault="00221870" w:rsidP="0082120D">
            <w:pPr>
              <w:jc w:val="center"/>
              <w:rPr>
                <w:rFonts w:ascii="Arial Narrow" w:hAnsi="Arial Narrow"/>
                <w:b/>
                <w:bCs/>
                <w:sz w:val="20"/>
                <w:szCs w:val="20"/>
              </w:rPr>
            </w:pPr>
            <w:r w:rsidRPr="00D543EE">
              <w:rPr>
                <w:rFonts w:ascii="Arial Narrow" w:hAnsi="Arial Narrow"/>
                <w:b/>
                <w:bCs/>
                <w:color w:val="000000"/>
                <w:sz w:val="20"/>
                <w:szCs w:val="20"/>
              </w:rPr>
              <w:t>∑</w:t>
            </w:r>
          </w:p>
        </w:tc>
        <w:tc>
          <w:tcPr>
            <w:tcW w:w="710" w:type="dxa"/>
            <w:tcBorders>
              <w:top w:val="single" w:sz="4" w:space="0" w:color="auto"/>
              <w:left w:val="nil"/>
              <w:bottom w:val="single" w:sz="4" w:space="0" w:color="auto"/>
              <w:right w:val="single" w:sz="4" w:space="0" w:color="auto"/>
            </w:tcBorders>
            <w:shd w:val="clear" w:color="auto" w:fill="D9D9D9"/>
            <w:vAlign w:val="center"/>
          </w:tcPr>
          <w:p w:rsidR="000A2BF6" w:rsidRPr="00D543EE" w:rsidRDefault="00E011F0" w:rsidP="0082120D">
            <w:pPr>
              <w:jc w:val="center"/>
              <w:rPr>
                <w:rFonts w:ascii="Arial Narrow" w:hAnsi="Arial Narrow"/>
                <w:b/>
                <w:bCs/>
                <w:sz w:val="20"/>
                <w:szCs w:val="20"/>
              </w:rPr>
            </w:pPr>
            <w:r w:rsidRPr="00D543EE">
              <w:rPr>
                <w:rFonts w:ascii="Arial Narrow" w:hAnsi="Arial Narrow"/>
                <w:b/>
                <w:bCs/>
                <w:sz w:val="20"/>
                <w:szCs w:val="20"/>
              </w:rPr>
              <w:t>výučba</w:t>
            </w:r>
          </w:p>
        </w:tc>
        <w:tc>
          <w:tcPr>
            <w:tcW w:w="567" w:type="dxa"/>
            <w:tcBorders>
              <w:top w:val="single" w:sz="4" w:space="0" w:color="auto"/>
              <w:left w:val="nil"/>
              <w:bottom w:val="single" w:sz="4" w:space="0" w:color="auto"/>
              <w:right w:val="single" w:sz="4" w:space="0" w:color="auto"/>
            </w:tcBorders>
            <w:shd w:val="clear" w:color="auto" w:fill="D9D9D9"/>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P</w:t>
            </w:r>
          </w:p>
        </w:tc>
        <w:tc>
          <w:tcPr>
            <w:tcW w:w="567" w:type="dxa"/>
            <w:tcBorders>
              <w:top w:val="single" w:sz="4" w:space="0" w:color="auto"/>
              <w:left w:val="nil"/>
              <w:bottom w:val="single" w:sz="4" w:space="0" w:color="auto"/>
              <w:right w:val="single" w:sz="4" w:space="0" w:color="auto"/>
            </w:tcBorders>
            <w:shd w:val="clear" w:color="auto" w:fill="D9D9D9"/>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S</w:t>
            </w:r>
          </w:p>
        </w:tc>
        <w:tc>
          <w:tcPr>
            <w:tcW w:w="567" w:type="dxa"/>
            <w:tcBorders>
              <w:top w:val="single" w:sz="4" w:space="0" w:color="auto"/>
              <w:left w:val="nil"/>
              <w:bottom w:val="single" w:sz="4" w:space="0" w:color="auto"/>
              <w:right w:val="single" w:sz="4" w:space="0" w:color="auto"/>
            </w:tcBorders>
            <w:shd w:val="clear" w:color="auto" w:fill="D9D9D9"/>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C</w:t>
            </w:r>
          </w:p>
        </w:tc>
        <w:tc>
          <w:tcPr>
            <w:tcW w:w="567" w:type="dxa"/>
            <w:tcBorders>
              <w:top w:val="single" w:sz="4" w:space="0" w:color="auto"/>
              <w:left w:val="nil"/>
              <w:bottom w:val="single" w:sz="4" w:space="0" w:color="auto"/>
              <w:right w:val="single" w:sz="4" w:space="0" w:color="auto"/>
            </w:tcBorders>
            <w:shd w:val="clear" w:color="auto" w:fill="D9D9D9"/>
            <w:vAlign w:val="center"/>
          </w:tcPr>
          <w:p w:rsidR="00E70D74"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05" w:type="dxa"/>
            <w:tcBorders>
              <w:top w:val="single" w:sz="4" w:space="0" w:color="auto"/>
              <w:left w:val="nil"/>
              <w:bottom w:val="single" w:sz="4" w:space="0" w:color="auto"/>
              <w:right w:val="single" w:sz="4" w:space="0" w:color="auto"/>
            </w:tcBorders>
            <w:shd w:val="clear" w:color="auto" w:fill="D9D9D9"/>
            <w:noWrap/>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rok</w:t>
            </w:r>
          </w:p>
        </w:tc>
        <w:tc>
          <w:tcPr>
            <w:tcW w:w="570" w:type="dxa"/>
            <w:tcBorders>
              <w:top w:val="single" w:sz="4" w:space="0" w:color="auto"/>
              <w:left w:val="nil"/>
              <w:bottom w:val="single" w:sz="4" w:space="0" w:color="auto"/>
              <w:right w:val="single" w:sz="4" w:space="0" w:color="auto"/>
            </w:tcBorders>
            <w:shd w:val="clear" w:color="auto" w:fill="D9D9D9"/>
            <w:vAlign w:val="center"/>
          </w:tcPr>
          <w:p w:rsidR="00E70D74" w:rsidRPr="00D543EE" w:rsidRDefault="00E011F0" w:rsidP="0082120D">
            <w:pPr>
              <w:jc w:val="center"/>
              <w:rPr>
                <w:rFonts w:ascii="Arial Narrow" w:hAnsi="Arial Narrow"/>
                <w:b/>
                <w:bCs/>
                <w:sz w:val="20"/>
                <w:szCs w:val="20"/>
              </w:rPr>
            </w:pPr>
            <w:r w:rsidRPr="00D543EE">
              <w:rPr>
                <w:rFonts w:ascii="Arial Narrow" w:hAnsi="Arial Narrow"/>
                <w:b/>
                <w:bCs/>
                <w:sz w:val="20"/>
                <w:szCs w:val="20"/>
              </w:rPr>
              <w:t>sem.</w:t>
            </w:r>
          </w:p>
        </w:tc>
        <w:tc>
          <w:tcPr>
            <w:tcW w:w="3258" w:type="dxa"/>
            <w:vMerge/>
            <w:tcBorders>
              <w:left w:val="nil"/>
              <w:bottom w:val="single" w:sz="4" w:space="0" w:color="auto"/>
              <w:right w:val="single" w:sz="4" w:space="0" w:color="auto"/>
            </w:tcBorders>
            <w:noWrap/>
          </w:tcPr>
          <w:p w:rsidR="00E70D74" w:rsidRPr="00D543EE" w:rsidRDefault="00E70D74" w:rsidP="0082120D">
            <w:pPr>
              <w:rPr>
                <w:rFonts w:ascii="Arial Narrow" w:hAnsi="Arial Narrow"/>
                <w:b/>
                <w:bCs/>
                <w:sz w:val="20"/>
                <w:szCs w:val="20"/>
              </w:rPr>
            </w:pPr>
          </w:p>
        </w:tc>
      </w:tr>
      <w:tr w:rsidR="00037E7E"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5" w:type="dxa"/>
            <w:shd w:val="clear" w:color="auto" w:fill="auto"/>
            <w:vAlign w:val="center"/>
          </w:tcPr>
          <w:p w:rsidR="00037E7E" w:rsidRPr="004E3CC4" w:rsidRDefault="00037E7E" w:rsidP="0082120D">
            <w:pPr>
              <w:rPr>
                <w:rFonts w:ascii="Arial Narrow" w:hAnsi="Arial Narrow" w:cs="Calibri"/>
                <w:sz w:val="22"/>
                <w:szCs w:val="22"/>
              </w:rPr>
            </w:pPr>
            <w:r w:rsidRPr="004E3CC4">
              <w:rPr>
                <w:rFonts w:ascii="Arial Narrow" w:eastAsia="Arial Narrow" w:hAnsi="Arial Narrow" w:cs="Calibri"/>
                <w:sz w:val="22"/>
                <w:szCs w:val="22"/>
              </w:rPr>
              <w:t>KHI-FF/1d-his-301</w:t>
            </w:r>
          </w:p>
        </w:tc>
        <w:tc>
          <w:tcPr>
            <w:tcW w:w="3684" w:type="dxa"/>
            <w:shd w:val="clear" w:color="auto" w:fill="auto"/>
            <w:vAlign w:val="center"/>
          </w:tcPr>
          <w:p w:rsidR="00037E7E" w:rsidRPr="00D543EE" w:rsidRDefault="00037E7E" w:rsidP="0082120D">
            <w:pPr>
              <w:spacing w:line="251" w:lineRule="exact"/>
              <w:rPr>
                <w:rFonts w:ascii="Arial Narrow" w:eastAsia="Arial Narrow" w:hAnsi="Arial Narrow" w:cs="Calibri"/>
                <w:sz w:val="22"/>
                <w:szCs w:val="22"/>
              </w:rPr>
            </w:pPr>
            <w:r w:rsidRPr="00D543EE">
              <w:rPr>
                <w:rFonts w:ascii="Arial Narrow" w:eastAsia="Arial Narrow" w:hAnsi="Arial Narrow" w:cs="Calibri"/>
                <w:sz w:val="22"/>
                <w:szCs w:val="22"/>
              </w:rPr>
              <w:t>Exkurzia 1</w:t>
            </w:r>
          </w:p>
        </w:tc>
        <w:tc>
          <w:tcPr>
            <w:tcW w:w="854" w:type="dxa"/>
            <w:shd w:val="clear" w:color="auto" w:fill="auto"/>
            <w:vAlign w:val="center"/>
          </w:tcPr>
          <w:p w:rsidR="00037E7E" w:rsidRPr="00D543EE" w:rsidRDefault="00037E7E" w:rsidP="0082120D">
            <w:pPr>
              <w:jc w:val="center"/>
              <w:rPr>
                <w:rFonts w:ascii="Arial Narrow" w:hAnsi="Arial Narrow" w:cs="Calibri"/>
                <w:sz w:val="22"/>
                <w:szCs w:val="22"/>
              </w:rPr>
            </w:pPr>
            <w:r w:rsidRPr="00D543EE">
              <w:rPr>
                <w:rFonts w:ascii="Arial Narrow" w:hAnsi="Arial Narrow" w:cs="Calibri"/>
                <w:sz w:val="22"/>
                <w:szCs w:val="22"/>
              </w:rPr>
              <w:t>4</w:t>
            </w:r>
          </w:p>
        </w:tc>
        <w:tc>
          <w:tcPr>
            <w:tcW w:w="709" w:type="dxa"/>
            <w:shd w:val="clear" w:color="auto" w:fill="auto"/>
            <w:vAlign w:val="center"/>
          </w:tcPr>
          <w:p w:rsidR="00037E7E" w:rsidRPr="00D543EE" w:rsidRDefault="00037E7E" w:rsidP="0082120D">
            <w:pPr>
              <w:jc w:val="center"/>
              <w:rPr>
                <w:rFonts w:ascii="Arial Narrow" w:hAnsi="Arial Narrow" w:cs="Calibri"/>
                <w:sz w:val="22"/>
                <w:szCs w:val="22"/>
              </w:rPr>
            </w:pPr>
            <w:r w:rsidRPr="00D543EE">
              <w:rPr>
                <w:rFonts w:ascii="Arial Narrow" w:hAnsi="Arial Narrow" w:cs="Calibri"/>
                <w:sz w:val="22"/>
                <w:szCs w:val="22"/>
              </w:rPr>
              <w:t>120</w:t>
            </w:r>
          </w:p>
        </w:tc>
        <w:tc>
          <w:tcPr>
            <w:tcW w:w="710" w:type="dxa"/>
            <w:shd w:val="clear" w:color="auto" w:fill="auto"/>
            <w:vAlign w:val="center"/>
          </w:tcPr>
          <w:p w:rsidR="00037E7E" w:rsidRPr="00D543EE" w:rsidRDefault="00037E7E" w:rsidP="0082120D">
            <w:pPr>
              <w:jc w:val="center"/>
              <w:rPr>
                <w:rFonts w:ascii="Arial Narrow" w:hAnsi="Arial Narrow" w:cs="Calibri"/>
                <w:sz w:val="22"/>
                <w:szCs w:val="22"/>
              </w:rPr>
            </w:pPr>
            <w:r w:rsidRPr="00D543EE">
              <w:rPr>
                <w:rFonts w:ascii="Arial Narrow" w:hAnsi="Arial Narrow" w:cs="Calibri"/>
                <w:sz w:val="22"/>
                <w:szCs w:val="22"/>
              </w:rPr>
              <w:t>5 dní</w:t>
            </w:r>
          </w:p>
        </w:tc>
        <w:tc>
          <w:tcPr>
            <w:tcW w:w="567" w:type="dxa"/>
            <w:shd w:val="clear" w:color="auto" w:fill="auto"/>
            <w:vAlign w:val="center"/>
          </w:tcPr>
          <w:p w:rsidR="00037E7E" w:rsidRPr="00D543EE" w:rsidRDefault="00037E7E" w:rsidP="0082120D">
            <w:pPr>
              <w:jc w:val="center"/>
              <w:rPr>
                <w:rFonts w:ascii="Arial Narrow" w:hAnsi="Arial Narrow" w:cs="Calibri"/>
                <w:sz w:val="22"/>
                <w:szCs w:val="22"/>
              </w:rPr>
            </w:pPr>
          </w:p>
        </w:tc>
        <w:tc>
          <w:tcPr>
            <w:tcW w:w="567" w:type="dxa"/>
            <w:shd w:val="clear" w:color="auto" w:fill="auto"/>
            <w:vAlign w:val="center"/>
          </w:tcPr>
          <w:p w:rsidR="00037E7E" w:rsidRPr="00D543EE" w:rsidRDefault="00037E7E" w:rsidP="0082120D">
            <w:pPr>
              <w:jc w:val="center"/>
              <w:rPr>
                <w:rFonts w:ascii="Arial Narrow" w:hAnsi="Arial Narrow" w:cs="Calibri"/>
                <w:sz w:val="22"/>
                <w:szCs w:val="22"/>
              </w:rPr>
            </w:pPr>
          </w:p>
        </w:tc>
        <w:tc>
          <w:tcPr>
            <w:tcW w:w="567" w:type="dxa"/>
            <w:shd w:val="clear" w:color="auto" w:fill="auto"/>
            <w:vAlign w:val="center"/>
          </w:tcPr>
          <w:p w:rsidR="00037E7E" w:rsidRPr="00D543EE" w:rsidRDefault="00037E7E" w:rsidP="0082120D">
            <w:pPr>
              <w:jc w:val="center"/>
              <w:rPr>
                <w:rFonts w:ascii="Arial Narrow" w:hAnsi="Arial Narrow" w:cs="Calibri"/>
                <w:sz w:val="22"/>
                <w:szCs w:val="22"/>
                <w:highlight w:val="cyan"/>
              </w:rPr>
            </w:pPr>
          </w:p>
        </w:tc>
        <w:tc>
          <w:tcPr>
            <w:tcW w:w="567" w:type="dxa"/>
            <w:shd w:val="clear" w:color="auto" w:fill="auto"/>
            <w:vAlign w:val="center"/>
          </w:tcPr>
          <w:p w:rsidR="00037E7E" w:rsidRPr="00D543EE" w:rsidRDefault="00037E7E" w:rsidP="0082120D">
            <w:pPr>
              <w:jc w:val="center"/>
              <w:rPr>
                <w:rFonts w:ascii="Arial Narrow" w:hAnsi="Arial Narrow" w:cs="Calibri"/>
                <w:sz w:val="22"/>
                <w:szCs w:val="22"/>
              </w:rPr>
            </w:pPr>
          </w:p>
        </w:tc>
        <w:tc>
          <w:tcPr>
            <w:tcW w:w="705" w:type="dxa"/>
            <w:shd w:val="clear" w:color="auto" w:fill="auto"/>
            <w:vAlign w:val="center"/>
          </w:tcPr>
          <w:p w:rsidR="00037E7E" w:rsidRPr="00D543EE" w:rsidRDefault="00037E7E" w:rsidP="0082120D">
            <w:pPr>
              <w:jc w:val="center"/>
              <w:rPr>
                <w:rFonts w:ascii="Arial Narrow" w:hAnsi="Arial Narrow" w:cs="Calibri"/>
                <w:sz w:val="22"/>
                <w:szCs w:val="22"/>
              </w:rPr>
            </w:pPr>
            <w:r w:rsidRPr="00D543EE">
              <w:rPr>
                <w:rFonts w:ascii="Arial Narrow" w:hAnsi="Arial Narrow"/>
                <w:sz w:val="22"/>
                <w:szCs w:val="22"/>
              </w:rPr>
              <w:t>1. – 3.</w:t>
            </w:r>
          </w:p>
        </w:tc>
        <w:tc>
          <w:tcPr>
            <w:tcW w:w="570" w:type="dxa"/>
            <w:shd w:val="clear" w:color="auto" w:fill="auto"/>
            <w:vAlign w:val="center"/>
          </w:tcPr>
          <w:p w:rsidR="00037E7E" w:rsidRPr="00D543EE" w:rsidRDefault="00037E7E" w:rsidP="0082120D">
            <w:pPr>
              <w:jc w:val="center"/>
              <w:rPr>
                <w:rFonts w:ascii="Arial Narrow" w:hAnsi="Arial Narrow" w:cs="Calibri"/>
                <w:sz w:val="22"/>
                <w:szCs w:val="22"/>
              </w:rPr>
            </w:pPr>
            <w:r w:rsidRPr="00D543EE">
              <w:rPr>
                <w:rFonts w:ascii="Arial Narrow" w:hAnsi="Arial Narrow" w:cs="Calibri"/>
                <w:sz w:val="22"/>
                <w:szCs w:val="22"/>
              </w:rPr>
              <w:t>Z</w:t>
            </w:r>
          </w:p>
        </w:tc>
        <w:tc>
          <w:tcPr>
            <w:tcW w:w="3258" w:type="dxa"/>
            <w:shd w:val="clear" w:color="auto" w:fill="auto"/>
            <w:vAlign w:val="center"/>
          </w:tcPr>
          <w:p w:rsidR="00037E7E" w:rsidRPr="00D543EE" w:rsidRDefault="00037E7E" w:rsidP="0082120D">
            <w:pPr>
              <w:rPr>
                <w:rFonts w:ascii="Arial Narrow" w:hAnsi="Arial Narrow" w:cs="Calibri"/>
                <w:sz w:val="22"/>
                <w:szCs w:val="22"/>
              </w:rPr>
            </w:pPr>
            <w:proofErr w:type="spellStart"/>
            <w:r w:rsidRPr="00D543EE">
              <w:rPr>
                <w:rFonts w:ascii="Arial Narrow" w:eastAsia="Arial Narrow" w:hAnsi="Arial Narrow" w:cs="Calibri"/>
                <w:sz w:val="22"/>
                <w:szCs w:val="22"/>
              </w:rPr>
              <w:t>Kožiak</w:t>
            </w:r>
            <w:proofErr w:type="spellEnd"/>
            <w:r w:rsidRPr="00D543EE">
              <w:rPr>
                <w:rFonts w:ascii="Arial Narrow" w:eastAsia="Arial Narrow" w:hAnsi="Arial Narrow" w:cs="Calibri"/>
                <w:sz w:val="22"/>
                <w:szCs w:val="22"/>
              </w:rPr>
              <w:t xml:space="preserve">, </w:t>
            </w:r>
            <w:proofErr w:type="spellStart"/>
            <w:r w:rsidRPr="00D543EE">
              <w:rPr>
                <w:rFonts w:ascii="Arial Narrow" w:eastAsia="Arial Narrow" w:hAnsi="Arial Narrow" w:cs="Calibri"/>
                <w:sz w:val="22"/>
                <w:szCs w:val="22"/>
              </w:rPr>
              <w:t>Tomeček</w:t>
            </w:r>
            <w:proofErr w:type="spellEnd"/>
          </w:p>
        </w:tc>
      </w:tr>
      <w:tr w:rsidR="00037E7E"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5" w:type="dxa"/>
            <w:shd w:val="clear" w:color="auto" w:fill="auto"/>
            <w:vAlign w:val="center"/>
          </w:tcPr>
          <w:p w:rsidR="00037E7E" w:rsidRPr="004E3CC4" w:rsidRDefault="00037E7E" w:rsidP="0082120D">
            <w:pPr>
              <w:rPr>
                <w:rFonts w:ascii="Arial Narrow" w:eastAsia="Arial Narrow" w:hAnsi="Arial Narrow" w:cs="Calibri"/>
                <w:sz w:val="22"/>
                <w:szCs w:val="22"/>
              </w:rPr>
            </w:pPr>
            <w:r w:rsidRPr="004E3CC4">
              <w:rPr>
                <w:rFonts w:ascii="Arial Narrow" w:eastAsia="Arial Narrow" w:hAnsi="Arial Narrow" w:cs="Calibri"/>
                <w:sz w:val="22"/>
                <w:szCs w:val="22"/>
              </w:rPr>
              <w:t>KHI-FF/1d-his-302</w:t>
            </w:r>
          </w:p>
        </w:tc>
        <w:tc>
          <w:tcPr>
            <w:tcW w:w="3684" w:type="dxa"/>
            <w:shd w:val="clear" w:color="auto" w:fill="auto"/>
            <w:vAlign w:val="center"/>
          </w:tcPr>
          <w:p w:rsidR="00037E7E" w:rsidRPr="00D543EE" w:rsidRDefault="00037E7E" w:rsidP="0082120D">
            <w:pPr>
              <w:spacing w:line="251" w:lineRule="exact"/>
              <w:rPr>
                <w:rFonts w:ascii="Arial Narrow" w:eastAsia="Arial Narrow" w:hAnsi="Arial Narrow" w:cs="Calibri"/>
                <w:sz w:val="22"/>
                <w:szCs w:val="22"/>
              </w:rPr>
            </w:pPr>
            <w:r w:rsidRPr="00D543EE">
              <w:rPr>
                <w:rFonts w:ascii="Arial Narrow" w:eastAsia="Arial Narrow" w:hAnsi="Arial Narrow" w:cs="Calibri"/>
                <w:sz w:val="22"/>
                <w:szCs w:val="22"/>
              </w:rPr>
              <w:t>Exkurzia 2</w:t>
            </w:r>
          </w:p>
        </w:tc>
        <w:tc>
          <w:tcPr>
            <w:tcW w:w="854" w:type="dxa"/>
            <w:shd w:val="clear" w:color="auto" w:fill="auto"/>
            <w:vAlign w:val="center"/>
          </w:tcPr>
          <w:p w:rsidR="00037E7E" w:rsidRPr="00D543EE" w:rsidRDefault="00037E7E" w:rsidP="0082120D">
            <w:pPr>
              <w:jc w:val="center"/>
              <w:rPr>
                <w:rFonts w:ascii="Arial Narrow" w:hAnsi="Arial Narrow" w:cs="Calibri"/>
                <w:sz w:val="22"/>
                <w:szCs w:val="22"/>
              </w:rPr>
            </w:pPr>
            <w:r w:rsidRPr="00D543EE">
              <w:rPr>
                <w:rFonts w:ascii="Arial Narrow" w:hAnsi="Arial Narrow" w:cs="Calibri"/>
                <w:sz w:val="22"/>
                <w:szCs w:val="22"/>
              </w:rPr>
              <w:t>4</w:t>
            </w:r>
          </w:p>
        </w:tc>
        <w:tc>
          <w:tcPr>
            <w:tcW w:w="709" w:type="dxa"/>
            <w:shd w:val="clear" w:color="auto" w:fill="auto"/>
            <w:vAlign w:val="center"/>
          </w:tcPr>
          <w:p w:rsidR="00037E7E" w:rsidRPr="00D543EE" w:rsidRDefault="00037E7E" w:rsidP="0082120D">
            <w:pPr>
              <w:jc w:val="center"/>
              <w:rPr>
                <w:rFonts w:ascii="Arial Narrow" w:hAnsi="Arial Narrow" w:cs="Calibri"/>
                <w:sz w:val="22"/>
                <w:szCs w:val="22"/>
              </w:rPr>
            </w:pPr>
            <w:r w:rsidRPr="00D543EE">
              <w:rPr>
                <w:rFonts w:ascii="Arial Narrow" w:hAnsi="Arial Narrow" w:cs="Calibri"/>
                <w:sz w:val="22"/>
                <w:szCs w:val="22"/>
              </w:rPr>
              <w:t>120</w:t>
            </w:r>
          </w:p>
        </w:tc>
        <w:tc>
          <w:tcPr>
            <w:tcW w:w="710" w:type="dxa"/>
            <w:shd w:val="clear" w:color="auto" w:fill="auto"/>
            <w:vAlign w:val="center"/>
          </w:tcPr>
          <w:p w:rsidR="00037E7E" w:rsidRPr="00D543EE" w:rsidRDefault="00037E7E" w:rsidP="0082120D">
            <w:pPr>
              <w:jc w:val="center"/>
              <w:rPr>
                <w:rFonts w:ascii="Arial Narrow" w:hAnsi="Arial Narrow" w:cs="Calibri"/>
                <w:sz w:val="22"/>
                <w:szCs w:val="22"/>
              </w:rPr>
            </w:pPr>
            <w:r w:rsidRPr="00D543EE">
              <w:rPr>
                <w:rFonts w:ascii="Arial Narrow" w:hAnsi="Arial Narrow" w:cs="Calibri"/>
                <w:sz w:val="22"/>
                <w:szCs w:val="22"/>
              </w:rPr>
              <w:t>5 dní</w:t>
            </w:r>
          </w:p>
        </w:tc>
        <w:tc>
          <w:tcPr>
            <w:tcW w:w="567" w:type="dxa"/>
            <w:shd w:val="clear" w:color="auto" w:fill="auto"/>
            <w:vAlign w:val="center"/>
          </w:tcPr>
          <w:p w:rsidR="00037E7E" w:rsidRPr="00D543EE" w:rsidRDefault="00037E7E" w:rsidP="0082120D">
            <w:pPr>
              <w:jc w:val="center"/>
              <w:rPr>
                <w:rFonts w:ascii="Arial Narrow" w:hAnsi="Arial Narrow" w:cs="Calibri"/>
                <w:sz w:val="22"/>
                <w:szCs w:val="22"/>
              </w:rPr>
            </w:pPr>
          </w:p>
        </w:tc>
        <w:tc>
          <w:tcPr>
            <w:tcW w:w="567" w:type="dxa"/>
            <w:shd w:val="clear" w:color="auto" w:fill="auto"/>
            <w:vAlign w:val="center"/>
          </w:tcPr>
          <w:p w:rsidR="00037E7E" w:rsidRPr="00D543EE" w:rsidRDefault="00037E7E" w:rsidP="0082120D">
            <w:pPr>
              <w:jc w:val="center"/>
              <w:rPr>
                <w:rFonts w:ascii="Arial Narrow" w:hAnsi="Arial Narrow" w:cs="Calibri"/>
                <w:sz w:val="22"/>
                <w:szCs w:val="22"/>
              </w:rPr>
            </w:pPr>
          </w:p>
        </w:tc>
        <w:tc>
          <w:tcPr>
            <w:tcW w:w="567" w:type="dxa"/>
            <w:shd w:val="clear" w:color="auto" w:fill="auto"/>
            <w:vAlign w:val="center"/>
          </w:tcPr>
          <w:p w:rsidR="00037E7E" w:rsidRPr="00D543EE" w:rsidRDefault="00037E7E" w:rsidP="0082120D">
            <w:pPr>
              <w:jc w:val="center"/>
              <w:rPr>
                <w:rFonts w:ascii="Arial Narrow" w:hAnsi="Arial Narrow" w:cs="Calibri"/>
                <w:sz w:val="22"/>
                <w:szCs w:val="22"/>
              </w:rPr>
            </w:pPr>
          </w:p>
        </w:tc>
        <w:tc>
          <w:tcPr>
            <w:tcW w:w="567" w:type="dxa"/>
            <w:shd w:val="clear" w:color="auto" w:fill="auto"/>
            <w:vAlign w:val="center"/>
          </w:tcPr>
          <w:p w:rsidR="00037E7E" w:rsidRPr="00D543EE" w:rsidRDefault="00037E7E" w:rsidP="0082120D">
            <w:pPr>
              <w:jc w:val="center"/>
              <w:rPr>
                <w:rFonts w:ascii="Arial Narrow" w:hAnsi="Arial Narrow" w:cs="Calibri"/>
                <w:sz w:val="22"/>
                <w:szCs w:val="22"/>
              </w:rPr>
            </w:pPr>
          </w:p>
        </w:tc>
        <w:tc>
          <w:tcPr>
            <w:tcW w:w="705" w:type="dxa"/>
            <w:shd w:val="clear" w:color="auto" w:fill="auto"/>
            <w:vAlign w:val="center"/>
          </w:tcPr>
          <w:p w:rsidR="00037E7E" w:rsidRPr="00D543EE" w:rsidRDefault="00037E7E" w:rsidP="0082120D">
            <w:pPr>
              <w:jc w:val="center"/>
              <w:rPr>
                <w:rFonts w:ascii="Arial Narrow" w:hAnsi="Arial Narrow"/>
                <w:sz w:val="22"/>
                <w:szCs w:val="22"/>
              </w:rPr>
            </w:pPr>
            <w:r w:rsidRPr="00D543EE">
              <w:rPr>
                <w:rFonts w:ascii="Arial Narrow" w:hAnsi="Arial Narrow"/>
                <w:sz w:val="22"/>
                <w:szCs w:val="22"/>
              </w:rPr>
              <w:t>1. – 3.</w:t>
            </w:r>
          </w:p>
        </w:tc>
        <w:tc>
          <w:tcPr>
            <w:tcW w:w="570" w:type="dxa"/>
            <w:shd w:val="clear" w:color="auto" w:fill="auto"/>
            <w:vAlign w:val="center"/>
          </w:tcPr>
          <w:p w:rsidR="00037E7E" w:rsidRPr="00D543EE" w:rsidRDefault="00037E7E" w:rsidP="0082120D">
            <w:pPr>
              <w:jc w:val="center"/>
              <w:rPr>
                <w:rFonts w:ascii="Arial Narrow" w:hAnsi="Arial Narrow" w:cs="Calibri"/>
                <w:sz w:val="22"/>
                <w:szCs w:val="22"/>
              </w:rPr>
            </w:pPr>
            <w:r w:rsidRPr="00D543EE">
              <w:rPr>
                <w:rFonts w:ascii="Arial Narrow" w:hAnsi="Arial Narrow" w:cs="Calibri"/>
                <w:sz w:val="22"/>
                <w:szCs w:val="22"/>
              </w:rPr>
              <w:t>Z</w:t>
            </w:r>
          </w:p>
        </w:tc>
        <w:tc>
          <w:tcPr>
            <w:tcW w:w="3258" w:type="dxa"/>
            <w:shd w:val="clear" w:color="auto" w:fill="auto"/>
            <w:vAlign w:val="center"/>
          </w:tcPr>
          <w:p w:rsidR="00037E7E" w:rsidRPr="00D543EE" w:rsidRDefault="00037E7E" w:rsidP="0082120D">
            <w:pPr>
              <w:rPr>
                <w:rFonts w:ascii="Arial Narrow" w:eastAsia="Arial Narrow" w:hAnsi="Arial Narrow" w:cs="Calibri"/>
                <w:sz w:val="22"/>
                <w:szCs w:val="22"/>
              </w:rPr>
            </w:pPr>
            <w:proofErr w:type="spellStart"/>
            <w:r w:rsidRPr="00D543EE">
              <w:rPr>
                <w:rFonts w:ascii="Arial Narrow" w:eastAsia="Arial Narrow" w:hAnsi="Arial Narrow" w:cs="Calibri"/>
                <w:sz w:val="22"/>
                <w:szCs w:val="22"/>
              </w:rPr>
              <w:t>Kožiak</w:t>
            </w:r>
            <w:proofErr w:type="spellEnd"/>
            <w:r w:rsidRPr="00D543EE">
              <w:rPr>
                <w:rFonts w:ascii="Arial Narrow" w:eastAsia="Arial Narrow" w:hAnsi="Arial Narrow" w:cs="Calibri"/>
                <w:sz w:val="22"/>
                <w:szCs w:val="22"/>
              </w:rPr>
              <w:t xml:space="preserve">, </w:t>
            </w:r>
            <w:proofErr w:type="spellStart"/>
            <w:r w:rsidRPr="00D543EE">
              <w:rPr>
                <w:rFonts w:ascii="Arial Narrow" w:eastAsia="Arial Narrow" w:hAnsi="Arial Narrow" w:cs="Calibri"/>
                <w:sz w:val="22"/>
                <w:szCs w:val="22"/>
              </w:rPr>
              <w:t>Tomeček</w:t>
            </w:r>
            <w:proofErr w:type="spellEnd"/>
          </w:p>
        </w:tc>
      </w:tr>
      <w:tr w:rsidR="00037E7E"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5" w:type="dxa"/>
            <w:shd w:val="clear" w:color="auto" w:fill="auto"/>
            <w:vAlign w:val="center"/>
          </w:tcPr>
          <w:p w:rsidR="00037E7E" w:rsidRPr="004E3CC4" w:rsidRDefault="00037E7E" w:rsidP="0082120D">
            <w:pPr>
              <w:rPr>
                <w:rFonts w:ascii="Arial Narrow" w:eastAsia="Arial Narrow" w:hAnsi="Arial Narrow" w:cs="Calibri"/>
                <w:sz w:val="22"/>
                <w:szCs w:val="22"/>
              </w:rPr>
            </w:pPr>
            <w:r w:rsidRPr="004E3CC4">
              <w:rPr>
                <w:rFonts w:ascii="Arial Narrow" w:eastAsia="Arial Narrow" w:hAnsi="Arial Narrow" w:cs="Calibri"/>
                <w:sz w:val="22"/>
                <w:szCs w:val="22"/>
              </w:rPr>
              <w:t>KHI-FF/1d-his-303</w:t>
            </w:r>
          </w:p>
        </w:tc>
        <w:tc>
          <w:tcPr>
            <w:tcW w:w="3684" w:type="dxa"/>
            <w:shd w:val="clear" w:color="auto" w:fill="auto"/>
            <w:vAlign w:val="center"/>
          </w:tcPr>
          <w:p w:rsidR="00037E7E" w:rsidRPr="00D543EE" w:rsidRDefault="00037E7E" w:rsidP="0082120D">
            <w:pPr>
              <w:spacing w:line="251" w:lineRule="exact"/>
              <w:rPr>
                <w:rFonts w:ascii="Arial Narrow" w:eastAsia="Arial Narrow" w:hAnsi="Arial Narrow" w:cs="Calibri"/>
                <w:sz w:val="22"/>
                <w:szCs w:val="22"/>
              </w:rPr>
            </w:pPr>
            <w:r w:rsidRPr="00D543EE">
              <w:rPr>
                <w:rFonts w:ascii="Arial Narrow" w:eastAsia="Arial Narrow" w:hAnsi="Arial Narrow" w:cs="Calibri"/>
                <w:sz w:val="22"/>
                <w:szCs w:val="22"/>
              </w:rPr>
              <w:t>Študentská vedecká aktivita</w:t>
            </w:r>
          </w:p>
        </w:tc>
        <w:tc>
          <w:tcPr>
            <w:tcW w:w="854" w:type="dxa"/>
            <w:shd w:val="clear" w:color="auto" w:fill="auto"/>
            <w:vAlign w:val="center"/>
          </w:tcPr>
          <w:p w:rsidR="00037E7E" w:rsidRPr="00D543EE" w:rsidRDefault="00037E7E" w:rsidP="0082120D">
            <w:pPr>
              <w:jc w:val="center"/>
              <w:rPr>
                <w:rFonts w:ascii="Arial Narrow" w:hAnsi="Arial Narrow" w:cs="Calibri"/>
                <w:sz w:val="22"/>
                <w:szCs w:val="22"/>
              </w:rPr>
            </w:pPr>
            <w:r w:rsidRPr="00D543EE">
              <w:rPr>
                <w:rFonts w:ascii="Arial Narrow" w:hAnsi="Arial Narrow" w:cs="Calibri"/>
                <w:sz w:val="22"/>
                <w:szCs w:val="22"/>
              </w:rPr>
              <w:t>2</w:t>
            </w:r>
          </w:p>
        </w:tc>
        <w:tc>
          <w:tcPr>
            <w:tcW w:w="709" w:type="dxa"/>
            <w:shd w:val="clear" w:color="auto" w:fill="auto"/>
            <w:vAlign w:val="center"/>
          </w:tcPr>
          <w:p w:rsidR="00037E7E" w:rsidRPr="00D543EE" w:rsidRDefault="00037E7E" w:rsidP="0082120D">
            <w:pPr>
              <w:jc w:val="center"/>
              <w:rPr>
                <w:rFonts w:ascii="Arial Narrow" w:hAnsi="Arial Narrow" w:cs="Calibri"/>
                <w:sz w:val="22"/>
                <w:szCs w:val="22"/>
              </w:rPr>
            </w:pPr>
            <w:r w:rsidRPr="00D543EE">
              <w:rPr>
                <w:rFonts w:ascii="Arial Narrow" w:hAnsi="Arial Narrow" w:cs="Calibri"/>
                <w:sz w:val="22"/>
                <w:szCs w:val="22"/>
              </w:rPr>
              <w:t>60</w:t>
            </w:r>
          </w:p>
        </w:tc>
        <w:tc>
          <w:tcPr>
            <w:tcW w:w="710" w:type="dxa"/>
            <w:shd w:val="clear" w:color="auto" w:fill="auto"/>
            <w:vAlign w:val="center"/>
          </w:tcPr>
          <w:p w:rsidR="00037E7E" w:rsidRPr="00D543EE" w:rsidRDefault="00037E7E" w:rsidP="0082120D">
            <w:pPr>
              <w:jc w:val="center"/>
              <w:rPr>
                <w:rFonts w:ascii="Arial Narrow" w:hAnsi="Arial Narrow" w:cs="Calibri"/>
                <w:sz w:val="22"/>
                <w:szCs w:val="22"/>
              </w:rPr>
            </w:pPr>
          </w:p>
        </w:tc>
        <w:tc>
          <w:tcPr>
            <w:tcW w:w="567" w:type="dxa"/>
            <w:shd w:val="clear" w:color="auto" w:fill="auto"/>
            <w:vAlign w:val="center"/>
          </w:tcPr>
          <w:p w:rsidR="00037E7E" w:rsidRPr="00D543EE" w:rsidRDefault="00037E7E" w:rsidP="0082120D">
            <w:pPr>
              <w:jc w:val="center"/>
              <w:rPr>
                <w:rFonts w:ascii="Arial Narrow" w:hAnsi="Arial Narrow" w:cs="Calibri"/>
                <w:sz w:val="22"/>
                <w:szCs w:val="22"/>
              </w:rPr>
            </w:pPr>
          </w:p>
        </w:tc>
        <w:tc>
          <w:tcPr>
            <w:tcW w:w="567" w:type="dxa"/>
            <w:shd w:val="clear" w:color="auto" w:fill="auto"/>
            <w:vAlign w:val="center"/>
          </w:tcPr>
          <w:p w:rsidR="00037E7E" w:rsidRPr="00D543EE" w:rsidRDefault="00037E7E" w:rsidP="0082120D">
            <w:pPr>
              <w:jc w:val="center"/>
              <w:rPr>
                <w:rFonts w:ascii="Arial Narrow" w:hAnsi="Arial Narrow" w:cs="Calibri"/>
                <w:sz w:val="22"/>
                <w:szCs w:val="22"/>
              </w:rPr>
            </w:pPr>
          </w:p>
        </w:tc>
        <w:tc>
          <w:tcPr>
            <w:tcW w:w="567" w:type="dxa"/>
            <w:shd w:val="clear" w:color="auto" w:fill="auto"/>
            <w:vAlign w:val="center"/>
          </w:tcPr>
          <w:p w:rsidR="00037E7E" w:rsidRPr="00D543EE" w:rsidRDefault="00037E7E" w:rsidP="0082120D">
            <w:pPr>
              <w:jc w:val="center"/>
              <w:rPr>
                <w:rFonts w:ascii="Arial Narrow" w:hAnsi="Arial Narrow" w:cs="Calibri"/>
                <w:sz w:val="22"/>
                <w:szCs w:val="22"/>
              </w:rPr>
            </w:pPr>
          </w:p>
        </w:tc>
        <w:tc>
          <w:tcPr>
            <w:tcW w:w="567" w:type="dxa"/>
            <w:shd w:val="clear" w:color="auto" w:fill="auto"/>
            <w:vAlign w:val="center"/>
          </w:tcPr>
          <w:p w:rsidR="00037E7E" w:rsidRPr="00D543EE" w:rsidRDefault="00037E7E" w:rsidP="0082120D">
            <w:pPr>
              <w:jc w:val="center"/>
              <w:rPr>
                <w:rFonts w:ascii="Arial Narrow" w:hAnsi="Arial Narrow" w:cs="Calibri"/>
                <w:sz w:val="22"/>
                <w:szCs w:val="22"/>
              </w:rPr>
            </w:pPr>
          </w:p>
        </w:tc>
        <w:tc>
          <w:tcPr>
            <w:tcW w:w="705" w:type="dxa"/>
            <w:shd w:val="clear" w:color="auto" w:fill="auto"/>
            <w:vAlign w:val="center"/>
          </w:tcPr>
          <w:p w:rsidR="00037E7E" w:rsidRPr="00D543EE" w:rsidRDefault="00037E7E" w:rsidP="0082120D">
            <w:pPr>
              <w:jc w:val="center"/>
              <w:rPr>
                <w:rFonts w:ascii="Arial Narrow" w:hAnsi="Arial Narrow"/>
                <w:sz w:val="22"/>
                <w:szCs w:val="22"/>
              </w:rPr>
            </w:pPr>
            <w:r w:rsidRPr="00D543EE">
              <w:rPr>
                <w:rFonts w:ascii="Arial Narrow" w:hAnsi="Arial Narrow"/>
                <w:sz w:val="22"/>
                <w:szCs w:val="22"/>
              </w:rPr>
              <w:t>1. – 3.</w:t>
            </w:r>
          </w:p>
        </w:tc>
        <w:tc>
          <w:tcPr>
            <w:tcW w:w="570" w:type="dxa"/>
            <w:shd w:val="clear" w:color="auto" w:fill="auto"/>
            <w:vAlign w:val="center"/>
          </w:tcPr>
          <w:p w:rsidR="00037E7E" w:rsidRPr="00D543EE" w:rsidRDefault="00037E7E" w:rsidP="0082120D">
            <w:pPr>
              <w:jc w:val="center"/>
              <w:rPr>
                <w:rFonts w:ascii="Arial Narrow" w:hAnsi="Arial Narrow" w:cs="Calibri"/>
                <w:sz w:val="22"/>
                <w:szCs w:val="22"/>
              </w:rPr>
            </w:pPr>
            <w:r w:rsidRPr="00D543EE">
              <w:rPr>
                <w:rFonts w:ascii="Arial Narrow" w:hAnsi="Arial Narrow" w:cs="Calibri"/>
                <w:sz w:val="22"/>
                <w:szCs w:val="22"/>
              </w:rPr>
              <w:t>L</w:t>
            </w:r>
          </w:p>
        </w:tc>
        <w:tc>
          <w:tcPr>
            <w:tcW w:w="3258" w:type="dxa"/>
            <w:shd w:val="clear" w:color="auto" w:fill="auto"/>
            <w:vAlign w:val="center"/>
          </w:tcPr>
          <w:p w:rsidR="00037E7E" w:rsidRPr="00D543EE" w:rsidRDefault="00037E7E" w:rsidP="0082120D">
            <w:pPr>
              <w:rPr>
                <w:rFonts w:ascii="Arial Narrow" w:eastAsia="Arial Narrow" w:hAnsi="Arial Narrow" w:cs="Calibri"/>
                <w:sz w:val="22"/>
                <w:szCs w:val="22"/>
              </w:rPr>
            </w:pPr>
            <w:proofErr w:type="spellStart"/>
            <w:r w:rsidRPr="00D543EE">
              <w:rPr>
                <w:rFonts w:ascii="Arial Narrow" w:eastAsia="Arial Narrow" w:hAnsi="Arial Narrow" w:cs="Calibri"/>
                <w:sz w:val="22"/>
                <w:szCs w:val="22"/>
              </w:rPr>
              <w:t>Kurhajcová</w:t>
            </w:r>
            <w:proofErr w:type="spellEnd"/>
            <w:r w:rsidRPr="00D543EE">
              <w:rPr>
                <w:rFonts w:ascii="Arial Narrow" w:eastAsia="Arial Narrow" w:hAnsi="Arial Narrow" w:cs="Calibri"/>
                <w:sz w:val="22"/>
                <w:szCs w:val="22"/>
              </w:rPr>
              <w:t xml:space="preserve">, </w:t>
            </w:r>
            <w:proofErr w:type="spellStart"/>
            <w:r w:rsidRPr="00D543EE">
              <w:rPr>
                <w:rFonts w:ascii="Arial Narrow" w:eastAsia="Arial Narrow" w:hAnsi="Arial Narrow" w:cs="Calibri"/>
                <w:sz w:val="22"/>
                <w:szCs w:val="22"/>
              </w:rPr>
              <w:t>Mičko</w:t>
            </w:r>
            <w:proofErr w:type="spellEnd"/>
          </w:p>
        </w:tc>
      </w:tr>
      <w:tr w:rsidR="005A7875"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5" w:type="dxa"/>
            <w:vAlign w:val="center"/>
          </w:tcPr>
          <w:p w:rsidR="005A7875" w:rsidRPr="004E3CC4" w:rsidRDefault="00555F0F" w:rsidP="0082120D">
            <w:pPr>
              <w:rPr>
                <w:rFonts w:ascii="Arial Narrow" w:hAnsi="Arial Narrow"/>
                <w:sz w:val="22"/>
                <w:szCs w:val="22"/>
              </w:rPr>
            </w:pPr>
            <w:r w:rsidRPr="004E3CC4">
              <w:rPr>
                <w:rFonts w:ascii="Arial Narrow" w:hAnsi="Arial Narrow"/>
                <w:sz w:val="22"/>
                <w:szCs w:val="22"/>
              </w:rPr>
              <w:t>KGE-FF/1d-kom-044</w:t>
            </w:r>
          </w:p>
        </w:tc>
        <w:tc>
          <w:tcPr>
            <w:tcW w:w="3684" w:type="dxa"/>
            <w:vAlign w:val="center"/>
          </w:tcPr>
          <w:p w:rsidR="005A7875" w:rsidRPr="00D543EE" w:rsidRDefault="005A7875" w:rsidP="0082120D">
            <w:pPr>
              <w:rPr>
                <w:rFonts w:ascii="Arial Narrow" w:hAnsi="Arial Narrow"/>
                <w:sz w:val="22"/>
                <w:szCs w:val="22"/>
              </w:rPr>
            </w:pPr>
            <w:r w:rsidRPr="00D543EE">
              <w:rPr>
                <w:rFonts w:ascii="Arial Narrow" w:hAnsi="Arial Narrow"/>
                <w:sz w:val="22"/>
                <w:szCs w:val="22"/>
              </w:rPr>
              <w:t>Nemčina pre germanistov 1</w:t>
            </w:r>
          </w:p>
        </w:tc>
        <w:tc>
          <w:tcPr>
            <w:tcW w:w="854"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A7875" w:rsidRPr="00D543EE" w:rsidRDefault="005A7875" w:rsidP="0082120D">
            <w:pPr>
              <w:jc w:val="center"/>
              <w:rPr>
                <w:rFonts w:ascii="Arial Narrow" w:hAnsi="Arial Narrow"/>
                <w:sz w:val="22"/>
                <w:szCs w:val="22"/>
              </w:rPr>
            </w:pPr>
          </w:p>
        </w:tc>
        <w:tc>
          <w:tcPr>
            <w:tcW w:w="705"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Z</w:t>
            </w:r>
          </w:p>
        </w:tc>
        <w:tc>
          <w:tcPr>
            <w:tcW w:w="3258" w:type="dxa"/>
            <w:vAlign w:val="center"/>
          </w:tcPr>
          <w:p w:rsidR="005A7875" w:rsidRPr="00D543EE" w:rsidRDefault="005A7875"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5A7875"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5" w:type="dxa"/>
            <w:vAlign w:val="center"/>
          </w:tcPr>
          <w:p w:rsidR="005A7875" w:rsidRPr="004E3CC4" w:rsidRDefault="00555F0F" w:rsidP="0082120D">
            <w:pPr>
              <w:rPr>
                <w:rFonts w:ascii="Arial Narrow" w:hAnsi="Arial Narrow"/>
                <w:sz w:val="22"/>
                <w:szCs w:val="22"/>
              </w:rPr>
            </w:pPr>
            <w:r w:rsidRPr="004E3CC4">
              <w:rPr>
                <w:rFonts w:ascii="Arial Narrow" w:hAnsi="Arial Narrow"/>
                <w:sz w:val="22"/>
                <w:szCs w:val="22"/>
              </w:rPr>
              <w:t>KGE-FF/1d-kom-045</w:t>
            </w:r>
          </w:p>
        </w:tc>
        <w:tc>
          <w:tcPr>
            <w:tcW w:w="3684" w:type="dxa"/>
            <w:vAlign w:val="center"/>
          </w:tcPr>
          <w:p w:rsidR="005A7875" w:rsidRPr="00D543EE" w:rsidRDefault="005A7875" w:rsidP="0082120D">
            <w:pPr>
              <w:rPr>
                <w:rFonts w:ascii="Arial Narrow" w:hAnsi="Arial Narrow"/>
                <w:sz w:val="22"/>
                <w:szCs w:val="22"/>
              </w:rPr>
            </w:pPr>
            <w:r w:rsidRPr="00D543EE">
              <w:rPr>
                <w:rFonts w:ascii="Arial Narrow" w:hAnsi="Arial Narrow"/>
                <w:sz w:val="22"/>
                <w:szCs w:val="22"/>
              </w:rPr>
              <w:t>Nemčina pre germanistov 2</w:t>
            </w:r>
          </w:p>
        </w:tc>
        <w:tc>
          <w:tcPr>
            <w:tcW w:w="854"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A7875" w:rsidRPr="00D543EE" w:rsidRDefault="005A7875" w:rsidP="0082120D">
            <w:pPr>
              <w:jc w:val="center"/>
              <w:rPr>
                <w:rFonts w:ascii="Arial Narrow" w:hAnsi="Arial Narrow"/>
                <w:sz w:val="22"/>
                <w:szCs w:val="22"/>
              </w:rPr>
            </w:pPr>
          </w:p>
        </w:tc>
        <w:tc>
          <w:tcPr>
            <w:tcW w:w="705"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Z</w:t>
            </w:r>
          </w:p>
        </w:tc>
        <w:tc>
          <w:tcPr>
            <w:tcW w:w="3258" w:type="dxa"/>
            <w:vAlign w:val="center"/>
          </w:tcPr>
          <w:p w:rsidR="005A7875" w:rsidRPr="00D543EE" w:rsidRDefault="005A7875"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5A7875"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5" w:type="dxa"/>
            <w:vAlign w:val="center"/>
          </w:tcPr>
          <w:p w:rsidR="005A7875" w:rsidRPr="004E3CC4" w:rsidRDefault="00555F0F" w:rsidP="0082120D">
            <w:pPr>
              <w:rPr>
                <w:rFonts w:ascii="Arial Narrow" w:hAnsi="Arial Narrow"/>
                <w:sz w:val="22"/>
                <w:szCs w:val="22"/>
              </w:rPr>
            </w:pPr>
            <w:r w:rsidRPr="004E3CC4">
              <w:rPr>
                <w:rFonts w:ascii="Arial Narrow" w:hAnsi="Arial Narrow"/>
                <w:sz w:val="22"/>
                <w:szCs w:val="22"/>
              </w:rPr>
              <w:t>KGE-FF/1d-kom-046</w:t>
            </w:r>
          </w:p>
        </w:tc>
        <w:tc>
          <w:tcPr>
            <w:tcW w:w="3684" w:type="dxa"/>
            <w:vAlign w:val="center"/>
          </w:tcPr>
          <w:p w:rsidR="005A7875" w:rsidRPr="00D543EE" w:rsidRDefault="005A7875" w:rsidP="0082120D">
            <w:pPr>
              <w:rPr>
                <w:rFonts w:ascii="Arial Narrow" w:hAnsi="Arial Narrow"/>
                <w:sz w:val="22"/>
                <w:szCs w:val="22"/>
              </w:rPr>
            </w:pPr>
            <w:r w:rsidRPr="00D543EE">
              <w:rPr>
                <w:rFonts w:ascii="Arial Narrow" w:hAnsi="Arial Narrow"/>
                <w:sz w:val="22"/>
                <w:szCs w:val="22"/>
              </w:rPr>
              <w:t>Nemčina pre germanistov 3</w:t>
            </w:r>
          </w:p>
        </w:tc>
        <w:tc>
          <w:tcPr>
            <w:tcW w:w="854"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A7875" w:rsidRPr="00D543EE" w:rsidRDefault="005A7875" w:rsidP="0082120D">
            <w:pPr>
              <w:jc w:val="center"/>
              <w:rPr>
                <w:rFonts w:ascii="Arial Narrow" w:hAnsi="Arial Narrow"/>
                <w:sz w:val="22"/>
                <w:szCs w:val="22"/>
              </w:rPr>
            </w:pPr>
          </w:p>
        </w:tc>
        <w:tc>
          <w:tcPr>
            <w:tcW w:w="705"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Z</w:t>
            </w:r>
          </w:p>
        </w:tc>
        <w:tc>
          <w:tcPr>
            <w:tcW w:w="3258" w:type="dxa"/>
            <w:vAlign w:val="center"/>
          </w:tcPr>
          <w:p w:rsidR="005A7875" w:rsidRPr="00D543EE" w:rsidRDefault="005A7875"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5A7875"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5" w:type="dxa"/>
            <w:vAlign w:val="center"/>
          </w:tcPr>
          <w:p w:rsidR="005A7875" w:rsidRPr="004E3CC4" w:rsidRDefault="00555F0F" w:rsidP="0082120D">
            <w:pPr>
              <w:rPr>
                <w:rFonts w:ascii="Arial Narrow" w:hAnsi="Arial Narrow"/>
                <w:sz w:val="22"/>
                <w:szCs w:val="22"/>
              </w:rPr>
            </w:pPr>
            <w:r w:rsidRPr="004E3CC4">
              <w:rPr>
                <w:rFonts w:ascii="Arial Narrow" w:hAnsi="Arial Narrow"/>
                <w:sz w:val="22"/>
                <w:szCs w:val="22"/>
              </w:rPr>
              <w:t>KGE-FF/1d-kom-047</w:t>
            </w:r>
          </w:p>
        </w:tc>
        <w:tc>
          <w:tcPr>
            <w:tcW w:w="3684" w:type="dxa"/>
            <w:vAlign w:val="center"/>
          </w:tcPr>
          <w:p w:rsidR="005A7875" w:rsidRPr="00D543EE" w:rsidRDefault="005A7875" w:rsidP="0082120D">
            <w:pPr>
              <w:rPr>
                <w:rFonts w:ascii="Arial Narrow" w:hAnsi="Arial Narrow"/>
                <w:sz w:val="22"/>
                <w:szCs w:val="22"/>
              </w:rPr>
            </w:pPr>
            <w:r w:rsidRPr="00D543EE">
              <w:rPr>
                <w:rFonts w:ascii="Arial Narrow" w:hAnsi="Arial Narrow"/>
                <w:sz w:val="22"/>
                <w:szCs w:val="22"/>
              </w:rPr>
              <w:t>Nemčina pre germanistov 4</w:t>
            </w:r>
          </w:p>
        </w:tc>
        <w:tc>
          <w:tcPr>
            <w:tcW w:w="854"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A7875" w:rsidRPr="00D543EE" w:rsidRDefault="005A7875" w:rsidP="0082120D">
            <w:pPr>
              <w:jc w:val="center"/>
              <w:rPr>
                <w:rFonts w:ascii="Arial Narrow" w:hAnsi="Arial Narrow"/>
                <w:sz w:val="22"/>
                <w:szCs w:val="22"/>
              </w:rPr>
            </w:pPr>
          </w:p>
        </w:tc>
        <w:tc>
          <w:tcPr>
            <w:tcW w:w="705"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L</w:t>
            </w:r>
          </w:p>
        </w:tc>
        <w:tc>
          <w:tcPr>
            <w:tcW w:w="3258" w:type="dxa"/>
            <w:vAlign w:val="center"/>
          </w:tcPr>
          <w:p w:rsidR="005A7875" w:rsidRPr="00D543EE" w:rsidRDefault="005A7875"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5A7875"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5" w:type="dxa"/>
            <w:vAlign w:val="center"/>
          </w:tcPr>
          <w:p w:rsidR="005A7875" w:rsidRPr="004E3CC4" w:rsidRDefault="005A7875" w:rsidP="0082120D">
            <w:pPr>
              <w:rPr>
                <w:rFonts w:ascii="Arial Narrow" w:hAnsi="Arial Narrow"/>
                <w:sz w:val="22"/>
                <w:szCs w:val="22"/>
              </w:rPr>
            </w:pPr>
            <w:r w:rsidRPr="004E3CC4">
              <w:rPr>
                <w:rFonts w:ascii="Arial Narrow" w:hAnsi="Arial Narrow"/>
                <w:sz w:val="22"/>
                <w:szCs w:val="22"/>
              </w:rPr>
              <w:lastRenderedPageBreak/>
              <w:t>KGE-FF/1d-kom-048</w:t>
            </w:r>
          </w:p>
        </w:tc>
        <w:tc>
          <w:tcPr>
            <w:tcW w:w="3684" w:type="dxa"/>
            <w:vAlign w:val="center"/>
          </w:tcPr>
          <w:p w:rsidR="005A7875" w:rsidRPr="00D543EE" w:rsidRDefault="005A7875" w:rsidP="0082120D">
            <w:pPr>
              <w:rPr>
                <w:rFonts w:ascii="Arial Narrow" w:hAnsi="Arial Narrow"/>
                <w:sz w:val="22"/>
                <w:szCs w:val="22"/>
              </w:rPr>
            </w:pPr>
            <w:r w:rsidRPr="00D543EE">
              <w:rPr>
                <w:rFonts w:ascii="Arial Narrow" w:hAnsi="Arial Narrow"/>
                <w:sz w:val="22"/>
                <w:szCs w:val="22"/>
              </w:rPr>
              <w:t>Nemčina pre germanistov 5</w:t>
            </w:r>
          </w:p>
        </w:tc>
        <w:tc>
          <w:tcPr>
            <w:tcW w:w="854"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A7875" w:rsidRPr="00D543EE" w:rsidRDefault="005A7875" w:rsidP="0082120D">
            <w:pPr>
              <w:jc w:val="center"/>
              <w:rPr>
                <w:rFonts w:ascii="Arial Narrow" w:hAnsi="Arial Narrow"/>
                <w:sz w:val="22"/>
                <w:szCs w:val="22"/>
              </w:rPr>
            </w:pPr>
          </w:p>
        </w:tc>
        <w:tc>
          <w:tcPr>
            <w:tcW w:w="705"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L</w:t>
            </w:r>
          </w:p>
        </w:tc>
        <w:tc>
          <w:tcPr>
            <w:tcW w:w="3258" w:type="dxa"/>
            <w:vAlign w:val="center"/>
          </w:tcPr>
          <w:p w:rsidR="005A7875" w:rsidRPr="00D543EE" w:rsidRDefault="005A7875"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5A7875"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5" w:type="dxa"/>
            <w:vAlign w:val="center"/>
          </w:tcPr>
          <w:p w:rsidR="005A7875" w:rsidRPr="004E3CC4" w:rsidRDefault="005A7875" w:rsidP="0082120D">
            <w:pPr>
              <w:rPr>
                <w:rFonts w:ascii="Arial Narrow" w:hAnsi="Arial Narrow"/>
                <w:sz w:val="22"/>
                <w:szCs w:val="22"/>
              </w:rPr>
            </w:pPr>
            <w:r w:rsidRPr="004E3CC4">
              <w:rPr>
                <w:rFonts w:ascii="Arial Narrow" w:hAnsi="Arial Narrow"/>
                <w:sz w:val="22"/>
                <w:szCs w:val="22"/>
              </w:rPr>
              <w:t xml:space="preserve">KGE-FF/1d-kom-049 </w:t>
            </w:r>
          </w:p>
        </w:tc>
        <w:tc>
          <w:tcPr>
            <w:tcW w:w="3684" w:type="dxa"/>
            <w:vAlign w:val="center"/>
          </w:tcPr>
          <w:p w:rsidR="005A7875" w:rsidRPr="00D543EE" w:rsidRDefault="005A7875" w:rsidP="0082120D">
            <w:pPr>
              <w:rPr>
                <w:rFonts w:ascii="Arial Narrow" w:hAnsi="Arial Narrow"/>
                <w:sz w:val="22"/>
                <w:szCs w:val="22"/>
              </w:rPr>
            </w:pPr>
            <w:r w:rsidRPr="00D543EE">
              <w:rPr>
                <w:rFonts w:ascii="Arial Narrow" w:hAnsi="Arial Narrow"/>
                <w:sz w:val="22"/>
                <w:szCs w:val="22"/>
              </w:rPr>
              <w:t>Nemčina pre germanistov 6</w:t>
            </w:r>
          </w:p>
        </w:tc>
        <w:tc>
          <w:tcPr>
            <w:tcW w:w="854"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A7875" w:rsidRPr="00D543EE" w:rsidRDefault="005A7875" w:rsidP="0082120D">
            <w:pPr>
              <w:jc w:val="center"/>
              <w:rPr>
                <w:rFonts w:ascii="Arial Narrow" w:hAnsi="Arial Narrow"/>
                <w:sz w:val="22"/>
                <w:szCs w:val="22"/>
              </w:rPr>
            </w:pPr>
          </w:p>
        </w:tc>
        <w:tc>
          <w:tcPr>
            <w:tcW w:w="705"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L</w:t>
            </w:r>
          </w:p>
        </w:tc>
        <w:tc>
          <w:tcPr>
            <w:tcW w:w="3258" w:type="dxa"/>
            <w:vAlign w:val="center"/>
          </w:tcPr>
          <w:p w:rsidR="005A7875" w:rsidRPr="00D543EE" w:rsidRDefault="005A7875" w:rsidP="0082120D">
            <w:pPr>
              <w:rPr>
                <w:rFonts w:ascii="Arial Narrow" w:hAnsi="Arial Narrow"/>
                <w:sz w:val="22"/>
                <w:szCs w:val="22"/>
              </w:rPr>
            </w:pPr>
            <w:proofErr w:type="spellStart"/>
            <w:r w:rsidRPr="00D543EE">
              <w:rPr>
                <w:rFonts w:ascii="Arial Narrow" w:hAnsi="Arial Narrow"/>
                <w:sz w:val="22"/>
                <w:szCs w:val="22"/>
              </w:rPr>
              <w:t>Schechirow</w:t>
            </w:r>
            <w:proofErr w:type="spellEnd"/>
          </w:p>
        </w:tc>
      </w:tr>
      <w:tr w:rsidR="005A7875"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5" w:type="dxa"/>
            <w:vAlign w:val="center"/>
          </w:tcPr>
          <w:p w:rsidR="005A7875" w:rsidRPr="004E3CC4" w:rsidRDefault="005A7875" w:rsidP="0082120D">
            <w:pPr>
              <w:rPr>
                <w:rFonts w:ascii="Arial Narrow" w:hAnsi="Arial Narrow"/>
                <w:sz w:val="22"/>
                <w:szCs w:val="22"/>
              </w:rPr>
            </w:pPr>
            <w:r w:rsidRPr="004E3CC4">
              <w:rPr>
                <w:rFonts w:ascii="Arial Narrow" w:hAnsi="Arial Narrow"/>
                <w:sz w:val="22"/>
                <w:szCs w:val="22"/>
              </w:rPr>
              <w:t>KGE-FF/1d-kom-050</w:t>
            </w:r>
          </w:p>
        </w:tc>
        <w:tc>
          <w:tcPr>
            <w:tcW w:w="3684" w:type="dxa"/>
            <w:vAlign w:val="center"/>
          </w:tcPr>
          <w:p w:rsidR="005A7875" w:rsidRPr="00D543EE" w:rsidRDefault="005A7875" w:rsidP="0082120D">
            <w:pPr>
              <w:rPr>
                <w:rFonts w:ascii="Arial Narrow" w:hAnsi="Arial Narrow"/>
                <w:sz w:val="22"/>
                <w:szCs w:val="22"/>
              </w:rPr>
            </w:pPr>
            <w:r w:rsidRPr="00D543EE">
              <w:rPr>
                <w:rFonts w:ascii="Arial Narrow" w:hAnsi="Arial Narrow"/>
                <w:sz w:val="22"/>
                <w:szCs w:val="22"/>
              </w:rPr>
              <w:t>Príprava na medzinárodný certifikát z nemeckého jazyka</w:t>
            </w:r>
          </w:p>
        </w:tc>
        <w:tc>
          <w:tcPr>
            <w:tcW w:w="854"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5A7875" w:rsidRPr="00D543EE" w:rsidRDefault="005A7875" w:rsidP="0082120D">
            <w:pPr>
              <w:jc w:val="center"/>
              <w:rPr>
                <w:rFonts w:ascii="Arial Narrow" w:hAnsi="Arial Narrow"/>
                <w:sz w:val="22"/>
                <w:szCs w:val="22"/>
              </w:rPr>
            </w:pPr>
          </w:p>
        </w:tc>
        <w:tc>
          <w:tcPr>
            <w:tcW w:w="705"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2., 3.</w:t>
            </w:r>
          </w:p>
        </w:tc>
        <w:tc>
          <w:tcPr>
            <w:tcW w:w="57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Z</w:t>
            </w:r>
          </w:p>
        </w:tc>
        <w:tc>
          <w:tcPr>
            <w:tcW w:w="3258" w:type="dxa"/>
            <w:vAlign w:val="center"/>
          </w:tcPr>
          <w:p w:rsidR="005A7875" w:rsidRPr="00D543EE" w:rsidRDefault="005A7875"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669" w:type="dxa"/>
            <w:gridSpan w:val="2"/>
            <w:shd w:val="clear" w:color="auto" w:fill="D9D9D9"/>
            <w:vAlign w:val="center"/>
          </w:tcPr>
          <w:p w:rsidR="00E70D74" w:rsidRPr="00D543EE" w:rsidRDefault="00E70D74" w:rsidP="0082120D">
            <w:pPr>
              <w:rPr>
                <w:rFonts w:ascii="Arial Narrow" w:hAnsi="Arial Narrow"/>
                <w:b/>
                <w:sz w:val="22"/>
                <w:szCs w:val="22"/>
              </w:rPr>
            </w:pPr>
            <w:r w:rsidRPr="00D543EE">
              <w:rPr>
                <w:rFonts w:ascii="Arial Narrow" w:hAnsi="Arial Narrow"/>
                <w:b/>
                <w:sz w:val="22"/>
                <w:szCs w:val="22"/>
              </w:rPr>
              <w:t>Výberové predmety</w:t>
            </w:r>
          </w:p>
        </w:tc>
        <w:tc>
          <w:tcPr>
            <w:tcW w:w="854" w:type="dxa"/>
            <w:shd w:val="clear" w:color="auto" w:fill="D9D9D9"/>
            <w:vAlign w:val="center"/>
          </w:tcPr>
          <w:p w:rsidR="00E70D74" w:rsidRPr="00D543EE" w:rsidRDefault="00E70D74" w:rsidP="0082120D">
            <w:pPr>
              <w:jc w:val="center"/>
              <w:rPr>
                <w:rFonts w:ascii="Arial Narrow" w:hAnsi="Arial Narrow"/>
                <w:b/>
                <w:sz w:val="22"/>
                <w:szCs w:val="22"/>
              </w:rPr>
            </w:pPr>
            <w:r w:rsidRPr="00D543EE">
              <w:rPr>
                <w:rFonts w:ascii="Arial Narrow" w:hAnsi="Arial Narrow"/>
                <w:b/>
                <w:sz w:val="22"/>
                <w:szCs w:val="22"/>
              </w:rPr>
              <w:t>18</w:t>
            </w:r>
          </w:p>
        </w:tc>
        <w:tc>
          <w:tcPr>
            <w:tcW w:w="1419" w:type="dxa"/>
            <w:gridSpan w:val="2"/>
            <w:shd w:val="clear" w:color="auto" w:fill="D9D9D9"/>
            <w:vAlign w:val="center"/>
          </w:tcPr>
          <w:p w:rsidR="00E70D74" w:rsidRPr="00D543EE" w:rsidRDefault="00E70D74" w:rsidP="0082120D">
            <w:pPr>
              <w:jc w:val="center"/>
              <w:rPr>
                <w:rFonts w:ascii="Arial Narrow" w:hAnsi="Arial Narrow"/>
                <w:b/>
                <w:sz w:val="22"/>
                <w:szCs w:val="22"/>
              </w:rPr>
            </w:pPr>
            <w:r w:rsidRPr="00D543EE">
              <w:rPr>
                <w:rFonts w:ascii="Arial Narrow" w:hAnsi="Arial Narrow"/>
                <w:b/>
                <w:sz w:val="22"/>
                <w:szCs w:val="22"/>
              </w:rPr>
              <w:t>540</w:t>
            </w:r>
          </w:p>
        </w:tc>
        <w:tc>
          <w:tcPr>
            <w:tcW w:w="6801" w:type="dxa"/>
            <w:gridSpan w:val="7"/>
            <w:shd w:val="clear" w:color="auto" w:fill="D9D9D9"/>
            <w:vAlign w:val="center"/>
          </w:tcPr>
          <w:p w:rsidR="00E70D74" w:rsidRPr="00D543EE" w:rsidRDefault="00E70D74" w:rsidP="0082120D">
            <w:pPr>
              <w:rPr>
                <w:rFonts w:ascii="Arial Narrow" w:hAnsi="Arial Narrow"/>
                <w:sz w:val="22"/>
                <w:szCs w:val="22"/>
              </w:rPr>
            </w:pPr>
          </w:p>
        </w:tc>
      </w:tr>
      <w:tr w:rsidR="00E70D74" w:rsidRPr="00D543EE" w:rsidTr="004E3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669" w:type="dxa"/>
            <w:gridSpan w:val="2"/>
            <w:shd w:val="clear" w:color="auto" w:fill="DAEEF3"/>
            <w:vAlign w:val="center"/>
          </w:tcPr>
          <w:p w:rsidR="00E70D74" w:rsidRPr="00D543EE" w:rsidRDefault="00E70D74" w:rsidP="0082120D">
            <w:pPr>
              <w:rPr>
                <w:rFonts w:ascii="Arial Narrow" w:hAnsi="Arial Narrow"/>
                <w:b/>
                <w:sz w:val="22"/>
                <w:szCs w:val="22"/>
              </w:rPr>
            </w:pPr>
            <w:r w:rsidRPr="00D543EE">
              <w:rPr>
                <w:rFonts w:ascii="Arial Narrow" w:hAnsi="Arial Narrow"/>
                <w:b/>
                <w:sz w:val="22"/>
                <w:szCs w:val="22"/>
              </w:rPr>
              <w:t>Celkový súčet</w:t>
            </w:r>
          </w:p>
        </w:tc>
        <w:tc>
          <w:tcPr>
            <w:tcW w:w="854" w:type="dxa"/>
            <w:shd w:val="clear" w:color="auto" w:fill="DAEEF3"/>
            <w:vAlign w:val="center"/>
          </w:tcPr>
          <w:p w:rsidR="00E70D74" w:rsidRPr="00D543EE" w:rsidRDefault="00E70D74" w:rsidP="0082120D">
            <w:pPr>
              <w:jc w:val="center"/>
              <w:rPr>
                <w:rFonts w:ascii="Arial Narrow" w:hAnsi="Arial Narrow"/>
                <w:b/>
                <w:sz w:val="22"/>
                <w:szCs w:val="22"/>
              </w:rPr>
            </w:pPr>
            <w:r w:rsidRPr="00D543EE">
              <w:rPr>
                <w:rFonts w:ascii="Arial Narrow" w:hAnsi="Arial Narrow"/>
                <w:b/>
                <w:sz w:val="22"/>
                <w:szCs w:val="22"/>
              </w:rPr>
              <w:t>180</w:t>
            </w:r>
          </w:p>
        </w:tc>
        <w:tc>
          <w:tcPr>
            <w:tcW w:w="1419" w:type="dxa"/>
            <w:gridSpan w:val="2"/>
            <w:shd w:val="clear" w:color="auto" w:fill="DAEEF3"/>
            <w:vAlign w:val="center"/>
          </w:tcPr>
          <w:p w:rsidR="00E70D74" w:rsidRPr="00D543EE" w:rsidRDefault="00E70D74" w:rsidP="0082120D">
            <w:pPr>
              <w:jc w:val="center"/>
              <w:rPr>
                <w:rFonts w:ascii="Arial Narrow" w:hAnsi="Arial Narrow"/>
                <w:b/>
                <w:sz w:val="22"/>
                <w:szCs w:val="22"/>
              </w:rPr>
            </w:pPr>
            <w:r w:rsidRPr="00D543EE">
              <w:rPr>
                <w:rFonts w:ascii="Arial Narrow" w:hAnsi="Arial Narrow"/>
                <w:b/>
                <w:sz w:val="22"/>
                <w:szCs w:val="22"/>
              </w:rPr>
              <w:t>5 400</w:t>
            </w:r>
          </w:p>
        </w:tc>
        <w:tc>
          <w:tcPr>
            <w:tcW w:w="6801" w:type="dxa"/>
            <w:gridSpan w:val="7"/>
            <w:shd w:val="clear" w:color="auto" w:fill="DAEEF3"/>
            <w:vAlign w:val="center"/>
          </w:tcPr>
          <w:p w:rsidR="00E70D74" w:rsidRPr="00D543EE" w:rsidRDefault="00E70D74" w:rsidP="0082120D">
            <w:pPr>
              <w:rPr>
                <w:rFonts w:ascii="Arial Narrow" w:hAnsi="Arial Narrow"/>
                <w:sz w:val="22"/>
                <w:szCs w:val="22"/>
              </w:rPr>
            </w:pPr>
          </w:p>
        </w:tc>
      </w:tr>
    </w:tbl>
    <w:p w:rsidR="007B55DF" w:rsidRPr="00D543EE" w:rsidRDefault="00E70D74" w:rsidP="0082120D">
      <w:pPr>
        <w:spacing w:before="120"/>
        <w:jc w:val="both"/>
        <w:rPr>
          <w:rFonts w:ascii="Arial Narrow" w:hAnsi="Arial Narrow"/>
          <w:b/>
          <w:sz w:val="20"/>
          <w:szCs w:val="22"/>
        </w:rPr>
      </w:pPr>
      <w:r w:rsidRPr="00D543EE">
        <w:rPr>
          <w:rFonts w:ascii="Arial Narrow" w:hAnsi="Arial Narrow"/>
          <w:b/>
          <w:sz w:val="20"/>
          <w:szCs w:val="22"/>
        </w:rPr>
        <w:t>Poznámka:</w:t>
      </w:r>
    </w:p>
    <w:p w:rsidR="00555F0F" w:rsidRDefault="00E70D74" w:rsidP="0082120D">
      <w:pPr>
        <w:jc w:val="both"/>
        <w:rPr>
          <w:rFonts w:ascii="Arial Narrow" w:hAnsi="Arial Narrow"/>
          <w:sz w:val="20"/>
          <w:szCs w:val="22"/>
        </w:rPr>
      </w:pPr>
      <w:r w:rsidRPr="00D543EE">
        <w:rPr>
          <w:rFonts w:ascii="Arial Narrow" w:hAnsi="Arial Narrow"/>
          <w:sz w:val="20"/>
          <w:szCs w:val="22"/>
        </w:rPr>
        <w:t xml:space="preserve">Študent si počas štúdia zapíše výberové predmety podľa vlastného výberu z ponuky predmetov študijných programov Filozofickej fakulty UMB alebo iných fakúlt UMB tak, aby získal celkový počet kreditov potrebný na ukončenie bakalárskeho štúdia, </w:t>
      </w:r>
      <w:r w:rsidR="00FA75B5">
        <w:rPr>
          <w:rFonts w:ascii="Arial Narrow" w:hAnsi="Arial Narrow"/>
          <w:sz w:val="20"/>
          <w:szCs w:val="22"/>
        </w:rPr>
        <w:t>t. j.</w:t>
      </w:r>
      <w:r w:rsidRPr="00D543EE">
        <w:rPr>
          <w:rFonts w:ascii="Arial Narrow" w:hAnsi="Arial Narrow"/>
          <w:sz w:val="20"/>
          <w:szCs w:val="22"/>
        </w:rPr>
        <w:t xml:space="preserve"> 180 kreditov vrátane kreditov za štátnu skúšku.</w:t>
      </w:r>
    </w:p>
    <w:p w:rsidR="007B55DF" w:rsidRPr="00D543EE" w:rsidRDefault="00E70D74" w:rsidP="0082120D">
      <w:pPr>
        <w:jc w:val="both"/>
      </w:pPr>
      <w:r w:rsidRPr="00D543EE">
        <w:br w:type="page"/>
      </w:r>
    </w:p>
    <w:p w:rsidR="00CC3972" w:rsidRPr="00D543EE" w:rsidRDefault="00CC3972" w:rsidP="0082120D">
      <w:pPr>
        <w:jc w:val="center"/>
        <w:rPr>
          <w:rFonts w:ascii="Arial Narrow" w:hAnsi="Arial Narrow"/>
        </w:rPr>
      </w:pPr>
      <w:bookmarkStart w:id="17" w:name="_Toc458431643"/>
      <w:bookmarkEnd w:id="12"/>
      <w:r w:rsidRPr="00D543EE">
        <w:rPr>
          <w:rFonts w:ascii="Arial Narrow" w:hAnsi="Arial Narrow"/>
          <w:b/>
        </w:rPr>
        <w:lastRenderedPageBreak/>
        <w:t>Študijný odbor slovenský jazyk a literatúra a študijný odbor prekladateľstvo a tlmočníctvo</w:t>
      </w:r>
      <w:bookmarkEnd w:id="17"/>
    </w:p>
    <w:p w:rsidR="00CC3972" w:rsidRPr="00D543EE" w:rsidRDefault="00CC3972" w:rsidP="0082120D">
      <w:pPr>
        <w:pStyle w:val="Nadpis4"/>
        <w:tabs>
          <w:tab w:val="clear" w:pos="5004"/>
        </w:tabs>
        <w:spacing w:before="0" w:after="0"/>
        <w:ind w:left="0" w:firstLine="0"/>
        <w:jc w:val="center"/>
        <w:rPr>
          <w:rFonts w:ascii="Arial Narrow" w:hAnsi="Arial Narrow"/>
          <w:sz w:val="24"/>
          <w:szCs w:val="24"/>
        </w:rPr>
      </w:pPr>
      <w:bookmarkStart w:id="18" w:name="_Toc430588339"/>
      <w:bookmarkStart w:id="19" w:name="_Toc502757300"/>
      <w:r w:rsidRPr="00D543EE">
        <w:rPr>
          <w:rFonts w:ascii="Arial Narrow" w:hAnsi="Arial Narrow"/>
          <w:sz w:val="24"/>
          <w:szCs w:val="24"/>
        </w:rPr>
        <w:t>Charakteristika študijného programu slovenský jazyk a literatúra – nemecký jazyk a kultúra</w:t>
      </w:r>
      <w:bookmarkEnd w:id="18"/>
      <w:bookmarkEnd w:id="19"/>
    </w:p>
    <w:p w:rsidR="00CC3972" w:rsidRPr="00D543EE" w:rsidRDefault="00CC3972" w:rsidP="0082120D">
      <w:pPr>
        <w:jc w:val="center"/>
        <w:rPr>
          <w:rFonts w:ascii="Arial Narrow" w:hAnsi="Arial Narrow" w:cs="Arial"/>
          <w:b/>
        </w:rPr>
      </w:pPr>
    </w:p>
    <w:tbl>
      <w:tblPr>
        <w:tblW w:w="14616" w:type="dxa"/>
        <w:tblInd w:w="55" w:type="dxa"/>
        <w:tblCellMar>
          <w:left w:w="70" w:type="dxa"/>
          <w:right w:w="70" w:type="dxa"/>
        </w:tblCellMar>
        <w:tblLook w:val="04A0" w:firstRow="1" w:lastRow="0" w:firstColumn="1" w:lastColumn="0" w:noHBand="0" w:noVBand="1"/>
      </w:tblPr>
      <w:tblGrid>
        <w:gridCol w:w="1940"/>
        <w:gridCol w:w="12676"/>
      </w:tblGrid>
      <w:tr w:rsidR="00CC3972" w:rsidRPr="00D543EE" w:rsidTr="001F4DE9">
        <w:trPr>
          <w:trHeight w:val="340"/>
        </w:trPr>
        <w:tc>
          <w:tcPr>
            <w:tcW w:w="19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82BA9" w:rsidRPr="00D543EE" w:rsidRDefault="00CC3972" w:rsidP="0082120D">
            <w:pPr>
              <w:rPr>
                <w:rFonts w:ascii="Arial Narrow" w:hAnsi="Arial Narrow"/>
                <w:b/>
                <w:bCs/>
                <w:sz w:val="22"/>
                <w:szCs w:val="22"/>
                <w:lang w:eastAsia="sk-SK"/>
              </w:rPr>
            </w:pPr>
            <w:r w:rsidRPr="00D543EE">
              <w:rPr>
                <w:rFonts w:ascii="Arial Narrow" w:hAnsi="Arial Narrow"/>
                <w:b/>
                <w:bCs/>
                <w:sz w:val="22"/>
                <w:szCs w:val="22"/>
                <w:lang w:eastAsia="sk-SK"/>
              </w:rPr>
              <w:t>Študijný odbor</w:t>
            </w:r>
          </w:p>
        </w:tc>
        <w:tc>
          <w:tcPr>
            <w:tcW w:w="12676" w:type="dxa"/>
            <w:tcBorders>
              <w:top w:val="single" w:sz="4" w:space="0" w:color="auto"/>
              <w:left w:val="nil"/>
              <w:bottom w:val="single" w:sz="4" w:space="0" w:color="auto"/>
              <w:right w:val="single" w:sz="4" w:space="0" w:color="000000"/>
            </w:tcBorders>
            <w:shd w:val="clear" w:color="auto" w:fill="auto"/>
            <w:vAlign w:val="center"/>
          </w:tcPr>
          <w:p w:rsidR="00382BA9" w:rsidRPr="00D543EE" w:rsidRDefault="00CC3972" w:rsidP="0082120D">
            <w:pPr>
              <w:rPr>
                <w:rFonts w:ascii="Arial Narrow" w:hAnsi="Arial Narrow"/>
                <w:b/>
                <w:bCs/>
                <w:sz w:val="22"/>
                <w:szCs w:val="22"/>
                <w:lang w:eastAsia="sk-SK"/>
              </w:rPr>
            </w:pPr>
            <w:r w:rsidRPr="00D543EE">
              <w:rPr>
                <w:rFonts w:ascii="Arial Narrow" w:hAnsi="Arial Narrow"/>
                <w:b/>
                <w:sz w:val="22"/>
                <w:szCs w:val="22"/>
              </w:rPr>
              <w:t xml:space="preserve">7304 slovenský jazyk a literatúra – </w:t>
            </w:r>
            <w:r w:rsidR="008B1BDD" w:rsidRPr="00D543EE">
              <w:rPr>
                <w:rFonts w:ascii="Arial Narrow" w:hAnsi="Arial Narrow"/>
                <w:b/>
                <w:sz w:val="22"/>
                <w:szCs w:val="22"/>
              </w:rPr>
              <w:t xml:space="preserve">7330 </w:t>
            </w:r>
            <w:r w:rsidRPr="00D543EE">
              <w:rPr>
                <w:rFonts w:ascii="Arial Narrow" w:hAnsi="Arial Narrow"/>
                <w:b/>
                <w:sz w:val="22"/>
                <w:szCs w:val="22"/>
              </w:rPr>
              <w:t>prekladateľstvo a tlmočníctvo</w:t>
            </w:r>
          </w:p>
        </w:tc>
      </w:tr>
      <w:tr w:rsidR="00CC3972" w:rsidRPr="00D543EE" w:rsidTr="001F4DE9">
        <w:trPr>
          <w:trHeight w:val="340"/>
        </w:trPr>
        <w:tc>
          <w:tcPr>
            <w:tcW w:w="194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82BA9" w:rsidRPr="00D543EE" w:rsidRDefault="00CC3972" w:rsidP="0082120D">
            <w:pPr>
              <w:rPr>
                <w:rFonts w:ascii="Arial Narrow" w:hAnsi="Arial Narrow"/>
                <w:b/>
                <w:bCs/>
                <w:sz w:val="22"/>
                <w:szCs w:val="22"/>
                <w:lang w:eastAsia="sk-SK"/>
              </w:rPr>
            </w:pPr>
            <w:r w:rsidRPr="00D543EE">
              <w:rPr>
                <w:rFonts w:ascii="Arial Narrow" w:hAnsi="Arial Narrow"/>
                <w:b/>
                <w:bCs/>
                <w:sz w:val="22"/>
                <w:szCs w:val="22"/>
                <w:lang w:eastAsia="sk-SK"/>
              </w:rPr>
              <w:t>Študijný program</w:t>
            </w:r>
          </w:p>
        </w:tc>
        <w:tc>
          <w:tcPr>
            <w:tcW w:w="12676" w:type="dxa"/>
            <w:tcBorders>
              <w:top w:val="single" w:sz="4" w:space="0" w:color="auto"/>
              <w:left w:val="nil"/>
              <w:bottom w:val="single" w:sz="4" w:space="0" w:color="auto"/>
              <w:right w:val="single" w:sz="4" w:space="0" w:color="000000"/>
            </w:tcBorders>
            <w:shd w:val="clear" w:color="auto" w:fill="auto"/>
            <w:vAlign w:val="center"/>
          </w:tcPr>
          <w:p w:rsidR="00382BA9" w:rsidRPr="00D543EE" w:rsidRDefault="00CC3972" w:rsidP="0082120D">
            <w:pPr>
              <w:rPr>
                <w:rFonts w:ascii="Arial Narrow" w:hAnsi="Arial Narrow"/>
                <w:b/>
                <w:bCs/>
                <w:sz w:val="22"/>
                <w:szCs w:val="22"/>
                <w:lang w:eastAsia="sk-SK"/>
              </w:rPr>
            </w:pPr>
            <w:r w:rsidRPr="00D543EE">
              <w:rPr>
                <w:rFonts w:ascii="Arial Narrow" w:hAnsi="Arial Narrow"/>
                <w:b/>
                <w:iCs/>
                <w:sz w:val="22"/>
                <w:szCs w:val="22"/>
              </w:rPr>
              <w:t>slovenský jazyk a literatúra –</w:t>
            </w:r>
            <w:r w:rsidR="001F4DE9" w:rsidRPr="00D543EE">
              <w:rPr>
                <w:rFonts w:ascii="Arial Narrow" w:hAnsi="Arial Narrow"/>
                <w:b/>
                <w:iCs/>
                <w:sz w:val="22"/>
                <w:szCs w:val="22"/>
              </w:rPr>
              <w:t xml:space="preserve"> </w:t>
            </w:r>
            <w:r w:rsidRPr="00D543EE">
              <w:rPr>
                <w:rFonts w:ascii="Arial Narrow" w:hAnsi="Arial Narrow"/>
                <w:b/>
                <w:iCs/>
                <w:sz w:val="22"/>
                <w:szCs w:val="22"/>
              </w:rPr>
              <w:t>nemecký jazyk a kultúra</w:t>
            </w:r>
          </w:p>
        </w:tc>
      </w:tr>
      <w:tr w:rsidR="00CC3972" w:rsidRPr="00D543EE" w:rsidTr="001F4DE9">
        <w:trPr>
          <w:trHeight w:val="340"/>
        </w:trPr>
        <w:tc>
          <w:tcPr>
            <w:tcW w:w="194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382BA9" w:rsidRPr="00D543EE" w:rsidRDefault="00CC3972" w:rsidP="0082120D">
            <w:pPr>
              <w:rPr>
                <w:rFonts w:ascii="Arial Narrow" w:hAnsi="Arial Narrow"/>
                <w:b/>
                <w:bCs/>
                <w:sz w:val="22"/>
                <w:szCs w:val="22"/>
                <w:lang w:eastAsia="sk-SK"/>
              </w:rPr>
            </w:pPr>
            <w:r w:rsidRPr="00D543EE">
              <w:rPr>
                <w:rFonts w:ascii="Arial Narrow" w:hAnsi="Arial Narrow"/>
                <w:b/>
                <w:bCs/>
                <w:sz w:val="22"/>
                <w:szCs w:val="22"/>
                <w:lang w:eastAsia="sk-SK"/>
              </w:rPr>
              <w:t>Garant</w:t>
            </w:r>
            <w:r w:rsidR="001F4DE9" w:rsidRPr="00D543EE">
              <w:rPr>
                <w:rFonts w:ascii="Arial Narrow" w:hAnsi="Arial Narrow"/>
                <w:b/>
                <w:bCs/>
                <w:sz w:val="22"/>
                <w:szCs w:val="22"/>
                <w:lang w:eastAsia="sk-SK"/>
              </w:rPr>
              <w:t>i</w:t>
            </w:r>
            <w:r w:rsidRPr="00D543EE">
              <w:rPr>
                <w:rFonts w:ascii="Arial Narrow" w:hAnsi="Arial Narrow"/>
                <w:b/>
                <w:bCs/>
                <w:sz w:val="22"/>
                <w:szCs w:val="22"/>
                <w:lang w:eastAsia="sk-SK"/>
              </w:rPr>
              <w:t xml:space="preserve"> ŠP</w:t>
            </w:r>
          </w:p>
        </w:tc>
        <w:tc>
          <w:tcPr>
            <w:tcW w:w="12676" w:type="dxa"/>
            <w:tcBorders>
              <w:top w:val="single" w:sz="4" w:space="0" w:color="auto"/>
              <w:left w:val="nil"/>
              <w:bottom w:val="single" w:sz="4" w:space="0" w:color="auto"/>
              <w:right w:val="single" w:sz="4" w:space="0" w:color="000000"/>
            </w:tcBorders>
            <w:shd w:val="clear" w:color="auto" w:fill="auto"/>
            <w:vAlign w:val="center"/>
          </w:tcPr>
          <w:p w:rsidR="00382BA9" w:rsidRPr="00D543EE" w:rsidRDefault="00CC3972" w:rsidP="0082120D">
            <w:pPr>
              <w:rPr>
                <w:rFonts w:ascii="Arial Narrow" w:hAnsi="Arial Narrow"/>
                <w:sz w:val="22"/>
                <w:szCs w:val="22"/>
                <w:lang w:eastAsia="sk-SK"/>
              </w:rPr>
            </w:pPr>
            <w:r w:rsidRPr="00D543EE">
              <w:rPr>
                <w:rFonts w:ascii="Arial Narrow" w:hAnsi="Arial Narrow"/>
                <w:sz w:val="22"/>
                <w:szCs w:val="22"/>
              </w:rPr>
              <w:t xml:space="preserve">Dr. h. c. prof. PaedDr. Pavol </w:t>
            </w:r>
            <w:proofErr w:type="spellStart"/>
            <w:r w:rsidRPr="00D543EE">
              <w:rPr>
                <w:rFonts w:ascii="Arial Narrow" w:hAnsi="Arial Narrow"/>
                <w:sz w:val="22"/>
                <w:szCs w:val="22"/>
              </w:rPr>
              <w:t>Odaloš</w:t>
            </w:r>
            <w:proofErr w:type="spellEnd"/>
            <w:r w:rsidRPr="00D543EE">
              <w:rPr>
                <w:rFonts w:ascii="Arial Narrow" w:hAnsi="Arial Narrow"/>
                <w:sz w:val="22"/>
                <w:szCs w:val="22"/>
              </w:rPr>
              <w:t>, CSc.</w:t>
            </w:r>
            <w:r w:rsidR="001F4DE9" w:rsidRPr="00D543EE">
              <w:rPr>
                <w:rFonts w:ascii="Arial Narrow" w:hAnsi="Arial Narrow"/>
                <w:sz w:val="22"/>
                <w:szCs w:val="22"/>
              </w:rPr>
              <w:t xml:space="preserve"> </w:t>
            </w:r>
            <w:r w:rsidR="001F4DE9" w:rsidRPr="00D543EE">
              <w:rPr>
                <w:rFonts w:ascii="Arial Narrow" w:hAnsi="Arial Narrow"/>
                <w:sz w:val="22"/>
                <w:szCs w:val="22"/>
              </w:rPr>
              <w:sym w:font="Symbol" w:char="F02D"/>
            </w:r>
            <w:r w:rsidR="004F42E8" w:rsidRPr="00D543EE">
              <w:rPr>
                <w:rFonts w:ascii="Arial Narrow" w:hAnsi="Arial Narrow"/>
                <w:sz w:val="22"/>
                <w:szCs w:val="22"/>
              </w:rPr>
              <w:t xml:space="preserve"> </w:t>
            </w:r>
            <w:r w:rsidR="009F2AF5" w:rsidRPr="00D543EE">
              <w:rPr>
                <w:rFonts w:ascii="Arial Narrow" w:hAnsi="Arial Narrow"/>
                <w:sz w:val="22"/>
                <w:szCs w:val="22"/>
              </w:rPr>
              <w:t>doc. PhDr. Alena Ďuricová, PhD.</w:t>
            </w:r>
          </w:p>
        </w:tc>
      </w:tr>
      <w:tr w:rsidR="00CC3972" w:rsidRPr="00D543EE" w:rsidTr="001714A8">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382BA9" w:rsidRPr="00D543EE" w:rsidRDefault="00CC3972" w:rsidP="0082120D">
            <w:pPr>
              <w:rPr>
                <w:rFonts w:ascii="Arial Narrow" w:hAnsi="Arial Narrow"/>
                <w:b/>
                <w:bCs/>
                <w:sz w:val="22"/>
                <w:szCs w:val="22"/>
                <w:lang w:eastAsia="sk-SK"/>
              </w:rPr>
            </w:pPr>
            <w:r w:rsidRPr="00D543EE">
              <w:rPr>
                <w:rFonts w:ascii="Arial Narrow" w:hAnsi="Arial Narrow"/>
                <w:b/>
                <w:bCs/>
                <w:sz w:val="22"/>
                <w:szCs w:val="22"/>
                <w:lang w:eastAsia="sk-SK"/>
              </w:rPr>
              <w:t>Študijn</w:t>
            </w:r>
            <w:r w:rsidR="001F4DE9" w:rsidRPr="00D543EE">
              <w:rPr>
                <w:rFonts w:ascii="Arial Narrow" w:hAnsi="Arial Narrow"/>
                <w:b/>
                <w:bCs/>
                <w:sz w:val="22"/>
                <w:szCs w:val="22"/>
                <w:lang w:eastAsia="sk-SK"/>
              </w:rPr>
              <w:t>í</w:t>
            </w:r>
            <w:r w:rsidRPr="00D543EE">
              <w:rPr>
                <w:rFonts w:ascii="Arial Narrow" w:hAnsi="Arial Narrow"/>
                <w:b/>
                <w:bCs/>
                <w:sz w:val="22"/>
                <w:szCs w:val="22"/>
                <w:lang w:eastAsia="sk-SK"/>
              </w:rPr>
              <w:t xml:space="preserve"> poradc</w:t>
            </w:r>
            <w:r w:rsidR="001F4DE9" w:rsidRPr="00D543EE">
              <w:rPr>
                <w:rFonts w:ascii="Arial Narrow" w:hAnsi="Arial Narrow"/>
                <w:b/>
                <w:bCs/>
                <w:sz w:val="22"/>
                <w:szCs w:val="22"/>
                <w:lang w:eastAsia="sk-SK"/>
              </w:rPr>
              <w:t>ovi</w:t>
            </w:r>
            <w:r w:rsidRPr="00D543EE">
              <w:rPr>
                <w:rFonts w:ascii="Arial Narrow" w:hAnsi="Arial Narrow"/>
                <w:b/>
                <w:bCs/>
                <w:sz w:val="22"/>
                <w:szCs w:val="22"/>
                <w:lang w:eastAsia="sk-SK"/>
              </w:rPr>
              <w:t>a</w:t>
            </w:r>
          </w:p>
        </w:tc>
        <w:tc>
          <w:tcPr>
            <w:tcW w:w="12676" w:type="dxa"/>
            <w:tcBorders>
              <w:top w:val="single" w:sz="4" w:space="0" w:color="auto"/>
              <w:left w:val="nil"/>
              <w:bottom w:val="single" w:sz="4" w:space="0" w:color="auto"/>
              <w:right w:val="single" w:sz="4" w:space="0" w:color="000000"/>
            </w:tcBorders>
            <w:shd w:val="clear" w:color="auto" w:fill="auto"/>
          </w:tcPr>
          <w:p w:rsidR="00CC3972" w:rsidRPr="00D543EE" w:rsidRDefault="00CC3972" w:rsidP="0082120D">
            <w:pPr>
              <w:rPr>
                <w:rFonts w:ascii="Arial Narrow" w:hAnsi="Arial Narrow"/>
                <w:sz w:val="22"/>
                <w:szCs w:val="22"/>
                <w:lang w:eastAsia="sk-SK"/>
              </w:rPr>
            </w:pPr>
            <w:r w:rsidRPr="00D543EE">
              <w:rPr>
                <w:rFonts w:ascii="Arial Narrow" w:hAnsi="Arial Narrow"/>
                <w:sz w:val="22"/>
                <w:szCs w:val="22"/>
                <w:lang w:eastAsia="sk-SK"/>
              </w:rPr>
              <w:t xml:space="preserve">Mgr. Henrich </w:t>
            </w:r>
            <w:proofErr w:type="spellStart"/>
            <w:r w:rsidRPr="00D543EE">
              <w:rPr>
                <w:rFonts w:ascii="Arial Narrow" w:hAnsi="Arial Narrow"/>
                <w:sz w:val="22"/>
                <w:szCs w:val="22"/>
                <w:lang w:eastAsia="sk-SK"/>
              </w:rPr>
              <w:t>Jakubík</w:t>
            </w:r>
            <w:proofErr w:type="spellEnd"/>
            <w:r w:rsidRPr="00D543EE">
              <w:rPr>
                <w:rFonts w:ascii="Arial Narrow" w:hAnsi="Arial Narrow"/>
                <w:sz w:val="22"/>
                <w:szCs w:val="22"/>
                <w:lang w:eastAsia="sk-SK"/>
              </w:rPr>
              <w:t>, PhD., tel.: 446</w:t>
            </w:r>
            <w:r w:rsidR="001F4DE9" w:rsidRPr="00D543EE">
              <w:rPr>
                <w:rFonts w:ascii="Arial Narrow" w:hAnsi="Arial Narrow"/>
                <w:sz w:val="22"/>
                <w:szCs w:val="22"/>
                <w:lang w:eastAsia="sk-SK"/>
              </w:rPr>
              <w:t xml:space="preserve"> </w:t>
            </w:r>
            <w:r w:rsidRPr="00D543EE">
              <w:rPr>
                <w:rFonts w:ascii="Arial Narrow" w:hAnsi="Arial Narrow"/>
                <w:sz w:val="22"/>
                <w:szCs w:val="22"/>
                <w:lang w:eastAsia="sk-SK"/>
              </w:rPr>
              <w:t>73</w:t>
            </w:r>
            <w:r w:rsidR="001F4DE9" w:rsidRPr="00D543EE">
              <w:rPr>
                <w:rFonts w:ascii="Arial Narrow" w:hAnsi="Arial Narrow"/>
                <w:sz w:val="22"/>
                <w:szCs w:val="22"/>
                <w:lang w:eastAsia="sk-SK"/>
              </w:rPr>
              <w:t xml:space="preserve"> </w:t>
            </w:r>
            <w:r w:rsidRPr="00D543EE">
              <w:rPr>
                <w:rFonts w:ascii="Arial Narrow" w:hAnsi="Arial Narrow"/>
                <w:sz w:val="22"/>
                <w:szCs w:val="22"/>
                <w:lang w:eastAsia="sk-SK"/>
              </w:rPr>
              <w:t xml:space="preserve">35, e-mail: </w:t>
            </w:r>
            <w:r w:rsidR="00245CCE" w:rsidRPr="00D543EE">
              <w:rPr>
                <w:rFonts w:ascii="Arial Narrow" w:hAnsi="Arial Narrow"/>
                <w:sz w:val="22"/>
                <w:szCs w:val="22"/>
                <w:lang w:eastAsia="sk-SK"/>
              </w:rPr>
              <w:t>henrich.jakubik</w:t>
            </w:r>
            <w:r w:rsidRPr="00D543EE">
              <w:rPr>
                <w:rFonts w:ascii="Arial Narrow" w:hAnsi="Arial Narrow"/>
                <w:sz w:val="22"/>
                <w:szCs w:val="22"/>
                <w:lang w:eastAsia="sk-SK"/>
              </w:rPr>
              <w:t xml:space="preserve">@umb.sk </w:t>
            </w:r>
          </w:p>
          <w:p w:rsidR="001F4DE9" w:rsidRPr="00D543EE" w:rsidRDefault="00285BD4" w:rsidP="0082120D">
            <w:pPr>
              <w:rPr>
                <w:rFonts w:ascii="Arial Narrow" w:hAnsi="Arial Narrow"/>
                <w:sz w:val="22"/>
                <w:szCs w:val="22"/>
                <w:lang w:eastAsia="sk-SK"/>
              </w:rPr>
            </w:pPr>
            <w:r w:rsidRPr="00D543EE">
              <w:rPr>
                <w:rFonts w:ascii="Arial Narrow" w:hAnsi="Arial Narrow"/>
                <w:sz w:val="22"/>
                <w:szCs w:val="22"/>
                <w:lang w:eastAsia="sk-SK"/>
              </w:rPr>
              <w:t>PhDr. Eva Molnárová, PhD., tel.: 446 5110, e-mail: eva.molnarova@umb.sk</w:t>
            </w:r>
          </w:p>
        </w:tc>
      </w:tr>
      <w:tr w:rsidR="000E6248" w:rsidRPr="00D543EE" w:rsidTr="001714A8">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0E6248" w:rsidRPr="00D543EE" w:rsidRDefault="000E6248" w:rsidP="0082120D">
            <w:pPr>
              <w:rPr>
                <w:rFonts w:ascii="Arial Narrow" w:hAnsi="Arial Narrow"/>
                <w:b/>
                <w:bCs/>
                <w:sz w:val="22"/>
                <w:szCs w:val="22"/>
                <w:lang w:eastAsia="sk-SK"/>
              </w:rPr>
            </w:pPr>
            <w:r w:rsidRPr="00D543EE">
              <w:rPr>
                <w:rFonts w:ascii="Arial Narrow" w:hAnsi="Arial Narrow"/>
                <w:b/>
                <w:bCs/>
                <w:sz w:val="22"/>
                <w:szCs w:val="22"/>
                <w:lang w:eastAsia="sk-SK"/>
              </w:rPr>
              <w:t>Charakteristika ŠP</w:t>
            </w:r>
          </w:p>
        </w:tc>
        <w:tc>
          <w:tcPr>
            <w:tcW w:w="12676" w:type="dxa"/>
            <w:tcBorders>
              <w:top w:val="single" w:sz="4" w:space="0" w:color="auto"/>
              <w:left w:val="nil"/>
              <w:bottom w:val="single" w:sz="4" w:space="0" w:color="auto"/>
              <w:right w:val="single" w:sz="4" w:space="0" w:color="000000"/>
            </w:tcBorders>
            <w:shd w:val="clear" w:color="auto" w:fill="auto"/>
          </w:tcPr>
          <w:p w:rsidR="000E6248" w:rsidRPr="00D543EE" w:rsidRDefault="000E6248" w:rsidP="0082120D">
            <w:pPr>
              <w:autoSpaceDE w:val="0"/>
              <w:autoSpaceDN w:val="0"/>
              <w:adjustRightInd w:val="0"/>
              <w:jc w:val="both"/>
              <w:rPr>
                <w:rFonts w:ascii="Arial Narrow" w:hAnsi="Arial Narrow"/>
                <w:sz w:val="22"/>
                <w:szCs w:val="22"/>
              </w:rPr>
            </w:pPr>
            <w:r w:rsidRPr="00D543EE">
              <w:rPr>
                <w:rFonts w:ascii="Arial Narrow" w:hAnsi="Arial Narrow"/>
                <w:sz w:val="22"/>
                <w:szCs w:val="22"/>
              </w:rPr>
              <w:t>Koncepcia študijného programu vychádza z chápania slovenského jazyka a literatúry ako predmetu, ktorý sprostredkúva poznanie ľudstva zamerané na dorozumievací kód národa a prostredníctvom neho zaznamenanú národnú literárnu slovesnosť. Povinné predmety jazykovedného a literárnovedného charakteru korešpondujú s vymedzením jadra poznatkov študijného odboru, poskytujú potrebné teoreticko-metodologické  vedomosti aj praktické zručnosti a</w:t>
            </w:r>
            <w:r w:rsidR="001F4DE9" w:rsidRPr="00D543EE">
              <w:rPr>
                <w:rFonts w:ascii="Arial Narrow" w:hAnsi="Arial Narrow"/>
                <w:sz w:val="22"/>
                <w:szCs w:val="22"/>
              </w:rPr>
              <w:t> </w:t>
            </w:r>
            <w:r w:rsidRPr="00D543EE">
              <w:rPr>
                <w:rFonts w:ascii="Arial Narrow" w:hAnsi="Arial Narrow"/>
                <w:sz w:val="22"/>
                <w:szCs w:val="22"/>
              </w:rPr>
              <w:t xml:space="preserve">schopnosti pre absolventa. Profiláciu jazykovedným alebo literárnovedným smerom zabezpečujú moduly a povinne voliteľné predmety. Zabezpečenie širších interdisciplinárnych vzťahov a súvislostí medzi slovenským jazykom a literatúrou a ďalšími humanitnými disciplínami realizujú vybrané humanitne profilované moduly a predmety. </w:t>
            </w:r>
          </w:p>
          <w:p w:rsidR="000E6248" w:rsidRPr="00D543EE" w:rsidRDefault="000E6248" w:rsidP="0082120D">
            <w:pPr>
              <w:jc w:val="both"/>
              <w:rPr>
                <w:rFonts w:ascii="Arial Narrow" w:hAnsi="Arial Narrow"/>
                <w:sz w:val="22"/>
                <w:szCs w:val="22"/>
              </w:rPr>
            </w:pPr>
            <w:r w:rsidRPr="00D543EE">
              <w:rPr>
                <w:rFonts w:ascii="Arial Narrow" w:hAnsi="Arial Narrow"/>
                <w:sz w:val="22"/>
                <w:szCs w:val="22"/>
              </w:rPr>
              <w:t>Štruktúra študijného programu nemecký jazyk a kultúra je založená na profilových ťažiskových vedných oblastiach ‒</w:t>
            </w:r>
            <w:proofErr w:type="spellStart"/>
            <w:r w:rsidRPr="00D543EE">
              <w:rPr>
                <w:rFonts w:ascii="Arial Narrow" w:hAnsi="Arial Narrow"/>
                <w:sz w:val="22"/>
                <w:szCs w:val="22"/>
              </w:rPr>
              <w:t>translatológii</w:t>
            </w:r>
            <w:proofErr w:type="spellEnd"/>
            <w:r w:rsidRPr="00D543EE">
              <w:rPr>
                <w:rFonts w:ascii="Arial Narrow" w:hAnsi="Arial Narrow"/>
                <w:sz w:val="22"/>
                <w:szCs w:val="22"/>
              </w:rPr>
              <w:t xml:space="preserve">, lingvistike, literárnej vede, preklade a tlmočení. Jednotlivé predmety sú koncipované teoreticky a reflektujú interkultúrne a </w:t>
            </w:r>
            <w:proofErr w:type="spellStart"/>
            <w:r w:rsidRPr="00D543EE">
              <w:rPr>
                <w:rFonts w:ascii="Arial Narrow" w:hAnsi="Arial Narrow"/>
                <w:sz w:val="22"/>
                <w:szCs w:val="22"/>
              </w:rPr>
              <w:t>kontrastívne</w:t>
            </w:r>
            <w:proofErr w:type="spellEnd"/>
            <w:r w:rsidRPr="00D543EE">
              <w:rPr>
                <w:rFonts w:ascii="Arial Narrow" w:hAnsi="Arial Narrow"/>
                <w:sz w:val="22"/>
                <w:szCs w:val="22"/>
              </w:rPr>
              <w:t xml:space="preserve"> aspekty, ako aj súčasný stav vedy a výskumu, ale aj aspekty trhu práce. Obsah študijného programu je koncipovaný tak, aby zaručoval sprostredkovanie teoretických vedomostí, praktických zručností a</w:t>
            </w:r>
            <w:r w:rsidR="001F4DE9" w:rsidRPr="00D543EE">
              <w:rPr>
                <w:rFonts w:ascii="Arial Narrow" w:hAnsi="Arial Narrow"/>
                <w:sz w:val="22"/>
                <w:szCs w:val="22"/>
              </w:rPr>
              <w:t> </w:t>
            </w:r>
            <w:r w:rsidRPr="00D543EE">
              <w:rPr>
                <w:rFonts w:ascii="Arial Narrow" w:hAnsi="Arial Narrow"/>
                <w:sz w:val="22"/>
                <w:szCs w:val="22"/>
              </w:rPr>
              <w:t xml:space="preserve">odborných a profesijných kompetencií s cieľom ich aplikácie v praxi. S cieľom poskytnúť čo najširší a najkomplexnejší obraz o krajinách študovaného jazyka sú do študijného programu zaradené predmety, ktoré sprostredkúvajú poznatky o dejinách, kultúre a reáliách nemecky hovoriacich krajín. Teoreticky koncipované predmety sú základom pre prakticky orientované predmety – preklad a tlmočenie. </w:t>
            </w:r>
          </w:p>
        </w:tc>
      </w:tr>
      <w:tr w:rsidR="000E6248" w:rsidRPr="00D543EE" w:rsidTr="001714A8">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0E6248" w:rsidRPr="00D543EE" w:rsidRDefault="000E6248" w:rsidP="0082120D">
            <w:pPr>
              <w:rPr>
                <w:rFonts w:ascii="Arial Narrow" w:hAnsi="Arial Narrow"/>
                <w:b/>
                <w:bCs/>
                <w:sz w:val="22"/>
                <w:szCs w:val="22"/>
                <w:lang w:eastAsia="sk-SK"/>
              </w:rPr>
            </w:pPr>
            <w:r w:rsidRPr="00D543EE">
              <w:rPr>
                <w:rFonts w:ascii="Arial Narrow" w:hAnsi="Arial Narrow"/>
                <w:b/>
                <w:bCs/>
                <w:sz w:val="22"/>
                <w:szCs w:val="22"/>
                <w:lang w:eastAsia="sk-SK"/>
              </w:rPr>
              <w:t>Profil absolventa</w:t>
            </w:r>
          </w:p>
        </w:tc>
        <w:tc>
          <w:tcPr>
            <w:tcW w:w="12676" w:type="dxa"/>
            <w:tcBorders>
              <w:top w:val="single" w:sz="4" w:space="0" w:color="auto"/>
              <w:left w:val="nil"/>
              <w:bottom w:val="single" w:sz="4" w:space="0" w:color="auto"/>
              <w:right w:val="single" w:sz="4" w:space="0" w:color="000000"/>
            </w:tcBorders>
            <w:shd w:val="clear" w:color="auto" w:fill="auto"/>
          </w:tcPr>
          <w:p w:rsidR="000E6248" w:rsidRPr="00D543EE" w:rsidRDefault="000E6248" w:rsidP="0082120D">
            <w:pPr>
              <w:jc w:val="both"/>
              <w:rPr>
                <w:rFonts w:ascii="Arial Narrow" w:hAnsi="Arial Narrow"/>
                <w:sz w:val="22"/>
                <w:szCs w:val="22"/>
              </w:rPr>
            </w:pPr>
            <w:r w:rsidRPr="00D543EE">
              <w:rPr>
                <w:rFonts w:ascii="Arial Narrow" w:hAnsi="Arial Narrow"/>
                <w:sz w:val="22"/>
                <w:szCs w:val="22"/>
              </w:rPr>
              <w:t>Absolvent disponuje základnými teoretickými poznatkami zo slovenskej jazykovedy a slovenskej literatúry a primeranými teoretickými a metodologickými poznatkami z teórie, dejín a vývoja prekladu a z reálií nemecky hovoriacich krajín. Ovládajúc metodologické koncepty jazykovedných a literárnovedných škôl dokáže analyticko-synteticky, komparačne a generalizujúco vytvárať originálny vedecký text na základe tvorivej a premyslenej práce s odbornou literatúrou a</w:t>
            </w:r>
            <w:r w:rsidR="001F4DE9" w:rsidRPr="00D543EE">
              <w:rPr>
                <w:rFonts w:ascii="Arial Narrow" w:hAnsi="Arial Narrow"/>
                <w:sz w:val="22"/>
                <w:szCs w:val="22"/>
              </w:rPr>
              <w:t> </w:t>
            </w:r>
            <w:r w:rsidRPr="00D543EE">
              <w:rPr>
                <w:rFonts w:ascii="Arial Narrow" w:hAnsi="Arial Narrow"/>
                <w:sz w:val="22"/>
                <w:szCs w:val="22"/>
              </w:rPr>
              <w:t>s</w:t>
            </w:r>
            <w:r w:rsidR="001F4DE9" w:rsidRPr="00D543EE">
              <w:rPr>
                <w:rFonts w:ascii="Arial Narrow" w:hAnsi="Arial Narrow"/>
                <w:sz w:val="22"/>
                <w:szCs w:val="22"/>
              </w:rPr>
              <w:t> </w:t>
            </w:r>
            <w:r w:rsidRPr="00D543EE">
              <w:rPr>
                <w:rFonts w:ascii="Arial Narrow" w:hAnsi="Arial Narrow"/>
                <w:sz w:val="22"/>
                <w:szCs w:val="22"/>
              </w:rPr>
              <w:t>výskumným materiálom, ktorý získa funkčným kombinovaním vedeckovýskumných metód a postupov. Má prierezové vedomosti z nemeckého jazyka v</w:t>
            </w:r>
            <w:r w:rsidR="001F4DE9" w:rsidRPr="00D543EE">
              <w:rPr>
                <w:rFonts w:ascii="Arial Narrow" w:hAnsi="Arial Narrow"/>
                <w:sz w:val="22"/>
                <w:szCs w:val="22"/>
              </w:rPr>
              <w:t> </w:t>
            </w:r>
            <w:r w:rsidRPr="00D543EE">
              <w:rPr>
                <w:rFonts w:ascii="Arial Narrow" w:hAnsi="Arial Narrow"/>
                <w:sz w:val="22"/>
                <w:szCs w:val="22"/>
              </w:rPr>
              <w:t xml:space="preserve">odbore prekladateľstvo a tlmočníctvo, dokáže ich aplikovať pri sprostredkovaní bežnej komunikácie vo formálnom aj v neformálnom prejave. Absolvent sa môže uplatniť ako pracovník v oblasti jazykovej a literárnej komunikácie, prekladateľ a tlmočník, korektor a apretátor textov, editor, reklamný textár, jazykový redaktor, tlačový hovorca, komentátor, pracovník v médiách, špecialista internej komunikácie v rôznych organizáciách a firmách, sprievodca, v oblasti každodennej komunikácie v nemeckom i slovenskom jazyku. </w:t>
            </w:r>
          </w:p>
        </w:tc>
      </w:tr>
      <w:tr w:rsidR="00CC3972" w:rsidRPr="00D543EE" w:rsidTr="001714A8">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CC3972" w:rsidRPr="00D543EE" w:rsidRDefault="00CC3972" w:rsidP="0082120D">
            <w:pPr>
              <w:rPr>
                <w:rFonts w:ascii="Arial Narrow" w:hAnsi="Arial Narrow"/>
                <w:b/>
                <w:bCs/>
                <w:sz w:val="22"/>
                <w:szCs w:val="22"/>
                <w:lang w:eastAsia="sk-SK"/>
              </w:rPr>
            </w:pPr>
            <w:r w:rsidRPr="00D543EE">
              <w:rPr>
                <w:rFonts w:ascii="Arial Narrow" w:hAnsi="Arial Narrow"/>
                <w:b/>
                <w:bCs/>
                <w:sz w:val="22"/>
                <w:szCs w:val="22"/>
                <w:lang w:eastAsia="sk-SK"/>
              </w:rPr>
              <w:t>Forma a štandardná dĺžka štúdia</w:t>
            </w:r>
          </w:p>
        </w:tc>
        <w:tc>
          <w:tcPr>
            <w:tcW w:w="12676" w:type="dxa"/>
            <w:tcBorders>
              <w:top w:val="single" w:sz="4" w:space="0" w:color="auto"/>
              <w:left w:val="nil"/>
              <w:bottom w:val="single" w:sz="4" w:space="0" w:color="auto"/>
              <w:right w:val="single" w:sz="4" w:space="0" w:color="000000"/>
            </w:tcBorders>
            <w:shd w:val="clear" w:color="auto" w:fill="auto"/>
          </w:tcPr>
          <w:p w:rsidR="001F4DE9" w:rsidRPr="00D543EE" w:rsidRDefault="00CC3972" w:rsidP="0082120D">
            <w:pPr>
              <w:rPr>
                <w:rFonts w:ascii="Arial Narrow" w:hAnsi="Arial Narrow"/>
                <w:sz w:val="22"/>
                <w:szCs w:val="22"/>
                <w:lang w:eastAsia="sk-SK"/>
              </w:rPr>
            </w:pPr>
            <w:r w:rsidRPr="00D543EE">
              <w:rPr>
                <w:rFonts w:ascii="Arial Narrow" w:hAnsi="Arial Narrow"/>
                <w:sz w:val="22"/>
                <w:szCs w:val="22"/>
                <w:lang w:eastAsia="sk-SK"/>
              </w:rPr>
              <w:t>denná forma</w:t>
            </w:r>
          </w:p>
          <w:p w:rsidR="00CC3972" w:rsidRPr="00D543EE" w:rsidRDefault="00CC3972" w:rsidP="0082120D">
            <w:pPr>
              <w:rPr>
                <w:rFonts w:ascii="Arial Narrow" w:hAnsi="Arial Narrow"/>
                <w:sz w:val="22"/>
                <w:szCs w:val="22"/>
                <w:lang w:eastAsia="sk-SK"/>
              </w:rPr>
            </w:pPr>
            <w:r w:rsidRPr="00D543EE">
              <w:rPr>
                <w:rFonts w:ascii="Arial Narrow" w:hAnsi="Arial Narrow"/>
                <w:sz w:val="22"/>
                <w:szCs w:val="22"/>
                <w:lang w:eastAsia="sk-SK"/>
              </w:rPr>
              <w:t>3 roky</w:t>
            </w:r>
          </w:p>
        </w:tc>
      </w:tr>
      <w:tr w:rsidR="00CC3972" w:rsidRPr="00D543EE" w:rsidTr="001714A8">
        <w:trPr>
          <w:trHeight w:val="284"/>
        </w:trPr>
        <w:tc>
          <w:tcPr>
            <w:tcW w:w="1940" w:type="dxa"/>
            <w:tcBorders>
              <w:top w:val="single" w:sz="4" w:space="0" w:color="auto"/>
              <w:left w:val="single" w:sz="4" w:space="0" w:color="auto"/>
              <w:bottom w:val="single" w:sz="4" w:space="0" w:color="000000"/>
              <w:right w:val="nil"/>
            </w:tcBorders>
            <w:shd w:val="clear" w:color="auto" w:fill="B8CCE4" w:themeFill="accent1" w:themeFillTint="66"/>
            <w:hideMark/>
          </w:tcPr>
          <w:p w:rsidR="00CC3972" w:rsidRPr="00D543EE" w:rsidRDefault="00CC3972" w:rsidP="0082120D">
            <w:pPr>
              <w:rPr>
                <w:rFonts w:ascii="Arial Narrow" w:hAnsi="Arial Narrow"/>
                <w:b/>
                <w:bCs/>
                <w:sz w:val="22"/>
                <w:szCs w:val="22"/>
                <w:lang w:eastAsia="sk-SK"/>
              </w:rPr>
            </w:pPr>
            <w:r w:rsidRPr="00D543EE">
              <w:rPr>
                <w:rFonts w:ascii="Arial Narrow" w:hAnsi="Arial Narrow"/>
                <w:b/>
                <w:bCs/>
                <w:sz w:val="22"/>
                <w:szCs w:val="22"/>
                <w:lang w:eastAsia="sk-SK"/>
              </w:rPr>
              <w:t xml:space="preserve">Požiadavky na riadne skončenie štúdia </w:t>
            </w:r>
          </w:p>
        </w:tc>
        <w:tc>
          <w:tcPr>
            <w:tcW w:w="12676" w:type="dxa"/>
            <w:tcBorders>
              <w:top w:val="single" w:sz="4" w:space="0" w:color="auto"/>
              <w:left w:val="single" w:sz="4" w:space="0" w:color="auto"/>
              <w:bottom w:val="single" w:sz="4" w:space="0" w:color="auto"/>
              <w:right w:val="single" w:sz="4" w:space="0" w:color="000000"/>
            </w:tcBorders>
            <w:shd w:val="clear" w:color="auto" w:fill="auto"/>
          </w:tcPr>
          <w:p w:rsidR="00CC3972" w:rsidRPr="00D543EE" w:rsidRDefault="00CC3972" w:rsidP="0082120D">
            <w:pPr>
              <w:jc w:val="both"/>
              <w:rPr>
                <w:rFonts w:ascii="Arial Narrow" w:hAnsi="Arial Narrow"/>
                <w:sz w:val="22"/>
                <w:szCs w:val="22"/>
              </w:rPr>
            </w:pPr>
            <w:r w:rsidRPr="00D543EE">
              <w:rPr>
                <w:rFonts w:ascii="Arial Narrow" w:hAnsi="Arial Narrow"/>
                <w:sz w:val="22"/>
                <w:szCs w:val="22"/>
              </w:rPr>
              <w:t>Študent musí absolvovať všetky povinné predmety v kreditovej dotácii 136 kreditov vrátane bakalárskej práce a jej obhajoby (10 kreditov). V priebehu štúdia si vyberá z bloku základných kompetencií 2 povinne voliteľné predmety s kreditovou dotáciou 3 kredity/jeden predmet = spolu 6 kreditov. Okrem toho si vyberá 2 profilové moduly povinne voliteľných predmetov v kreditovej hodnote 20 kreditov. Každý modul je orientovaný na užšiu profiláciu absolventa a pozostáva z</w:t>
            </w:r>
            <w:r w:rsidR="00BC610A">
              <w:rPr>
                <w:rFonts w:ascii="Arial Narrow" w:hAnsi="Arial Narrow"/>
                <w:sz w:val="22"/>
                <w:szCs w:val="22"/>
              </w:rPr>
              <w:t> </w:t>
            </w:r>
            <w:r w:rsidRPr="00D543EE">
              <w:rPr>
                <w:rFonts w:ascii="Arial Narrow" w:hAnsi="Arial Narrow"/>
                <w:sz w:val="22"/>
                <w:szCs w:val="22"/>
              </w:rPr>
              <w:t>2 predmetov po 5 kreditov. Študent si vyberá 2 moduly = 4 predmety, ktoré absolvuje v priebehu 6 semestrov prvého stupňa štúdia. Študent si v priebehu 6 semestrov prvého stupňa štúdia vyberá voliteľné predmety v kreditovej dotácii 18 kreditov (1 voliteľný predmet = 3 kredity).</w:t>
            </w:r>
          </w:p>
        </w:tc>
      </w:tr>
    </w:tbl>
    <w:p w:rsidR="00CC3972" w:rsidRPr="00D543EE" w:rsidRDefault="00CF7E6E" w:rsidP="0082120D">
      <w:pPr>
        <w:spacing w:before="120" w:after="120"/>
        <w:rPr>
          <w:rFonts w:ascii="Arial Narrow" w:hAnsi="Arial Narrow"/>
          <w:b/>
          <w:bCs/>
          <w:lang w:eastAsia="sk-SK"/>
        </w:rPr>
      </w:pPr>
      <w:r w:rsidRPr="00D543EE">
        <w:rPr>
          <w:rFonts w:ascii="Arial Narrow" w:hAnsi="Arial Narrow"/>
          <w:b/>
          <w:bCs/>
          <w:lang w:eastAsia="sk-SK"/>
        </w:rPr>
        <w:lastRenderedPageBreak/>
        <w:t>Odporúčaný študijný plán</w:t>
      </w:r>
    </w:p>
    <w:p w:rsidR="00274A71" w:rsidRPr="00D543EE" w:rsidRDefault="00274A71" w:rsidP="0082120D">
      <w:pPr>
        <w:tabs>
          <w:tab w:val="left" w:pos="2580"/>
        </w:tabs>
        <w:spacing w:after="120"/>
        <w:rPr>
          <w:rFonts w:ascii="Arial Narrow" w:hAnsi="Arial Narrow" w:cs="Arial"/>
          <w:b/>
          <w:sz w:val="22"/>
          <w:szCs w:val="22"/>
          <w:lang w:eastAsia="sk-SK"/>
        </w:rPr>
      </w:pPr>
      <w:r w:rsidRPr="00D543EE">
        <w:rPr>
          <w:rFonts w:ascii="Arial Narrow" w:hAnsi="Arial Narrow" w:cs="Arial"/>
          <w:b/>
          <w:lang w:eastAsia="sk-SK"/>
        </w:rPr>
        <w:t>Povinné predmety</w:t>
      </w:r>
    </w:p>
    <w:tbl>
      <w:tblPr>
        <w:tblW w:w="14601" w:type="dxa"/>
        <w:tblInd w:w="-5" w:type="dxa"/>
        <w:tblLayout w:type="fixed"/>
        <w:tblCellMar>
          <w:left w:w="70" w:type="dxa"/>
          <w:right w:w="70" w:type="dxa"/>
        </w:tblCellMar>
        <w:tblLook w:val="00A0" w:firstRow="1" w:lastRow="0" w:firstColumn="1" w:lastColumn="0" w:noHBand="0" w:noVBand="0"/>
      </w:tblPr>
      <w:tblGrid>
        <w:gridCol w:w="1843"/>
        <w:gridCol w:w="3969"/>
        <w:gridCol w:w="851"/>
        <w:gridCol w:w="709"/>
        <w:gridCol w:w="709"/>
        <w:gridCol w:w="531"/>
        <w:gridCol w:w="532"/>
        <w:gridCol w:w="532"/>
        <w:gridCol w:w="532"/>
        <w:gridCol w:w="638"/>
        <w:gridCol w:w="638"/>
        <w:gridCol w:w="3117"/>
      </w:tblGrid>
      <w:tr w:rsidR="00274A71" w:rsidRPr="00D543EE" w:rsidTr="00354944">
        <w:trPr>
          <w:trHeight w:val="397"/>
          <w:tblHeader/>
        </w:trPr>
        <w:tc>
          <w:tcPr>
            <w:tcW w:w="1843" w:type="dxa"/>
            <w:vMerge w:val="restart"/>
            <w:tcBorders>
              <w:top w:val="single" w:sz="4" w:space="0" w:color="auto"/>
              <w:left w:val="single" w:sz="4" w:space="0" w:color="auto"/>
              <w:right w:val="single" w:sz="4" w:space="0" w:color="auto"/>
            </w:tcBorders>
            <w:shd w:val="clear" w:color="auto" w:fill="D9D9D9"/>
            <w:noWrap/>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969" w:type="dxa"/>
            <w:vMerge w:val="restart"/>
            <w:tcBorders>
              <w:top w:val="single" w:sz="4" w:space="0" w:color="auto"/>
              <w:left w:val="nil"/>
              <w:right w:val="single" w:sz="4" w:space="0" w:color="auto"/>
            </w:tcBorders>
            <w:shd w:val="clear" w:color="auto" w:fill="D9D9D9"/>
            <w:noWrap/>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1" w:type="dxa"/>
            <w:vMerge w:val="restart"/>
            <w:tcBorders>
              <w:top w:val="single" w:sz="4" w:space="0" w:color="auto"/>
              <w:left w:val="nil"/>
              <w:right w:val="single" w:sz="4" w:space="0" w:color="auto"/>
            </w:tcBorders>
            <w:shd w:val="clear" w:color="auto" w:fill="D9D9D9"/>
            <w:noWrap/>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Kredity</w:t>
            </w:r>
          </w:p>
        </w:tc>
        <w:tc>
          <w:tcPr>
            <w:tcW w:w="1418" w:type="dxa"/>
            <w:gridSpan w:val="2"/>
            <w:tcBorders>
              <w:top w:val="single" w:sz="4" w:space="0" w:color="auto"/>
              <w:left w:val="nil"/>
              <w:bottom w:val="single" w:sz="4" w:space="0" w:color="auto"/>
              <w:right w:val="single" w:sz="4" w:space="0" w:color="auto"/>
            </w:tcBorders>
            <w:shd w:val="clear" w:color="auto" w:fill="D9D9D9"/>
            <w:vAlign w:val="center"/>
          </w:tcPr>
          <w:p w:rsidR="00382BA9" w:rsidRPr="00D543EE" w:rsidRDefault="00E011F0" w:rsidP="0082120D">
            <w:pPr>
              <w:jc w:val="center"/>
              <w:rPr>
                <w:rFonts w:ascii="Arial Narrow" w:hAnsi="Arial Narrow"/>
                <w:b/>
                <w:bCs/>
                <w:sz w:val="20"/>
                <w:szCs w:val="20"/>
              </w:rPr>
            </w:pPr>
            <w:r w:rsidRPr="00D543EE">
              <w:rPr>
                <w:rFonts w:ascii="Arial Narrow" w:hAnsi="Arial Narrow"/>
                <w:b/>
                <w:bCs/>
                <w:sz w:val="20"/>
                <w:szCs w:val="20"/>
              </w:rPr>
              <w:t>Záťaž</w:t>
            </w:r>
            <w:r w:rsidR="001F4DE9" w:rsidRPr="00D543EE">
              <w:rPr>
                <w:rFonts w:ascii="Arial Narrow" w:hAnsi="Arial Narrow"/>
                <w:b/>
                <w:bCs/>
                <w:sz w:val="20"/>
                <w:szCs w:val="20"/>
              </w:rPr>
              <w:t xml:space="preserve"> </w:t>
            </w:r>
            <w:r w:rsidRPr="00D543EE">
              <w:rPr>
                <w:rFonts w:ascii="Arial Narrow" w:hAnsi="Arial Narrow"/>
                <w:b/>
                <w:bCs/>
                <w:sz w:val="20"/>
                <w:szCs w:val="20"/>
              </w:rPr>
              <w:t>študenta</w:t>
            </w:r>
          </w:p>
        </w:tc>
        <w:tc>
          <w:tcPr>
            <w:tcW w:w="2127" w:type="dxa"/>
            <w:gridSpan w:val="4"/>
            <w:tcBorders>
              <w:top w:val="single" w:sz="4" w:space="0" w:color="auto"/>
              <w:left w:val="nil"/>
              <w:bottom w:val="single" w:sz="4" w:space="0" w:color="auto"/>
              <w:right w:val="single" w:sz="4" w:space="0" w:color="auto"/>
            </w:tcBorders>
            <w:shd w:val="clear" w:color="auto" w:fill="D9D9D9"/>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276" w:type="dxa"/>
            <w:gridSpan w:val="2"/>
            <w:tcBorders>
              <w:top w:val="single" w:sz="4" w:space="0" w:color="auto"/>
              <w:left w:val="nil"/>
              <w:bottom w:val="single" w:sz="4" w:space="0" w:color="auto"/>
              <w:right w:val="single" w:sz="4" w:space="0" w:color="auto"/>
            </w:tcBorders>
            <w:shd w:val="clear" w:color="auto" w:fill="D9D9D9"/>
            <w:noWrap/>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117" w:type="dxa"/>
            <w:vMerge w:val="restart"/>
            <w:tcBorders>
              <w:top w:val="single" w:sz="4" w:space="0" w:color="auto"/>
              <w:left w:val="nil"/>
              <w:right w:val="single" w:sz="4" w:space="0" w:color="auto"/>
            </w:tcBorders>
            <w:shd w:val="clear" w:color="auto" w:fill="D9D9D9"/>
            <w:noWrap/>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274A71" w:rsidRPr="00D543EE" w:rsidTr="00354944">
        <w:trPr>
          <w:cantSplit/>
          <w:trHeight w:val="397"/>
          <w:tblHeader/>
        </w:trPr>
        <w:tc>
          <w:tcPr>
            <w:tcW w:w="1843" w:type="dxa"/>
            <w:vMerge/>
            <w:tcBorders>
              <w:left w:val="single" w:sz="4" w:space="0" w:color="auto"/>
              <w:bottom w:val="single" w:sz="4" w:space="0" w:color="auto"/>
              <w:right w:val="single" w:sz="4" w:space="0" w:color="auto"/>
            </w:tcBorders>
            <w:noWrap/>
          </w:tcPr>
          <w:p w:rsidR="00274A71" w:rsidRPr="00D543EE" w:rsidRDefault="00274A71" w:rsidP="0082120D">
            <w:pPr>
              <w:rPr>
                <w:rFonts w:ascii="Arial Narrow" w:hAnsi="Arial Narrow"/>
                <w:b/>
                <w:bCs/>
                <w:sz w:val="20"/>
                <w:szCs w:val="20"/>
              </w:rPr>
            </w:pPr>
          </w:p>
        </w:tc>
        <w:tc>
          <w:tcPr>
            <w:tcW w:w="3969" w:type="dxa"/>
            <w:vMerge/>
            <w:tcBorders>
              <w:left w:val="nil"/>
              <w:bottom w:val="single" w:sz="4" w:space="0" w:color="auto"/>
              <w:right w:val="single" w:sz="4" w:space="0" w:color="auto"/>
            </w:tcBorders>
            <w:noWrap/>
          </w:tcPr>
          <w:p w:rsidR="00274A71" w:rsidRPr="00D543EE" w:rsidRDefault="00274A71" w:rsidP="0082120D">
            <w:pPr>
              <w:rPr>
                <w:rFonts w:ascii="Arial Narrow" w:hAnsi="Arial Narrow"/>
                <w:b/>
                <w:bCs/>
                <w:sz w:val="20"/>
                <w:szCs w:val="20"/>
              </w:rPr>
            </w:pPr>
          </w:p>
        </w:tc>
        <w:tc>
          <w:tcPr>
            <w:tcW w:w="851" w:type="dxa"/>
            <w:vMerge/>
            <w:tcBorders>
              <w:left w:val="nil"/>
              <w:bottom w:val="single" w:sz="4" w:space="0" w:color="auto"/>
              <w:right w:val="single" w:sz="4" w:space="0" w:color="auto"/>
            </w:tcBorders>
            <w:noWrap/>
          </w:tcPr>
          <w:p w:rsidR="00274A71" w:rsidRPr="00D543EE" w:rsidRDefault="00274A71" w:rsidP="0082120D">
            <w:pPr>
              <w:jc w:val="center"/>
              <w:rPr>
                <w:rFonts w:ascii="Arial Narrow" w:hAnsi="Arial Narrow"/>
                <w:b/>
                <w:bCs/>
                <w:sz w:val="20"/>
                <w:szCs w:val="20"/>
              </w:rPr>
            </w:pPr>
          </w:p>
        </w:tc>
        <w:tc>
          <w:tcPr>
            <w:tcW w:w="709" w:type="dxa"/>
            <w:tcBorders>
              <w:top w:val="single" w:sz="4" w:space="0" w:color="auto"/>
              <w:left w:val="nil"/>
              <w:bottom w:val="single" w:sz="4" w:space="0" w:color="auto"/>
              <w:right w:val="single" w:sz="4" w:space="0" w:color="auto"/>
            </w:tcBorders>
            <w:shd w:val="clear" w:color="auto" w:fill="D9D9D9"/>
            <w:vAlign w:val="center"/>
          </w:tcPr>
          <w:p w:rsidR="00274A71" w:rsidRPr="00D543EE" w:rsidRDefault="00221870" w:rsidP="0082120D">
            <w:pPr>
              <w:jc w:val="center"/>
              <w:rPr>
                <w:rFonts w:ascii="Arial Narrow" w:hAnsi="Arial Narrow"/>
                <w:b/>
                <w:bCs/>
                <w:sz w:val="20"/>
                <w:szCs w:val="20"/>
              </w:rPr>
            </w:pPr>
            <w:r w:rsidRPr="00D543EE">
              <w:rPr>
                <w:rFonts w:ascii="Arial Narrow" w:hAnsi="Arial Narrow"/>
                <w:b/>
                <w:bCs/>
                <w:sz w:val="20"/>
                <w:szCs w:val="20"/>
              </w:rPr>
              <w:t>∑</w:t>
            </w:r>
          </w:p>
        </w:tc>
        <w:tc>
          <w:tcPr>
            <w:tcW w:w="709" w:type="dxa"/>
            <w:tcBorders>
              <w:top w:val="single" w:sz="4" w:space="0" w:color="auto"/>
              <w:left w:val="nil"/>
              <w:bottom w:val="single" w:sz="4" w:space="0" w:color="auto"/>
              <w:right w:val="single" w:sz="4" w:space="0" w:color="auto"/>
            </w:tcBorders>
            <w:shd w:val="clear" w:color="auto" w:fill="D9D9D9"/>
            <w:vAlign w:val="center"/>
          </w:tcPr>
          <w:p w:rsidR="00382BA9" w:rsidRPr="00D543EE" w:rsidRDefault="00E011F0" w:rsidP="0082120D">
            <w:pPr>
              <w:jc w:val="center"/>
              <w:rPr>
                <w:rFonts w:ascii="Arial Narrow" w:hAnsi="Arial Narrow"/>
                <w:b/>
                <w:bCs/>
                <w:sz w:val="20"/>
                <w:szCs w:val="20"/>
              </w:rPr>
            </w:pPr>
            <w:r w:rsidRPr="00D543EE">
              <w:rPr>
                <w:rFonts w:ascii="Arial Narrow" w:hAnsi="Arial Narrow"/>
                <w:b/>
                <w:bCs/>
                <w:sz w:val="20"/>
                <w:szCs w:val="20"/>
              </w:rPr>
              <w:t>výučba</w:t>
            </w:r>
          </w:p>
        </w:tc>
        <w:tc>
          <w:tcPr>
            <w:tcW w:w="531" w:type="dxa"/>
            <w:tcBorders>
              <w:top w:val="single" w:sz="4" w:space="0" w:color="auto"/>
              <w:left w:val="nil"/>
              <w:bottom w:val="single" w:sz="4" w:space="0" w:color="auto"/>
              <w:right w:val="single" w:sz="4" w:space="0" w:color="auto"/>
            </w:tcBorders>
            <w:shd w:val="clear" w:color="auto" w:fill="D9D9D9"/>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P</w:t>
            </w:r>
          </w:p>
        </w:tc>
        <w:tc>
          <w:tcPr>
            <w:tcW w:w="532" w:type="dxa"/>
            <w:tcBorders>
              <w:top w:val="single" w:sz="4" w:space="0" w:color="auto"/>
              <w:left w:val="nil"/>
              <w:bottom w:val="single" w:sz="4" w:space="0" w:color="auto"/>
              <w:right w:val="single" w:sz="4" w:space="0" w:color="auto"/>
            </w:tcBorders>
            <w:shd w:val="clear" w:color="auto" w:fill="D9D9D9"/>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S</w:t>
            </w:r>
          </w:p>
        </w:tc>
        <w:tc>
          <w:tcPr>
            <w:tcW w:w="532" w:type="dxa"/>
            <w:tcBorders>
              <w:top w:val="single" w:sz="4" w:space="0" w:color="auto"/>
              <w:left w:val="nil"/>
              <w:bottom w:val="single" w:sz="4" w:space="0" w:color="auto"/>
              <w:right w:val="single" w:sz="4" w:space="0" w:color="auto"/>
            </w:tcBorders>
            <w:shd w:val="clear" w:color="auto" w:fill="D9D9D9"/>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C</w:t>
            </w:r>
          </w:p>
        </w:tc>
        <w:tc>
          <w:tcPr>
            <w:tcW w:w="532" w:type="dxa"/>
            <w:tcBorders>
              <w:top w:val="single" w:sz="4" w:space="0" w:color="auto"/>
              <w:left w:val="nil"/>
              <w:bottom w:val="single" w:sz="4" w:space="0" w:color="auto"/>
              <w:right w:val="single" w:sz="4" w:space="0" w:color="auto"/>
            </w:tcBorders>
            <w:shd w:val="clear" w:color="auto" w:fill="D9D9D9"/>
            <w:vAlign w:val="center"/>
          </w:tcPr>
          <w:p w:rsidR="00274A71"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638" w:type="dxa"/>
            <w:tcBorders>
              <w:top w:val="single" w:sz="4" w:space="0" w:color="auto"/>
              <w:left w:val="nil"/>
              <w:bottom w:val="single" w:sz="4" w:space="0" w:color="auto"/>
              <w:right w:val="single" w:sz="4" w:space="0" w:color="auto"/>
            </w:tcBorders>
            <w:shd w:val="clear" w:color="auto" w:fill="D9D9D9"/>
            <w:noWrap/>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rok</w:t>
            </w:r>
          </w:p>
        </w:tc>
        <w:tc>
          <w:tcPr>
            <w:tcW w:w="638" w:type="dxa"/>
            <w:tcBorders>
              <w:top w:val="single" w:sz="4" w:space="0" w:color="auto"/>
              <w:left w:val="nil"/>
              <w:bottom w:val="single" w:sz="4" w:space="0" w:color="auto"/>
              <w:right w:val="single" w:sz="4" w:space="0" w:color="auto"/>
            </w:tcBorders>
            <w:shd w:val="clear" w:color="auto" w:fill="D9D9D9"/>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sem.</w:t>
            </w:r>
          </w:p>
        </w:tc>
        <w:tc>
          <w:tcPr>
            <w:tcW w:w="3117" w:type="dxa"/>
            <w:vMerge/>
            <w:tcBorders>
              <w:left w:val="nil"/>
              <w:bottom w:val="single" w:sz="4" w:space="0" w:color="auto"/>
              <w:right w:val="single" w:sz="4" w:space="0" w:color="auto"/>
            </w:tcBorders>
            <w:noWrap/>
          </w:tcPr>
          <w:p w:rsidR="00274A71" w:rsidRPr="00D543EE" w:rsidRDefault="00274A71" w:rsidP="0082120D">
            <w:pPr>
              <w:rPr>
                <w:rFonts w:ascii="Arial Narrow" w:hAnsi="Arial Narrow"/>
                <w:b/>
                <w:bCs/>
                <w:sz w:val="20"/>
                <w:szCs w:val="20"/>
              </w:rPr>
            </w:pPr>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FF/1d-zmj-17</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Základy a metodológia jazykovedy</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7" w:type="dxa"/>
            <w:vAlign w:val="center"/>
          </w:tcPr>
          <w:p w:rsidR="00274A71" w:rsidRPr="00D543EE" w:rsidRDefault="00B81205" w:rsidP="0082120D">
            <w:pPr>
              <w:rPr>
                <w:rFonts w:ascii="Arial Narrow" w:hAnsi="Arial Narrow"/>
                <w:sz w:val="22"/>
                <w:szCs w:val="22"/>
              </w:rPr>
            </w:pPr>
            <w:proofErr w:type="spellStart"/>
            <w:r w:rsidRPr="00D543EE">
              <w:rPr>
                <w:rFonts w:ascii="Arial Narrow" w:hAnsi="Arial Narrow"/>
                <w:sz w:val="22"/>
                <w:szCs w:val="22"/>
              </w:rPr>
              <w:t>Odaloš</w:t>
            </w:r>
            <w:proofErr w:type="spellEnd"/>
            <w:r w:rsidR="000E6248" w:rsidRPr="00D543EE">
              <w:rPr>
                <w:rFonts w:ascii="Arial Narrow" w:hAnsi="Arial Narrow"/>
                <w:sz w:val="22"/>
                <w:szCs w:val="22"/>
              </w:rPr>
              <w:t xml:space="preserve">, </w:t>
            </w:r>
            <w:proofErr w:type="spellStart"/>
            <w:r w:rsidR="00001573" w:rsidRPr="00D543EE">
              <w:rPr>
                <w:rFonts w:ascii="Arial Narrow" w:hAnsi="Arial Narrow"/>
                <w:sz w:val="22"/>
                <w:szCs w:val="22"/>
              </w:rPr>
              <w:t>Chomová</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FF/1d-tl-5</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Teória literatúry</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7" w:type="dxa"/>
            <w:vAlign w:val="center"/>
          </w:tcPr>
          <w:p w:rsidR="00274A71" w:rsidRPr="00D543EE" w:rsidRDefault="00FE2851" w:rsidP="0082120D">
            <w:pPr>
              <w:rPr>
                <w:rFonts w:ascii="Arial Narrow" w:hAnsi="Arial Narrow"/>
                <w:sz w:val="22"/>
                <w:szCs w:val="22"/>
              </w:rPr>
            </w:pPr>
            <w:r w:rsidRPr="00D543EE">
              <w:rPr>
                <w:rFonts w:ascii="Arial Narrow" w:hAnsi="Arial Narrow"/>
                <w:sz w:val="22"/>
                <w:szCs w:val="22"/>
              </w:rPr>
              <w:t>Jančovič</w:t>
            </w:r>
            <w:r w:rsidR="004670C0" w:rsidRPr="00D543EE">
              <w:rPr>
                <w:rFonts w:ascii="Arial Narrow" w:hAnsi="Arial Narrow"/>
                <w:sz w:val="22"/>
                <w:szCs w:val="22"/>
              </w:rPr>
              <w:t>, Tatár</w:t>
            </w:r>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KGE-FF/1d-lin-001</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Úvod do jazykovedy a literárnej vedy  NJ</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7" w:type="dxa"/>
            <w:vAlign w:val="center"/>
          </w:tcPr>
          <w:p w:rsidR="00274A71" w:rsidRPr="00D543EE" w:rsidRDefault="00655CEB" w:rsidP="0082120D">
            <w:pPr>
              <w:rPr>
                <w:rFonts w:ascii="Arial Narrow" w:hAnsi="Arial Narrow"/>
                <w:sz w:val="22"/>
                <w:szCs w:val="22"/>
              </w:rPr>
            </w:pPr>
            <w:r w:rsidRPr="00D543EE">
              <w:rPr>
                <w:rFonts w:ascii="Arial Narrow" w:hAnsi="Arial Narrow"/>
                <w:sz w:val="22"/>
                <w:szCs w:val="22"/>
              </w:rPr>
              <w:t>Dobrík</w:t>
            </w:r>
            <w:r w:rsidR="000023F1" w:rsidRPr="00D543EE">
              <w:rPr>
                <w:rFonts w:ascii="Arial Narrow" w:hAnsi="Arial Narrow"/>
                <w:sz w:val="22"/>
                <w:szCs w:val="22"/>
              </w:rPr>
              <w:t>, J</w:t>
            </w:r>
            <w:r w:rsidR="00001573" w:rsidRPr="00D543EE">
              <w:rPr>
                <w:rFonts w:ascii="Arial Narrow" w:hAnsi="Arial Narrow"/>
                <w:sz w:val="22"/>
                <w:szCs w:val="22"/>
              </w:rPr>
              <w:t>určáková</w:t>
            </w:r>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KTR FF/1d-trz-101</w:t>
            </w:r>
          </w:p>
        </w:tc>
        <w:tc>
          <w:tcPr>
            <w:tcW w:w="3969" w:type="dxa"/>
            <w:vAlign w:val="center"/>
          </w:tcPr>
          <w:p w:rsidR="00274A71" w:rsidRPr="00D543EE" w:rsidRDefault="00274A71" w:rsidP="0082120D">
            <w:pPr>
              <w:rPr>
                <w:rFonts w:ascii="Arial Narrow" w:hAnsi="Arial Narrow"/>
                <w:sz w:val="22"/>
                <w:szCs w:val="22"/>
              </w:rPr>
            </w:pPr>
            <w:proofErr w:type="spellStart"/>
            <w:r w:rsidRPr="00D543EE">
              <w:rPr>
                <w:rFonts w:ascii="Arial Narrow" w:hAnsi="Arial Narrow"/>
                <w:sz w:val="22"/>
                <w:szCs w:val="22"/>
              </w:rPr>
              <w:t>Translatológia</w:t>
            </w:r>
            <w:proofErr w:type="spellEnd"/>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7" w:type="dxa"/>
            <w:vAlign w:val="center"/>
          </w:tcPr>
          <w:p w:rsidR="00274A71" w:rsidRPr="00D543EE" w:rsidRDefault="00001573" w:rsidP="0082120D">
            <w:pPr>
              <w:rPr>
                <w:rFonts w:ascii="Arial Narrow" w:hAnsi="Arial Narrow"/>
                <w:sz w:val="22"/>
                <w:szCs w:val="22"/>
              </w:rPr>
            </w:pPr>
            <w:proofErr w:type="spellStart"/>
            <w:r w:rsidRPr="00D543EE">
              <w:rPr>
                <w:rFonts w:ascii="Arial Narrow" w:hAnsi="Arial Narrow"/>
                <w:bCs/>
                <w:sz w:val="22"/>
                <w:szCs w:val="22"/>
              </w:rPr>
              <w:t>Sugay</w:t>
            </w:r>
            <w:proofErr w:type="spellEnd"/>
            <w:r w:rsidR="000023F1" w:rsidRPr="00D543EE">
              <w:rPr>
                <w:rFonts w:ascii="Arial Narrow" w:hAnsi="Arial Narrow"/>
                <w:bCs/>
                <w:sz w:val="22"/>
                <w:szCs w:val="22"/>
              </w:rPr>
              <w:t xml:space="preserve">, </w:t>
            </w:r>
            <w:proofErr w:type="spellStart"/>
            <w:r w:rsidR="00B81205" w:rsidRPr="00D543EE">
              <w:rPr>
                <w:rFonts w:ascii="Arial Narrow" w:hAnsi="Arial Narrow"/>
                <w:bCs/>
                <w:sz w:val="22"/>
                <w:szCs w:val="22"/>
              </w:rPr>
              <w:t>Biloveský</w:t>
            </w:r>
            <w:proofErr w:type="spellEnd"/>
            <w:r w:rsidR="000023F1" w:rsidRPr="00D543EE">
              <w:rPr>
                <w:rFonts w:ascii="Arial Narrow" w:hAnsi="Arial Narrow"/>
                <w:bCs/>
                <w:sz w:val="22"/>
                <w:szCs w:val="22"/>
              </w:rPr>
              <w:t xml:space="preserve">, </w:t>
            </w:r>
            <w:proofErr w:type="spellStart"/>
            <w:r w:rsidRPr="00D543EE">
              <w:rPr>
                <w:rFonts w:ascii="Arial Narrow" w:hAnsi="Arial Narrow"/>
                <w:bCs/>
                <w:sz w:val="22"/>
                <w:szCs w:val="22"/>
              </w:rPr>
              <w:t>Huťková</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FF/1d-sls1-18</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Synchrónna lingvistická slovakistika I (fonetika a fonológia, lexikológia)</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7" w:type="dxa"/>
            <w:vAlign w:val="center"/>
          </w:tcPr>
          <w:p w:rsidR="00274A71" w:rsidRPr="00D543EE" w:rsidRDefault="00B81205"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000023F1" w:rsidRPr="00D543EE">
              <w:rPr>
                <w:rFonts w:ascii="Arial Narrow" w:hAnsi="Arial Narrow"/>
                <w:sz w:val="22"/>
                <w:szCs w:val="22"/>
              </w:rPr>
              <w:t xml:space="preserve">, </w:t>
            </w:r>
            <w:proofErr w:type="spellStart"/>
            <w:r w:rsidRPr="00D543EE">
              <w:rPr>
                <w:rFonts w:ascii="Arial Narrow" w:hAnsi="Arial Narrow"/>
                <w:sz w:val="22"/>
                <w:szCs w:val="22"/>
              </w:rPr>
              <w:t>Odaloš</w:t>
            </w:r>
            <w:proofErr w:type="spellEnd"/>
            <w:r w:rsidR="000023F1" w:rsidRPr="00D543EE">
              <w:rPr>
                <w:rFonts w:ascii="Arial Narrow" w:hAnsi="Arial Narrow"/>
                <w:sz w:val="22"/>
                <w:szCs w:val="22"/>
              </w:rPr>
              <w:t xml:space="preserve">, </w:t>
            </w:r>
            <w:proofErr w:type="spellStart"/>
            <w:r w:rsidR="00001573" w:rsidRPr="00D543EE">
              <w:rPr>
                <w:rFonts w:ascii="Arial Narrow" w:hAnsi="Arial Narrow"/>
                <w:sz w:val="22"/>
                <w:szCs w:val="22"/>
              </w:rPr>
              <w:t>Chomová</w:t>
            </w:r>
            <w:proofErr w:type="spellEnd"/>
            <w:r w:rsidR="000023F1" w:rsidRPr="00D543EE">
              <w:rPr>
                <w:rFonts w:ascii="Arial Narrow" w:hAnsi="Arial Narrow"/>
                <w:sz w:val="22"/>
                <w:szCs w:val="22"/>
              </w:rPr>
              <w:t xml:space="preserve">, </w:t>
            </w:r>
            <w:proofErr w:type="spellStart"/>
            <w:r w:rsidR="000023F1" w:rsidRPr="00D543EE">
              <w:rPr>
                <w:rFonts w:ascii="Arial Narrow" w:hAnsi="Arial Narrow"/>
                <w:sz w:val="22"/>
                <w:szCs w:val="22"/>
              </w:rPr>
              <w:t>Očenáš</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FF/1d-dsl1-1</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Dejiny slovenskej literatúry 1 (staršia slovenská literatúra)</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7" w:type="dxa"/>
            <w:vAlign w:val="center"/>
          </w:tcPr>
          <w:p w:rsidR="00274A71" w:rsidRPr="00D543EE" w:rsidRDefault="000023F1" w:rsidP="0082120D">
            <w:pPr>
              <w:rPr>
                <w:rFonts w:ascii="Arial Narrow" w:hAnsi="Arial Narrow"/>
                <w:sz w:val="22"/>
                <w:szCs w:val="22"/>
              </w:rPr>
            </w:pPr>
            <w:proofErr w:type="spellStart"/>
            <w:r w:rsidRPr="00D543EE">
              <w:rPr>
                <w:rFonts w:ascii="Arial Narrow" w:hAnsi="Arial Narrow"/>
                <w:sz w:val="22"/>
                <w:szCs w:val="22"/>
              </w:rPr>
              <w:t>Golema</w:t>
            </w:r>
            <w:proofErr w:type="spellEnd"/>
            <w:r w:rsidR="000E6248" w:rsidRPr="00D543EE">
              <w:rPr>
                <w:rFonts w:ascii="Arial Narrow" w:hAnsi="Arial Narrow"/>
                <w:sz w:val="22"/>
                <w:szCs w:val="22"/>
              </w:rPr>
              <w:t xml:space="preserve">, </w:t>
            </w:r>
            <w:proofErr w:type="spellStart"/>
            <w:r w:rsidR="005B1692" w:rsidRPr="00D543EE">
              <w:rPr>
                <w:rFonts w:ascii="Arial Narrow" w:hAnsi="Arial Narrow"/>
                <w:sz w:val="22"/>
                <w:szCs w:val="22"/>
              </w:rPr>
              <w:t>Kubealaková</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KGE-FF/1d-lin-005</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Morfológia nemeckého jazyka</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7" w:type="dxa"/>
            <w:vAlign w:val="center"/>
          </w:tcPr>
          <w:p w:rsidR="00274A71" w:rsidRPr="00D543EE" w:rsidRDefault="005B1692" w:rsidP="0082120D">
            <w:pPr>
              <w:rPr>
                <w:rFonts w:ascii="Arial Narrow" w:hAnsi="Arial Narrow"/>
                <w:sz w:val="22"/>
                <w:szCs w:val="22"/>
              </w:rPr>
            </w:pPr>
            <w:r w:rsidRPr="00D543EE">
              <w:rPr>
                <w:rFonts w:ascii="Arial Narrow" w:hAnsi="Arial Narrow"/>
                <w:sz w:val="22"/>
                <w:szCs w:val="22"/>
              </w:rPr>
              <w:t>Ďuricová</w:t>
            </w:r>
            <w:r w:rsidR="000E6248" w:rsidRPr="00D543EE">
              <w:rPr>
                <w:rFonts w:ascii="Arial Narrow" w:hAnsi="Arial Narrow"/>
                <w:sz w:val="22"/>
                <w:szCs w:val="22"/>
              </w:rPr>
              <w:t xml:space="preserve">, </w:t>
            </w:r>
            <w:proofErr w:type="spellStart"/>
            <w:r w:rsidR="000E6248" w:rsidRPr="00D543EE">
              <w:rPr>
                <w:rFonts w:ascii="Arial Narrow" w:hAnsi="Arial Narrow"/>
                <w:sz w:val="22"/>
                <w:szCs w:val="22"/>
              </w:rPr>
              <w:t>Štefaňáková</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KGE-FF/1d-lin-006</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Syntax nemeckého jazyka</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7" w:type="dxa"/>
            <w:vAlign w:val="center"/>
          </w:tcPr>
          <w:p w:rsidR="00274A71" w:rsidRPr="00D543EE" w:rsidRDefault="005B1692" w:rsidP="0082120D">
            <w:pPr>
              <w:rPr>
                <w:rFonts w:ascii="Arial Narrow" w:hAnsi="Arial Narrow"/>
                <w:sz w:val="22"/>
                <w:szCs w:val="22"/>
              </w:rPr>
            </w:pPr>
            <w:r w:rsidRPr="00D543EE">
              <w:rPr>
                <w:rFonts w:ascii="Arial Narrow" w:hAnsi="Arial Narrow"/>
                <w:sz w:val="22"/>
                <w:szCs w:val="22"/>
              </w:rPr>
              <w:t>Lauková</w:t>
            </w:r>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KGE-FF/1d-lit-007</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Dejiny kultúry nemecky hovoriacich krajín</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7" w:type="dxa"/>
            <w:vAlign w:val="center"/>
          </w:tcPr>
          <w:p w:rsidR="00274A71" w:rsidRPr="00D543EE" w:rsidRDefault="00655CEB" w:rsidP="0082120D">
            <w:pPr>
              <w:rPr>
                <w:rFonts w:ascii="Arial Narrow" w:hAnsi="Arial Narrow"/>
                <w:sz w:val="22"/>
                <w:szCs w:val="22"/>
              </w:rPr>
            </w:pPr>
            <w:r w:rsidRPr="00D543EE">
              <w:rPr>
                <w:rFonts w:ascii="Arial Narrow" w:hAnsi="Arial Narrow"/>
                <w:sz w:val="22"/>
                <w:szCs w:val="22"/>
              </w:rPr>
              <w:t>Dobrík</w:t>
            </w:r>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FF/1d-sls2-19</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Synchrónna lingvistická slovakistika II (</w:t>
            </w:r>
            <w:proofErr w:type="spellStart"/>
            <w:r w:rsidRPr="00D543EE">
              <w:rPr>
                <w:rFonts w:ascii="Arial Narrow" w:hAnsi="Arial Narrow"/>
                <w:sz w:val="22"/>
                <w:szCs w:val="22"/>
              </w:rPr>
              <w:t>morfosyntax</w:t>
            </w:r>
            <w:proofErr w:type="spellEnd"/>
            <w:r w:rsidRPr="00D543EE">
              <w:rPr>
                <w:rFonts w:ascii="Arial Narrow" w:hAnsi="Arial Narrow"/>
                <w:sz w:val="22"/>
                <w:szCs w:val="22"/>
              </w:rPr>
              <w:t xml:space="preserve"> I)</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7" w:type="dxa"/>
            <w:vAlign w:val="center"/>
          </w:tcPr>
          <w:p w:rsidR="00382BA9" w:rsidRPr="00D543EE" w:rsidRDefault="00D219C9" w:rsidP="0082120D">
            <w:pPr>
              <w:rPr>
                <w:rFonts w:ascii="Arial Narrow" w:hAnsi="Arial Narrow"/>
                <w:sz w:val="22"/>
                <w:szCs w:val="22"/>
              </w:rPr>
            </w:pPr>
            <w:proofErr w:type="spellStart"/>
            <w:r w:rsidRPr="00D543EE">
              <w:rPr>
                <w:rFonts w:ascii="Arial Narrow" w:hAnsi="Arial Narrow"/>
                <w:sz w:val="22"/>
                <w:szCs w:val="22"/>
              </w:rPr>
              <w:t>Klincková</w:t>
            </w:r>
            <w:proofErr w:type="spellEnd"/>
            <w:r w:rsidR="000E6248" w:rsidRPr="00D543EE">
              <w:rPr>
                <w:rFonts w:ascii="Arial Narrow" w:hAnsi="Arial Narrow"/>
                <w:sz w:val="22"/>
                <w:szCs w:val="22"/>
              </w:rPr>
              <w:t xml:space="preserve">, </w:t>
            </w:r>
            <w:proofErr w:type="spellStart"/>
            <w:r w:rsidR="000023F1" w:rsidRPr="00D543EE">
              <w:rPr>
                <w:rFonts w:ascii="Arial Narrow" w:hAnsi="Arial Narrow"/>
                <w:sz w:val="22"/>
                <w:szCs w:val="22"/>
              </w:rPr>
              <w:t>Očenáš</w:t>
            </w:r>
            <w:proofErr w:type="spellEnd"/>
            <w:r w:rsidR="000E6248" w:rsidRPr="00D543EE">
              <w:rPr>
                <w:rFonts w:ascii="Arial Narrow" w:hAnsi="Arial Narrow"/>
                <w:sz w:val="22"/>
                <w:szCs w:val="22"/>
              </w:rPr>
              <w:t xml:space="preserve">, </w:t>
            </w:r>
            <w:proofErr w:type="spellStart"/>
            <w:r w:rsidR="00B81205" w:rsidRPr="00D543EE">
              <w:rPr>
                <w:rFonts w:ascii="Arial Narrow" w:hAnsi="Arial Narrow"/>
                <w:sz w:val="22"/>
                <w:szCs w:val="22"/>
              </w:rPr>
              <w:t>Urbancová</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FF/1d-dsl2-2</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Dejiny slovenskej literatúry 2 (slovenský literárny klasicizmus, romantizmus a realizmus)</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7" w:type="dxa"/>
            <w:vAlign w:val="center"/>
          </w:tcPr>
          <w:p w:rsidR="00274A71" w:rsidRPr="00D543EE" w:rsidRDefault="000023F1" w:rsidP="0082120D">
            <w:pPr>
              <w:rPr>
                <w:rFonts w:ascii="Arial Narrow" w:hAnsi="Arial Narrow"/>
                <w:sz w:val="22"/>
                <w:szCs w:val="22"/>
              </w:rPr>
            </w:pPr>
            <w:proofErr w:type="spellStart"/>
            <w:r w:rsidRPr="00D543EE">
              <w:rPr>
                <w:rFonts w:ascii="Arial Narrow" w:hAnsi="Arial Narrow"/>
                <w:sz w:val="22"/>
                <w:szCs w:val="22"/>
              </w:rPr>
              <w:t>Golema</w:t>
            </w:r>
            <w:proofErr w:type="spellEnd"/>
            <w:r w:rsidR="000E6248" w:rsidRPr="00D543EE">
              <w:rPr>
                <w:rFonts w:ascii="Arial Narrow" w:hAnsi="Arial Narrow"/>
                <w:sz w:val="22"/>
                <w:szCs w:val="22"/>
              </w:rPr>
              <w:t xml:space="preserve">, </w:t>
            </w:r>
            <w:proofErr w:type="spellStart"/>
            <w:r w:rsidR="003F355D" w:rsidRPr="00D543EE">
              <w:rPr>
                <w:rFonts w:ascii="Arial Narrow" w:hAnsi="Arial Narrow"/>
                <w:sz w:val="22"/>
                <w:szCs w:val="22"/>
              </w:rPr>
              <w:t>Jakubík</w:t>
            </w:r>
            <w:proofErr w:type="spellEnd"/>
            <w:r w:rsidR="000E6248" w:rsidRPr="00D543EE">
              <w:rPr>
                <w:rFonts w:ascii="Arial Narrow" w:hAnsi="Arial Narrow"/>
                <w:sz w:val="22"/>
                <w:szCs w:val="22"/>
              </w:rPr>
              <w:t xml:space="preserve">, </w:t>
            </w:r>
            <w:proofErr w:type="spellStart"/>
            <w:r w:rsidR="000E6248" w:rsidRPr="00D543EE">
              <w:rPr>
                <w:rFonts w:ascii="Arial Narrow" w:hAnsi="Arial Narrow"/>
                <w:sz w:val="22"/>
                <w:szCs w:val="22"/>
              </w:rPr>
              <w:t>Kubealaková</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KGE-FF/1d-lin-009</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Lexikológia nemeckého jazyka</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7" w:type="dxa"/>
            <w:vAlign w:val="center"/>
          </w:tcPr>
          <w:p w:rsidR="00274A71" w:rsidRPr="00D543EE" w:rsidRDefault="00655CEB" w:rsidP="0082120D">
            <w:pPr>
              <w:rPr>
                <w:rFonts w:ascii="Arial Narrow" w:hAnsi="Arial Narrow"/>
                <w:sz w:val="22"/>
                <w:szCs w:val="22"/>
              </w:rPr>
            </w:pPr>
            <w:r w:rsidRPr="00D543EE">
              <w:rPr>
                <w:rFonts w:ascii="Arial Narrow" w:hAnsi="Arial Narrow"/>
                <w:sz w:val="22"/>
                <w:szCs w:val="22"/>
              </w:rPr>
              <w:t>Dobrík</w:t>
            </w:r>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KGE-FF/1d-lin-010</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Štylistika nemeckého jazyka</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7" w:type="dxa"/>
            <w:vAlign w:val="center"/>
          </w:tcPr>
          <w:p w:rsidR="00274A71" w:rsidRPr="00D543EE" w:rsidRDefault="005B1692"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FF/1d-sls3-20</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Synchrónna lingvistická slovakistika III (štylistika)</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7" w:type="dxa"/>
            <w:vAlign w:val="center"/>
          </w:tcPr>
          <w:p w:rsidR="00382BA9" w:rsidRPr="00D543EE" w:rsidRDefault="00B81205"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000E6248" w:rsidRPr="00D543EE">
              <w:rPr>
                <w:rFonts w:ascii="Arial Narrow" w:hAnsi="Arial Narrow"/>
                <w:sz w:val="22"/>
                <w:szCs w:val="22"/>
              </w:rPr>
              <w:t xml:space="preserve">, </w:t>
            </w:r>
            <w:proofErr w:type="spellStart"/>
            <w:r w:rsidR="003F355D" w:rsidRPr="00D543EE">
              <w:rPr>
                <w:rFonts w:ascii="Arial Narrow" w:hAnsi="Arial Narrow"/>
                <w:sz w:val="22"/>
                <w:szCs w:val="22"/>
              </w:rPr>
              <w:t>Gálisová</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FF/1d-dsl3-3</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Dejiny slovenskej literatúry 3 (</w:t>
            </w:r>
            <w:proofErr w:type="spellStart"/>
            <w:r w:rsidRPr="00D543EE">
              <w:rPr>
                <w:rFonts w:ascii="Arial Narrow" w:hAnsi="Arial Narrow"/>
                <w:sz w:val="22"/>
                <w:szCs w:val="22"/>
              </w:rPr>
              <w:t>poetologické</w:t>
            </w:r>
            <w:proofErr w:type="spellEnd"/>
            <w:r w:rsidRPr="00D543EE">
              <w:rPr>
                <w:rFonts w:ascii="Arial Narrow" w:hAnsi="Arial Narrow"/>
                <w:sz w:val="22"/>
                <w:szCs w:val="22"/>
              </w:rPr>
              <w:t xml:space="preserve"> koncepty slovenskej literatúry 1. polovice 20.</w:t>
            </w:r>
            <w:r w:rsidR="001F4DE9" w:rsidRPr="00D543EE">
              <w:rPr>
                <w:rFonts w:ascii="Arial Narrow" w:hAnsi="Arial Narrow"/>
                <w:sz w:val="22"/>
                <w:szCs w:val="22"/>
              </w:rPr>
              <w:t> </w:t>
            </w:r>
            <w:r w:rsidRPr="00D543EE">
              <w:rPr>
                <w:rFonts w:ascii="Arial Narrow" w:hAnsi="Arial Narrow"/>
                <w:sz w:val="22"/>
                <w:szCs w:val="22"/>
              </w:rPr>
              <w:t>st</w:t>
            </w:r>
            <w:r w:rsidR="001F4DE9" w:rsidRPr="00D543EE">
              <w:rPr>
                <w:rFonts w:ascii="Arial Narrow" w:hAnsi="Arial Narrow"/>
                <w:sz w:val="22"/>
                <w:szCs w:val="22"/>
              </w:rPr>
              <w:t>or</w:t>
            </w:r>
            <w:r w:rsidRPr="00D543EE">
              <w:rPr>
                <w:rFonts w:ascii="Arial Narrow" w:hAnsi="Arial Narrow"/>
                <w:sz w:val="22"/>
                <w:szCs w:val="22"/>
              </w:rPr>
              <w:t>.)</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7" w:type="dxa"/>
            <w:vAlign w:val="center"/>
          </w:tcPr>
          <w:p w:rsidR="00274A71" w:rsidRPr="00D543EE" w:rsidRDefault="000023F1" w:rsidP="0082120D">
            <w:pPr>
              <w:rPr>
                <w:rFonts w:ascii="Arial Narrow" w:hAnsi="Arial Narrow"/>
                <w:sz w:val="22"/>
                <w:szCs w:val="22"/>
              </w:rPr>
            </w:pPr>
            <w:r w:rsidRPr="00D543EE">
              <w:rPr>
                <w:rFonts w:ascii="Arial Narrow" w:hAnsi="Arial Narrow"/>
                <w:sz w:val="22"/>
                <w:szCs w:val="22"/>
              </w:rPr>
              <w:t>Tatár</w:t>
            </w:r>
            <w:r w:rsidR="000E6248" w:rsidRPr="00D543EE">
              <w:rPr>
                <w:rFonts w:ascii="Arial Narrow" w:hAnsi="Arial Narrow"/>
                <w:sz w:val="22"/>
                <w:szCs w:val="22"/>
              </w:rPr>
              <w:t xml:space="preserve">, </w:t>
            </w:r>
            <w:proofErr w:type="spellStart"/>
            <w:r w:rsidR="000E6248" w:rsidRPr="00D543EE">
              <w:rPr>
                <w:rFonts w:ascii="Arial Narrow" w:hAnsi="Arial Narrow"/>
                <w:sz w:val="22"/>
                <w:szCs w:val="22"/>
              </w:rPr>
              <w:t>Bariaková</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KGE-FF/1d-lit-012</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Literatúra nemecky hovoriacich krajín – 20. storočie</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6</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180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7" w:type="dxa"/>
            <w:vAlign w:val="center"/>
          </w:tcPr>
          <w:p w:rsidR="00274A71" w:rsidRPr="00D543EE" w:rsidRDefault="00274A71" w:rsidP="0082120D">
            <w:pPr>
              <w:rPr>
                <w:rFonts w:ascii="Arial Narrow" w:hAnsi="Arial Narrow"/>
                <w:sz w:val="22"/>
                <w:szCs w:val="22"/>
              </w:rPr>
            </w:pPr>
            <w:proofErr w:type="spellStart"/>
            <w:r w:rsidRPr="00D543EE">
              <w:rPr>
                <w:rFonts w:ascii="Arial Narrow" w:hAnsi="Arial Narrow"/>
                <w:sz w:val="22"/>
                <w:szCs w:val="22"/>
              </w:rPr>
              <w:t>Zemaníková</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KTR FF/1d-trz-104</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Prekladová literatúra a </w:t>
            </w:r>
            <w:proofErr w:type="spellStart"/>
            <w:r w:rsidRPr="00D543EE">
              <w:rPr>
                <w:rFonts w:ascii="Arial Narrow" w:hAnsi="Arial Narrow"/>
                <w:sz w:val="22"/>
                <w:szCs w:val="22"/>
              </w:rPr>
              <w:t>medziliterárny</w:t>
            </w:r>
            <w:proofErr w:type="spellEnd"/>
            <w:r w:rsidRPr="00D543EE">
              <w:rPr>
                <w:rFonts w:ascii="Arial Narrow" w:hAnsi="Arial Narrow"/>
                <w:sz w:val="22"/>
                <w:szCs w:val="22"/>
              </w:rPr>
              <w:t xml:space="preserve"> proces</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7" w:type="dxa"/>
            <w:vAlign w:val="center"/>
          </w:tcPr>
          <w:p w:rsidR="00274A71" w:rsidRPr="00D543EE" w:rsidRDefault="00001573" w:rsidP="0082120D">
            <w:pPr>
              <w:rPr>
                <w:rFonts w:ascii="Arial Narrow" w:hAnsi="Arial Narrow"/>
                <w:sz w:val="22"/>
                <w:szCs w:val="22"/>
              </w:rPr>
            </w:pPr>
            <w:proofErr w:type="spellStart"/>
            <w:r w:rsidRPr="00D543EE">
              <w:rPr>
                <w:rFonts w:ascii="Arial Narrow" w:hAnsi="Arial Narrow"/>
                <w:bCs/>
                <w:sz w:val="22"/>
                <w:szCs w:val="22"/>
              </w:rPr>
              <w:t>Sugay</w:t>
            </w:r>
            <w:proofErr w:type="spellEnd"/>
            <w:r w:rsidR="000E6248" w:rsidRPr="00D543EE">
              <w:rPr>
                <w:rFonts w:ascii="Arial Narrow" w:hAnsi="Arial Narrow"/>
                <w:bCs/>
                <w:sz w:val="22"/>
                <w:szCs w:val="22"/>
              </w:rPr>
              <w:t xml:space="preserve">, </w:t>
            </w:r>
            <w:proofErr w:type="spellStart"/>
            <w:r w:rsidR="00B81205" w:rsidRPr="00D543EE">
              <w:rPr>
                <w:rFonts w:ascii="Arial Narrow" w:hAnsi="Arial Narrow"/>
                <w:bCs/>
                <w:sz w:val="22"/>
                <w:szCs w:val="22"/>
              </w:rPr>
              <w:t>Biloveský</w:t>
            </w:r>
            <w:proofErr w:type="spellEnd"/>
            <w:r w:rsidR="000E6248" w:rsidRPr="00D543EE">
              <w:rPr>
                <w:rFonts w:ascii="Arial Narrow" w:hAnsi="Arial Narrow"/>
                <w:bCs/>
                <w:sz w:val="22"/>
                <w:szCs w:val="22"/>
              </w:rPr>
              <w:t xml:space="preserve">, </w:t>
            </w:r>
            <w:proofErr w:type="spellStart"/>
            <w:r w:rsidRPr="00D543EE">
              <w:rPr>
                <w:rFonts w:ascii="Arial Narrow" w:hAnsi="Arial Narrow"/>
                <w:bCs/>
                <w:sz w:val="22"/>
                <w:szCs w:val="22"/>
              </w:rPr>
              <w:t>Šuša</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FF/1d-tka-37</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Teória komunikácie a praktické aplikácie</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7" w:type="dxa"/>
            <w:vAlign w:val="center"/>
          </w:tcPr>
          <w:p w:rsidR="00274A71" w:rsidRPr="00D543EE" w:rsidRDefault="00B81205" w:rsidP="0082120D">
            <w:pPr>
              <w:rPr>
                <w:rFonts w:ascii="Arial Narrow" w:hAnsi="Arial Narrow"/>
                <w:sz w:val="22"/>
                <w:szCs w:val="22"/>
              </w:rPr>
            </w:pPr>
            <w:proofErr w:type="spellStart"/>
            <w:r w:rsidRPr="00D543EE">
              <w:rPr>
                <w:rFonts w:ascii="Arial Narrow" w:hAnsi="Arial Narrow"/>
                <w:sz w:val="22"/>
                <w:szCs w:val="22"/>
              </w:rPr>
              <w:t>Odaloš</w:t>
            </w:r>
            <w:proofErr w:type="spellEnd"/>
            <w:r w:rsidR="000E6248" w:rsidRPr="00D543EE">
              <w:rPr>
                <w:rFonts w:ascii="Arial Narrow" w:hAnsi="Arial Narrow"/>
                <w:sz w:val="22"/>
                <w:szCs w:val="22"/>
              </w:rPr>
              <w:t xml:space="preserve">, </w:t>
            </w:r>
            <w:proofErr w:type="spellStart"/>
            <w:r w:rsidR="003F355D" w:rsidRPr="00D543EE">
              <w:rPr>
                <w:rFonts w:ascii="Arial Narrow" w:hAnsi="Arial Narrow"/>
                <w:sz w:val="22"/>
                <w:szCs w:val="22"/>
              </w:rPr>
              <w:t>Gálisová</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FF/1d-dsl4-4</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Dejiny slovenskej literatúry 4 (</w:t>
            </w:r>
            <w:proofErr w:type="spellStart"/>
            <w:r w:rsidRPr="00D543EE">
              <w:rPr>
                <w:rFonts w:ascii="Arial Narrow" w:hAnsi="Arial Narrow"/>
                <w:sz w:val="22"/>
                <w:szCs w:val="22"/>
              </w:rPr>
              <w:t>poetologické</w:t>
            </w:r>
            <w:proofErr w:type="spellEnd"/>
            <w:r w:rsidRPr="00D543EE">
              <w:rPr>
                <w:rFonts w:ascii="Arial Narrow" w:hAnsi="Arial Narrow"/>
                <w:sz w:val="22"/>
                <w:szCs w:val="22"/>
              </w:rPr>
              <w:t xml:space="preserve"> koncepty slovenskej literatúry po r. 1945)</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7" w:type="dxa"/>
            <w:vAlign w:val="center"/>
          </w:tcPr>
          <w:p w:rsidR="00274A71" w:rsidRPr="00D543EE" w:rsidRDefault="004670C0" w:rsidP="0082120D">
            <w:pPr>
              <w:rPr>
                <w:rFonts w:ascii="Arial Narrow" w:hAnsi="Arial Narrow"/>
                <w:sz w:val="22"/>
                <w:szCs w:val="22"/>
              </w:rPr>
            </w:pPr>
            <w:r w:rsidRPr="00D543EE">
              <w:rPr>
                <w:rFonts w:ascii="Arial Narrow" w:hAnsi="Arial Narrow"/>
                <w:sz w:val="22"/>
                <w:szCs w:val="22"/>
              </w:rPr>
              <w:t>Jančovič</w:t>
            </w:r>
            <w:r w:rsidR="000E6248" w:rsidRPr="00D543EE">
              <w:rPr>
                <w:rFonts w:ascii="Arial Narrow" w:hAnsi="Arial Narrow"/>
                <w:sz w:val="22"/>
                <w:szCs w:val="22"/>
              </w:rPr>
              <w:t xml:space="preserve">, </w:t>
            </w:r>
            <w:proofErr w:type="spellStart"/>
            <w:r w:rsidR="003F355D" w:rsidRPr="00D543EE">
              <w:rPr>
                <w:rFonts w:ascii="Arial Narrow" w:hAnsi="Arial Narrow"/>
                <w:sz w:val="22"/>
                <w:szCs w:val="22"/>
              </w:rPr>
              <w:t>Bariaková</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KGE-FF/1d-lin-013</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Vývin nemeckého jazyka</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7" w:type="dxa"/>
            <w:vAlign w:val="center"/>
          </w:tcPr>
          <w:p w:rsidR="00274A71" w:rsidRPr="00D543EE" w:rsidRDefault="00274A71" w:rsidP="0082120D">
            <w:pPr>
              <w:rPr>
                <w:rFonts w:ascii="Arial Narrow" w:hAnsi="Arial Narrow"/>
                <w:sz w:val="22"/>
                <w:szCs w:val="22"/>
              </w:rPr>
            </w:pPr>
            <w:proofErr w:type="spellStart"/>
            <w:r w:rsidRPr="00D543EE">
              <w:rPr>
                <w:rFonts w:ascii="Arial Narrow" w:hAnsi="Arial Narrow"/>
                <w:sz w:val="22"/>
                <w:szCs w:val="22"/>
              </w:rPr>
              <w:t>Bohušová</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proofErr w:type="spellStart"/>
            <w:r w:rsidRPr="00D543EE">
              <w:rPr>
                <w:rFonts w:ascii="Arial Narrow" w:hAnsi="Arial Narrow"/>
                <w:sz w:val="20"/>
                <w:szCs w:val="22"/>
              </w:rPr>
              <w:lastRenderedPageBreak/>
              <w:t>KSJaK</w:t>
            </w:r>
            <w:proofErr w:type="spellEnd"/>
            <w:r w:rsidRPr="00D543EE">
              <w:rPr>
                <w:rFonts w:ascii="Arial Narrow" w:hAnsi="Arial Narrow"/>
                <w:sz w:val="20"/>
                <w:szCs w:val="22"/>
              </w:rPr>
              <w:t xml:space="preserve"> FF/1d-dls-006</w:t>
            </w:r>
          </w:p>
        </w:tc>
        <w:tc>
          <w:tcPr>
            <w:tcW w:w="3969"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Diachrónna lingvistická slovakistika (vývin slov. jazyka a dialekt</w:t>
            </w:r>
            <w:r w:rsidR="009A6B7B" w:rsidRPr="00D543EE">
              <w:rPr>
                <w:rFonts w:ascii="Arial Narrow" w:hAnsi="Arial Narrow"/>
                <w:sz w:val="22"/>
                <w:szCs w:val="22"/>
              </w:rPr>
              <w:t>ológia</w:t>
            </w:r>
            <w:r w:rsidRPr="00D543EE">
              <w:rPr>
                <w:rFonts w:ascii="Arial Narrow" w:hAnsi="Arial Narrow"/>
                <w:sz w:val="22"/>
                <w:szCs w:val="22"/>
              </w:rPr>
              <w:t> a dejiny SJ)</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7</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210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65</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7" w:type="dxa"/>
            <w:vAlign w:val="center"/>
          </w:tcPr>
          <w:p w:rsidR="00274A71" w:rsidRPr="00D543EE" w:rsidRDefault="00090FE6" w:rsidP="0082120D">
            <w:pPr>
              <w:rPr>
                <w:rFonts w:ascii="Arial Narrow" w:hAnsi="Arial Narrow"/>
                <w:sz w:val="22"/>
                <w:szCs w:val="22"/>
              </w:rPr>
            </w:pPr>
            <w:r w:rsidRPr="00D543EE">
              <w:rPr>
                <w:rFonts w:ascii="Arial Narrow" w:hAnsi="Arial Narrow"/>
                <w:sz w:val="22"/>
                <w:szCs w:val="22"/>
              </w:rPr>
              <w:t>Krško</w:t>
            </w:r>
            <w:r w:rsidR="000E6248" w:rsidRPr="00D543EE">
              <w:rPr>
                <w:rFonts w:ascii="Arial Narrow" w:hAnsi="Arial Narrow"/>
                <w:sz w:val="22"/>
                <w:szCs w:val="22"/>
              </w:rPr>
              <w:t xml:space="preserve">, </w:t>
            </w:r>
            <w:proofErr w:type="spellStart"/>
            <w:r w:rsidR="00001573" w:rsidRPr="00D543EE">
              <w:rPr>
                <w:rFonts w:ascii="Arial Narrow" w:hAnsi="Arial Narrow"/>
                <w:sz w:val="22"/>
                <w:szCs w:val="22"/>
              </w:rPr>
              <w:t>Chomová</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FF/1d-tlk-011</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Teória literárnej komunikácie</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6</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180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7" w:type="dxa"/>
            <w:vAlign w:val="center"/>
          </w:tcPr>
          <w:p w:rsidR="00274A71" w:rsidRPr="00D543EE" w:rsidRDefault="000023F1" w:rsidP="0082120D">
            <w:pPr>
              <w:rPr>
                <w:rFonts w:ascii="Arial Narrow" w:hAnsi="Arial Narrow"/>
                <w:sz w:val="22"/>
                <w:szCs w:val="22"/>
              </w:rPr>
            </w:pPr>
            <w:r w:rsidRPr="00D543EE">
              <w:rPr>
                <w:rFonts w:ascii="Arial Narrow" w:hAnsi="Arial Narrow"/>
                <w:sz w:val="22"/>
                <w:szCs w:val="22"/>
              </w:rPr>
              <w:t>Tatár</w:t>
            </w:r>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KGE-FF/1d-trs-014</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Základy prekladu NJ</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7" w:type="dxa"/>
            <w:vAlign w:val="center"/>
          </w:tcPr>
          <w:p w:rsidR="00274A71" w:rsidRPr="00D543EE" w:rsidRDefault="005A7875" w:rsidP="0082120D">
            <w:pPr>
              <w:rPr>
                <w:rFonts w:ascii="Arial Narrow" w:hAnsi="Arial Narrow"/>
                <w:sz w:val="22"/>
                <w:szCs w:val="22"/>
              </w:rPr>
            </w:pPr>
            <w:r w:rsidRPr="00D543EE">
              <w:rPr>
                <w:rFonts w:ascii="Arial Narrow" w:hAnsi="Arial Narrow"/>
                <w:sz w:val="22"/>
                <w:szCs w:val="22"/>
              </w:rPr>
              <w:t>Jurčáková</w:t>
            </w:r>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KGE-FF/1d-trs-015</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Základy tlmočenia NJ</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7" w:type="dxa"/>
            <w:vAlign w:val="center"/>
          </w:tcPr>
          <w:p w:rsidR="00274A71" w:rsidRPr="00D543EE" w:rsidRDefault="005B1692" w:rsidP="0082120D">
            <w:pPr>
              <w:rPr>
                <w:rFonts w:ascii="Arial Narrow" w:hAnsi="Arial Narrow"/>
                <w:sz w:val="22"/>
                <w:szCs w:val="22"/>
              </w:rPr>
            </w:pPr>
            <w:proofErr w:type="spellStart"/>
            <w:r w:rsidRPr="00D543EE">
              <w:rPr>
                <w:rFonts w:ascii="Arial Narrow" w:hAnsi="Arial Narrow"/>
                <w:sz w:val="22"/>
                <w:szCs w:val="22"/>
              </w:rPr>
              <w:t>Bohušová</w:t>
            </w:r>
            <w:proofErr w:type="spellEnd"/>
            <w:r w:rsidR="000E6248" w:rsidRPr="00D543EE">
              <w:rPr>
                <w:rFonts w:ascii="Arial Narrow" w:hAnsi="Arial Narrow"/>
                <w:sz w:val="22"/>
                <w:szCs w:val="22"/>
              </w:rPr>
              <w:t xml:space="preserve">, </w:t>
            </w:r>
            <w:r w:rsidRPr="00D543EE">
              <w:rPr>
                <w:rFonts w:ascii="Arial Narrow" w:hAnsi="Arial Narrow"/>
                <w:sz w:val="22"/>
                <w:szCs w:val="22"/>
              </w:rPr>
              <w:t>Lauková</w:t>
            </w:r>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KTR FF/1d-trz-105</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Praktikum z komparatívnej lingvistiky</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7" w:type="dxa"/>
            <w:vAlign w:val="center"/>
          </w:tcPr>
          <w:p w:rsidR="00274A71" w:rsidRPr="00D543EE" w:rsidRDefault="00780D17" w:rsidP="0082120D">
            <w:pPr>
              <w:rPr>
                <w:rFonts w:ascii="Arial Narrow" w:hAnsi="Arial Narrow"/>
                <w:sz w:val="22"/>
                <w:szCs w:val="22"/>
              </w:rPr>
            </w:pPr>
            <w:proofErr w:type="spellStart"/>
            <w:r w:rsidRPr="00D543EE">
              <w:rPr>
                <w:rFonts w:ascii="Arial Narrow" w:hAnsi="Arial Narrow"/>
                <w:bCs/>
                <w:sz w:val="22"/>
                <w:szCs w:val="22"/>
              </w:rPr>
              <w:t>Čulenová</w:t>
            </w:r>
            <w:proofErr w:type="spellEnd"/>
            <w:r w:rsidRPr="00D543EE">
              <w:rPr>
                <w:rFonts w:ascii="Arial Narrow" w:hAnsi="Arial Narrow"/>
                <w:bCs/>
                <w:sz w:val="22"/>
                <w:szCs w:val="22"/>
              </w:rPr>
              <w:t xml:space="preserve">, </w:t>
            </w:r>
            <w:proofErr w:type="spellStart"/>
            <w:r w:rsidRPr="00D543EE">
              <w:rPr>
                <w:rFonts w:ascii="Arial Narrow" w:hAnsi="Arial Narrow"/>
                <w:bCs/>
                <w:sz w:val="22"/>
                <w:szCs w:val="22"/>
              </w:rPr>
              <w:t>Huťková</w:t>
            </w:r>
            <w:proofErr w:type="spellEnd"/>
            <w:r w:rsidRPr="00D543EE">
              <w:rPr>
                <w:rFonts w:ascii="Arial Narrow" w:hAnsi="Arial Narrow"/>
                <w:bCs/>
                <w:sz w:val="22"/>
                <w:szCs w:val="22"/>
              </w:rPr>
              <w:t xml:space="preserve">, </w:t>
            </w:r>
            <w:proofErr w:type="spellStart"/>
            <w:r w:rsidRPr="00D543EE">
              <w:rPr>
                <w:rFonts w:ascii="Arial Narrow" w:hAnsi="Arial Narrow"/>
                <w:bCs/>
                <w:sz w:val="22"/>
                <w:szCs w:val="22"/>
              </w:rPr>
              <w:t>Olchowa</w:t>
            </w:r>
            <w:proofErr w:type="spellEnd"/>
          </w:p>
        </w:tc>
      </w:tr>
      <w:tr w:rsidR="00274A71"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KTR FF/1d-trz-106</w:t>
            </w:r>
          </w:p>
        </w:tc>
        <w:tc>
          <w:tcPr>
            <w:tcW w:w="3969"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Jazykové korektúry prekladových textov</w:t>
            </w:r>
          </w:p>
        </w:tc>
        <w:tc>
          <w:tcPr>
            <w:tcW w:w="85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532"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274A71" w:rsidRPr="00D543EE" w:rsidRDefault="00274A71" w:rsidP="0082120D">
            <w:pPr>
              <w:jc w:val="center"/>
              <w:rPr>
                <w:rFonts w:ascii="Arial Narrow" w:hAnsi="Arial Narrow"/>
                <w:sz w:val="22"/>
                <w:szCs w:val="22"/>
              </w:rPr>
            </w:pP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7" w:type="dxa"/>
            <w:vAlign w:val="center"/>
          </w:tcPr>
          <w:p w:rsidR="00274A71" w:rsidRPr="00D543EE" w:rsidRDefault="00780D17" w:rsidP="0082120D">
            <w:pPr>
              <w:rPr>
                <w:rFonts w:ascii="Arial Narrow" w:hAnsi="Arial Narrow"/>
                <w:sz w:val="22"/>
                <w:szCs w:val="22"/>
              </w:rPr>
            </w:pPr>
            <w:proofErr w:type="spellStart"/>
            <w:r w:rsidRPr="00D543EE">
              <w:rPr>
                <w:rFonts w:ascii="Arial Narrow" w:hAnsi="Arial Narrow"/>
                <w:bCs/>
                <w:sz w:val="22"/>
                <w:szCs w:val="22"/>
              </w:rPr>
              <w:t>Bohušová</w:t>
            </w:r>
            <w:proofErr w:type="spellEnd"/>
            <w:r w:rsidRPr="00D543EE">
              <w:rPr>
                <w:rFonts w:ascii="Arial Narrow" w:hAnsi="Arial Narrow"/>
                <w:bCs/>
                <w:sz w:val="22"/>
                <w:szCs w:val="22"/>
              </w:rPr>
              <w:t xml:space="preserve">, </w:t>
            </w:r>
            <w:proofErr w:type="spellStart"/>
            <w:r w:rsidR="00001573" w:rsidRPr="00D543EE">
              <w:rPr>
                <w:rFonts w:ascii="Arial Narrow" w:hAnsi="Arial Narrow"/>
                <w:bCs/>
                <w:sz w:val="22"/>
                <w:szCs w:val="22"/>
              </w:rPr>
              <w:t>Čulenová</w:t>
            </w:r>
            <w:proofErr w:type="spellEnd"/>
          </w:p>
        </w:tc>
      </w:tr>
      <w:tr w:rsidR="009A6B7B" w:rsidRPr="00D543EE" w:rsidTr="0035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shd w:val="clear" w:color="auto" w:fill="EAF1DD" w:themeFill="accent3" w:themeFillTint="33"/>
            <w:vAlign w:val="center"/>
          </w:tcPr>
          <w:p w:rsidR="009A6B7B" w:rsidRPr="00D543EE" w:rsidRDefault="009A6B7B"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FF/1d-ssbp-11</w:t>
            </w:r>
          </w:p>
          <w:p w:rsidR="009A6B7B" w:rsidRPr="00D543EE" w:rsidRDefault="009A6B7B" w:rsidP="0082120D">
            <w:pPr>
              <w:rPr>
                <w:rFonts w:ascii="Arial Narrow" w:hAnsi="Arial Narrow"/>
                <w:sz w:val="20"/>
                <w:szCs w:val="22"/>
              </w:rPr>
            </w:pPr>
            <w:r w:rsidRPr="00D543EE">
              <w:rPr>
                <w:rFonts w:ascii="Arial Narrow" w:hAnsi="Arial Narrow"/>
                <w:sz w:val="20"/>
                <w:szCs w:val="22"/>
              </w:rPr>
              <w:t>KGE-FF/1d-bac-033</w:t>
            </w:r>
          </w:p>
        </w:tc>
        <w:tc>
          <w:tcPr>
            <w:tcW w:w="3969" w:type="dxa"/>
            <w:shd w:val="clear" w:color="auto" w:fill="EAF1DD" w:themeFill="accent3" w:themeFillTint="33"/>
            <w:vAlign w:val="center"/>
          </w:tcPr>
          <w:p w:rsidR="009A6B7B" w:rsidRPr="00D543EE" w:rsidRDefault="009A6B7B" w:rsidP="0082120D">
            <w:pPr>
              <w:rPr>
                <w:rFonts w:ascii="Arial Narrow" w:hAnsi="Arial Narrow"/>
                <w:sz w:val="22"/>
                <w:szCs w:val="22"/>
              </w:rPr>
            </w:pPr>
            <w:r w:rsidRPr="00D543EE">
              <w:rPr>
                <w:rFonts w:ascii="Arial Narrow" w:hAnsi="Arial Narrow"/>
                <w:sz w:val="22"/>
                <w:szCs w:val="22"/>
              </w:rPr>
              <w:t>Štátna skúška</w:t>
            </w:r>
          </w:p>
          <w:p w:rsidR="009A6B7B" w:rsidRPr="00D543EE" w:rsidRDefault="009A6B7B" w:rsidP="0082120D">
            <w:pPr>
              <w:rPr>
                <w:rFonts w:ascii="Arial Narrow" w:hAnsi="Arial Narrow"/>
                <w:sz w:val="22"/>
                <w:szCs w:val="22"/>
              </w:rPr>
            </w:pPr>
            <w:r w:rsidRPr="00D543EE">
              <w:rPr>
                <w:rFonts w:ascii="Arial Narrow" w:hAnsi="Arial Narrow"/>
                <w:sz w:val="22"/>
                <w:szCs w:val="22"/>
              </w:rPr>
              <w:t>Bakalárska práca s obhajobou</w:t>
            </w:r>
          </w:p>
        </w:tc>
        <w:tc>
          <w:tcPr>
            <w:tcW w:w="851" w:type="dxa"/>
            <w:shd w:val="clear" w:color="auto" w:fill="EAF1DD" w:themeFill="accent3" w:themeFillTint="3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2"/>
            <w:shd w:val="clear" w:color="auto" w:fill="EAF1DD" w:themeFill="accent3" w:themeFillTint="3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300</w:t>
            </w:r>
          </w:p>
        </w:tc>
        <w:tc>
          <w:tcPr>
            <w:tcW w:w="2127" w:type="dxa"/>
            <w:gridSpan w:val="4"/>
            <w:shd w:val="clear" w:color="auto" w:fill="EAF1DD" w:themeFill="accent3" w:themeFillTint="33"/>
            <w:vAlign w:val="center"/>
          </w:tcPr>
          <w:p w:rsidR="009A6B7B" w:rsidRPr="00D543EE" w:rsidRDefault="009A6B7B" w:rsidP="0082120D">
            <w:pPr>
              <w:jc w:val="center"/>
              <w:rPr>
                <w:rFonts w:ascii="Arial Narrow" w:hAnsi="Arial Narrow"/>
                <w:sz w:val="22"/>
                <w:szCs w:val="22"/>
              </w:rPr>
            </w:pPr>
          </w:p>
        </w:tc>
        <w:tc>
          <w:tcPr>
            <w:tcW w:w="638" w:type="dxa"/>
            <w:shd w:val="clear" w:color="auto" w:fill="EAF1DD" w:themeFill="accent3" w:themeFillTint="3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3.</w:t>
            </w:r>
          </w:p>
        </w:tc>
        <w:tc>
          <w:tcPr>
            <w:tcW w:w="638" w:type="dxa"/>
            <w:shd w:val="clear" w:color="auto" w:fill="EAF1DD" w:themeFill="accent3" w:themeFillTint="3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7" w:type="dxa"/>
            <w:shd w:val="clear" w:color="auto" w:fill="EAF1DD" w:themeFill="accent3" w:themeFillTint="33"/>
            <w:vAlign w:val="center"/>
          </w:tcPr>
          <w:p w:rsidR="009A6B7B" w:rsidRPr="00D543EE" w:rsidRDefault="009A6B7B" w:rsidP="0082120D">
            <w:pPr>
              <w:rPr>
                <w:rFonts w:ascii="Arial Narrow" w:hAnsi="Arial Narrow"/>
                <w:sz w:val="22"/>
                <w:szCs w:val="22"/>
              </w:rPr>
            </w:pPr>
            <w:r w:rsidRPr="00D543EE">
              <w:rPr>
                <w:rFonts w:ascii="Arial Narrow" w:hAnsi="Arial Narrow"/>
                <w:sz w:val="22"/>
                <w:szCs w:val="22"/>
              </w:rPr>
              <w:t>vedúci bakalárskej práce</w:t>
            </w:r>
          </w:p>
          <w:p w:rsidR="00382BA9" w:rsidRPr="00D543EE" w:rsidRDefault="009A6B7B" w:rsidP="0082120D">
            <w:pPr>
              <w:rPr>
                <w:rFonts w:ascii="Arial Narrow" w:hAnsi="Arial Narrow"/>
                <w:sz w:val="22"/>
                <w:szCs w:val="22"/>
              </w:rPr>
            </w:pPr>
            <w:r w:rsidRPr="00D543EE">
              <w:rPr>
                <w:rFonts w:ascii="Arial Narrow" w:hAnsi="Arial Narrow"/>
                <w:sz w:val="22"/>
                <w:szCs w:val="22"/>
              </w:rPr>
              <w:t>skúšobná komisia pre štátne skúšky</w:t>
            </w: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812" w:type="dxa"/>
            <w:gridSpan w:val="2"/>
            <w:shd w:val="clear" w:color="auto" w:fill="E0E0E0"/>
            <w:vAlign w:val="center"/>
          </w:tcPr>
          <w:p w:rsidR="00274A71" w:rsidRPr="00D543EE" w:rsidRDefault="00274A71" w:rsidP="0082120D">
            <w:pPr>
              <w:rPr>
                <w:rFonts w:ascii="Arial Narrow" w:hAnsi="Arial Narrow"/>
                <w:b/>
                <w:sz w:val="22"/>
                <w:szCs w:val="22"/>
              </w:rPr>
            </w:pPr>
            <w:r w:rsidRPr="00D543EE">
              <w:rPr>
                <w:rFonts w:ascii="Arial Narrow" w:hAnsi="Arial Narrow"/>
                <w:b/>
                <w:sz w:val="22"/>
                <w:szCs w:val="22"/>
              </w:rPr>
              <w:t>Spolu P predmety</w:t>
            </w:r>
          </w:p>
        </w:tc>
        <w:tc>
          <w:tcPr>
            <w:tcW w:w="851" w:type="dxa"/>
            <w:shd w:val="clear" w:color="auto" w:fill="E0E0E0"/>
            <w:vAlign w:val="center"/>
          </w:tcPr>
          <w:p w:rsidR="00274A71" w:rsidRPr="00D543EE" w:rsidRDefault="00274A71" w:rsidP="0082120D">
            <w:pPr>
              <w:jc w:val="center"/>
              <w:rPr>
                <w:rFonts w:ascii="Arial Narrow" w:hAnsi="Arial Narrow"/>
                <w:b/>
                <w:sz w:val="22"/>
                <w:szCs w:val="22"/>
              </w:rPr>
            </w:pPr>
            <w:r w:rsidRPr="00D543EE">
              <w:rPr>
                <w:rFonts w:ascii="Arial Narrow" w:hAnsi="Arial Narrow"/>
                <w:b/>
                <w:sz w:val="22"/>
                <w:szCs w:val="22"/>
              </w:rPr>
              <w:t>136</w:t>
            </w:r>
          </w:p>
        </w:tc>
        <w:tc>
          <w:tcPr>
            <w:tcW w:w="1418" w:type="dxa"/>
            <w:gridSpan w:val="2"/>
            <w:shd w:val="clear" w:color="auto" w:fill="E0E0E0"/>
            <w:vAlign w:val="center"/>
          </w:tcPr>
          <w:p w:rsidR="00274A71" w:rsidRPr="00D543EE" w:rsidRDefault="00274A71" w:rsidP="0082120D">
            <w:pPr>
              <w:jc w:val="center"/>
              <w:rPr>
                <w:rFonts w:ascii="Arial Narrow" w:hAnsi="Arial Narrow"/>
                <w:b/>
                <w:sz w:val="22"/>
                <w:szCs w:val="22"/>
              </w:rPr>
            </w:pPr>
            <w:r w:rsidRPr="00D543EE">
              <w:rPr>
                <w:rFonts w:ascii="Arial Narrow" w:hAnsi="Arial Narrow"/>
                <w:b/>
                <w:sz w:val="22"/>
                <w:szCs w:val="22"/>
              </w:rPr>
              <w:t>4080</w:t>
            </w:r>
          </w:p>
        </w:tc>
        <w:tc>
          <w:tcPr>
            <w:tcW w:w="6520" w:type="dxa"/>
            <w:gridSpan w:val="7"/>
            <w:shd w:val="clear" w:color="auto" w:fill="E0E0E0"/>
            <w:vAlign w:val="center"/>
          </w:tcPr>
          <w:p w:rsidR="00274A71" w:rsidRPr="00D543EE" w:rsidRDefault="00274A71" w:rsidP="0082120D">
            <w:pPr>
              <w:rPr>
                <w:rFonts w:ascii="Arial Narrow" w:hAnsi="Arial Narrow"/>
                <w:sz w:val="22"/>
                <w:szCs w:val="22"/>
              </w:rPr>
            </w:pPr>
          </w:p>
        </w:tc>
      </w:tr>
    </w:tbl>
    <w:p w:rsidR="00274A71" w:rsidRPr="00D543EE" w:rsidRDefault="00274A71" w:rsidP="0082120D">
      <w:pPr>
        <w:rPr>
          <w:rFonts w:ascii="Arial Narrow" w:hAnsi="Arial Narrow"/>
          <w:b/>
          <w:sz w:val="22"/>
          <w:szCs w:val="22"/>
        </w:rPr>
      </w:pPr>
    </w:p>
    <w:p w:rsidR="00274A71" w:rsidRPr="00D543EE" w:rsidRDefault="00274A71" w:rsidP="0082120D">
      <w:pPr>
        <w:spacing w:after="120"/>
        <w:rPr>
          <w:rFonts w:ascii="Arial Narrow" w:hAnsi="Arial Narrow"/>
          <w:b/>
          <w:szCs w:val="22"/>
        </w:rPr>
      </w:pPr>
      <w:r w:rsidRPr="00D543EE">
        <w:rPr>
          <w:rFonts w:ascii="Arial Narrow" w:hAnsi="Arial Narrow"/>
          <w:b/>
          <w:szCs w:val="22"/>
        </w:rPr>
        <w:t>Povinne voliteľné predmety</w:t>
      </w:r>
    </w:p>
    <w:tbl>
      <w:tblPr>
        <w:tblW w:w="14601" w:type="dxa"/>
        <w:tblInd w:w="-5" w:type="dxa"/>
        <w:tblLayout w:type="fixed"/>
        <w:tblCellMar>
          <w:left w:w="70" w:type="dxa"/>
          <w:right w:w="70" w:type="dxa"/>
        </w:tblCellMar>
        <w:tblLook w:val="00A0" w:firstRow="1" w:lastRow="0" w:firstColumn="1" w:lastColumn="0" w:noHBand="0" w:noVBand="0"/>
      </w:tblPr>
      <w:tblGrid>
        <w:gridCol w:w="1984"/>
        <w:gridCol w:w="3823"/>
        <w:gridCol w:w="850"/>
        <w:gridCol w:w="636"/>
        <w:gridCol w:w="13"/>
        <w:gridCol w:w="59"/>
        <w:gridCol w:w="708"/>
        <w:gridCol w:w="457"/>
        <w:gridCol w:w="77"/>
        <w:gridCol w:w="348"/>
        <w:gridCol w:w="186"/>
        <w:gridCol w:w="239"/>
        <w:gridCol w:w="295"/>
        <w:gridCol w:w="534"/>
        <w:gridCol w:w="706"/>
        <w:gridCol w:w="570"/>
        <w:gridCol w:w="3116"/>
      </w:tblGrid>
      <w:tr w:rsidR="00274A71" w:rsidRPr="00D543EE" w:rsidTr="00BC610A">
        <w:trPr>
          <w:trHeight w:val="397"/>
          <w:tblHeader/>
        </w:trPr>
        <w:tc>
          <w:tcPr>
            <w:tcW w:w="1984" w:type="dxa"/>
            <w:vMerge w:val="restart"/>
            <w:tcBorders>
              <w:top w:val="single" w:sz="4" w:space="0" w:color="auto"/>
              <w:left w:val="single" w:sz="4" w:space="0" w:color="auto"/>
              <w:right w:val="single" w:sz="4" w:space="0" w:color="auto"/>
            </w:tcBorders>
            <w:shd w:val="clear" w:color="auto" w:fill="E0E0E0"/>
            <w:noWrap/>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823" w:type="dxa"/>
            <w:vMerge w:val="restart"/>
            <w:tcBorders>
              <w:top w:val="single" w:sz="4" w:space="0" w:color="auto"/>
              <w:left w:val="nil"/>
              <w:right w:val="single" w:sz="4" w:space="0" w:color="auto"/>
            </w:tcBorders>
            <w:shd w:val="clear" w:color="auto" w:fill="E0E0E0"/>
            <w:noWrap/>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0" w:type="dxa"/>
            <w:vMerge w:val="restart"/>
            <w:tcBorders>
              <w:top w:val="single" w:sz="4" w:space="0" w:color="auto"/>
              <w:left w:val="nil"/>
              <w:right w:val="single" w:sz="4" w:space="0" w:color="auto"/>
            </w:tcBorders>
            <w:shd w:val="clear" w:color="auto" w:fill="E0E0E0"/>
            <w:noWrap/>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Kredity</w:t>
            </w:r>
          </w:p>
        </w:tc>
        <w:tc>
          <w:tcPr>
            <w:tcW w:w="1416" w:type="dxa"/>
            <w:gridSpan w:val="4"/>
            <w:tcBorders>
              <w:top w:val="single" w:sz="4" w:space="0" w:color="auto"/>
              <w:left w:val="nil"/>
              <w:bottom w:val="single" w:sz="4" w:space="0" w:color="auto"/>
              <w:right w:val="single" w:sz="4" w:space="0" w:color="auto"/>
            </w:tcBorders>
            <w:shd w:val="clear" w:color="auto" w:fill="E0E0E0"/>
            <w:vAlign w:val="center"/>
          </w:tcPr>
          <w:p w:rsidR="00382BA9" w:rsidRPr="00D543EE" w:rsidRDefault="00E011F0" w:rsidP="0082120D">
            <w:pPr>
              <w:jc w:val="center"/>
              <w:rPr>
                <w:rFonts w:ascii="Arial Narrow" w:hAnsi="Arial Narrow"/>
                <w:b/>
                <w:bCs/>
                <w:sz w:val="20"/>
                <w:szCs w:val="20"/>
              </w:rPr>
            </w:pPr>
            <w:r w:rsidRPr="00D543EE">
              <w:rPr>
                <w:rFonts w:ascii="Arial Narrow" w:hAnsi="Arial Narrow"/>
                <w:b/>
                <w:bCs/>
                <w:sz w:val="20"/>
                <w:szCs w:val="20"/>
              </w:rPr>
              <w:t>Záťaž</w:t>
            </w:r>
            <w:r w:rsidR="009A6B7B" w:rsidRPr="00D543EE">
              <w:rPr>
                <w:rFonts w:ascii="Arial Narrow" w:hAnsi="Arial Narrow"/>
                <w:b/>
                <w:bCs/>
                <w:sz w:val="20"/>
                <w:szCs w:val="20"/>
              </w:rPr>
              <w:t xml:space="preserve"> </w:t>
            </w:r>
            <w:r w:rsidRPr="00D543EE">
              <w:rPr>
                <w:rFonts w:ascii="Arial Narrow" w:hAnsi="Arial Narrow"/>
                <w:b/>
                <w:bCs/>
                <w:sz w:val="20"/>
                <w:szCs w:val="20"/>
              </w:rPr>
              <w:t>študenta</w:t>
            </w:r>
          </w:p>
        </w:tc>
        <w:tc>
          <w:tcPr>
            <w:tcW w:w="2136" w:type="dxa"/>
            <w:gridSpan w:val="7"/>
            <w:tcBorders>
              <w:top w:val="single" w:sz="4" w:space="0" w:color="auto"/>
              <w:left w:val="nil"/>
              <w:bottom w:val="single" w:sz="4" w:space="0" w:color="auto"/>
              <w:right w:val="single" w:sz="4" w:space="0" w:color="auto"/>
            </w:tcBorders>
            <w:shd w:val="clear" w:color="auto" w:fill="E0E0E0"/>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276" w:type="dxa"/>
            <w:gridSpan w:val="2"/>
            <w:tcBorders>
              <w:top w:val="single" w:sz="4" w:space="0" w:color="auto"/>
              <w:left w:val="nil"/>
              <w:bottom w:val="single" w:sz="4" w:space="0" w:color="auto"/>
              <w:right w:val="single" w:sz="4" w:space="0" w:color="auto"/>
            </w:tcBorders>
            <w:shd w:val="clear" w:color="auto" w:fill="E0E0E0"/>
            <w:noWrap/>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116" w:type="dxa"/>
            <w:vMerge w:val="restart"/>
            <w:tcBorders>
              <w:top w:val="single" w:sz="4" w:space="0" w:color="auto"/>
              <w:left w:val="nil"/>
              <w:right w:val="single" w:sz="4" w:space="0" w:color="auto"/>
            </w:tcBorders>
            <w:shd w:val="clear" w:color="auto" w:fill="E0E0E0"/>
            <w:noWrap/>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274A71" w:rsidRPr="00D543EE" w:rsidTr="00BC610A">
        <w:trPr>
          <w:cantSplit/>
          <w:trHeight w:val="397"/>
          <w:tblHeader/>
        </w:trPr>
        <w:tc>
          <w:tcPr>
            <w:tcW w:w="1984" w:type="dxa"/>
            <w:vMerge/>
            <w:tcBorders>
              <w:left w:val="single" w:sz="4" w:space="0" w:color="auto"/>
              <w:bottom w:val="single" w:sz="4" w:space="0" w:color="auto"/>
              <w:right w:val="single" w:sz="4" w:space="0" w:color="auto"/>
            </w:tcBorders>
            <w:noWrap/>
          </w:tcPr>
          <w:p w:rsidR="00274A71" w:rsidRPr="00D543EE" w:rsidRDefault="00274A71" w:rsidP="0082120D">
            <w:pPr>
              <w:rPr>
                <w:rFonts w:ascii="Arial Narrow" w:hAnsi="Arial Narrow"/>
                <w:b/>
                <w:bCs/>
                <w:sz w:val="20"/>
                <w:szCs w:val="20"/>
              </w:rPr>
            </w:pPr>
          </w:p>
        </w:tc>
        <w:tc>
          <w:tcPr>
            <w:tcW w:w="3823" w:type="dxa"/>
            <w:vMerge/>
            <w:tcBorders>
              <w:left w:val="nil"/>
              <w:bottom w:val="single" w:sz="4" w:space="0" w:color="auto"/>
              <w:right w:val="single" w:sz="4" w:space="0" w:color="auto"/>
            </w:tcBorders>
            <w:noWrap/>
          </w:tcPr>
          <w:p w:rsidR="00274A71" w:rsidRPr="00D543EE" w:rsidRDefault="00274A71" w:rsidP="0082120D">
            <w:pPr>
              <w:rPr>
                <w:rFonts w:ascii="Arial Narrow" w:hAnsi="Arial Narrow"/>
                <w:b/>
                <w:bCs/>
                <w:sz w:val="20"/>
                <w:szCs w:val="20"/>
              </w:rPr>
            </w:pPr>
          </w:p>
        </w:tc>
        <w:tc>
          <w:tcPr>
            <w:tcW w:w="850" w:type="dxa"/>
            <w:vMerge/>
            <w:tcBorders>
              <w:left w:val="nil"/>
              <w:bottom w:val="single" w:sz="4" w:space="0" w:color="auto"/>
              <w:right w:val="single" w:sz="4" w:space="0" w:color="auto"/>
            </w:tcBorders>
            <w:noWrap/>
          </w:tcPr>
          <w:p w:rsidR="00274A71" w:rsidRPr="00D543EE" w:rsidRDefault="00274A71" w:rsidP="0082120D">
            <w:pPr>
              <w:jc w:val="center"/>
              <w:rPr>
                <w:rFonts w:ascii="Arial Narrow" w:hAnsi="Arial Narrow"/>
                <w:b/>
                <w:bCs/>
                <w:sz w:val="20"/>
                <w:szCs w:val="20"/>
              </w:rPr>
            </w:pPr>
          </w:p>
        </w:tc>
        <w:tc>
          <w:tcPr>
            <w:tcW w:w="649" w:type="dxa"/>
            <w:gridSpan w:val="2"/>
            <w:tcBorders>
              <w:top w:val="single" w:sz="4" w:space="0" w:color="auto"/>
              <w:left w:val="nil"/>
              <w:bottom w:val="single" w:sz="4" w:space="0" w:color="auto"/>
              <w:right w:val="single" w:sz="4" w:space="0" w:color="auto"/>
            </w:tcBorders>
            <w:shd w:val="clear" w:color="auto" w:fill="E0E0E0"/>
            <w:vAlign w:val="center"/>
          </w:tcPr>
          <w:p w:rsidR="00274A71" w:rsidRPr="00D543EE" w:rsidRDefault="00221870" w:rsidP="0082120D">
            <w:pPr>
              <w:jc w:val="center"/>
              <w:rPr>
                <w:rFonts w:ascii="Arial Narrow" w:hAnsi="Arial Narrow"/>
                <w:b/>
                <w:bCs/>
                <w:sz w:val="20"/>
                <w:szCs w:val="20"/>
              </w:rPr>
            </w:pPr>
            <w:r w:rsidRPr="00D543EE">
              <w:rPr>
                <w:rFonts w:ascii="Arial Narrow" w:hAnsi="Arial Narrow"/>
                <w:b/>
                <w:bCs/>
                <w:sz w:val="20"/>
                <w:szCs w:val="20"/>
              </w:rPr>
              <w:t>∑</w:t>
            </w:r>
          </w:p>
        </w:tc>
        <w:tc>
          <w:tcPr>
            <w:tcW w:w="767" w:type="dxa"/>
            <w:gridSpan w:val="2"/>
            <w:tcBorders>
              <w:top w:val="single" w:sz="4" w:space="0" w:color="auto"/>
              <w:left w:val="nil"/>
              <w:bottom w:val="single" w:sz="4" w:space="0" w:color="auto"/>
              <w:right w:val="single" w:sz="4" w:space="0" w:color="auto"/>
            </w:tcBorders>
            <w:shd w:val="clear" w:color="auto" w:fill="E0E0E0"/>
            <w:vAlign w:val="center"/>
          </w:tcPr>
          <w:p w:rsidR="00382BA9" w:rsidRPr="00D543EE" w:rsidRDefault="00E011F0" w:rsidP="0082120D">
            <w:pPr>
              <w:jc w:val="center"/>
              <w:rPr>
                <w:rFonts w:ascii="Arial Narrow" w:hAnsi="Arial Narrow"/>
                <w:b/>
                <w:bCs/>
                <w:sz w:val="20"/>
                <w:szCs w:val="20"/>
              </w:rPr>
            </w:pPr>
            <w:r w:rsidRPr="00D543EE">
              <w:rPr>
                <w:rFonts w:ascii="Arial Narrow" w:hAnsi="Arial Narrow"/>
                <w:b/>
                <w:bCs/>
                <w:sz w:val="20"/>
                <w:szCs w:val="20"/>
              </w:rPr>
              <w:t>výučba</w:t>
            </w:r>
          </w:p>
        </w:tc>
        <w:tc>
          <w:tcPr>
            <w:tcW w:w="457" w:type="dxa"/>
            <w:tcBorders>
              <w:top w:val="single" w:sz="4" w:space="0" w:color="auto"/>
              <w:left w:val="nil"/>
              <w:bottom w:val="single" w:sz="4" w:space="0" w:color="auto"/>
              <w:right w:val="single" w:sz="4" w:space="0" w:color="auto"/>
            </w:tcBorders>
            <w:shd w:val="clear" w:color="auto" w:fill="E0E0E0"/>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P</w:t>
            </w:r>
          </w:p>
        </w:tc>
        <w:tc>
          <w:tcPr>
            <w:tcW w:w="425" w:type="dxa"/>
            <w:gridSpan w:val="2"/>
            <w:tcBorders>
              <w:top w:val="single" w:sz="4" w:space="0" w:color="auto"/>
              <w:left w:val="nil"/>
              <w:bottom w:val="single" w:sz="4" w:space="0" w:color="auto"/>
              <w:right w:val="single" w:sz="4" w:space="0" w:color="auto"/>
            </w:tcBorders>
            <w:shd w:val="clear" w:color="auto" w:fill="E0E0E0"/>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S</w:t>
            </w:r>
          </w:p>
        </w:tc>
        <w:tc>
          <w:tcPr>
            <w:tcW w:w="425" w:type="dxa"/>
            <w:gridSpan w:val="2"/>
            <w:tcBorders>
              <w:top w:val="single" w:sz="4" w:space="0" w:color="auto"/>
              <w:left w:val="nil"/>
              <w:bottom w:val="single" w:sz="4" w:space="0" w:color="auto"/>
              <w:right w:val="single" w:sz="4" w:space="0" w:color="auto"/>
            </w:tcBorders>
            <w:shd w:val="clear" w:color="auto" w:fill="E0E0E0"/>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C</w:t>
            </w:r>
          </w:p>
        </w:tc>
        <w:tc>
          <w:tcPr>
            <w:tcW w:w="829" w:type="dxa"/>
            <w:gridSpan w:val="2"/>
            <w:tcBorders>
              <w:top w:val="single" w:sz="4" w:space="0" w:color="auto"/>
              <w:left w:val="nil"/>
              <w:bottom w:val="single" w:sz="4" w:space="0" w:color="auto"/>
              <w:right w:val="single" w:sz="4" w:space="0" w:color="auto"/>
            </w:tcBorders>
            <w:shd w:val="clear" w:color="auto" w:fill="E0E0E0"/>
            <w:vAlign w:val="center"/>
          </w:tcPr>
          <w:p w:rsidR="00274A71"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06" w:type="dxa"/>
            <w:tcBorders>
              <w:top w:val="single" w:sz="4" w:space="0" w:color="auto"/>
              <w:left w:val="nil"/>
              <w:bottom w:val="single" w:sz="4" w:space="0" w:color="auto"/>
              <w:right w:val="single" w:sz="4" w:space="0" w:color="auto"/>
            </w:tcBorders>
            <w:shd w:val="clear" w:color="auto" w:fill="E0E0E0"/>
            <w:noWrap/>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rok</w:t>
            </w:r>
          </w:p>
        </w:tc>
        <w:tc>
          <w:tcPr>
            <w:tcW w:w="570" w:type="dxa"/>
            <w:tcBorders>
              <w:top w:val="single" w:sz="4" w:space="0" w:color="auto"/>
              <w:left w:val="nil"/>
              <w:bottom w:val="single" w:sz="4" w:space="0" w:color="auto"/>
              <w:right w:val="single" w:sz="4" w:space="0" w:color="auto"/>
            </w:tcBorders>
            <w:shd w:val="clear" w:color="auto" w:fill="E0E0E0"/>
            <w:vAlign w:val="center"/>
          </w:tcPr>
          <w:p w:rsidR="00274A71" w:rsidRPr="00D543EE" w:rsidRDefault="00E011F0" w:rsidP="0082120D">
            <w:pPr>
              <w:jc w:val="center"/>
              <w:rPr>
                <w:rFonts w:ascii="Arial Narrow" w:hAnsi="Arial Narrow"/>
                <w:b/>
                <w:bCs/>
                <w:sz w:val="20"/>
                <w:szCs w:val="20"/>
              </w:rPr>
            </w:pPr>
            <w:r w:rsidRPr="00D543EE">
              <w:rPr>
                <w:rFonts w:ascii="Arial Narrow" w:hAnsi="Arial Narrow"/>
                <w:b/>
                <w:bCs/>
                <w:sz w:val="20"/>
                <w:szCs w:val="20"/>
              </w:rPr>
              <w:t>sem.</w:t>
            </w:r>
          </w:p>
        </w:tc>
        <w:tc>
          <w:tcPr>
            <w:tcW w:w="3116" w:type="dxa"/>
            <w:vMerge/>
            <w:tcBorders>
              <w:left w:val="nil"/>
              <w:bottom w:val="single" w:sz="4" w:space="0" w:color="auto"/>
              <w:right w:val="single" w:sz="4" w:space="0" w:color="auto"/>
            </w:tcBorders>
            <w:noWrap/>
          </w:tcPr>
          <w:p w:rsidR="00274A71" w:rsidRPr="00D543EE" w:rsidRDefault="00274A71" w:rsidP="0082120D">
            <w:pPr>
              <w:rPr>
                <w:rFonts w:ascii="Arial Narrow" w:hAnsi="Arial Narrow"/>
                <w:b/>
                <w:bCs/>
                <w:sz w:val="20"/>
                <w:szCs w:val="20"/>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9"/>
        </w:trPr>
        <w:tc>
          <w:tcPr>
            <w:tcW w:w="5807" w:type="dxa"/>
            <w:gridSpan w:val="2"/>
            <w:vAlign w:val="center"/>
          </w:tcPr>
          <w:p w:rsidR="00274A71" w:rsidRPr="00D543EE" w:rsidRDefault="00274A71" w:rsidP="0082120D">
            <w:pPr>
              <w:rPr>
                <w:rFonts w:ascii="Arial Narrow" w:hAnsi="Arial Narrow"/>
                <w:b/>
                <w:sz w:val="22"/>
                <w:szCs w:val="22"/>
              </w:rPr>
            </w:pPr>
            <w:r w:rsidRPr="00D543EE">
              <w:rPr>
                <w:rFonts w:ascii="Arial Narrow" w:hAnsi="Arial Narrow"/>
                <w:b/>
                <w:sz w:val="22"/>
                <w:szCs w:val="22"/>
              </w:rPr>
              <w:t xml:space="preserve">Blok základných kompetencií </w:t>
            </w:r>
          </w:p>
        </w:tc>
        <w:tc>
          <w:tcPr>
            <w:tcW w:w="850" w:type="dxa"/>
            <w:vAlign w:val="center"/>
          </w:tcPr>
          <w:p w:rsidR="00274A71" w:rsidRPr="00D543EE" w:rsidRDefault="00274A71" w:rsidP="0082120D">
            <w:pPr>
              <w:jc w:val="center"/>
              <w:rPr>
                <w:rFonts w:ascii="Arial Narrow" w:hAnsi="Arial Narrow"/>
                <w:b/>
                <w:sz w:val="22"/>
                <w:szCs w:val="22"/>
              </w:rPr>
            </w:pPr>
            <w:r w:rsidRPr="00D543EE">
              <w:rPr>
                <w:rFonts w:ascii="Arial Narrow" w:hAnsi="Arial Narrow"/>
                <w:b/>
                <w:sz w:val="22"/>
                <w:szCs w:val="22"/>
              </w:rPr>
              <w:t>min. 6</w:t>
            </w:r>
          </w:p>
        </w:tc>
        <w:tc>
          <w:tcPr>
            <w:tcW w:w="1416" w:type="dxa"/>
            <w:gridSpan w:val="4"/>
            <w:vAlign w:val="center"/>
          </w:tcPr>
          <w:p w:rsidR="00274A71" w:rsidRPr="00D543EE" w:rsidRDefault="00274A71" w:rsidP="0082120D">
            <w:pPr>
              <w:jc w:val="center"/>
              <w:rPr>
                <w:rFonts w:ascii="Arial Narrow" w:hAnsi="Arial Narrow"/>
                <w:b/>
                <w:sz w:val="22"/>
                <w:szCs w:val="22"/>
              </w:rPr>
            </w:pPr>
            <w:r w:rsidRPr="00D543EE">
              <w:rPr>
                <w:rFonts w:ascii="Arial Narrow" w:hAnsi="Arial Narrow"/>
                <w:b/>
                <w:sz w:val="22"/>
                <w:szCs w:val="22"/>
              </w:rPr>
              <w:t>min. 180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cs="Tahoma"/>
                <w:sz w:val="20"/>
                <w:szCs w:val="22"/>
              </w:rPr>
            </w:pPr>
            <w:r w:rsidRPr="00D543EE">
              <w:rPr>
                <w:rFonts w:ascii="Arial Narrow" w:hAnsi="Arial Narrow"/>
                <w:sz w:val="20"/>
                <w:szCs w:val="22"/>
              </w:rPr>
              <w:t>KETA-FF/1d-aee-001</w:t>
            </w:r>
          </w:p>
        </w:tc>
        <w:tc>
          <w:tcPr>
            <w:tcW w:w="3823"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Akademická etika a etiketa 1</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90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D219C9" w:rsidP="0082120D">
            <w:pPr>
              <w:rPr>
                <w:rFonts w:ascii="Arial Narrow" w:hAnsi="Arial Narrow"/>
                <w:sz w:val="22"/>
                <w:szCs w:val="22"/>
              </w:rPr>
            </w:pPr>
            <w:proofErr w:type="spellStart"/>
            <w:r w:rsidRPr="00D543EE">
              <w:rPr>
                <w:rFonts w:ascii="Arial Narrow" w:hAnsi="Arial Narrow"/>
                <w:sz w:val="22"/>
                <w:szCs w:val="22"/>
              </w:rPr>
              <w:t>Kovaľová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KFI-FF/1d-fil-014</w:t>
            </w:r>
          </w:p>
        </w:tc>
        <w:tc>
          <w:tcPr>
            <w:tcW w:w="3823"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Analytické čítanie a písanie</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90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B81205" w:rsidP="0082120D">
            <w:pPr>
              <w:rPr>
                <w:rFonts w:ascii="Arial Narrow" w:hAnsi="Arial Narrow"/>
                <w:sz w:val="22"/>
                <w:szCs w:val="22"/>
              </w:rPr>
            </w:pPr>
            <w:proofErr w:type="spellStart"/>
            <w:r w:rsidRPr="00D543EE">
              <w:rPr>
                <w:rFonts w:ascii="Arial Narrow" w:hAnsi="Arial Narrow"/>
                <w:sz w:val="22"/>
                <w:szCs w:val="22"/>
              </w:rPr>
              <w:t>Wollner</w:t>
            </w:r>
            <w:proofErr w:type="spellEnd"/>
            <w:r w:rsidR="00BB13E5" w:rsidRPr="00D543EE">
              <w:rPr>
                <w:rFonts w:ascii="Arial Narrow" w:hAnsi="Arial Narrow"/>
                <w:sz w:val="22"/>
                <w:szCs w:val="22"/>
              </w:rPr>
              <w:t xml:space="preserve">, </w:t>
            </w:r>
            <w:r w:rsidRPr="00D543EE">
              <w:rPr>
                <w:rFonts w:ascii="Arial Narrow" w:hAnsi="Arial Narrow"/>
                <w:sz w:val="22"/>
                <w:szCs w:val="22"/>
              </w:rPr>
              <w:t>Schmidt</w:t>
            </w:r>
            <w:r w:rsidR="0079517A" w:rsidRPr="00D543EE">
              <w:rPr>
                <w:rFonts w:ascii="Arial Narrow" w:hAnsi="Arial Narrow"/>
                <w:sz w:val="22"/>
                <w:szCs w:val="22"/>
              </w:rPr>
              <w:t>, Taliga</w:t>
            </w: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FF/1d-eko-22</w:t>
            </w:r>
          </w:p>
        </w:tc>
        <w:tc>
          <w:tcPr>
            <w:tcW w:w="3823"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Efektívna komunikácia</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90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r w:rsidR="009A6B7B" w:rsidRPr="00D543EE">
              <w:rPr>
                <w:rFonts w:ascii="Arial Narrow" w:hAnsi="Arial Narrow"/>
                <w:sz w:val="22"/>
                <w:szCs w:val="22"/>
              </w:rPr>
              <w:t xml:space="preserve"> </w:t>
            </w:r>
            <w:r w:rsidRPr="00D543EE">
              <w:rPr>
                <w:rFonts w:ascii="Arial Narrow" w:hAnsi="Arial Narrow"/>
                <w:sz w:val="22"/>
                <w:szCs w:val="22"/>
              </w:rPr>
              <w:t>2.</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D219C9" w:rsidP="0082120D">
            <w:pPr>
              <w:rPr>
                <w:rFonts w:ascii="Arial Narrow" w:hAnsi="Arial Narrow"/>
                <w:sz w:val="22"/>
                <w:szCs w:val="22"/>
              </w:rPr>
            </w:pPr>
            <w:proofErr w:type="spellStart"/>
            <w:r w:rsidRPr="00D543EE">
              <w:rPr>
                <w:rFonts w:ascii="Arial Narrow" w:hAnsi="Arial Narrow"/>
                <w:sz w:val="22"/>
                <w:szCs w:val="22"/>
              </w:rPr>
              <w:t>Klincková</w:t>
            </w:r>
            <w:proofErr w:type="spellEnd"/>
            <w:r w:rsidR="00BB13E5" w:rsidRPr="00D543EE">
              <w:rPr>
                <w:rFonts w:ascii="Arial Narrow" w:hAnsi="Arial Narrow"/>
                <w:sz w:val="22"/>
                <w:szCs w:val="22"/>
              </w:rPr>
              <w:t xml:space="preserve">, </w:t>
            </w:r>
            <w:proofErr w:type="spellStart"/>
            <w:r w:rsidR="00B81205" w:rsidRPr="00D543EE">
              <w:rPr>
                <w:rFonts w:ascii="Arial Narrow" w:hAnsi="Arial Narrow"/>
                <w:sz w:val="22"/>
                <w:szCs w:val="22"/>
              </w:rPr>
              <w:t>Urbancová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FF/1d-pci-23</w:t>
            </w:r>
          </w:p>
        </w:tc>
        <w:tc>
          <w:tcPr>
            <w:tcW w:w="3823"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Profesionálne čítanie</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90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r w:rsidR="009A6B7B" w:rsidRPr="00D543EE">
              <w:rPr>
                <w:rFonts w:ascii="Arial Narrow" w:hAnsi="Arial Narrow"/>
                <w:sz w:val="22"/>
                <w:szCs w:val="22"/>
              </w:rPr>
              <w:t xml:space="preserve"> </w:t>
            </w:r>
            <w:r w:rsidRPr="00D543EE">
              <w:rPr>
                <w:rFonts w:ascii="Arial Narrow" w:hAnsi="Arial Narrow"/>
                <w:sz w:val="22"/>
                <w:szCs w:val="22"/>
              </w:rPr>
              <w:t>2.</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B81205"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00BB13E5" w:rsidRPr="00D543EE">
              <w:rPr>
                <w:rFonts w:ascii="Arial Narrow" w:hAnsi="Arial Narrow"/>
                <w:sz w:val="22"/>
                <w:szCs w:val="22"/>
              </w:rPr>
              <w:t xml:space="preserve">, </w:t>
            </w:r>
            <w:proofErr w:type="spellStart"/>
            <w:r w:rsidRPr="00D543EE">
              <w:rPr>
                <w:rFonts w:ascii="Arial Narrow" w:hAnsi="Arial Narrow"/>
                <w:sz w:val="22"/>
                <w:szCs w:val="22"/>
              </w:rPr>
              <w:t>Lomenčík</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FF/1d-kup-24</w:t>
            </w:r>
          </w:p>
        </w:tc>
        <w:tc>
          <w:tcPr>
            <w:tcW w:w="3823"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Verejný odborný prejav</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90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r w:rsidR="009A6B7B" w:rsidRPr="00D543EE">
              <w:rPr>
                <w:rFonts w:ascii="Arial Narrow" w:hAnsi="Arial Narrow"/>
                <w:sz w:val="22"/>
                <w:szCs w:val="22"/>
              </w:rPr>
              <w:t xml:space="preserve"> </w:t>
            </w:r>
            <w:r w:rsidRPr="00D543EE">
              <w:rPr>
                <w:rFonts w:ascii="Arial Narrow" w:hAnsi="Arial Narrow"/>
                <w:sz w:val="22"/>
                <w:szCs w:val="22"/>
              </w:rPr>
              <w:t>2.</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B81205"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00BB13E5" w:rsidRPr="00D543EE">
              <w:rPr>
                <w:rFonts w:ascii="Arial Narrow" w:hAnsi="Arial Narrow"/>
                <w:sz w:val="22"/>
                <w:szCs w:val="22"/>
              </w:rPr>
              <w:t xml:space="preserve">, </w:t>
            </w:r>
            <w:proofErr w:type="spellStart"/>
            <w:r w:rsidRPr="00D543EE">
              <w:rPr>
                <w:rFonts w:ascii="Arial Narrow" w:hAnsi="Arial Narrow"/>
                <w:sz w:val="22"/>
                <w:szCs w:val="22"/>
              </w:rPr>
              <w:t>Lomenčík</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KFI-FF/1d-fil-013</w:t>
            </w:r>
          </w:p>
        </w:tc>
        <w:tc>
          <w:tcPr>
            <w:tcW w:w="3823"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Logická argumentácia</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90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r w:rsidR="009A6B7B" w:rsidRPr="00D543EE">
              <w:rPr>
                <w:rFonts w:ascii="Arial Narrow" w:hAnsi="Arial Narrow"/>
                <w:sz w:val="22"/>
                <w:szCs w:val="22"/>
              </w:rPr>
              <w:t xml:space="preserve"> </w:t>
            </w:r>
            <w:r w:rsidRPr="00D543EE">
              <w:rPr>
                <w:rFonts w:ascii="Arial Narrow" w:hAnsi="Arial Narrow"/>
                <w:sz w:val="22"/>
                <w:szCs w:val="22"/>
              </w:rPr>
              <w:t>2.</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B81205" w:rsidP="0082120D">
            <w:pPr>
              <w:rPr>
                <w:rFonts w:ascii="Arial Narrow" w:hAnsi="Arial Narrow"/>
                <w:sz w:val="22"/>
                <w:szCs w:val="22"/>
              </w:rPr>
            </w:pPr>
            <w:proofErr w:type="spellStart"/>
            <w:r w:rsidRPr="00D543EE">
              <w:rPr>
                <w:rFonts w:ascii="Arial Narrow" w:hAnsi="Arial Narrow"/>
                <w:snapToGrid w:val="0"/>
                <w:sz w:val="22"/>
                <w:szCs w:val="22"/>
              </w:rPr>
              <w:t>Wollner</w:t>
            </w:r>
            <w:proofErr w:type="spellEnd"/>
            <w:r w:rsidR="00BB13E5" w:rsidRPr="00D543EE">
              <w:rPr>
                <w:rFonts w:ascii="Arial Narrow" w:hAnsi="Arial Narrow"/>
                <w:snapToGrid w:val="0"/>
                <w:sz w:val="22"/>
                <w:szCs w:val="22"/>
              </w:rPr>
              <w:t xml:space="preserve">, </w:t>
            </w:r>
            <w:r w:rsidRPr="00D543EE">
              <w:rPr>
                <w:rFonts w:ascii="Arial Narrow" w:hAnsi="Arial Narrow"/>
                <w:snapToGrid w:val="0"/>
                <w:sz w:val="22"/>
                <w:szCs w:val="22"/>
              </w:rPr>
              <w:t>Schmidt</w:t>
            </w: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9A6B7B" w:rsidRPr="00D543EE" w:rsidRDefault="009A6B7B" w:rsidP="0082120D">
            <w:pPr>
              <w:rPr>
                <w:rFonts w:ascii="Arial Narrow" w:hAnsi="Arial Narrow"/>
                <w:sz w:val="20"/>
                <w:szCs w:val="22"/>
              </w:rPr>
            </w:pPr>
            <w:r w:rsidRPr="00D543EE">
              <w:rPr>
                <w:rFonts w:ascii="Arial Narrow" w:hAnsi="Arial Narrow"/>
                <w:bCs/>
                <w:iCs/>
                <w:sz w:val="20"/>
                <w:szCs w:val="22"/>
              </w:rPr>
              <w:t>KTVS-FF/1d-tvzk-1</w:t>
            </w:r>
          </w:p>
        </w:tc>
        <w:tc>
          <w:tcPr>
            <w:tcW w:w="3823" w:type="dxa"/>
            <w:vAlign w:val="center"/>
          </w:tcPr>
          <w:p w:rsidR="009A6B7B" w:rsidRPr="00D543EE" w:rsidRDefault="009A6B7B" w:rsidP="0082120D">
            <w:pPr>
              <w:rPr>
                <w:rFonts w:ascii="Arial Narrow" w:hAnsi="Arial Narrow"/>
                <w:sz w:val="22"/>
                <w:szCs w:val="22"/>
              </w:rPr>
            </w:pPr>
            <w:r w:rsidRPr="00D543EE">
              <w:rPr>
                <w:rFonts w:ascii="Arial Narrow" w:hAnsi="Arial Narrow"/>
                <w:sz w:val="22"/>
                <w:szCs w:val="22"/>
              </w:rPr>
              <w:t>Pohyb a zdravie</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3</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90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9A6B7B" w:rsidRPr="00D543EE" w:rsidRDefault="009A6B7B" w:rsidP="0082120D">
            <w:pPr>
              <w:rPr>
                <w:rFonts w:ascii="Arial Narrow" w:hAnsi="Arial Narrow"/>
                <w:snapToGrid w:val="0"/>
                <w:sz w:val="22"/>
                <w:szCs w:val="22"/>
              </w:rPr>
            </w:pPr>
            <w:proofErr w:type="spellStart"/>
            <w:r w:rsidRPr="00D543EE">
              <w:rPr>
                <w:rFonts w:ascii="Arial Narrow" w:hAnsi="Arial Narrow"/>
                <w:sz w:val="22"/>
                <w:szCs w:val="22"/>
              </w:rPr>
              <w:t>Bartík</w:t>
            </w:r>
            <w:proofErr w:type="spellEnd"/>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9A6B7B" w:rsidRPr="00D543EE" w:rsidRDefault="009A6B7B" w:rsidP="0082120D">
            <w:pPr>
              <w:rPr>
                <w:rFonts w:ascii="Arial Narrow" w:hAnsi="Arial Narrow" w:cs="Tahoma"/>
                <w:sz w:val="20"/>
                <w:szCs w:val="22"/>
              </w:rPr>
            </w:pPr>
            <w:r w:rsidRPr="00D543EE">
              <w:rPr>
                <w:rFonts w:ascii="Arial Narrow" w:hAnsi="Arial Narrow" w:cs="Tahoma"/>
                <w:sz w:val="20"/>
                <w:szCs w:val="22"/>
              </w:rPr>
              <w:t>KHI-FF/1d-his-201</w:t>
            </w:r>
          </w:p>
        </w:tc>
        <w:tc>
          <w:tcPr>
            <w:tcW w:w="3823" w:type="dxa"/>
            <w:vAlign w:val="center"/>
          </w:tcPr>
          <w:p w:rsidR="009A6B7B" w:rsidRPr="00D543EE" w:rsidRDefault="009A6B7B" w:rsidP="0082120D">
            <w:pPr>
              <w:rPr>
                <w:rFonts w:ascii="Arial Narrow" w:hAnsi="Arial Narrow"/>
                <w:sz w:val="22"/>
                <w:szCs w:val="22"/>
              </w:rPr>
            </w:pPr>
            <w:r w:rsidRPr="00D543EE">
              <w:rPr>
                <w:rFonts w:ascii="Arial Narrow" w:hAnsi="Arial Narrow"/>
                <w:sz w:val="22"/>
                <w:szCs w:val="22"/>
              </w:rPr>
              <w:t>Základy latinčiny</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3</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90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39</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9A6B7B" w:rsidRPr="00D543EE" w:rsidRDefault="009A6B7B" w:rsidP="0082120D">
            <w:pPr>
              <w:rPr>
                <w:rFonts w:ascii="Arial Narrow" w:hAnsi="Arial Narrow"/>
                <w:sz w:val="22"/>
                <w:szCs w:val="22"/>
              </w:rPr>
            </w:pPr>
            <w:r w:rsidRPr="00D543EE">
              <w:rPr>
                <w:rFonts w:ascii="Arial Narrow" w:hAnsi="Arial Narrow"/>
                <w:sz w:val="22"/>
                <w:szCs w:val="22"/>
              </w:rPr>
              <w:t>Nagy</w:t>
            </w: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cs="Tahoma"/>
                <w:sz w:val="20"/>
                <w:szCs w:val="22"/>
              </w:rPr>
            </w:pPr>
            <w:r w:rsidRPr="00D543EE">
              <w:rPr>
                <w:rFonts w:ascii="Arial Narrow" w:hAnsi="Arial Narrow"/>
                <w:sz w:val="20"/>
                <w:szCs w:val="22"/>
              </w:rPr>
              <w:t>KFI-FF/1d-fil-015</w:t>
            </w:r>
          </w:p>
        </w:tc>
        <w:tc>
          <w:tcPr>
            <w:tcW w:w="3823" w:type="dxa"/>
            <w:vAlign w:val="center"/>
          </w:tcPr>
          <w:p w:rsidR="00274A71" w:rsidRPr="00D543EE" w:rsidRDefault="00274A71" w:rsidP="0082120D">
            <w:pPr>
              <w:rPr>
                <w:rFonts w:ascii="Arial Narrow" w:hAnsi="Arial Narrow"/>
                <w:sz w:val="22"/>
                <w:szCs w:val="22"/>
              </w:rPr>
            </w:pPr>
            <w:r w:rsidRPr="00D543EE">
              <w:rPr>
                <w:rFonts w:ascii="Arial Narrow" w:hAnsi="Arial Narrow"/>
                <w:snapToGrid w:val="0"/>
                <w:sz w:val="22"/>
                <w:szCs w:val="22"/>
              </w:rPr>
              <w:t>Filozofia edukácie</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90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B81205" w:rsidP="0082120D">
            <w:pPr>
              <w:rPr>
                <w:rFonts w:ascii="Arial Narrow" w:hAnsi="Arial Narrow"/>
                <w:sz w:val="22"/>
                <w:szCs w:val="22"/>
              </w:rPr>
            </w:pPr>
            <w:proofErr w:type="spellStart"/>
            <w:r w:rsidRPr="00D543EE">
              <w:rPr>
                <w:rFonts w:ascii="Arial Narrow" w:hAnsi="Arial Narrow"/>
                <w:snapToGrid w:val="0"/>
                <w:sz w:val="22"/>
                <w:szCs w:val="22"/>
              </w:rPr>
              <w:t>Šlosiar</w:t>
            </w:r>
            <w:proofErr w:type="spellEnd"/>
            <w:r w:rsidR="00274A71" w:rsidRPr="00D543EE">
              <w:rPr>
                <w:rFonts w:ascii="Arial Narrow" w:hAnsi="Arial Narrow"/>
                <w:snapToGrid w:val="0"/>
                <w:sz w:val="22"/>
                <w:szCs w:val="22"/>
              </w:rPr>
              <w:t xml:space="preserve">, </w:t>
            </w:r>
            <w:r w:rsidRPr="00D543EE">
              <w:rPr>
                <w:rFonts w:ascii="Arial Narrow" w:hAnsi="Arial Narrow"/>
                <w:snapToGrid w:val="0"/>
                <w:sz w:val="22"/>
                <w:szCs w:val="22"/>
              </w:rPr>
              <w:t>Šuch</w:t>
            </w: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ISKŠ FF/1d-tpa-029</w:t>
            </w:r>
          </w:p>
        </w:tc>
        <w:tc>
          <w:tcPr>
            <w:tcW w:w="3823" w:type="dxa"/>
            <w:vAlign w:val="center"/>
          </w:tcPr>
          <w:p w:rsidR="00274A71" w:rsidRPr="00D543EE" w:rsidRDefault="00E011F0" w:rsidP="0082120D">
            <w:pPr>
              <w:rPr>
                <w:rFonts w:ascii="Arial Narrow" w:hAnsi="Arial Narrow"/>
                <w:snapToGrid w:val="0"/>
                <w:sz w:val="22"/>
                <w:szCs w:val="22"/>
              </w:rPr>
            </w:pPr>
            <w:r w:rsidRPr="00D543EE">
              <w:rPr>
                <w:rFonts w:ascii="Arial Narrow" w:hAnsi="Arial Narrow"/>
                <w:snapToGrid w:val="0"/>
                <w:sz w:val="22"/>
                <w:szCs w:val="22"/>
              </w:rPr>
              <w:t>Tvorba a prezentácia akademických textov</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90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E759D0" w:rsidP="0082120D">
            <w:pPr>
              <w:rPr>
                <w:rFonts w:ascii="Arial Narrow" w:hAnsi="Arial Narrow"/>
                <w:snapToGrid w:val="0"/>
                <w:sz w:val="22"/>
                <w:szCs w:val="22"/>
              </w:rPr>
            </w:pPr>
            <w:proofErr w:type="spellStart"/>
            <w:r w:rsidRPr="00D543EE">
              <w:rPr>
                <w:rFonts w:ascii="Arial Narrow" w:hAnsi="Arial Narrow"/>
                <w:sz w:val="22"/>
                <w:szCs w:val="22"/>
              </w:rPr>
              <w:t>Hofreiter</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Souček</w:t>
            </w:r>
            <w:proofErr w:type="spellEnd"/>
            <w:r w:rsidRPr="00D543EE">
              <w:rPr>
                <w:rFonts w:ascii="Arial Narrow" w:hAnsi="Arial Narrow"/>
                <w:sz w:val="22"/>
                <w:szCs w:val="22"/>
              </w:rPr>
              <w:t>, Chorvát</w:t>
            </w: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10"/>
        </w:trPr>
        <w:tc>
          <w:tcPr>
            <w:tcW w:w="5807" w:type="dxa"/>
            <w:gridSpan w:val="2"/>
            <w:vAlign w:val="center"/>
          </w:tcPr>
          <w:p w:rsidR="00382BA9" w:rsidRPr="00D543EE" w:rsidRDefault="00274A71" w:rsidP="0082120D">
            <w:pPr>
              <w:rPr>
                <w:rFonts w:ascii="Arial Narrow" w:hAnsi="Arial Narrow"/>
                <w:b/>
                <w:sz w:val="22"/>
                <w:szCs w:val="22"/>
              </w:rPr>
            </w:pPr>
            <w:r w:rsidRPr="00D543EE">
              <w:rPr>
                <w:rFonts w:ascii="Arial Narrow" w:hAnsi="Arial Narrow"/>
                <w:b/>
                <w:sz w:val="22"/>
                <w:szCs w:val="22"/>
              </w:rPr>
              <w:t>Profilové moduly</w:t>
            </w:r>
          </w:p>
        </w:tc>
        <w:tc>
          <w:tcPr>
            <w:tcW w:w="850" w:type="dxa"/>
            <w:vAlign w:val="center"/>
          </w:tcPr>
          <w:p w:rsidR="00274A71" w:rsidRPr="00D543EE" w:rsidRDefault="00274A71" w:rsidP="0082120D">
            <w:pPr>
              <w:rPr>
                <w:rFonts w:ascii="Arial Narrow" w:hAnsi="Arial Narrow"/>
                <w:b/>
                <w:sz w:val="22"/>
                <w:szCs w:val="22"/>
              </w:rPr>
            </w:pPr>
            <w:r w:rsidRPr="00D543EE">
              <w:rPr>
                <w:rFonts w:ascii="Arial Narrow" w:hAnsi="Arial Narrow"/>
                <w:b/>
                <w:sz w:val="22"/>
                <w:szCs w:val="22"/>
              </w:rPr>
              <w:t>min. 20</w:t>
            </w:r>
          </w:p>
        </w:tc>
        <w:tc>
          <w:tcPr>
            <w:tcW w:w="1416" w:type="dxa"/>
            <w:gridSpan w:val="4"/>
            <w:vAlign w:val="center"/>
          </w:tcPr>
          <w:p w:rsidR="00274A71" w:rsidRPr="00D543EE" w:rsidRDefault="00274A71" w:rsidP="0082120D">
            <w:pPr>
              <w:jc w:val="center"/>
              <w:rPr>
                <w:rFonts w:ascii="Arial Narrow" w:hAnsi="Arial Narrow"/>
                <w:b/>
                <w:sz w:val="22"/>
                <w:szCs w:val="22"/>
              </w:rPr>
            </w:pPr>
            <w:r w:rsidRPr="00D543EE">
              <w:rPr>
                <w:rFonts w:ascii="Arial Narrow" w:hAnsi="Arial Narrow"/>
                <w:b/>
                <w:sz w:val="22"/>
                <w:szCs w:val="22"/>
              </w:rPr>
              <w:t>min. 600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lastRenderedPageBreak/>
              <w:t>B-PVM-02 Ekonomicko-právny základ</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8F7068"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8F7068" w:rsidRPr="00D543EE" w:rsidRDefault="008F7068" w:rsidP="0082120D">
            <w:pPr>
              <w:rPr>
                <w:rFonts w:ascii="Arial Narrow" w:hAnsi="Arial Narrow"/>
                <w:sz w:val="20"/>
                <w:szCs w:val="22"/>
              </w:rPr>
            </w:pPr>
            <w:r w:rsidRPr="00D543EE">
              <w:rPr>
                <w:rFonts w:ascii="Arial Narrow" w:hAnsi="Arial Narrow"/>
                <w:sz w:val="20"/>
                <w:szCs w:val="22"/>
              </w:rPr>
              <w:t>KE-EF/D_1SpZE/15</w:t>
            </w:r>
          </w:p>
        </w:tc>
        <w:tc>
          <w:tcPr>
            <w:tcW w:w="3823" w:type="dxa"/>
            <w:vAlign w:val="center"/>
          </w:tcPr>
          <w:p w:rsidR="008F7068" w:rsidRPr="00D543EE" w:rsidRDefault="008F7068" w:rsidP="0082120D">
            <w:pPr>
              <w:rPr>
                <w:rFonts w:ascii="Arial Narrow" w:hAnsi="Arial Narrow"/>
                <w:sz w:val="22"/>
                <w:szCs w:val="22"/>
              </w:rPr>
            </w:pPr>
            <w:r w:rsidRPr="00D543EE">
              <w:rPr>
                <w:rFonts w:ascii="Arial Narrow" w:hAnsi="Arial Narrow"/>
                <w:sz w:val="22"/>
                <w:szCs w:val="22"/>
              </w:rPr>
              <w:t>Základy ekonomiky</w:t>
            </w:r>
          </w:p>
        </w:tc>
        <w:tc>
          <w:tcPr>
            <w:tcW w:w="850"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8F7068" w:rsidRPr="00D543EE" w:rsidRDefault="008F7068" w:rsidP="0082120D">
            <w:pPr>
              <w:jc w:val="center"/>
              <w:rPr>
                <w:rFonts w:ascii="Arial Narrow" w:hAnsi="Arial Narrow"/>
                <w:sz w:val="22"/>
                <w:szCs w:val="22"/>
              </w:rPr>
            </w:pPr>
          </w:p>
        </w:tc>
        <w:tc>
          <w:tcPr>
            <w:tcW w:w="706"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8F7068" w:rsidRPr="00D543EE" w:rsidRDefault="008F7068" w:rsidP="0082120D">
            <w:pPr>
              <w:rPr>
                <w:rFonts w:ascii="Arial Narrow" w:hAnsi="Arial Narrow"/>
                <w:sz w:val="22"/>
                <w:szCs w:val="22"/>
              </w:rPr>
            </w:pPr>
            <w:proofErr w:type="spellStart"/>
            <w:r w:rsidRPr="00D543EE">
              <w:rPr>
                <w:rFonts w:ascii="Arial Narrow" w:hAnsi="Arial Narrow"/>
                <w:sz w:val="22"/>
                <w:szCs w:val="22"/>
              </w:rPr>
              <w:t>Uramová</w:t>
            </w:r>
            <w:proofErr w:type="spellEnd"/>
            <w:r w:rsidRPr="00D543EE">
              <w:rPr>
                <w:rFonts w:ascii="Arial Narrow" w:hAnsi="Arial Narrow"/>
                <w:sz w:val="22"/>
                <w:szCs w:val="22"/>
              </w:rPr>
              <w:t>, Kollár</w:t>
            </w:r>
          </w:p>
        </w:tc>
      </w:tr>
      <w:tr w:rsidR="008F7068"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8F7068" w:rsidRPr="00D543EE" w:rsidRDefault="008F7068" w:rsidP="0082120D">
            <w:pPr>
              <w:rPr>
                <w:rFonts w:ascii="Arial Narrow" w:hAnsi="Arial Narrow"/>
                <w:sz w:val="20"/>
                <w:szCs w:val="22"/>
              </w:rPr>
            </w:pPr>
            <w:r w:rsidRPr="00D543EE">
              <w:rPr>
                <w:rFonts w:ascii="Arial Narrow" w:hAnsi="Arial Narrow"/>
                <w:sz w:val="20"/>
                <w:szCs w:val="22"/>
              </w:rPr>
              <w:t>KE-EF/D_1SpZP/15</w:t>
            </w:r>
          </w:p>
        </w:tc>
        <w:tc>
          <w:tcPr>
            <w:tcW w:w="3823" w:type="dxa"/>
            <w:vAlign w:val="center"/>
          </w:tcPr>
          <w:p w:rsidR="008F7068" w:rsidRPr="00D543EE" w:rsidRDefault="008F7068" w:rsidP="0082120D">
            <w:pPr>
              <w:rPr>
                <w:rFonts w:ascii="Arial Narrow" w:hAnsi="Arial Narrow"/>
                <w:sz w:val="22"/>
                <w:szCs w:val="22"/>
              </w:rPr>
            </w:pPr>
            <w:r w:rsidRPr="00D543EE">
              <w:rPr>
                <w:rFonts w:ascii="Arial Narrow" w:hAnsi="Arial Narrow"/>
                <w:sz w:val="22"/>
                <w:szCs w:val="22"/>
              </w:rPr>
              <w:t>Základy práva</w:t>
            </w:r>
          </w:p>
        </w:tc>
        <w:tc>
          <w:tcPr>
            <w:tcW w:w="850"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8F7068" w:rsidRPr="00D543EE" w:rsidRDefault="008F7068" w:rsidP="0082120D">
            <w:pPr>
              <w:jc w:val="center"/>
              <w:rPr>
                <w:rFonts w:ascii="Arial Narrow" w:hAnsi="Arial Narrow"/>
                <w:sz w:val="22"/>
                <w:szCs w:val="22"/>
              </w:rPr>
            </w:pPr>
          </w:p>
        </w:tc>
        <w:tc>
          <w:tcPr>
            <w:tcW w:w="706"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2.</w:t>
            </w:r>
          </w:p>
        </w:tc>
        <w:tc>
          <w:tcPr>
            <w:tcW w:w="570" w:type="dxa"/>
            <w:vAlign w:val="center"/>
          </w:tcPr>
          <w:p w:rsidR="008F7068" w:rsidRPr="00D543EE" w:rsidRDefault="008F7068"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8F7068" w:rsidRPr="00D543EE" w:rsidRDefault="008F7068" w:rsidP="0082120D">
            <w:pPr>
              <w:tabs>
                <w:tab w:val="left" w:pos="1530"/>
              </w:tabs>
              <w:rPr>
                <w:rFonts w:ascii="Arial Narrow" w:hAnsi="Arial Narrow"/>
                <w:sz w:val="22"/>
                <w:szCs w:val="22"/>
              </w:rPr>
            </w:pPr>
            <w:r w:rsidRPr="00D543EE">
              <w:rPr>
                <w:rFonts w:ascii="Arial Narrow" w:hAnsi="Arial Narrow"/>
                <w:sz w:val="22"/>
                <w:szCs w:val="22"/>
              </w:rPr>
              <w:t xml:space="preserve">Hudecová, </w:t>
            </w:r>
            <w:proofErr w:type="spellStart"/>
            <w:r w:rsidRPr="00D543EE">
              <w:rPr>
                <w:rFonts w:ascii="Arial Narrow" w:hAnsi="Arial Narrow"/>
                <w:sz w:val="22"/>
                <w:szCs w:val="22"/>
              </w:rPr>
              <w:t>Knapková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807" w:type="dxa"/>
            <w:gridSpan w:val="2"/>
            <w:vAlign w:val="center"/>
          </w:tcPr>
          <w:p w:rsidR="00382BA9" w:rsidRPr="00D543EE" w:rsidRDefault="00274A71" w:rsidP="0082120D">
            <w:pPr>
              <w:rPr>
                <w:rFonts w:ascii="Arial Narrow" w:hAnsi="Arial Narrow"/>
                <w:i/>
                <w:sz w:val="22"/>
                <w:szCs w:val="22"/>
              </w:rPr>
            </w:pPr>
            <w:r w:rsidRPr="00D543EE">
              <w:rPr>
                <w:rFonts w:ascii="Arial Narrow" w:hAnsi="Arial Narrow"/>
                <w:b/>
                <w:i/>
                <w:sz w:val="22"/>
                <w:szCs w:val="22"/>
              </w:rPr>
              <w:t>B-PVM-04 Sociálnokultúrny model</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4F3F82"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4F3F82" w:rsidRPr="00D543EE" w:rsidRDefault="004F3F82" w:rsidP="0082120D">
            <w:pPr>
              <w:rPr>
                <w:rFonts w:ascii="Arial Narrow" w:hAnsi="Arial Narrow"/>
                <w:sz w:val="20"/>
                <w:szCs w:val="22"/>
              </w:rPr>
            </w:pPr>
            <w:r w:rsidRPr="00D543EE">
              <w:rPr>
                <w:rFonts w:ascii="Arial Narrow" w:hAnsi="Arial Narrow"/>
                <w:sz w:val="20"/>
                <w:szCs w:val="22"/>
              </w:rPr>
              <w:t>ISKŠ FF/1d-zac-027</w:t>
            </w:r>
          </w:p>
        </w:tc>
        <w:tc>
          <w:tcPr>
            <w:tcW w:w="3823" w:type="dxa"/>
            <w:vAlign w:val="center"/>
          </w:tcPr>
          <w:p w:rsidR="004F3F82" w:rsidRPr="00D543EE" w:rsidRDefault="004F3F82" w:rsidP="0082120D">
            <w:pPr>
              <w:rPr>
                <w:rFonts w:ascii="Arial Narrow" w:hAnsi="Arial Narrow"/>
                <w:sz w:val="22"/>
                <w:szCs w:val="22"/>
              </w:rPr>
            </w:pPr>
            <w:r w:rsidRPr="00D543EE">
              <w:rPr>
                <w:rFonts w:ascii="Arial Narrow" w:hAnsi="Arial Narrow"/>
                <w:sz w:val="22"/>
                <w:szCs w:val="22"/>
              </w:rPr>
              <w:t>Základy sociológie</w:t>
            </w:r>
          </w:p>
        </w:tc>
        <w:tc>
          <w:tcPr>
            <w:tcW w:w="850"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4F3F82" w:rsidRPr="00D543EE" w:rsidRDefault="004F3F82" w:rsidP="0082120D">
            <w:pPr>
              <w:jc w:val="center"/>
              <w:rPr>
                <w:rFonts w:ascii="Arial Narrow" w:hAnsi="Arial Narrow"/>
                <w:sz w:val="22"/>
                <w:szCs w:val="22"/>
              </w:rPr>
            </w:pPr>
          </w:p>
        </w:tc>
        <w:tc>
          <w:tcPr>
            <w:tcW w:w="706"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4F3F82" w:rsidRPr="00D543EE" w:rsidRDefault="004F3F82" w:rsidP="0082120D">
            <w:pPr>
              <w:rPr>
                <w:rFonts w:ascii="Arial Narrow" w:hAnsi="Arial Narrow"/>
                <w:sz w:val="22"/>
                <w:szCs w:val="22"/>
                <w:lang w:eastAsia="en-US"/>
              </w:rPr>
            </w:pPr>
            <w:proofErr w:type="spellStart"/>
            <w:r w:rsidRPr="00D543EE">
              <w:rPr>
                <w:rFonts w:ascii="Arial Narrow" w:hAnsi="Arial Narrow"/>
                <w:sz w:val="22"/>
                <w:szCs w:val="22"/>
                <w:lang w:eastAsia="en-US"/>
              </w:rPr>
              <w:t>Hofreiter</w:t>
            </w:r>
            <w:proofErr w:type="spellEnd"/>
          </w:p>
        </w:tc>
      </w:tr>
      <w:tr w:rsidR="004F3F82"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4F3F82" w:rsidRPr="00D543EE" w:rsidRDefault="004F3F82" w:rsidP="0082120D">
            <w:pPr>
              <w:rPr>
                <w:rFonts w:ascii="Arial Narrow" w:hAnsi="Arial Narrow"/>
                <w:sz w:val="20"/>
                <w:szCs w:val="22"/>
              </w:rPr>
            </w:pPr>
            <w:r w:rsidRPr="00D543EE">
              <w:rPr>
                <w:rFonts w:ascii="Arial Narrow" w:hAnsi="Arial Narrow"/>
                <w:sz w:val="20"/>
                <w:szCs w:val="22"/>
              </w:rPr>
              <w:t>ISKŠ FF/1d-sos-028</w:t>
            </w:r>
          </w:p>
        </w:tc>
        <w:tc>
          <w:tcPr>
            <w:tcW w:w="3823" w:type="dxa"/>
            <w:vAlign w:val="center"/>
          </w:tcPr>
          <w:p w:rsidR="004F3F82" w:rsidRPr="00D543EE" w:rsidRDefault="004F3F82" w:rsidP="0082120D">
            <w:pPr>
              <w:rPr>
                <w:rFonts w:ascii="Arial Narrow" w:hAnsi="Arial Narrow"/>
                <w:sz w:val="22"/>
                <w:szCs w:val="22"/>
              </w:rPr>
            </w:pPr>
            <w:r w:rsidRPr="00D543EE">
              <w:rPr>
                <w:rFonts w:ascii="Arial Narrow" w:hAnsi="Arial Narrow"/>
                <w:sz w:val="22"/>
                <w:szCs w:val="22"/>
              </w:rPr>
              <w:t>Sociológia sídel</w:t>
            </w:r>
          </w:p>
        </w:tc>
        <w:tc>
          <w:tcPr>
            <w:tcW w:w="850"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4F3F82" w:rsidRPr="00D543EE" w:rsidRDefault="004F3F82" w:rsidP="0082120D">
            <w:pPr>
              <w:jc w:val="center"/>
              <w:rPr>
                <w:rFonts w:ascii="Arial Narrow" w:hAnsi="Arial Narrow"/>
                <w:sz w:val="22"/>
                <w:szCs w:val="22"/>
              </w:rPr>
            </w:pPr>
          </w:p>
        </w:tc>
        <w:tc>
          <w:tcPr>
            <w:tcW w:w="706"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4F3F82" w:rsidRPr="00D543EE" w:rsidRDefault="004F3F82"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4F3F82" w:rsidRPr="00D543EE" w:rsidRDefault="004F3F82" w:rsidP="0082120D">
            <w:pPr>
              <w:rPr>
                <w:rFonts w:ascii="Arial Narrow" w:hAnsi="Arial Narrow"/>
                <w:sz w:val="22"/>
                <w:szCs w:val="22"/>
                <w:lang w:eastAsia="en-US"/>
              </w:rPr>
            </w:pPr>
            <w:r w:rsidRPr="00D543EE">
              <w:rPr>
                <w:rFonts w:ascii="Arial Narrow" w:hAnsi="Arial Narrow"/>
                <w:sz w:val="22"/>
                <w:szCs w:val="22"/>
                <w:lang w:eastAsia="en-US"/>
              </w:rPr>
              <w:t>Chorvát</w:t>
            </w: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t>B-PVM-12 Kultúra a</w:t>
            </w:r>
            <w:r w:rsidR="009A6B7B" w:rsidRPr="00D543EE">
              <w:rPr>
                <w:rFonts w:ascii="Arial Narrow" w:hAnsi="Arial Narrow"/>
                <w:b/>
                <w:i/>
                <w:sz w:val="22"/>
                <w:szCs w:val="22"/>
              </w:rPr>
              <w:t> </w:t>
            </w:r>
            <w:r w:rsidRPr="00D543EE">
              <w:rPr>
                <w:rFonts w:ascii="Arial Narrow" w:hAnsi="Arial Narrow"/>
                <w:b/>
                <w:i/>
                <w:sz w:val="22"/>
                <w:szCs w:val="22"/>
              </w:rPr>
              <w:t>estetika</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r w:rsidRPr="00D543EE">
              <w:rPr>
                <w:rFonts w:ascii="Arial Narrow" w:hAnsi="Arial Narrow"/>
                <w:sz w:val="20"/>
                <w:szCs w:val="22"/>
              </w:rPr>
              <w:t>KFI-FF/1d-fil-005</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Estetika</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9A6B7B" w:rsidRPr="00D543EE" w:rsidRDefault="009A6B7B" w:rsidP="0082120D">
            <w:pPr>
              <w:rPr>
                <w:rFonts w:ascii="Arial Narrow" w:hAnsi="Arial Narrow"/>
                <w:sz w:val="22"/>
                <w:szCs w:val="22"/>
              </w:rPr>
            </w:pPr>
            <w:proofErr w:type="spellStart"/>
            <w:r w:rsidRPr="00D543EE">
              <w:rPr>
                <w:rFonts w:ascii="Arial Narrow" w:hAnsi="Arial Narrow"/>
                <w:sz w:val="22"/>
                <w:szCs w:val="22"/>
              </w:rPr>
              <w:t>Wollner</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Šedík</w:t>
            </w:r>
            <w:proofErr w:type="spellEnd"/>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r w:rsidRPr="00D543EE">
              <w:rPr>
                <w:rFonts w:ascii="Arial Narrow" w:hAnsi="Arial Narrow"/>
                <w:sz w:val="20"/>
                <w:szCs w:val="22"/>
              </w:rPr>
              <w:t>KFI-FF/1d-fil-004</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Filozofia kultúry</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9A6B7B" w:rsidP="0082120D">
            <w:pPr>
              <w:rPr>
                <w:rFonts w:ascii="Arial Narrow" w:hAnsi="Arial Narrow"/>
                <w:sz w:val="22"/>
                <w:szCs w:val="22"/>
              </w:rPr>
            </w:pPr>
            <w:proofErr w:type="spellStart"/>
            <w:r w:rsidRPr="00D543EE">
              <w:rPr>
                <w:rFonts w:ascii="Arial Narrow" w:hAnsi="Arial Narrow"/>
                <w:sz w:val="22"/>
                <w:szCs w:val="22"/>
              </w:rPr>
              <w:t>Šlosiar</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Šedík</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t>B-PVM-13 Úvod do filozofie a filozofia jazyka</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r w:rsidRPr="00D543EE">
              <w:rPr>
                <w:rFonts w:ascii="Arial Narrow" w:hAnsi="Arial Narrow"/>
                <w:sz w:val="20"/>
                <w:szCs w:val="22"/>
              </w:rPr>
              <w:t>KFI-FF/1d-fil-001</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Úvod do filozofie</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9A6B7B" w:rsidRPr="00D543EE" w:rsidRDefault="009A6B7B" w:rsidP="0082120D">
            <w:pPr>
              <w:rPr>
                <w:rFonts w:ascii="Arial Narrow" w:hAnsi="Arial Narrow"/>
                <w:sz w:val="22"/>
                <w:szCs w:val="22"/>
              </w:rPr>
            </w:pPr>
            <w:proofErr w:type="spellStart"/>
            <w:r w:rsidRPr="00D543EE">
              <w:rPr>
                <w:rFonts w:ascii="Arial Narrow" w:hAnsi="Arial Narrow"/>
                <w:sz w:val="22"/>
                <w:szCs w:val="22"/>
              </w:rPr>
              <w:t>Šlosiar</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Šedík</w:t>
            </w:r>
            <w:proofErr w:type="spellEnd"/>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r w:rsidRPr="00D543EE">
              <w:rPr>
                <w:rFonts w:ascii="Arial Narrow" w:hAnsi="Arial Narrow"/>
                <w:sz w:val="20"/>
                <w:szCs w:val="22"/>
              </w:rPr>
              <w:t>KFI-FF/1d-fil-003</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Úvod do filozofie jazyka</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9A6B7B" w:rsidP="0082120D">
            <w:pPr>
              <w:rPr>
                <w:rFonts w:ascii="Arial Narrow" w:hAnsi="Arial Narrow"/>
                <w:sz w:val="22"/>
                <w:szCs w:val="22"/>
              </w:rPr>
            </w:pPr>
            <w:proofErr w:type="spellStart"/>
            <w:r w:rsidRPr="00D543EE">
              <w:rPr>
                <w:rFonts w:ascii="Arial Narrow" w:hAnsi="Arial Narrow"/>
                <w:sz w:val="22"/>
                <w:szCs w:val="22"/>
              </w:rPr>
              <w:t>Sedová</w:t>
            </w:r>
            <w:proofErr w:type="spellEnd"/>
            <w:r w:rsidRPr="00D543EE">
              <w:rPr>
                <w:rFonts w:ascii="Arial Narrow" w:hAnsi="Arial Narrow"/>
                <w:sz w:val="22"/>
                <w:szCs w:val="22"/>
              </w:rPr>
              <w:t>, Schmidt</w:t>
            </w: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t>B-PVM-16 Protokol</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r w:rsidRPr="00D543EE">
              <w:rPr>
                <w:rFonts w:ascii="Arial Narrow" w:hAnsi="Arial Narrow"/>
                <w:sz w:val="20"/>
                <w:szCs w:val="22"/>
              </w:rPr>
              <w:t>KEKS-FF/1d-eks-055</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Spoločenský protokol</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9A6B7B" w:rsidRPr="00D543EE" w:rsidRDefault="004670C0" w:rsidP="0082120D">
            <w:pPr>
              <w:rPr>
                <w:rFonts w:ascii="Arial Narrow" w:hAnsi="Arial Narrow"/>
                <w:sz w:val="22"/>
                <w:szCs w:val="22"/>
              </w:rPr>
            </w:pPr>
            <w:proofErr w:type="spellStart"/>
            <w:r w:rsidRPr="00D543EE">
              <w:rPr>
                <w:rFonts w:ascii="Arial Narrow" w:hAnsi="Arial Narrow"/>
                <w:sz w:val="22"/>
                <w:szCs w:val="22"/>
              </w:rPr>
              <w:t>Mešková</w:t>
            </w:r>
            <w:proofErr w:type="spellEnd"/>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r w:rsidRPr="00D543EE">
              <w:rPr>
                <w:rFonts w:ascii="Arial Narrow" w:hAnsi="Arial Narrow"/>
                <w:sz w:val="20"/>
                <w:szCs w:val="22"/>
              </w:rPr>
              <w:t>KAA-FF/1d-ajm-203</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Diplomatický protokol</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9A6B7B" w:rsidRPr="00D543EE" w:rsidRDefault="009A6B7B" w:rsidP="0082120D">
            <w:pPr>
              <w:rPr>
                <w:rFonts w:ascii="Arial Narrow" w:hAnsi="Arial Narrow"/>
                <w:sz w:val="22"/>
                <w:szCs w:val="22"/>
              </w:rPr>
            </w:pPr>
            <w:r w:rsidRPr="00D543EE">
              <w:rPr>
                <w:rFonts w:ascii="Arial Narrow" w:hAnsi="Arial Narrow"/>
                <w:sz w:val="22"/>
                <w:szCs w:val="22"/>
              </w:rPr>
              <w:t>Vallová</w:t>
            </w: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807" w:type="dxa"/>
            <w:gridSpan w:val="2"/>
            <w:vAlign w:val="center"/>
          </w:tcPr>
          <w:p w:rsidR="00382BA9" w:rsidRPr="00D543EE" w:rsidRDefault="00274A71" w:rsidP="0082120D">
            <w:pPr>
              <w:rPr>
                <w:rFonts w:ascii="Arial Narrow" w:hAnsi="Arial Narrow"/>
                <w:i/>
                <w:sz w:val="22"/>
                <w:szCs w:val="22"/>
              </w:rPr>
            </w:pPr>
            <w:r w:rsidRPr="00D543EE">
              <w:rPr>
                <w:rFonts w:ascii="Arial Narrow" w:hAnsi="Arial Narrow"/>
                <w:b/>
                <w:i/>
                <w:sz w:val="22"/>
                <w:szCs w:val="22"/>
              </w:rPr>
              <w:t>B-PVM-17 Základy latinského jazyka</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r w:rsidRPr="00D543EE">
              <w:rPr>
                <w:rFonts w:ascii="Arial Narrow" w:hAnsi="Arial Narrow"/>
                <w:sz w:val="20"/>
                <w:szCs w:val="22"/>
              </w:rPr>
              <w:t>KHI-FF/1d-his-119</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Latinský jazyk 1</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39</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r w:rsidR="009A6B7B" w:rsidRPr="00D543EE">
              <w:rPr>
                <w:rFonts w:ascii="Arial Narrow" w:hAnsi="Arial Narrow"/>
                <w:sz w:val="22"/>
                <w:szCs w:val="22"/>
              </w:rPr>
              <w:t xml:space="preserve"> </w:t>
            </w:r>
            <w:r w:rsidRPr="00D543EE">
              <w:rPr>
                <w:rFonts w:ascii="Arial Narrow" w:hAnsi="Arial Narrow"/>
                <w:sz w:val="22"/>
                <w:szCs w:val="22"/>
              </w:rPr>
              <w:t>2.</w:t>
            </w:r>
          </w:p>
        </w:tc>
        <w:tc>
          <w:tcPr>
            <w:tcW w:w="570" w:type="dxa"/>
            <w:vAlign w:val="center"/>
          </w:tcPr>
          <w:p w:rsidR="00274A71" w:rsidRPr="00D543EE" w:rsidRDefault="00E6670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B81205" w:rsidP="0082120D">
            <w:pPr>
              <w:rPr>
                <w:rFonts w:ascii="Arial Narrow" w:hAnsi="Arial Narrow"/>
                <w:sz w:val="22"/>
                <w:szCs w:val="22"/>
              </w:rPr>
            </w:pPr>
            <w:proofErr w:type="spellStart"/>
            <w:r w:rsidRPr="00D543EE">
              <w:rPr>
                <w:rFonts w:ascii="Arial Narrow" w:hAnsi="Arial Narrow"/>
                <w:bCs/>
                <w:sz w:val="22"/>
                <w:szCs w:val="22"/>
              </w:rPr>
              <w:t>Škvarna</w:t>
            </w:r>
            <w:r w:rsidR="00274A71" w:rsidRPr="00D543EE">
              <w:rPr>
                <w:rFonts w:ascii="Arial Narrow" w:hAnsi="Arial Narrow"/>
                <w:bCs/>
                <w:sz w:val="22"/>
                <w:szCs w:val="22"/>
              </w:rPr>
              <w:t>,</w:t>
            </w:r>
            <w:r w:rsidR="00FE2851" w:rsidRPr="00D543EE">
              <w:rPr>
                <w:rFonts w:ascii="Arial Narrow" w:hAnsi="Arial Narrow"/>
                <w:sz w:val="22"/>
                <w:szCs w:val="22"/>
              </w:rPr>
              <w:t>Kurhajcová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r w:rsidRPr="00D543EE">
              <w:rPr>
                <w:rFonts w:ascii="Arial Narrow" w:hAnsi="Arial Narrow"/>
                <w:sz w:val="20"/>
                <w:szCs w:val="22"/>
              </w:rPr>
              <w:t>KHI-FF/1d-his-120</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Latinský jazyk 2</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39</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r w:rsidR="009A6B7B" w:rsidRPr="00D543EE">
              <w:rPr>
                <w:rFonts w:ascii="Arial Narrow" w:hAnsi="Arial Narrow"/>
                <w:sz w:val="22"/>
                <w:szCs w:val="22"/>
              </w:rPr>
              <w:t xml:space="preserve"> </w:t>
            </w:r>
            <w:r w:rsidRPr="00D543EE">
              <w:rPr>
                <w:rFonts w:ascii="Arial Narrow" w:hAnsi="Arial Narrow"/>
                <w:sz w:val="22"/>
                <w:szCs w:val="22"/>
              </w:rPr>
              <w:t>2.</w:t>
            </w:r>
          </w:p>
        </w:tc>
        <w:tc>
          <w:tcPr>
            <w:tcW w:w="570" w:type="dxa"/>
            <w:vAlign w:val="center"/>
          </w:tcPr>
          <w:p w:rsidR="00274A71" w:rsidRPr="00D543EE" w:rsidRDefault="00E6670B"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B81205" w:rsidP="0082120D">
            <w:pPr>
              <w:rPr>
                <w:rFonts w:ascii="Arial Narrow" w:hAnsi="Arial Narrow"/>
                <w:sz w:val="22"/>
                <w:szCs w:val="22"/>
              </w:rPr>
            </w:pPr>
            <w:proofErr w:type="spellStart"/>
            <w:r w:rsidRPr="00D543EE">
              <w:rPr>
                <w:rFonts w:ascii="Arial Narrow" w:hAnsi="Arial Narrow"/>
                <w:bCs/>
                <w:sz w:val="22"/>
                <w:szCs w:val="22"/>
              </w:rPr>
              <w:t>Škvarna</w:t>
            </w:r>
            <w:proofErr w:type="spellEnd"/>
            <w:r w:rsidR="00274A71" w:rsidRPr="00D543EE">
              <w:rPr>
                <w:rFonts w:ascii="Arial Narrow" w:hAnsi="Arial Narrow"/>
                <w:bCs/>
                <w:sz w:val="22"/>
                <w:szCs w:val="22"/>
              </w:rPr>
              <w:t>,</w:t>
            </w:r>
            <w:r w:rsidR="00BB13E5" w:rsidRPr="00D543EE">
              <w:rPr>
                <w:rFonts w:ascii="Arial Narrow" w:hAnsi="Arial Narrow"/>
                <w:bCs/>
                <w:sz w:val="22"/>
                <w:szCs w:val="22"/>
              </w:rPr>
              <w:t xml:space="preserve"> </w:t>
            </w:r>
            <w:proofErr w:type="spellStart"/>
            <w:r w:rsidR="00BB13E5" w:rsidRPr="00D543EE">
              <w:rPr>
                <w:rFonts w:ascii="Arial Narrow" w:hAnsi="Arial Narrow"/>
                <w:bCs/>
                <w:sz w:val="22"/>
                <w:szCs w:val="22"/>
              </w:rPr>
              <w:t>K</w:t>
            </w:r>
            <w:r w:rsidR="00FE2851" w:rsidRPr="00D543EE">
              <w:rPr>
                <w:rFonts w:ascii="Arial Narrow" w:hAnsi="Arial Narrow"/>
                <w:sz w:val="22"/>
                <w:szCs w:val="22"/>
              </w:rPr>
              <w:t>urhajcová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t>B-PVM-19 Zrod európskej civilizácie</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r w:rsidRPr="00D543EE">
              <w:rPr>
                <w:rFonts w:ascii="Arial Narrow" w:hAnsi="Arial Narrow" w:cs="Tahoma"/>
                <w:sz w:val="20"/>
                <w:szCs w:val="22"/>
              </w:rPr>
              <w:t>KHI-FF/1d-his-211</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Západná Európa vo včasnom stredoveku (etnicita, kresťanstvo, spoločnosť)</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9A6B7B" w:rsidRPr="00D543EE" w:rsidRDefault="009A6B7B" w:rsidP="0082120D">
            <w:pPr>
              <w:rPr>
                <w:rFonts w:ascii="Arial Narrow" w:hAnsi="Arial Narrow"/>
                <w:sz w:val="22"/>
                <w:szCs w:val="22"/>
              </w:rPr>
            </w:pPr>
            <w:proofErr w:type="spellStart"/>
            <w:r w:rsidRPr="00D543EE">
              <w:rPr>
                <w:rFonts w:ascii="Arial Narrow" w:hAnsi="Arial Narrow"/>
                <w:sz w:val="22"/>
                <w:szCs w:val="22"/>
              </w:rPr>
              <w:t>Kožiak</w:t>
            </w:r>
            <w:proofErr w:type="spellEnd"/>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r w:rsidRPr="00D543EE">
              <w:rPr>
                <w:rFonts w:ascii="Arial Narrow" w:hAnsi="Arial Narrow" w:cs="Tahoma"/>
                <w:sz w:val="20"/>
                <w:szCs w:val="22"/>
              </w:rPr>
              <w:t>KHI-FF/1d-his-212 </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Etnogenéza a svet Slovanov v stredoveku</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9A6B7B" w:rsidP="0082120D">
            <w:pPr>
              <w:rPr>
                <w:rFonts w:ascii="Arial Narrow" w:hAnsi="Arial Narrow"/>
                <w:sz w:val="22"/>
                <w:szCs w:val="22"/>
              </w:rPr>
            </w:pPr>
            <w:proofErr w:type="spellStart"/>
            <w:r w:rsidRPr="00D543EE">
              <w:rPr>
                <w:rFonts w:ascii="Arial Narrow" w:hAnsi="Arial Narrow"/>
                <w:sz w:val="22"/>
                <w:szCs w:val="22"/>
              </w:rPr>
              <w:t>Kožiak</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807" w:type="dxa"/>
            <w:gridSpan w:val="2"/>
            <w:vAlign w:val="center"/>
          </w:tcPr>
          <w:p w:rsidR="00382BA9" w:rsidRPr="00D543EE" w:rsidRDefault="00274A71" w:rsidP="0082120D">
            <w:pPr>
              <w:rPr>
                <w:rFonts w:ascii="Arial Narrow" w:hAnsi="Arial Narrow"/>
                <w:i/>
                <w:sz w:val="22"/>
                <w:szCs w:val="22"/>
              </w:rPr>
            </w:pPr>
            <w:r w:rsidRPr="00D543EE">
              <w:rPr>
                <w:rFonts w:ascii="Arial Narrow" w:hAnsi="Arial Narrow"/>
                <w:b/>
                <w:i/>
                <w:sz w:val="22"/>
                <w:szCs w:val="22"/>
              </w:rPr>
              <w:t>B-PVM-24 Archeológia literárnej komunikácie</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FF/1d-lvsk-7</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Literatúry vybraných starovekých kultúr</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39</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0023F1" w:rsidP="0082120D">
            <w:pPr>
              <w:rPr>
                <w:rFonts w:ascii="Arial Narrow" w:hAnsi="Arial Narrow"/>
                <w:sz w:val="22"/>
                <w:szCs w:val="22"/>
              </w:rPr>
            </w:pPr>
            <w:proofErr w:type="spellStart"/>
            <w:r w:rsidRPr="00D543EE">
              <w:rPr>
                <w:rFonts w:ascii="Arial Narrow" w:hAnsi="Arial Narrow"/>
                <w:sz w:val="22"/>
                <w:szCs w:val="22"/>
              </w:rPr>
              <w:t>Golema</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FF/1d-pls-008</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Predhistória literatúry u Slovanov</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0023F1" w:rsidP="0082120D">
            <w:pPr>
              <w:rPr>
                <w:rFonts w:ascii="Arial Narrow" w:hAnsi="Arial Narrow"/>
                <w:sz w:val="22"/>
                <w:szCs w:val="22"/>
              </w:rPr>
            </w:pPr>
            <w:proofErr w:type="spellStart"/>
            <w:r w:rsidRPr="00D543EE">
              <w:rPr>
                <w:rFonts w:ascii="Arial Narrow" w:hAnsi="Arial Narrow"/>
                <w:sz w:val="22"/>
                <w:szCs w:val="22"/>
              </w:rPr>
              <w:t>Golema</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t>B-PVM-25 Antická literatúra</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proofErr w:type="spellStart"/>
            <w:r w:rsidRPr="00D543EE">
              <w:rPr>
                <w:rFonts w:ascii="Arial Narrow" w:hAnsi="Arial Narrow"/>
                <w:sz w:val="20"/>
                <w:szCs w:val="22"/>
              </w:rPr>
              <w:lastRenderedPageBreak/>
              <w:t>KSLaLV</w:t>
            </w:r>
            <w:proofErr w:type="spellEnd"/>
            <w:r w:rsidRPr="00D543EE">
              <w:rPr>
                <w:rFonts w:ascii="Arial Narrow" w:hAnsi="Arial Narrow"/>
                <w:sz w:val="20"/>
                <w:szCs w:val="22"/>
              </w:rPr>
              <w:t xml:space="preserve"> FF/1d-gli-009</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Grécka literatúra</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FE2851" w:rsidP="0082120D">
            <w:pPr>
              <w:rPr>
                <w:rFonts w:ascii="Arial Narrow" w:hAnsi="Arial Narrow"/>
                <w:sz w:val="22"/>
                <w:szCs w:val="22"/>
              </w:rPr>
            </w:pPr>
            <w:r w:rsidRPr="00D543EE">
              <w:rPr>
                <w:rFonts w:ascii="Arial Narrow" w:hAnsi="Arial Narrow"/>
                <w:sz w:val="22"/>
                <w:szCs w:val="22"/>
              </w:rPr>
              <w:t>Jančovič</w:t>
            </w: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FF/1d-rli-010</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Rímska literatúra</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FE2851" w:rsidP="0082120D">
            <w:pPr>
              <w:rPr>
                <w:rFonts w:ascii="Arial Narrow" w:hAnsi="Arial Narrow"/>
                <w:sz w:val="22"/>
                <w:szCs w:val="22"/>
              </w:rPr>
            </w:pPr>
            <w:r w:rsidRPr="00D543EE">
              <w:rPr>
                <w:rFonts w:ascii="Arial Narrow" w:hAnsi="Arial Narrow"/>
                <w:sz w:val="22"/>
                <w:szCs w:val="22"/>
              </w:rPr>
              <w:t>Jančovič</w:t>
            </w: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t>B-PVM-26</w:t>
            </w:r>
            <w:r w:rsidR="00DD3F65" w:rsidRPr="00D543EE">
              <w:rPr>
                <w:rFonts w:ascii="Arial Narrow" w:hAnsi="Arial Narrow"/>
                <w:b/>
                <w:i/>
                <w:sz w:val="22"/>
                <w:szCs w:val="22"/>
              </w:rPr>
              <w:t xml:space="preserve"> </w:t>
            </w:r>
            <w:r w:rsidRPr="00D543EE">
              <w:rPr>
                <w:rFonts w:ascii="Arial Narrow" w:hAnsi="Arial Narrow"/>
                <w:b/>
                <w:i/>
                <w:sz w:val="22"/>
                <w:szCs w:val="22"/>
              </w:rPr>
              <w:t>Svetová literatúra 1</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FF/1d-les-011</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Literatúra európskeho stredoveku, renesancie a baroka</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5B1692" w:rsidP="0082120D">
            <w:pPr>
              <w:rPr>
                <w:rFonts w:ascii="Arial Narrow" w:hAnsi="Arial Narrow"/>
                <w:sz w:val="22"/>
                <w:szCs w:val="22"/>
              </w:rPr>
            </w:pPr>
            <w:proofErr w:type="spellStart"/>
            <w:r w:rsidRPr="00D543EE">
              <w:rPr>
                <w:rFonts w:ascii="Arial Narrow" w:hAnsi="Arial Narrow"/>
                <w:sz w:val="22"/>
                <w:szCs w:val="22"/>
              </w:rPr>
              <w:t>Kubealaková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FF/1d-krl-012</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Klasicizmus a romantizmus v európskych literatúrach</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382BA9" w:rsidRPr="00D543EE" w:rsidRDefault="005B1692" w:rsidP="0082120D">
            <w:pPr>
              <w:tabs>
                <w:tab w:val="right" w:pos="3691"/>
              </w:tabs>
              <w:rPr>
                <w:rFonts w:ascii="Arial Narrow" w:hAnsi="Arial Narrow"/>
                <w:sz w:val="22"/>
                <w:szCs w:val="22"/>
              </w:rPr>
            </w:pPr>
            <w:proofErr w:type="spellStart"/>
            <w:r w:rsidRPr="00D543EE">
              <w:rPr>
                <w:rFonts w:ascii="Arial Narrow" w:hAnsi="Arial Narrow"/>
                <w:sz w:val="22"/>
                <w:szCs w:val="22"/>
              </w:rPr>
              <w:t>Kubealaková</w:t>
            </w:r>
            <w:proofErr w:type="spellEnd"/>
            <w:r w:rsidR="00BB13E5" w:rsidRPr="00D543EE">
              <w:rPr>
                <w:rFonts w:ascii="Arial Narrow" w:hAnsi="Arial Narrow"/>
                <w:sz w:val="22"/>
                <w:szCs w:val="22"/>
              </w:rPr>
              <w:t xml:space="preserve">, </w:t>
            </w:r>
            <w:proofErr w:type="spellStart"/>
            <w:r w:rsidR="00BB13E5" w:rsidRPr="00D543EE">
              <w:rPr>
                <w:rFonts w:ascii="Arial Narrow" w:hAnsi="Arial Narrow"/>
                <w:sz w:val="22"/>
                <w:szCs w:val="22"/>
              </w:rPr>
              <w:t>Jakubík</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t>B-PVM-27 Svetová literatúra 2</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FF/1d-rel-013</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Realizmus v európskych literatúrach</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3F355D" w:rsidP="0082120D">
            <w:pPr>
              <w:rPr>
                <w:rFonts w:ascii="Arial Narrow" w:hAnsi="Arial Narrow"/>
                <w:sz w:val="22"/>
                <w:szCs w:val="22"/>
              </w:rPr>
            </w:pPr>
            <w:proofErr w:type="spellStart"/>
            <w:r w:rsidRPr="00D543EE">
              <w:rPr>
                <w:rFonts w:ascii="Arial Narrow" w:hAnsi="Arial Narrow"/>
                <w:sz w:val="22"/>
                <w:szCs w:val="22"/>
              </w:rPr>
              <w:t>Jakubík</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FF/1d-mol-014</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Moderna vo svetovej literatúre</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BB13E5" w:rsidP="0082120D">
            <w:pPr>
              <w:rPr>
                <w:rFonts w:ascii="Arial Narrow" w:hAnsi="Arial Narrow"/>
                <w:sz w:val="22"/>
                <w:szCs w:val="22"/>
              </w:rPr>
            </w:pPr>
            <w:proofErr w:type="spellStart"/>
            <w:r w:rsidRPr="00D543EE">
              <w:rPr>
                <w:rFonts w:ascii="Arial Narrow" w:hAnsi="Arial Narrow"/>
                <w:sz w:val="22"/>
                <w:szCs w:val="22"/>
              </w:rPr>
              <w:t>Jakubík</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t>B-PVM-28</w:t>
            </w:r>
            <w:r w:rsidR="00354944">
              <w:rPr>
                <w:rFonts w:ascii="Arial Narrow" w:hAnsi="Arial Narrow"/>
                <w:b/>
                <w:i/>
                <w:sz w:val="22"/>
                <w:szCs w:val="22"/>
              </w:rPr>
              <w:t xml:space="preserve"> </w:t>
            </w:r>
            <w:r w:rsidRPr="00D543EE">
              <w:rPr>
                <w:rFonts w:ascii="Arial Narrow" w:hAnsi="Arial Narrow"/>
                <w:b/>
                <w:i/>
                <w:sz w:val="22"/>
                <w:szCs w:val="22"/>
              </w:rPr>
              <w:t>Literatúra pre deti a mládež</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FF/1d-sld-015</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Svetová literatúra pre deti a mládež</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3F355D" w:rsidP="0082120D">
            <w:pPr>
              <w:rPr>
                <w:rFonts w:ascii="Arial Narrow" w:hAnsi="Arial Narrow"/>
                <w:sz w:val="22"/>
                <w:szCs w:val="22"/>
              </w:rPr>
            </w:pPr>
            <w:proofErr w:type="spellStart"/>
            <w:r w:rsidRPr="00D543EE">
              <w:rPr>
                <w:rFonts w:ascii="Arial Narrow" w:hAnsi="Arial Narrow"/>
                <w:sz w:val="22"/>
                <w:szCs w:val="22"/>
              </w:rPr>
              <w:t>Pršová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proofErr w:type="spellStart"/>
            <w:r w:rsidRPr="00D543EE">
              <w:rPr>
                <w:rFonts w:ascii="Arial Narrow" w:hAnsi="Arial Narrow"/>
                <w:sz w:val="20"/>
                <w:szCs w:val="22"/>
              </w:rPr>
              <w:t>KSLaLV</w:t>
            </w:r>
            <w:proofErr w:type="spellEnd"/>
            <w:r w:rsidRPr="00D543EE">
              <w:rPr>
                <w:rFonts w:ascii="Arial Narrow" w:hAnsi="Arial Narrow"/>
                <w:sz w:val="20"/>
                <w:szCs w:val="22"/>
              </w:rPr>
              <w:t xml:space="preserve"> FF/1d-ldm-016</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Literatúra pre deti a mládež a médiá</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062458" w:rsidP="0082120D">
            <w:pPr>
              <w:rPr>
                <w:rFonts w:ascii="Arial Narrow" w:hAnsi="Arial Narrow"/>
                <w:sz w:val="22"/>
                <w:szCs w:val="22"/>
              </w:rPr>
            </w:pPr>
            <w:proofErr w:type="spellStart"/>
            <w:r w:rsidRPr="00D543EE">
              <w:rPr>
                <w:rFonts w:ascii="Arial Narrow" w:hAnsi="Arial Narrow"/>
                <w:sz w:val="22"/>
                <w:szCs w:val="22"/>
              </w:rPr>
              <w:t>Pršová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807" w:type="dxa"/>
            <w:gridSpan w:val="2"/>
            <w:vAlign w:val="center"/>
          </w:tcPr>
          <w:p w:rsidR="00382BA9" w:rsidRPr="00D543EE" w:rsidRDefault="00274A71" w:rsidP="0082120D">
            <w:pPr>
              <w:rPr>
                <w:rFonts w:ascii="Arial Narrow" w:hAnsi="Arial Narrow"/>
                <w:i/>
                <w:sz w:val="22"/>
                <w:szCs w:val="22"/>
              </w:rPr>
            </w:pPr>
            <w:r w:rsidRPr="00D543EE">
              <w:rPr>
                <w:rFonts w:ascii="Arial Narrow" w:hAnsi="Arial Narrow"/>
                <w:b/>
                <w:i/>
                <w:sz w:val="22"/>
                <w:szCs w:val="22"/>
              </w:rPr>
              <w:t>B-PVM-29 Slavistika a staroslovienčina</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FF/1d-zas-25</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Základy slavistiky</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2.</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9A6B7B" w:rsidP="0082120D">
            <w:pPr>
              <w:rPr>
                <w:rFonts w:ascii="Arial Narrow" w:hAnsi="Arial Narrow"/>
                <w:sz w:val="22"/>
                <w:szCs w:val="22"/>
              </w:rPr>
            </w:pPr>
            <w:r w:rsidRPr="00D543EE">
              <w:rPr>
                <w:rFonts w:ascii="Arial Narrow" w:hAnsi="Arial Narrow"/>
                <w:sz w:val="22"/>
                <w:szCs w:val="22"/>
              </w:rPr>
              <w:t xml:space="preserve">Krško, </w:t>
            </w:r>
            <w:proofErr w:type="spellStart"/>
            <w:r w:rsidRPr="00D543EE">
              <w:rPr>
                <w:rFonts w:ascii="Arial Narrow" w:hAnsi="Arial Narrow"/>
                <w:sz w:val="22"/>
                <w:szCs w:val="22"/>
              </w:rPr>
              <w:t>Chomová</w:t>
            </w:r>
            <w:proofErr w:type="spellEnd"/>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ind w:hanging="72"/>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FF/1d-sta-26</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Staroslovienčina</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2.</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9A6B7B" w:rsidP="0082120D">
            <w:pPr>
              <w:rPr>
                <w:rFonts w:ascii="Arial Narrow" w:hAnsi="Arial Narrow"/>
                <w:sz w:val="22"/>
                <w:szCs w:val="22"/>
              </w:rPr>
            </w:pPr>
            <w:r w:rsidRPr="00D543EE">
              <w:rPr>
                <w:rFonts w:ascii="Arial Narrow" w:hAnsi="Arial Narrow"/>
                <w:sz w:val="22"/>
                <w:szCs w:val="22"/>
              </w:rPr>
              <w:t xml:space="preserve">Krško, </w:t>
            </w:r>
            <w:proofErr w:type="spellStart"/>
            <w:r w:rsidRPr="00D543EE">
              <w:rPr>
                <w:rFonts w:ascii="Arial Narrow" w:hAnsi="Arial Narrow"/>
                <w:sz w:val="22"/>
                <w:szCs w:val="22"/>
              </w:rPr>
              <w:t>Chomová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807" w:type="dxa"/>
            <w:gridSpan w:val="2"/>
            <w:vAlign w:val="center"/>
          </w:tcPr>
          <w:p w:rsidR="00382BA9" w:rsidRPr="00D543EE" w:rsidRDefault="00274A71" w:rsidP="0082120D">
            <w:pPr>
              <w:rPr>
                <w:rFonts w:ascii="Arial Narrow" w:hAnsi="Arial Narrow"/>
                <w:i/>
                <w:sz w:val="22"/>
                <w:szCs w:val="22"/>
              </w:rPr>
            </w:pPr>
            <w:r w:rsidRPr="00D543EE">
              <w:rPr>
                <w:rFonts w:ascii="Arial Narrow" w:hAnsi="Arial Narrow"/>
                <w:b/>
                <w:i/>
                <w:sz w:val="22"/>
                <w:szCs w:val="22"/>
              </w:rPr>
              <w:t>B-PVM-30 Vývin slovnej zásoby a pravopisu</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FF/1d-vsz-27</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 xml:space="preserve">Vývin slovnej zásoby po 9. </w:t>
            </w:r>
            <w:proofErr w:type="spellStart"/>
            <w:r w:rsidRPr="00D543EE">
              <w:rPr>
                <w:rFonts w:ascii="Arial Narrow" w:hAnsi="Arial Narrow"/>
                <w:sz w:val="22"/>
                <w:szCs w:val="22"/>
              </w:rPr>
              <w:t>storoč</w:t>
            </w:r>
            <w:proofErr w:type="spellEnd"/>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E011F0" w:rsidP="0082120D">
            <w:pPr>
              <w:rPr>
                <w:rFonts w:ascii="Arial Narrow" w:hAnsi="Arial Narrow"/>
                <w:sz w:val="22"/>
                <w:szCs w:val="22"/>
              </w:rPr>
            </w:pPr>
            <w:r w:rsidRPr="00D543EE">
              <w:rPr>
                <w:rFonts w:ascii="Arial Narrow" w:hAnsi="Arial Narrow"/>
                <w:sz w:val="22"/>
                <w:szCs w:val="22"/>
              </w:rPr>
              <w:t>Krško</w:t>
            </w: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FF/1d-vsp-28</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Vývin slovenského pravopisu</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E011F0" w:rsidP="0082120D">
            <w:pPr>
              <w:rPr>
                <w:rFonts w:ascii="Arial Narrow" w:hAnsi="Arial Narrow"/>
                <w:sz w:val="22"/>
                <w:szCs w:val="22"/>
              </w:rPr>
            </w:pPr>
            <w:proofErr w:type="spellStart"/>
            <w:r w:rsidRPr="00D543EE">
              <w:rPr>
                <w:rFonts w:ascii="Arial Narrow" w:hAnsi="Arial Narrow"/>
                <w:sz w:val="22"/>
                <w:szCs w:val="22"/>
              </w:rPr>
              <w:t>Chomová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807" w:type="dxa"/>
            <w:gridSpan w:val="2"/>
            <w:vAlign w:val="center"/>
          </w:tcPr>
          <w:p w:rsidR="00382BA9" w:rsidRPr="00D543EE" w:rsidRDefault="00274A71" w:rsidP="0082120D">
            <w:pPr>
              <w:rPr>
                <w:rFonts w:ascii="Arial Narrow" w:hAnsi="Arial Narrow"/>
                <w:i/>
                <w:sz w:val="22"/>
                <w:szCs w:val="22"/>
              </w:rPr>
            </w:pPr>
            <w:r w:rsidRPr="00D543EE">
              <w:rPr>
                <w:rFonts w:ascii="Arial Narrow" w:hAnsi="Arial Narrow"/>
                <w:b/>
                <w:i/>
                <w:sz w:val="22"/>
                <w:szCs w:val="22"/>
              </w:rPr>
              <w:t>B-PVM-31 Frazeológia a lexikografia</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FF/1d-fra-29</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Frazeológia</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2.</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E011F0" w:rsidP="0082120D">
            <w:pPr>
              <w:rPr>
                <w:rFonts w:ascii="Arial Narrow" w:hAnsi="Arial Narrow"/>
                <w:sz w:val="22"/>
                <w:szCs w:val="22"/>
              </w:rPr>
            </w:pPr>
            <w:r w:rsidRPr="00D543EE">
              <w:rPr>
                <w:rFonts w:ascii="Arial Narrow" w:hAnsi="Arial Narrow"/>
                <w:sz w:val="22"/>
                <w:szCs w:val="22"/>
              </w:rPr>
              <w:t>Krško</w:t>
            </w: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FF/1d-lex-30</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Lexikografia</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2.</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E011F0" w:rsidP="0082120D">
            <w:pPr>
              <w:rPr>
                <w:rFonts w:ascii="Arial Narrow" w:hAnsi="Arial Narrow"/>
                <w:sz w:val="22"/>
                <w:szCs w:val="22"/>
              </w:rPr>
            </w:pPr>
            <w:proofErr w:type="spellStart"/>
            <w:r w:rsidRPr="00D543EE">
              <w:rPr>
                <w:rFonts w:ascii="Arial Narrow" w:hAnsi="Arial Narrow"/>
                <w:sz w:val="22"/>
                <w:szCs w:val="22"/>
              </w:rPr>
              <w:t>Chomová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807" w:type="dxa"/>
            <w:gridSpan w:val="2"/>
            <w:vAlign w:val="center"/>
          </w:tcPr>
          <w:p w:rsidR="00382BA9" w:rsidRPr="00D543EE" w:rsidRDefault="00274A71" w:rsidP="0082120D">
            <w:pPr>
              <w:rPr>
                <w:rFonts w:ascii="Arial Narrow" w:hAnsi="Arial Narrow"/>
                <w:i/>
                <w:sz w:val="22"/>
                <w:szCs w:val="22"/>
              </w:rPr>
            </w:pPr>
            <w:r w:rsidRPr="00D543EE">
              <w:rPr>
                <w:rFonts w:ascii="Arial Narrow" w:hAnsi="Arial Narrow"/>
                <w:b/>
                <w:i/>
                <w:sz w:val="22"/>
                <w:szCs w:val="22"/>
              </w:rPr>
              <w:t>B-PVM-32 Semiotika a lexikálna sémantika</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FF/1d-sem-31</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Semiotika</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2.</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E011F0" w:rsidP="0082120D">
            <w:pPr>
              <w:rPr>
                <w:rFonts w:ascii="Arial Narrow" w:hAnsi="Arial Narrow"/>
                <w:sz w:val="22"/>
                <w:szCs w:val="22"/>
              </w:rPr>
            </w:pPr>
            <w:r w:rsidRPr="00D543EE">
              <w:rPr>
                <w:rFonts w:ascii="Arial Narrow" w:hAnsi="Arial Narrow"/>
                <w:sz w:val="22"/>
                <w:szCs w:val="22"/>
              </w:rPr>
              <w:t>Krško</w:t>
            </w: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FF/1d-lse-32</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Lexikálna sémantika</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2.</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9A6B7B" w:rsidP="0082120D">
            <w:pPr>
              <w:rPr>
                <w:rFonts w:ascii="Arial Narrow" w:hAnsi="Arial Narrow"/>
                <w:sz w:val="22"/>
                <w:szCs w:val="22"/>
              </w:rPr>
            </w:pPr>
            <w:proofErr w:type="spellStart"/>
            <w:r w:rsidRPr="00D543EE">
              <w:rPr>
                <w:rFonts w:ascii="Arial Narrow" w:hAnsi="Arial Narrow"/>
                <w:sz w:val="22"/>
                <w:szCs w:val="22"/>
              </w:rPr>
              <w:t>Urbancová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807" w:type="dxa"/>
            <w:gridSpan w:val="2"/>
            <w:vAlign w:val="center"/>
          </w:tcPr>
          <w:p w:rsidR="00382BA9" w:rsidRPr="00D543EE" w:rsidRDefault="00274A71" w:rsidP="0082120D">
            <w:pPr>
              <w:rPr>
                <w:rFonts w:ascii="Arial Narrow" w:hAnsi="Arial Narrow"/>
                <w:i/>
                <w:sz w:val="22"/>
                <w:szCs w:val="22"/>
              </w:rPr>
            </w:pPr>
            <w:r w:rsidRPr="00D543EE">
              <w:rPr>
                <w:rFonts w:ascii="Arial Narrow" w:hAnsi="Arial Narrow"/>
                <w:b/>
                <w:i/>
                <w:sz w:val="22"/>
                <w:szCs w:val="22"/>
              </w:rPr>
              <w:t>B-PVM-33 Vlastné mená v literatúre a </w:t>
            </w:r>
            <w:proofErr w:type="spellStart"/>
            <w:r w:rsidRPr="00D543EE">
              <w:rPr>
                <w:rFonts w:ascii="Arial Narrow" w:hAnsi="Arial Narrow"/>
                <w:b/>
                <w:i/>
                <w:sz w:val="22"/>
                <w:szCs w:val="22"/>
              </w:rPr>
              <w:t>sociolekty</w:t>
            </w:r>
            <w:proofErr w:type="spellEnd"/>
            <w:r w:rsidRPr="00D543EE">
              <w:rPr>
                <w:rFonts w:ascii="Arial Narrow" w:hAnsi="Arial Narrow"/>
                <w:b/>
                <w:i/>
                <w:sz w:val="22"/>
                <w:szCs w:val="22"/>
              </w:rPr>
              <w:t xml:space="preserve"> v komunikácii</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FF/1d-vml-33</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Vlastné mená v literatúre</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9A6B7B" w:rsidP="0082120D">
            <w:pPr>
              <w:jc w:val="center"/>
              <w:rPr>
                <w:rFonts w:ascii="Arial Narrow" w:hAnsi="Arial Narrow"/>
                <w:sz w:val="22"/>
                <w:szCs w:val="22"/>
              </w:rPr>
            </w:pPr>
            <w:r w:rsidRPr="00D543EE">
              <w:rPr>
                <w:rFonts w:ascii="Arial Narrow" w:hAnsi="Arial Narrow"/>
                <w:sz w:val="22"/>
                <w:szCs w:val="22"/>
              </w:rPr>
              <w:t>1. – 2.</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B81205" w:rsidP="0082120D">
            <w:pPr>
              <w:rPr>
                <w:rFonts w:ascii="Arial Narrow" w:hAnsi="Arial Narrow"/>
                <w:b/>
                <w:sz w:val="22"/>
                <w:szCs w:val="22"/>
              </w:rPr>
            </w:pPr>
            <w:proofErr w:type="spellStart"/>
            <w:r w:rsidRPr="00D543EE">
              <w:rPr>
                <w:rFonts w:ascii="Arial Narrow" w:hAnsi="Arial Narrow"/>
                <w:sz w:val="22"/>
                <w:szCs w:val="22"/>
              </w:rPr>
              <w:t>Odaloš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FF/1d-sko-34</w:t>
            </w:r>
          </w:p>
        </w:tc>
        <w:tc>
          <w:tcPr>
            <w:tcW w:w="3823" w:type="dxa"/>
            <w:vAlign w:val="center"/>
          </w:tcPr>
          <w:p w:rsidR="00382BA9" w:rsidRPr="00D543EE" w:rsidRDefault="00274A71" w:rsidP="0082120D">
            <w:pPr>
              <w:rPr>
                <w:rFonts w:ascii="Arial Narrow" w:hAnsi="Arial Narrow"/>
                <w:sz w:val="22"/>
                <w:szCs w:val="22"/>
              </w:rPr>
            </w:pPr>
            <w:proofErr w:type="spellStart"/>
            <w:r w:rsidRPr="00D543EE">
              <w:rPr>
                <w:rFonts w:ascii="Arial Narrow" w:hAnsi="Arial Narrow"/>
                <w:sz w:val="22"/>
                <w:szCs w:val="22"/>
              </w:rPr>
              <w:t>Sociolekty</w:t>
            </w:r>
            <w:proofErr w:type="spellEnd"/>
            <w:r w:rsidRPr="00D543EE">
              <w:rPr>
                <w:rFonts w:ascii="Arial Narrow" w:hAnsi="Arial Narrow"/>
                <w:sz w:val="22"/>
                <w:szCs w:val="22"/>
              </w:rPr>
              <w:t xml:space="preserve"> v komunikácii</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9A6B7B" w:rsidP="0082120D">
            <w:pPr>
              <w:jc w:val="center"/>
              <w:rPr>
                <w:rFonts w:ascii="Arial Narrow" w:hAnsi="Arial Narrow"/>
                <w:sz w:val="22"/>
                <w:szCs w:val="22"/>
              </w:rPr>
            </w:pPr>
            <w:r w:rsidRPr="00D543EE">
              <w:rPr>
                <w:rFonts w:ascii="Arial Narrow" w:hAnsi="Arial Narrow"/>
                <w:sz w:val="22"/>
                <w:szCs w:val="22"/>
              </w:rPr>
              <w:t>1. – 2.</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B81205" w:rsidP="0082120D">
            <w:pPr>
              <w:rPr>
                <w:rFonts w:ascii="Arial Narrow" w:hAnsi="Arial Narrow"/>
                <w:sz w:val="22"/>
                <w:szCs w:val="22"/>
              </w:rPr>
            </w:pPr>
            <w:proofErr w:type="spellStart"/>
            <w:r w:rsidRPr="00D543EE">
              <w:rPr>
                <w:rFonts w:ascii="Arial Narrow" w:hAnsi="Arial Narrow"/>
                <w:sz w:val="22"/>
                <w:szCs w:val="22"/>
              </w:rPr>
              <w:t>Odaloš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807" w:type="dxa"/>
            <w:gridSpan w:val="2"/>
            <w:vAlign w:val="center"/>
          </w:tcPr>
          <w:p w:rsidR="00382BA9" w:rsidRPr="00D543EE" w:rsidRDefault="00274A71" w:rsidP="0082120D">
            <w:pPr>
              <w:rPr>
                <w:rFonts w:ascii="Arial Narrow" w:hAnsi="Arial Narrow"/>
                <w:i/>
                <w:sz w:val="22"/>
                <w:szCs w:val="22"/>
              </w:rPr>
            </w:pPr>
            <w:r w:rsidRPr="00D543EE">
              <w:rPr>
                <w:rFonts w:ascii="Arial Narrow" w:hAnsi="Arial Narrow"/>
                <w:b/>
                <w:i/>
                <w:sz w:val="22"/>
                <w:szCs w:val="22"/>
              </w:rPr>
              <w:lastRenderedPageBreak/>
              <w:t>B-PVM-34 Teória rečových aktov a</w:t>
            </w:r>
            <w:r w:rsidR="009A6B7B" w:rsidRPr="00D543EE">
              <w:rPr>
                <w:rFonts w:ascii="Arial Narrow" w:hAnsi="Arial Narrow"/>
                <w:b/>
                <w:i/>
                <w:sz w:val="22"/>
                <w:szCs w:val="22"/>
              </w:rPr>
              <w:t> </w:t>
            </w:r>
            <w:proofErr w:type="spellStart"/>
            <w:r w:rsidRPr="00D543EE">
              <w:rPr>
                <w:rFonts w:ascii="Arial Narrow" w:hAnsi="Arial Narrow"/>
                <w:b/>
                <w:i/>
                <w:sz w:val="22"/>
                <w:szCs w:val="22"/>
              </w:rPr>
              <w:t>morfonológia</w:t>
            </w:r>
            <w:proofErr w:type="spellEnd"/>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FF/1d-tra-35</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Teória rečových aktov</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E011F0" w:rsidP="0082120D">
            <w:pPr>
              <w:rPr>
                <w:rFonts w:ascii="Arial Narrow" w:hAnsi="Arial Narrow"/>
                <w:sz w:val="22"/>
                <w:szCs w:val="22"/>
              </w:rPr>
            </w:pPr>
            <w:proofErr w:type="spellStart"/>
            <w:r w:rsidRPr="00D543EE">
              <w:rPr>
                <w:rFonts w:ascii="Arial Narrow" w:hAnsi="Arial Narrow"/>
                <w:sz w:val="22"/>
                <w:szCs w:val="22"/>
              </w:rPr>
              <w:t>Klincková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Urbancová</w:t>
            </w:r>
            <w:proofErr w:type="spellEnd"/>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FF/1d-mof-36</w:t>
            </w:r>
          </w:p>
        </w:tc>
        <w:tc>
          <w:tcPr>
            <w:tcW w:w="3823" w:type="dxa"/>
            <w:vAlign w:val="center"/>
          </w:tcPr>
          <w:p w:rsidR="00382BA9" w:rsidRPr="00D543EE" w:rsidRDefault="009A6B7B" w:rsidP="0082120D">
            <w:pPr>
              <w:rPr>
                <w:rFonts w:ascii="Arial Narrow" w:hAnsi="Arial Narrow"/>
                <w:sz w:val="22"/>
                <w:szCs w:val="22"/>
              </w:rPr>
            </w:pPr>
            <w:proofErr w:type="spellStart"/>
            <w:r w:rsidRPr="00D543EE">
              <w:rPr>
                <w:rFonts w:ascii="Arial Narrow" w:hAnsi="Arial Narrow"/>
                <w:sz w:val="22"/>
                <w:szCs w:val="22"/>
              </w:rPr>
              <w:t>Morfonológia</w:t>
            </w:r>
            <w:proofErr w:type="spellEnd"/>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E011F0" w:rsidP="0082120D">
            <w:pPr>
              <w:rPr>
                <w:rFonts w:ascii="Arial Narrow" w:hAnsi="Arial Narrow"/>
                <w:sz w:val="22"/>
                <w:szCs w:val="22"/>
              </w:rPr>
            </w:pPr>
            <w:proofErr w:type="spellStart"/>
            <w:r w:rsidRPr="00D543EE">
              <w:rPr>
                <w:rFonts w:ascii="Arial Narrow" w:hAnsi="Arial Narrow"/>
                <w:sz w:val="22"/>
                <w:szCs w:val="22"/>
              </w:rPr>
              <w:t>Očenáš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807" w:type="dxa"/>
            <w:gridSpan w:val="2"/>
            <w:vAlign w:val="center"/>
          </w:tcPr>
          <w:p w:rsidR="00382BA9" w:rsidRPr="00D543EE" w:rsidRDefault="00274A71" w:rsidP="0082120D">
            <w:pPr>
              <w:rPr>
                <w:rFonts w:ascii="Arial Narrow" w:hAnsi="Arial Narrow"/>
                <w:i/>
                <w:sz w:val="22"/>
                <w:szCs w:val="22"/>
              </w:rPr>
            </w:pPr>
            <w:r w:rsidRPr="00D543EE">
              <w:rPr>
                <w:rFonts w:ascii="Arial Narrow" w:hAnsi="Arial Narrow"/>
                <w:b/>
                <w:i/>
                <w:sz w:val="22"/>
                <w:szCs w:val="22"/>
              </w:rPr>
              <w:t>B-PVM-36 Slovenská sociolingvistika a jazyková kultúra</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FF/1d-sso-39</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Slovenská sociolingvistika</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382BA9" w:rsidRPr="00D543EE" w:rsidRDefault="00E011F0"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Gálisová</w:t>
            </w:r>
            <w:proofErr w:type="spellEnd"/>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proofErr w:type="spellStart"/>
            <w:r w:rsidRPr="00D543EE">
              <w:rPr>
                <w:rFonts w:ascii="Arial Narrow" w:hAnsi="Arial Narrow"/>
                <w:sz w:val="20"/>
                <w:szCs w:val="22"/>
              </w:rPr>
              <w:t>KSJaK</w:t>
            </w:r>
            <w:proofErr w:type="spellEnd"/>
            <w:r w:rsidRPr="00D543EE">
              <w:rPr>
                <w:rFonts w:ascii="Arial Narrow" w:hAnsi="Arial Narrow"/>
                <w:sz w:val="20"/>
                <w:szCs w:val="22"/>
              </w:rPr>
              <w:t xml:space="preserve">  FF/1d-zku-40</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Základy jazykovej kultúry slovenčiny</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E011F0" w:rsidP="0082120D">
            <w:pPr>
              <w:rPr>
                <w:rFonts w:ascii="Arial Narrow" w:hAnsi="Arial Narrow"/>
                <w:sz w:val="22"/>
                <w:szCs w:val="22"/>
              </w:rPr>
            </w:pPr>
            <w:proofErr w:type="spellStart"/>
            <w:r w:rsidRPr="00D543EE">
              <w:rPr>
                <w:rFonts w:ascii="Arial Narrow" w:hAnsi="Arial Narrow"/>
                <w:sz w:val="22"/>
                <w:szCs w:val="22"/>
              </w:rPr>
              <w:t>Lomenčík</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t>B-PVM-49 Jazykovo</w:t>
            </w:r>
            <w:r w:rsidR="002176FC" w:rsidRPr="00D543EE">
              <w:rPr>
                <w:rFonts w:ascii="Arial Narrow" w:hAnsi="Arial Narrow"/>
                <w:b/>
                <w:i/>
                <w:sz w:val="22"/>
                <w:szCs w:val="22"/>
              </w:rPr>
              <w:t>-</w:t>
            </w:r>
            <w:r w:rsidRPr="00D543EE">
              <w:rPr>
                <w:rFonts w:ascii="Arial Narrow" w:hAnsi="Arial Narrow"/>
                <w:b/>
                <w:i/>
                <w:sz w:val="22"/>
                <w:szCs w:val="22"/>
              </w:rPr>
              <w:t>komunikačný modul NJ 1</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r w:rsidRPr="00D543EE">
              <w:rPr>
                <w:rFonts w:ascii="Arial Narrow" w:hAnsi="Arial Narrow"/>
                <w:sz w:val="20"/>
                <w:szCs w:val="22"/>
              </w:rPr>
              <w:t>KGE-FF/1d-kom-004</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Konverzácia v nemeckom jazyku</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9A6B7B" w:rsidRPr="00D543EE" w:rsidRDefault="002176FC" w:rsidP="0082120D">
            <w:pPr>
              <w:rPr>
                <w:rFonts w:ascii="Arial Narrow" w:hAnsi="Arial Narrow"/>
                <w:sz w:val="22"/>
                <w:szCs w:val="22"/>
              </w:rPr>
            </w:pPr>
            <w:proofErr w:type="spellStart"/>
            <w:r w:rsidRPr="00D543EE">
              <w:rPr>
                <w:rFonts w:ascii="Arial Narrow" w:hAnsi="Arial Narrow"/>
                <w:sz w:val="22"/>
                <w:szCs w:val="22"/>
              </w:rPr>
              <w:t>Schechirow</w:t>
            </w:r>
            <w:proofErr w:type="spellEnd"/>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r w:rsidRPr="00D543EE">
              <w:rPr>
                <w:rFonts w:ascii="Arial Narrow" w:hAnsi="Arial Narrow"/>
                <w:sz w:val="20"/>
                <w:szCs w:val="22"/>
              </w:rPr>
              <w:t>KGE-FF/1d-lin-021</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Gramatický seminár NJ</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E011F0"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t>B-PVM-50 Nemecká kultúra a umenie diachrónne a synchrónne v európskom kontexte</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r w:rsidRPr="00D543EE">
              <w:rPr>
                <w:rFonts w:ascii="Arial Narrow" w:hAnsi="Arial Narrow"/>
                <w:sz w:val="20"/>
                <w:szCs w:val="22"/>
              </w:rPr>
              <w:t>KGE-FF/1d-lit-022</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Nemecká literatúra – paralely a komparácie</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r w:rsidR="009A6B7B"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E011F0" w:rsidP="0082120D">
            <w:pPr>
              <w:rPr>
                <w:rFonts w:ascii="Arial Narrow" w:hAnsi="Arial Narrow"/>
                <w:sz w:val="22"/>
                <w:szCs w:val="22"/>
              </w:rPr>
            </w:pPr>
            <w:proofErr w:type="spellStart"/>
            <w:r w:rsidRPr="00D543EE">
              <w:rPr>
                <w:rFonts w:ascii="Arial Narrow" w:hAnsi="Arial Narrow"/>
                <w:sz w:val="22"/>
                <w:szCs w:val="22"/>
              </w:rPr>
              <w:t>Jurčáková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Zemaníková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r w:rsidRPr="00D543EE">
              <w:rPr>
                <w:rFonts w:ascii="Arial Narrow" w:hAnsi="Arial Narrow"/>
                <w:sz w:val="20"/>
                <w:szCs w:val="22"/>
              </w:rPr>
              <w:t>KGE-FF/1d-lit-018</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Kultúra, umenie a reálie nemecky hovoriacich krajín</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r w:rsidR="009A6B7B"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E011F0" w:rsidP="0082120D">
            <w:pPr>
              <w:rPr>
                <w:rFonts w:ascii="Arial Narrow" w:hAnsi="Arial Narrow"/>
                <w:sz w:val="22"/>
                <w:szCs w:val="22"/>
              </w:rPr>
            </w:pPr>
            <w:r w:rsidRPr="00D543EE">
              <w:rPr>
                <w:rFonts w:ascii="Arial Narrow" w:hAnsi="Arial Narrow"/>
                <w:sz w:val="22"/>
                <w:szCs w:val="22"/>
              </w:rPr>
              <w:t>Molnárová</w:t>
            </w: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t>B-PVM-51 Nemecký jazyk pre prax</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r w:rsidRPr="00D543EE">
              <w:rPr>
                <w:rFonts w:ascii="Arial Narrow" w:hAnsi="Arial Narrow"/>
                <w:sz w:val="20"/>
                <w:szCs w:val="22"/>
              </w:rPr>
              <w:t>KGE-FF/1d-lin-016</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Analýza odborných textov NJ</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9A6B7B" w:rsidRPr="00D543EE" w:rsidRDefault="00E011F0" w:rsidP="0082120D">
            <w:pPr>
              <w:rPr>
                <w:rFonts w:ascii="Arial Narrow" w:hAnsi="Arial Narrow"/>
                <w:sz w:val="22"/>
                <w:szCs w:val="22"/>
              </w:rPr>
            </w:pPr>
            <w:proofErr w:type="spellStart"/>
            <w:r w:rsidRPr="00D543EE">
              <w:rPr>
                <w:rFonts w:ascii="Arial Narrow" w:hAnsi="Arial Narrow"/>
                <w:sz w:val="22"/>
                <w:szCs w:val="22"/>
                <w:shd w:val="clear" w:color="auto" w:fill="FFFFFF"/>
              </w:rPr>
              <w:t>Tuhárska</w:t>
            </w:r>
            <w:proofErr w:type="spellEnd"/>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r w:rsidRPr="00D543EE">
              <w:rPr>
                <w:rFonts w:ascii="Arial Narrow" w:hAnsi="Arial Narrow"/>
                <w:sz w:val="20"/>
                <w:szCs w:val="22"/>
              </w:rPr>
              <w:t>KGE-FF/1d-lin-017</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Nemecká obchodná korešpondencia</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E011F0" w:rsidP="0082120D">
            <w:pPr>
              <w:rPr>
                <w:rFonts w:ascii="Arial Narrow" w:hAnsi="Arial Narrow"/>
                <w:sz w:val="22"/>
                <w:szCs w:val="22"/>
              </w:rPr>
            </w:pPr>
            <w:r w:rsidRPr="00D543EE">
              <w:rPr>
                <w:rFonts w:ascii="Arial Narrow" w:hAnsi="Arial Narrow"/>
                <w:sz w:val="22"/>
                <w:szCs w:val="22"/>
              </w:rPr>
              <w:t>Jurčáková</w:t>
            </w: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807" w:type="dxa"/>
            <w:gridSpan w:val="2"/>
            <w:vAlign w:val="center"/>
          </w:tcPr>
          <w:p w:rsidR="00382BA9" w:rsidRPr="00D543EE" w:rsidRDefault="00274A71" w:rsidP="0082120D">
            <w:pPr>
              <w:rPr>
                <w:rFonts w:ascii="Arial Narrow" w:hAnsi="Arial Narrow"/>
                <w:i/>
                <w:sz w:val="22"/>
                <w:szCs w:val="22"/>
              </w:rPr>
            </w:pPr>
            <w:r w:rsidRPr="00D543EE">
              <w:rPr>
                <w:rFonts w:ascii="Arial Narrow" w:hAnsi="Arial Narrow"/>
                <w:b/>
                <w:i/>
                <w:sz w:val="22"/>
                <w:szCs w:val="22"/>
              </w:rPr>
              <w:t>B-PVM-64 Poľský jazyk</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002CF0"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002CF0" w:rsidRPr="00D543EE" w:rsidRDefault="00002CF0" w:rsidP="0082120D">
            <w:pPr>
              <w:rPr>
                <w:rFonts w:ascii="Arial Narrow" w:hAnsi="Arial Narrow"/>
                <w:sz w:val="20"/>
                <w:szCs w:val="22"/>
              </w:rPr>
            </w:pPr>
            <w:r w:rsidRPr="00D543EE">
              <w:rPr>
                <w:rFonts w:ascii="Arial Narrow" w:hAnsi="Arial Narrow"/>
                <w:sz w:val="20"/>
                <w:szCs w:val="22"/>
              </w:rPr>
              <w:t>KSJ-FF/1d-pol-025</w:t>
            </w:r>
          </w:p>
        </w:tc>
        <w:tc>
          <w:tcPr>
            <w:tcW w:w="3823" w:type="dxa"/>
            <w:vAlign w:val="center"/>
          </w:tcPr>
          <w:p w:rsidR="00002CF0" w:rsidRPr="00D543EE" w:rsidRDefault="00002CF0" w:rsidP="0082120D">
            <w:pPr>
              <w:rPr>
                <w:rFonts w:ascii="Arial Narrow" w:hAnsi="Arial Narrow"/>
                <w:sz w:val="22"/>
                <w:szCs w:val="22"/>
              </w:rPr>
            </w:pPr>
            <w:r w:rsidRPr="00D543EE">
              <w:rPr>
                <w:rFonts w:ascii="Arial Narrow" w:hAnsi="Arial Narrow"/>
                <w:sz w:val="22"/>
                <w:szCs w:val="22"/>
              </w:rPr>
              <w:t>Poľský jazyk 1 (A1 → A2)</w:t>
            </w:r>
          </w:p>
        </w:tc>
        <w:tc>
          <w:tcPr>
            <w:tcW w:w="850" w:type="dxa"/>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 xml:space="preserve">0 </w:t>
            </w:r>
          </w:p>
        </w:tc>
        <w:tc>
          <w:tcPr>
            <w:tcW w:w="534" w:type="dxa"/>
            <w:gridSpan w:val="2"/>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002CF0" w:rsidRPr="00D543EE" w:rsidRDefault="00002CF0" w:rsidP="0082120D">
            <w:pPr>
              <w:jc w:val="center"/>
              <w:rPr>
                <w:rFonts w:ascii="Arial Narrow" w:hAnsi="Arial Narrow"/>
                <w:sz w:val="22"/>
                <w:szCs w:val="22"/>
              </w:rPr>
            </w:pPr>
          </w:p>
        </w:tc>
        <w:tc>
          <w:tcPr>
            <w:tcW w:w="706" w:type="dxa"/>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002CF0" w:rsidRPr="00D543EE" w:rsidRDefault="00002CF0" w:rsidP="0082120D">
            <w:pPr>
              <w:rPr>
                <w:rFonts w:ascii="Arial Narrow" w:hAnsi="Arial Narrow"/>
                <w:sz w:val="22"/>
                <w:szCs w:val="22"/>
              </w:rPr>
            </w:pPr>
            <w:proofErr w:type="spellStart"/>
            <w:r w:rsidRPr="00D543EE">
              <w:rPr>
                <w:rFonts w:ascii="Arial Narrow" w:hAnsi="Arial Narrow" w:cs="Arial Narrow"/>
                <w:sz w:val="22"/>
                <w:szCs w:val="22"/>
              </w:rPr>
              <w:t>Olchowa</w:t>
            </w:r>
            <w:proofErr w:type="spellEnd"/>
          </w:p>
        </w:tc>
      </w:tr>
      <w:tr w:rsidR="00002CF0"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002CF0" w:rsidRPr="00D543EE" w:rsidRDefault="00002CF0" w:rsidP="0082120D">
            <w:pPr>
              <w:rPr>
                <w:rFonts w:ascii="Arial Narrow" w:hAnsi="Arial Narrow"/>
                <w:sz w:val="20"/>
                <w:szCs w:val="22"/>
              </w:rPr>
            </w:pPr>
            <w:r w:rsidRPr="00D543EE">
              <w:rPr>
                <w:rFonts w:ascii="Arial Narrow" w:hAnsi="Arial Narrow"/>
                <w:sz w:val="20"/>
                <w:szCs w:val="22"/>
              </w:rPr>
              <w:t>KSJ-FF/1d-pol-026</w:t>
            </w:r>
          </w:p>
        </w:tc>
        <w:tc>
          <w:tcPr>
            <w:tcW w:w="3823" w:type="dxa"/>
            <w:vAlign w:val="center"/>
          </w:tcPr>
          <w:p w:rsidR="00002CF0" w:rsidRPr="00D543EE" w:rsidRDefault="00002CF0" w:rsidP="0082120D">
            <w:pPr>
              <w:rPr>
                <w:rFonts w:ascii="Arial Narrow" w:hAnsi="Arial Narrow"/>
                <w:sz w:val="22"/>
                <w:szCs w:val="22"/>
              </w:rPr>
            </w:pPr>
            <w:r w:rsidRPr="00D543EE">
              <w:rPr>
                <w:rFonts w:ascii="Arial Narrow" w:hAnsi="Arial Narrow"/>
                <w:sz w:val="22"/>
                <w:szCs w:val="22"/>
              </w:rPr>
              <w:t>Poľský jazyk 2 (A2 → B1)</w:t>
            </w:r>
          </w:p>
        </w:tc>
        <w:tc>
          <w:tcPr>
            <w:tcW w:w="850" w:type="dxa"/>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 xml:space="preserve">0 </w:t>
            </w:r>
          </w:p>
        </w:tc>
        <w:tc>
          <w:tcPr>
            <w:tcW w:w="534" w:type="dxa"/>
            <w:gridSpan w:val="2"/>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002CF0" w:rsidRPr="00D543EE" w:rsidRDefault="00002CF0" w:rsidP="0082120D">
            <w:pPr>
              <w:jc w:val="center"/>
              <w:rPr>
                <w:rFonts w:ascii="Arial Narrow" w:hAnsi="Arial Narrow"/>
                <w:sz w:val="22"/>
                <w:szCs w:val="22"/>
              </w:rPr>
            </w:pPr>
          </w:p>
        </w:tc>
        <w:tc>
          <w:tcPr>
            <w:tcW w:w="706" w:type="dxa"/>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002CF0" w:rsidRPr="00D543EE" w:rsidRDefault="00002CF0"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002CF0" w:rsidRPr="00D543EE" w:rsidRDefault="00002CF0" w:rsidP="0082120D">
            <w:pPr>
              <w:rPr>
                <w:rFonts w:ascii="Arial Narrow" w:hAnsi="Arial Narrow"/>
                <w:sz w:val="22"/>
                <w:szCs w:val="22"/>
              </w:rPr>
            </w:pPr>
            <w:proofErr w:type="spellStart"/>
            <w:r w:rsidRPr="00D543EE">
              <w:rPr>
                <w:rFonts w:ascii="Arial Narrow" w:hAnsi="Arial Narrow" w:cs="Arial Narrow"/>
                <w:sz w:val="22"/>
                <w:szCs w:val="22"/>
              </w:rPr>
              <w:t>Olchowa</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807" w:type="dxa"/>
            <w:gridSpan w:val="2"/>
            <w:vAlign w:val="center"/>
          </w:tcPr>
          <w:p w:rsidR="00382BA9" w:rsidRPr="00D543EE" w:rsidRDefault="00274A71" w:rsidP="0082120D">
            <w:pPr>
              <w:rPr>
                <w:rFonts w:ascii="Arial Narrow" w:hAnsi="Arial Narrow"/>
                <w:i/>
                <w:sz w:val="22"/>
                <w:szCs w:val="22"/>
              </w:rPr>
            </w:pPr>
            <w:r w:rsidRPr="00D543EE">
              <w:rPr>
                <w:rFonts w:ascii="Arial Narrow" w:hAnsi="Arial Narrow"/>
                <w:b/>
                <w:i/>
                <w:sz w:val="22"/>
                <w:szCs w:val="22"/>
              </w:rPr>
              <w:t>B-PVM-67 Lexikálno-gramatický modul RJ</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r w:rsidRPr="00D543EE">
              <w:rPr>
                <w:rFonts w:ascii="Arial Narrow" w:hAnsi="Arial Narrow"/>
                <w:sz w:val="20"/>
                <w:szCs w:val="22"/>
              </w:rPr>
              <w:t>KSJ-FF/1d-rus-035</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 xml:space="preserve">Čítanie a počúvanie s porozumením 1 </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E011F0" w:rsidP="0082120D">
            <w:pPr>
              <w:rPr>
                <w:rFonts w:ascii="Arial Narrow" w:hAnsi="Arial Narrow"/>
                <w:sz w:val="22"/>
                <w:szCs w:val="22"/>
              </w:rPr>
            </w:pPr>
            <w:r w:rsidRPr="00D543EE">
              <w:rPr>
                <w:rFonts w:ascii="Arial Narrow" w:hAnsi="Arial Narrow"/>
                <w:sz w:val="22"/>
                <w:szCs w:val="22"/>
              </w:rPr>
              <w:t xml:space="preserve">Kováčová, </w:t>
            </w:r>
            <w:proofErr w:type="spellStart"/>
            <w:r w:rsidRPr="00D543EE">
              <w:rPr>
                <w:rFonts w:ascii="Arial Narrow" w:hAnsi="Arial Narrow"/>
                <w:sz w:val="22"/>
                <w:szCs w:val="22"/>
              </w:rPr>
              <w:t>Repoň</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274A71" w:rsidP="0082120D">
            <w:pPr>
              <w:rPr>
                <w:rFonts w:ascii="Arial Narrow" w:hAnsi="Arial Narrow"/>
                <w:sz w:val="20"/>
                <w:szCs w:val="22"/>
              </w:rPr>
            </w:pPr>
            <w:r w:rsidRPr="00D543EE">
              <w:rPr>
                <w:rFonts w:ascii="Arial Narrow" w:hAnsi="Arial Narrow"/>
                <w:sz w:val="20"/>
                <w:szCs w:val="22"/>
              </w:rPr>
              <w:t>KSJ-FF/1d-rus-036</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 xml:space="preserve">Čítanie a počúvanie s porozumením 2 </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E011F0" w:rsidP="0082120D">
            <w:pPr>
              <w:rPr>
                <w:rFonts w:ascii="Arial Narrow" w:hAnsi="Arial Narrow"/>
                <w:sz w:val="22"/>
                <w:szCs w:val="22"/>
              </w:rPr>
            </w:pPr>
            <w:r w:rsidRPr="00D543EE">
              <w:rPr>
                <w:rFonts w:ascii="Arial Narrow" w:hAnsi="Arial Narrow"/>
                <w:sz w:val="22"/>
                <w:szCs w:val="22"/>
              </w:rPr>
              <w:t xml:space="preserve">Kováčová, </w:t>
            </w:r>
            <w:proofErr w:type="spellStart"/>
            <w:r w:rsidRPr="00D543EE">
              <w:rPr>
                <w:rFonts w:ascii="Arial Narrow" w:hAnsi="Arial Narrow"/>
                <w:sz w:val="22"/>
                <w:szCs w:val="22"/>
              </w:rPr>
              <w:t>Repoň</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807" w:type="dxa"/>
            <w:gridSpan w:val="2"/>
            <w:vAlign w:val="center"/>
          </w:tcPr>
          <w:p w:rsidR="00382BA9" w:rsidRPr="00D543EE" w:rsidRDefault="00274A71" w:rsidP="0082120D">
            <w:pPr>
              <w:rPr>
                <w:rFonts w:ascii="Arial Narrow" w:hAnsi="Arial Narrow"/>
                <w:i/>
                <w:sz w:val="22"/>
                <w:szCs w:val="22"/>
              </w:rPr>
            </w:pPr>
            <w:r w:rsidRPr="00D543EE">
              <w:rPr>
                <w:rFonts w:ascii="Arial Narrow" w:hAnsi="Arial Narrow"/>
                <w:b/>
                <w:i/>
                <w:sz w:val="22"/>
                <w:szCs w:val="22"/>
              </w:rPr>
              <w:t>B-PVM-88 Jazykovo-komunikačný modul NJ 2</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r w:rsidRPr="00D543EE">
              <w:rPr>
                <w:rFonts w:ascii="Arial Narrow" w:hAnsi="Arial Narrow"/>
                <w:sz w:val="20"/>
                <w:szCs w:val="22"/>
              </w:rPr>
              <w:t>KGE-FF/1d-kom-023</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Čítanie a počúvanie s porozumením NJ</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63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80"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9A6B7B" w:rsidRPr="00D543EE" w:rsidRDefault="009A6B7B"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9A6B7B"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382BA9" w:rsidRPr="00D543EE" w:rsidRDefault="009A6B7B" w:rsidP="0082120D">
            <w:pPr>
              <w:rPr>
                <w:rFonts w:ascii="Arial Narrow" w:hAnsi="Arial Narrow"/>
                <w:sz w:val="20"/>
                <w:szCs w:val="22"/>
              </w:rPr>
            </w:pPr>
            <w:r w:rsidRPr="00D543EE">
              <w:rPr>
                <w:rFonts w:ascii="Arial Narrow" w:hAnsi="Arial Narrow"/>
                <w:sz w:val="20"/>
                <w:szCs w:val="22"/>
              </w:rPr>
              <w:t>KGE-FF/1d-lin-024</w:t>
            </w:r>
          </w:p>
        </w:tc>
        <w:tc>
          <w:tcPr>
            <w:tcW w:w="3823" w:type="dxa"/>
            <w:vAlign w:val="center"/>
          </w:tcPr>
          <w:p w:rsidR="00382BA9" w:rsidRPr="00D543EE" w:rsidRDefault="009A6B7B" w:rsidP="0082120D">
            <w:pPr>
              <w:rPr>
                <w:rFonts w:ascii="Arial Narrow" w:hAnsi="Arial Narrow"/>
                <w:sz w:val="22"/>
                <w:szCs w:val="22"/>
              </w:rPr>
            </w:pPr>
            <w:r w:rsidRPr="00D543EE">
              <w:rPr>
                <w:rFonts w:ascii="Arial Narrow" w:hAnsi="Arial Narrow"/>
                <w:sz w:val="22"/>
                <w:szCs w:val="22"/>
              </w:rPr>
              <w:t>Lexikálny seminár NJ</w:t>
            </w:r>
          </w:p>
        </w:tc>
        <w:tc>
          <w:tcPr>
            <w:tcW w:w="85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5</w:t>
            </w:r>
          </w:p>
        </w:tc>
        <w:tc>
          <w:tcPr>
            <w:tcW w:w="63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150</w:t>
            </w:r>
          </w:p>
        </w:tc>
        <w:tc>
          <w:tcPr>
            <w:tcW w:w="780" w:type="dxa"/>
            <w:gridSpan w:val="3"/>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9A6B7B" w:rsidRPr="00D543EE" w:rsidRDefault="009A6B7B" w:rsidP="0082120D">
            <w:pPr>
              <w:jc w:val="center"/>
              <w:rPr>
                <w:rFonts w:ascii="Arial Narrow" w:hAnsi="Arial Narrow"/>
                <w:sz w:val="22"/>
                <w:szCs w:val="22"/>
              </w:rPr>
            </w:pPr>
          </w:p>
        </w:tc>
        <w:tc>
          <w:tcPr>
            <w:tcW w:w="706"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1. – 3.</w:t>
            </w:r>
          </w:p>
        </w:tc>
        <w:tc>
          <w:tcPr>
            <w:tcW w:w="570" w:type="dxa"/>
            <w:vAlign w:val="center"/>
          </w:tcPr>
          <w:p w:rsidR="009A6B7B" w:rsidRPr="00D543EE" w:rsidRDefault="009A6B7B"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9A6B7B" w:rsidRPr="00D543EE" w:rsidRDefault="009A6B7B"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t>B-PVM-89 Literárnohistorický modul NJ</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lastRenderedPageBreak/>
              <w:t>KGE-FF/1d-lit-031</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Rakúska literatúra v 19. storočí</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r w:rsidR="009A6B7B"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001573" w:rsidP="0082120D">
            <w:pPr>
              <w:rPr>
                <w:rFonts w:ascii="Arial Narrow" w:hAnsi="Arial Narrow"/>
                <w:sz w:val="22"/>
                <w:szCs w:val="22"/>
              </w:rPr>
            </w:pPr>
            <w:r w:rsidRPr="00D543EE">
              <w:rPr>
                <w:rFonts w:ascii="Arial Narrow" w:hAnsi="Arial Narrow"/>
                <w:sz w:val="22"/>
                <w:szCs w:val="22"/>
              </w:rPr>
              <w:t>Jurčáková</w:t>
            </w: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KGE-FF/1d-lit-032</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Nemecká literatúra v 20. storočí</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r w:rsidR="009A6B7B"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274A71" w:rsidP="0082120D">
            <w:pPr>
              <w:rPr>
                <w:rFonts w:ascii="Arial Narrow" w:hAnsi="Arial Narrow"/>
                <w:sz w:val="22"/>
                <w:szCs w:val="22"/>
              </w:rPr>
            </w:pPr>
            <w:proofErr w:type="spellStart"/>
            <w:r w:rsidRPr="00D543EE">
              <w:rPr>
                <w:rFonts w:ascii="Arial Narrow" w:hAnsi="Arial Narrow"/>
                <w:sz w:val="22"/>
                <w:szCs w:val="22"/>
              </w:rPr>
              <w:t>Zemaníková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t>B-PVM-90 Lingvistický modul NJ 1</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KGE-FF/1d-lin-025</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Sémantika NJ</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r w:rsidR="009A6B7B"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5B1692"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KGE-FF/1d-lin-026</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Štylistická analýza textov NJ</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r w:rsidR="009A6B7B"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5B1692"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t>B-PVM-91 Lingvistický modul NJ 2</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KGE-FF/1d-lin-027</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Lingvistický seminár  NJ 1</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r w:rsidR="009A6B7B"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274A71" w:rsidP="0082120D">
            <w:pPr>
              <w:rPr>
                <w:rFonts w:ascii="Arial Narrow" w:hAnsi="Arial Narrow"/>
                <w:sz w:val="22"/>
                <w:szCs w:val="22"/>
              </w:rPr>
            </w:pPr>
            <w:proofErr w:type="spellStart"/>
            <w:r w:rsidRPr="00D543EE">
              <w:rPr>
                <w:rFonts w:ascii="Arial Narrow" w:hAnsi="Arial Narrow"/>
                <w:sz w:val="22"/>
                <w:szCs w:val="22"/>
              </w:rPr>
              <w:t>Schulze</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2"/>
                <w:szCs w:val="22"/>
              </w:rPr>
            </w:pPr>
            <w:r w:rsidRPr="00D543EE">
              <w:rPr>
                <w:rFonts w:ascii="Arial Narrow" w:hAnsi="Arial Narrow"/>
                <w:sz w:val="22"/>
                <w:szCs w:val="22"/>
              </w:rPr>
              <w:t>KGE-FF/1d-lin-028</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Lingvistický seminár  NJ 2</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r w:rsidR="009A6B7B"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5B1692" w:rsidP="0082120D">
            <w:pPr>
              <w:rPr>
                <w:rFonts w:ascii="Arial Narrow" w:hAnsi="Arial Narrow"/>
                <w:sz w:val="22"/>
                <w:szCs w:val="22"/>
              </w:rPr>
            </w:pPr>
            <w:proofErr w:type="spellStart"/>
            <w:r w:rsidRPr="00D543EE">
              <w:rPr>
                <w:rFonts w:ascii="Arial Narrow" w:hAnsi="Arial Narrow"/>
                <w:sz w:val="22"/>
                <w:szCs w:val="22"/>
              </w:rPr>
              <w:t>Schulze</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807" w:type="dxa"/>
            <w:gridSpan w:val="2"/>
            <w:vAlign w:val="center"/>
          </w:tcPr>
          <w:p w:rsidR="00382BA9" w:rsidRPr="00D543EE" w:rsidRDefault="00274A71" w:rsidP="0082120D">
            <w:pPr>
              <w:rPr>
                <w:rFonts w:ascii="Arial Narrow" w:hAnsi="Arial Narrow"/>
                <w:i/>
                <w:sz w:val="22"/>
                <w:szCs w:val="22"/>
              </w:rPr>
            </w:pPr>
            <w:r w:rsidRPr="00D543EE">
              <w:rPr>
                <w:rFonts w:ascii="Arial Narrow" w:hAnsi="Arial Narrow"/>
                <w:b/>
                <w:i/>
                <w:sz w:val="22"/>
                <w:szCs w:val="22"/>
              </w:rPr>
              <w:t>B-PVM-92 Lingvistický modul NJ 3</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KGE-FF/1d-lin-029</w:t>
            </w:r>
          </w:p>
        </w:tc>
        <w:tc>
          <w:tcPr>
            <w:tcW w:w="3823" w:type="dxa"/>
            <w:vAlign w:val="center"/>
          </w:tcPr>
          <w:p w:rsidR="00382BA9" w:rsidRPr="00D543EE" w:rsidRDefault="00274A71" w:rsidP="0082120D">
            <w:pPr>
              <w:rPr>
                <w:rFonts w:ascii="Arial Narrow" w:hAnsi="Arial Narrow"/>
                <w:sz w:val="22"/>
                <w:szCs w:val="22"/>
              </w:rPr>
            </w:pPr>
            <w:proofErr w:type="spellStart"/>
            <w:r w:rsidRPr="00D543EE">
              <w:rPr>
                <w:rFonts w:ascii="Arial Narrow" w:hAnsi="Arial Narrow"/>
                <w:sz w:val="22"/>
                <w:szCs w:val="22"/>
              </w:rPr>
              <w:t>Kontrastívna</w:t>
            </w:r>
            <w:proofErr w:type="spellEnd"/>
            <w:r w:rsidRPr="00D543EE">
              <w:rPr>
                <w:rFonts w:ascii="Arial Narrow" w:hAnsi="Arial Narrow"/>
                <w:sz w:val="22"/>
                <w:szCs w:val="22"/>
              </w:rPr>
              <w:t xml:space="preserve">  lingvistika NJ</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655CEB" w:rsidP="0082120D">
            <w:pPr>
              <w:rPr>
                <w:rFonts w:ascii="Arial Narrow" w:hAnsi="Arial Narrow"/>
                <w:sz w:val="22"/>
                <w:szCs w:val="22"/>
              </w:rPr>
            </w:pPr>
            <w:r w:rsidRPr="00D543EE">
              <w:rPr>
                <w:rFonts w:ascii="Arial Narrow" w:hAnsi="Arial Narrow"/>
                <w:sz w:val="22"/>
                <w:szCs w:val="22"/>
              </w:rPr>
              <w:t>Dobrík</w:t>
            </w: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KGE-FF/1d-lin-030</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Textová lingvistika NJ</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r w:rsidR="009A6B7B"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5B1692"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807" w:type="dxa"/>
            <w:gridSpan w:val="2"/>
            <w:vAlign w:val="center"/>
          </w:tcPr>
          <w:p w:rsidR="00382BA9" w:rsidRPr="00D543EE" w:rsidRDefault="00274A71" w:rsidP="0082120D">
            <w:pPr>
              <w:rPr>
                <w:rFonts w:ascii="Arial Narrow" w:hAnsi="Arial Narrow"/>
                <w:b/>
                <w:i/>
                <w:sz w:val="22"/>
                <w:szCs w:val="22"/>
              </w:rPr>
            </w:pPr>
            <w:r w:rsidRPr="00D543EE">
              <w:rPr>
                <w:rFonts w:ascii="Arial Narrow" w:hAnsi="Arial Narrow"/>
                <w:b/>
                <w:i/>
                <w:sz w:val="22"/>
                <w:szCs w:val="22"/>
              </w:rPr>
              <w:t xml:space="preserve">B-PVM-94 </w:t>
            </w:r>
            <w:proofErr w:type="spellStart"/>
            <w:r w:rsidRPr="00D543EE">
              <w:rPr>
                <w:rFonts w:ascii="Arial Narrow" w:hAnsi="Arial Narrow"/>
                <w:b/>
                <w:i/>
                <w:sz w:val="22"/>
                <w:szCs w:val="22"/>
              </w:rPr>
              <w:t>Translatologický</w:t>
            </w:r>
            <w:proofErr w:type="spellEnd"/>
            <w:r w:rsidRPr="00D543EE">
              <w:rPr>
                <w:rFonts w:ascii="Arial Narrow" w:hAnsi="Arial Narrow"/>
                <w:b/>
                <w:i/>
                <w:sz w:val="22"/>
                <w:szCs w:val="22"/>
              </w:rPr>
              <w:t xml:space="preserve"> modul NJ</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10</w:t>
            </w:r>
          </w:p>
        </w:tc>
        <w:tc>
          <w:tcPr>
            <w:tcW w:w="1416" w:type="dxa"/>
            <w:gridSpan w:val="4"/>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300</w:t>
            </w:r>
          </w:p>
        </w:tc>
        <w:tc>
          <w:tcPr>
            <w:tcW w:w="6528" w:type="dxa"/>
            <w:gridSpan w:val="10"/>
            <w:vAlign w:val="center"/>
          </w:tcPr>
          <w:p w:rsidR="00274A71" w:rsidRPr="00D543EE" w:rsidRDefault="00274A71" w:rsidP="0082120D">
            <w:pPr>
              <w:rPr>
                <w:rFonts w:ascii="Arial Narrow" w:hAnsi="Arial Narrow"/>
                <w:sz w:val="22"/>
                <w:szCs w:val="22"/>
              </w:rPr>
            </w:pP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KGE-FF/1d-trs-019</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Prekladový seminár NJ</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r w:rsidR="009A6B7B" w:rsidRPr="00D543EE">
              <w:rPr>
                <w:rFonts w:ascii="Arial Narrow" w:hAnsi="Arial Narrow"/>
                <w:sz w:val="22"/>
                <w:szCs w:val="22"/>
              </w:rPr>
              <w:t xml:space="preserve"> </w:t>
            </w:r>
            <w:r w:rsidRPr="00D543EE">
              <w:rPr>
                <w:rFonts w:ascii="Arial Narrow" w:hAnsi="Arial Narrow"/>
                <w:sz w:val="22"/>
                <w:szCs w:val="22"/>
              </w:rPr>
              <w:t xml:space="preserve">3. </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Z</w:t>
            </w:r>
          </w:p>
        </w:tc>
        <w:tc>
          <w:tcPr>
            <w:tcW w:w="3116" w:type="dxa"/>
            <w:vAlign w:val="center"/>
          </w:tcPr>
          <w:p w:rsidR="00274A71" w:rsidRPr="00D543EE" w:rsidRDefault="00001573"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4" w:type="dxa"/>
            <w:vAlign w:val="center"/>
          </w:tcPr>
          <w:p w:rsidR="00274A71" w:rsidRPr="00D543EE" w:rsidRDefault="00274A71" w:rsidP="0082120D">
            <w:pPr>
              <w:rPr>
                <w:rFonts w:ascii="Arial Narrow" w:hAnsi="Arial Narrow"/>
                <w:sz w:val="20"/>
                <w:szCs w:val="22"/>
              </w:rPr>
            </w:pPr>
            <w:r w:rsidRPr="00D543EE">
              <w:rPr>
                <w:rFonts w:ascii="Arial Narrow" w:hAnsi="Arial Narrow"/>
                <w:sz w:val="20"/>
                <w:szCs w:val="22"/>
              </w:rPr>
              <w:t>KGE-FF/1d-trs-020</w:t>
            </w:r>
          </w:p>
        </w:tc>
        <w:tc>
          <w:tcPr>
            <w:tcW w:w="3823" w:type="dxa"/>
            <w:vAlign w:val="center"/>
          </w:tcPr>
          <w:p w:rsidR="00382BA9" w:rsidRPr="00D543EE" w:rsidRDefault="00274A71" w:rsidP="0082120D">
            <w:pPr>
              <w:rPr>
                <w:rFonts w:ascii="Arial Narrow" w:hAnsi="Arial Narrow"/>
                <w:sz w:val="22"/>
                <w:szCs w:val="22"/>
              </w:rPr>
            </w:pPr>
            <w:r w:rsidRPr="00D543EE">
              <w:rPr>
                <w:rFonts w:ascii="Arial Narrow" w:hAnsi="Arial Narrow"/>
                <w:sz w:val="22"/>
                <w:szCs w:val="22"/>
              </w:rPr>
              <w:t>Tlmočnícky seminár NJ</w:t>
            </w:r>
          </w:p>
        </w:tc>
        <w:tc>
          <w:tcPr>
            <w:tcW w:w="85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5</w:t>
            </w:r>
          </w:p>
        </w:tc>
        <w:tc>
          <w:tcPr>
            <w:tcW w:w="708" w:type="dxa"/>
            <w:gridSpan w:val="3"/>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150</w:t>
            </w:r>
          </w:p>
        </w:tc>
        <w:tc>
          <w:tcPr>
            <w:tcW w:w="708"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26</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p>
        </w:tc>
        <w:tc>
          <w:tcPr>
            <w:tcW w:w="534" w:type="dxa"/>
            <w:gridSpan w:val="2"/>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0</w:t>
            </w:r>
          </w:p>
        </w:tc>
        <w:tc>
          <w:tcPr>
            <w:tcW w:w="534" w:type="dxa"/>
            <w:vAlign w:val="center"/>
          </w:tcPr>
          <w:p w:rsidR="00274A71" w:rsidRPr="00D543EE" w:rsidRDefault="00274A71" w:rsidP="0082120D">
            <w:pPr>
              <w:jc w:val="center"/>
              <w:rPr>
                <w:rFonts w:ascii="Arial Narrow" w:hAnsi="Arial Narrow"/>
                <w:sz w:val="22"/>
                <w:szCs w:val="22"/>
              </w:rPr>
            </w:pPr>
          </w:p>
        </w:tc>
        <w:tc>
          <w:tcPr>
            <w:tcW w:w="706"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2.,</w:t>
            </w:r>
            <w:r w:rsidR="009A6B7B" w:rsidRPr="00D543EE">
              <w:rPr>
                <w:rFonts w:ascii="Arial Narrow" w:hAnsi="Arial Narrow"/>
                <w:sz w:val="22"/>
                <w:szCs w:val="22"/>
              </w:rPr>
              <w:t xml:space="preserve"> </w:t>
            </w:r>
            <w:r w:rsidRPr="00D543EE">
              <w:rPr>
                <w:rFonts w:ascii="Arial Narrow" w:hAnsi="Arial Narrow"/>
                <w:sz w:val="22"/>
                <w:szCs w:val="22"/>
              </w:rPr>
              <w:t>3.</w:t>
            </w:r>
          </w:p>
        </w:tc>
        <w:tc>
          <w:tcPr>
            <w:tcW w:w="570" w:type="dxa"/>
            <w:vAlign w:val="center"/>
          </w:tcPr>
          <w:p w:rsidR="00274A71" w:rsidRPr="00D543EE" w:rsidRDefault="00274A71" w:rsidP="0082120D">
            <w:pPr>
              <w:jc w:val="center"/>
              <w:rPr>
                <w:rFonts w:ascii="Arial Narrow" w:hAnsi="Arial Narrow"/>
                <w:sz w:val="22"/>
                <w:szCs w:val="22"/>
              </w:rPr>
            </w:pPr>
            <w:r w:rsidRPr="00D543EE">
              <w:rPr>
                <w:rFonts w:ascii="Arial Narrow" w:hAnsi="Arial Narrow"/>
                <w:sz w:val="22"/>
                <w:szCs w:val="22"/>
              </w:rPr>
              <w:t>L</w:t>
            </w:r>
          </w:p>
        </w:tc>
        <w:tc>
          <w:tcPr>
            <w:tcW w:w="3116" w:type="dxa"/>
            <w:vAlign w:val="center"/>
          </w:tcPr>
          <w:p w:rsidR="00274A71" w:rsidRPr="00D543EE" w:rsidRDefault="001C6D80" w:rsidP="0082120D">
            <w:pPr>
              <w:rPr>
                <w:rFonts w:ascii="Arial Narrow" w:hAnsi="Arial Narrow"/>
                <w:sz w:val="22"/>
                <w:szCs w:val="22"/>
              </w:rPr>
            </w:pPr>
            <w:proofErr w:type="spellStart"/>
            <w:r w:rsidRPr="00D543EE">
              <w:rPr>
                <w:rFonts w:ascii="Arial Narrow" w:hAnsi="Arial Narrow"/>
                <w:sz w:val="22"/>
                <w:szCs w:val="22"/>
              </w:rPr>
              <w:t>Bohušová</w:t>
            </w:r>
            <w:proofErr w:type="spellEnd"/>
            <w:r w:rsidRPr="00D543EE">
              <w:rPr>
                <w:rFonts w:ascii="Arial Narrow" w:hAnsi="Arial Narrow"/>
                <w:sz w:val="22"/>
                <w:szCs w:val="22"/>
              </w:rPr>
              <w:t xml:space="preserve">, </w:t>
            </w:r>
            <w:r w:rsidR="005B1692" w:rsidRPr="00D543EE">
              <w:rPr>
                <w:rFonts w:ascii="Arial Narrow" w:hAnsi="Arial Narrow"/>
                <w:sz w:val="22"/>
                <w:szCs w:val="22"/>
              </w:rPr>
              <w:t>Lauková</w:t>
            </w:r>
          </w:p>
        </w:tc>
      </w:tr>
      <w:tr w:rsidR="00274A71"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807" w:type="dxa"/>
            <w:gridSpan w:val="2"/>
            <w:shd w:val="clear" w:color="auto" w:fill="E0E0E0"/>
            <w:vAlign w:val="center"/>
          </w:tcPr>
          <w:p w:rsidR="00274A71" w:rsidRPr="00D543EE" w:rsidRDefault="00274A71" w:rsidP="0082120D">
            <w:pPr>
              <w:rPr>
                <w:rFonts w:ascii="Arial Narrow" w:hAnsi="Arial Narrow"/>
                <w:b/>
                <w:sz w:val="22"/>
                <w:szCs w:val="22"/>
              </w:rPr>
            </w:pPr>
            <w:r w:rsidRPr="00D543EE">
              <w:rPr>
                <w:rFonts w:ascii="Arial Narrow" w:hAnsi="Arial Narrow"/>
                <w:b/>
                <w:sz w:val="22"/>
                <w:szCs w:val="22"/>
              </w:rPr>
              <w:t>Povinný minimálny výber PV predmetov spolu</w:t>
            </w:r>
          </w:p>
        </w:tc>
        <w:tc>
          <w:tcPr>
            <w:tcW w:w="850" w:type="dxa"/>
            <w:shd w:val="clear" w:color="auto" w:fill="E0E0E0"/>
            <w:vAlign w:val="center"/>
          </w:tcPr>
          <w:p w:rsidR="00274A71" w:rsidRPr="00D543EE" w:rsidRDefault="00274A71" w:rsidP="0082120D">
            <w:pPr>
              <w:jc w:val="center"/>
              <w:rPr>
                <w:rFonts w:ascii="Arial Narrow" w:hAnsi="Arial Narrow"/>
                <w:b/>
                <w:sz w:val="22"/>
                <w:szCs w:val="22"/>
              </w:rPr>
            </w:pPr>
            <w:r w:rsidRPr="00D543EE">
              <w:rPr>
                <w:rFonts w:ascii="Arial Narrow" w:hAnsi="Arial Narrow"/>
                <w:b/>
                <w:sz w:val="22"/>
                <w:szCs w:val="22"/>
              </w:rPr>
              <w:t>26</w:t>
            </w:r>
          </w:p>
        </w:tc>
        <w:tc>
          <w:tcPr>
            <w:tcW w:w="1416" w:type="dxa"/>
            <w:gridSpan w:val="4"/>
            <w:shd w:val="clear" w:color="auto" w:fill="E0E0E0"/>
            <w:vAlign w:val="center"/>
          </w:tcPr>
          <w:p w:rsidR="00274A71" w:rsidRPr="00D543EE" w:rsidRDefault="00274A71" w:rsidP="0082120D">
            <w:pPr>
              <w:jc w:val="center"/>
              <w:rPr>
                <w:rFonts w:ascii="Arial Narrow" w:hAnsi="Arial Narrow"/>
                <w:b/>
                <w:sz w:val="22"/>
                <w:szCs w:val="22"/>
              </w:rPr>
            </w:pPr>
            <w:r w:rsidRPr="00D543EE">
              <w:rPr>
                <w:rFonts w:ascii="Arial Narrow" w:hAnsi="Arial Narrow"/>
                <w:b/>
                <w:sz w:val="22"/>
                <w:szCs w:val="22"/>
              </w:rPr>
              <w:t>780</w:t>
            </w:r>
          </w:p>
        </w:tc>
        <w:tc>
          <w:tcPr>
            <w:tcW w:w="6528" w:type="dxa"/>
            <w:gridSpan w:val="10"/>
            <w:shd w:val="clear" w:color="auto" w:fill="E0E0E0"/>
            <w:vAlign w:val="center"/>
          </w:tcPr>
          <w:p w:rsidR="00274A71" w:rsidRPr="00D543EE" w:rsidRDefault="00274A71" w:rsidP="0082120D">
            <w:pPr>
              <w:rPr>
                <w:rFonts w:ascii="Arial Narrow" w:hAnsi="Arial Narrow"/>
                <w:sz w:val="22"/>
                <w:szCs w:val="22"/>
                <w:highlight w:val="yellow"/>
              </w:rPr>
            </w:pPr>
          </w:p>
        </w:tc>
      </w:tr>
    </w:tbl>
    <w:p w:rsidR="0005571C" w:rsidRPr="00D543EE" w:rsidRDefault="0005571C" w:rsidP="0082120D">
      <w:pPr>
        <w:spacing w:before="120"/>
        <w:jc w:val="both"/>
        <w:rPr>
          <w:rFonts w:ascii="Arial Narrow" w:hAnsi="Arial Narrow"/>
          <w:b/>
          <w:sz w:val="20"/>
          <w:szCs w:val="22"/>
        </w:rPr>
      </w:pPr>
      <w:r w:rsidRPr="00D543EE">
        <w:rPr>
          <w:rFonts w:ascii="Arial Narrow" w:hAnsi="Arial Narrow"/>
          <w:b/>
          <w:sz w:val="20"/>
          <w:szCs w:val="22"/>
        </w:rPr>
        <w:t>Poznámka:</w:t>
      </w:r>
    </w:p>
    <w:p w:rsidR="0005571C" w:rsidRPr="00D543EE" w:rsidRDefault="0005571C" w:rsidP="0082120D">
      <w:pPr>
        <w:jc w:val="both"/>
        <w:rPr>
          <w:rFonts w:ascii="Arial Narrow" w:hAnsi="Arial Narrow"/>
          <w:sz w:val="20"/>
          <w:szCs w:val="22"/>
        </w:rPr>
      </w:pPr>
      <w:r w:rsidRPr="00D543EE">
        <w:rPr>
          <w:rFonts w:ascii="Arial Narrow" w:hAnsi="Arial Narrow"/>
          <w:sz w:val="20"/>
          <w:szCs w:val="22"/>
        </w:rPr>
        <w:t>Študent si vyberá z bloku základných kompetencií 2 povinne voliteľné predmety s kreditovou dotáciou 3 kredity/jeden predmet = spolu 6 kreditov. Okrem toho si vyberá 2 profilové moduly povinne voliteľných predmetov. Každý modul je orientovaný na užšiu profiláciu absolventa a pozostáva z 2 predmetov po 5 kreditov. Študent si vyberá 2 moduly = 4 predmety, ktoré absolvuje v priebehu 6 semestrov prvého stupňa štúdia.</w:t>
      </w:r>
    </w:p>
    <w:p w:rsidR="00274A71" w:rsidRPr="00D543EE" w:rsidRDefault="00274A71" w:rsidP="0082120D">
      <w:pPr>
        <w:jc w:val="both"/>
        <w:rPr>
          <w:rFonts w:ascii="Arial Narrow" w:hAnsi="Arial Narrow"/>
          <w:sz w:val="22"/>
          <w:szCs w:val="22"/>
          <w:highlight w:val="yellow"/>
        </w:rPr>
      </w:pPr>
    </w:p>
    <w:p w:rsidR="00787F50" w:rsidRPr="00D543EE" w:rsidRDefault="00787F50" w:rsidP="0082120D">
      <w:pPr>
        <w:spacing w:after="120"/>
        <w:rPr>
          <w:rFonts w:ascii="Arial Narrow" w:hAnsi="Arial Narrow"/>
          <w:b/>
          <w:szCs w:val="22"/>
        </w:rPr>
      </w:pPr>
      <w:r w:rsidRPr="00D543EE">
        <w:rPr>
          <w:rFonts w:ascii="Arial Narrow" w:hAnsi="Arial Narrow"/>
          <w:b/>
          <w:szCs w:val="22"/>
        </w:rPr>
        <w:t>Výberové predmety</w:t>
      </w:r>
    </w:p>
    <w:tbl>
      <w:tblPr>
        <w:tblW w:w="14601" w:type="dxa"/>
        <w:tblInd w:w="-5" w:type="dxa"/>
        <w:tblLayout w:type="fixed"/>
        <w:tblCellMar>
          <w:left w:w="70" w:type="dxa"/>
          <w:right w:w="70" w:type="dxa"/>
        </w:tblCellMar>
        <w:tblLook w:val="04A0" w:firstRow="1" w:lastRow="0" w:firstColumn="1" w:lastColumn="0" w:noHBand="0" w:noVBand="1"/>
      </w:tblPr>
      <w:tblGrid>
        <w:gridCol w:w="1983"/>
        <w:gridCol w:w="3829"/>
        <w:gridCol w:w="854"/>
        <w:gridCol w:w="709"/>
        <w:gridCol w:w="710"/>
        <w:gridCol w:w="530"/>
        <w:gridCol w:w="530"/>
        <w:gridCol w:w="530"/>
        <w:gridCol w:w="531"/>
        <w:gridCol w:w="776"/>
        <w:gridCol w:w="646"/>
        <w:gridCol w:w="2973"/>
      </w:tblGrid>
      <w:tr w:rsidR="00787F50" w:rsidRPr="00D543EE" w:rsidTr="00BC610A">
        <w:trPr>
          <w:trHeight w:val="397"/>
          <w:tblHeader/>
        </w:trPr>
        <w:tc>
          <w:tcPr>
            <w:tcW w:w="198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787F50" w:rsidRPr="00D543EE" w:rsidRDefault="00E011F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829"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87F50" w:rsidRPr="00D543EE" w:rsidRDefault="00E011F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4"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787F50" w:rsidRPr="00D543EE" w:rsidRDefault="00E011F0" w:rsidP="0082120D">
            <w:pPr>
              <w:jc w:val="center"/>
              <w:rPr>
                <w:rFonts w:ascii="Arial Narrow" w:hAnsi="Arial Narrow"/>
                <w:b/>
                <w:bCs/>
                <w:sz w:val="20"/>
                <w:szCs w:val="20"/>
              </w:rPr>
            </w:pPr>
            <w:r w:rsidRPr="00D543EE">
              <w:rPr>
                <w:rFonts w:ascii="Arial Narrow" w:hAnsi="Arial Narrow"/>
                <w:b/>
                <w:bCs/>
                <w:sz w:val="20"/>
                <w:szCs w:val="20"/>
              </w:rPr>
              <w:t>Kredity</w:t>
            </w:r>
          </w:p>
        </w:tc>
        <w:tc>
          <w:tcPr>
            <w:tcW w:w="141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382BA9" w:rsidRPr="00D543EE" w:rsidRDefault="00E011F0" w:rsidP="0082120D">
            <w:pPr>
              <w:jc w:val="center"/>
              <w:rPr>
                <w:rFonts w:ascii="Arial Narrow" w:hAnsi="Arial Narrow"/>
                <w:b/>
                <w:bCs/>
                <w:sz w:val="20"/>
                <w:szCs w:val="20"/>
              </w:rPr>
            </w:pPr>
            <w:r w:rsidRPr="00D543EE">
              <w:rPr>
                <w:rFonts w:ascii="Arial Narrow" w:hAnsi="Arial Narrow"/>
                <w:b/>
                <w:bCs/>
                <w:sz w:val="20"/>
                <w:szCs w:val="20"/>
              </w:rPr>
              <w:t>Záťaž</w:t>
            </w:r>
            <w:r w:rsidR="009A6B7B" w:rsidRPr="00D543EE">
              <w:rPr>
                <w:rFonts w:ascii="Arial Narrow" w:hAnsi="Arial Narrow"/>
                <w:b/>
                <w:bCs/>
                <w:sz w:val="20"/>
                <w:szCs w:val="20"/>
              </w:rPr>
              <w:t xml:space="preserve"> </w:t>
            </w:r>
            <w:r w:rsidRPr="00D543EE">
              <w:rPr>
                <w:rFonts w:ascii="Arial Narrow" w:hAnsi="Arial Narrow"/>
                <w:b/>
                <w:bCs/>
                <w:sz w:val="20"/>
                <w:szCs w:val="20"/>
              </w:rPr>
              <w:t>študenta</w:t>
            </w:r>
          </w:p>
        </w:tc>
        <w:tc>
          <w:tcPr>
            <w:tcW w:w="2121"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787F50" w:rsidRPr="00D543EE" w:rsidRDefault="00E011F0"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787F50" w:rsidRPr="00D543EE" w:rsidRDefault="00E011F0"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42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7F50" w:rsidRPr="00D543EE" w:rsidRDefault="00E011F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2973" w:type="dxa"/>
            <w:vMerge w:val="restart"/>
            <w:tcBorders>
              <w:top w:val="single" w:sz="4" w:space="0" w:color="auto"/>
              <w:left w:val="nil"/>
              <w:right w:val="single" w:sz="4" w:space="0" w:color="auto"/>
            </w:tcBorders>
            <w:shd w:val="clear" w:color="auto" w:fill="D9D9D9" w:themeFill="background1" w:themeFillShade="D9"/>
            <w:noWrap/>
            <w:vAlign w:val="center"/>
          </w:tcPr>
          <w:p w:rsidR="00787F50" w:rsidRPr="00D543EE" w:rsidRDefault="00E011F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787F50" w:rsidRPr="00D543EE" w:rsidTr="00BC610A">
        <w:trPr>
          <w:cantSplit/>
          <w:trHeight w:val="397"/>
          <w:tblHeader/>
        </w:trPr>
        <w:tc>
          <w:tcPr>
            <w:tcW w:w="1983" w:type="dxa"/>
            <w:vMerge/>
            <w:tcBorders>
              <w:left w:val="single" w:sz="4" w:space="0" w:color="auto"/>
              <w:bottom w:val="single" w:sz="4" w:space="0" w:color="auto"/>
              <w:right w:val="single" w:sz="4" w:space="0" w:color="auto"/>
            </w:tcBorders>
            <w:noWrap/>
          </w:tcPr>
          <w:p w:rsidR="00787F50" w:rsidRPr="00D543EE" w:rsidRDefault="00787F50" w:rsidP="0082120D">
            <w:pPr>
              <w:rPr>
                <w:rFonts w:ascii="Arial Narrow" w:hAnsi="Arial Narrow"/>
                <w:b/>
                <w:bCs/>
                <w:sz w:val="20"/>
                <w:szCs w:val="20"/>
              </w:rPr>
            </w:pPr>
          </w:p>
        </w:tc>
        <w:tc>
          <w:tcPr>
            <w:tcW w:w="3829" w:type="dxa"/>
            <w:vMerge/>
            <w:tcBorders>
              <w:left w:val="nil"/>
              <w:bottom w:val="single" w:sz="4" w:space="0" w:color="auto"/>
              <w:right w:val="single" w:sz="4" w:space="0" w:color="auto"/>
            </w:tcBorders>
            <w:noWrap/>
          </w:tcPr>
          <w:p w:rsidR="00787F50" w:rsidRPr="00D543EE" w:rsidRDefault="00787F50" w:rsidP="0082120D">
            <w:pPr>
              <w:rPr>
                <w:rFonts w:ascii="Arial Narrow" w:hAnsi="Arial Narrow"/>
                <w:b/>
                <w:bCs/>
                <w:sz w:val="20"/>
                <w:szCs w:val="20"/>
              </w:rPr>
            </w:pPr>
          </w:p>
        </w:tc>
        <w:tc>
          <w:tcPr>
            <w:tcW w:w="854" w:type="dxa"/>
            <w:vMerge/>
            <w:tcBorders>
              <w:left w:val="nil"/>
              <w:bottom w:val="single" w:sz="4" w:space="0" w:color="auto"/>
              <w:right w:val="single" w:sz="4" w:space="0" w:color="auto"/>
            </w:tcBorders>
            <w:noWrap/>
          </w:tcPr>
          <w:p w:rsidR="00787F50" w:rsidRPr="00D543EE" w:rsidRDefault="00787F50" w:rsidP="0082120D">
            <w:pPr>
              <w:jc w:val="center"/>
              <w:rPr>
                <w:rFonts w:ascii="Arial Narrow" w:hAnsi="Arial Narrow"/>
                <w:b/>
                <w:bCs/>
                <w:sz w:val="20"/>
                <w:szCs w:val="20"/>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87F50" w:rsidRPr="00D543EE" w:rsidRDefault="00221870" w:rsidP="0082120D">
            <w:pPr>
              <w:jc w:val="center"/>
              <w:rPr>
                <w:rFonts w:ascii="Arial Narrow" w:hAnsi="Arial Narrow"/>
                <w:b/>
                <w:bCs/>
                <w:sz w:val="20"/>
                <w:szCs w:val="20"/>
              </w:rPr>
            </w:pPr>
            <w:r w:rsidRPr="00D543EE">
              <w:rPr>
                <w:rFonts w:ascii="Arial Narrow" w:hAnsi="Arial Narrow"/>
                <w:b/>
                <w:bCs/>
                <w:color w:val="000000"/>
                <w:sz w:val="20"/>
                <w:szCs w:val="20"/>
              </w:rPr>
              <w:t>∑</w:t>
            </w:r>
          </w:p>
        </w:tc>
        <w:tc>
          <w:tcPr>
            <w:tcW w:w="7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82BA9" w:rsidRPr="00D543EE" w:rsidRDefault="00E011F0" w:rsidP="0082120D">
            <w:pPr>
              <w:jc w:val="center"/>
              <w:rPr>
                <w:rFonts w:ascii="Arial Narrow" w:hAnsi="Arial Narrow"/>
                <w:b/>
                <w:bCs/>
                <w:sz w:val="20"/>
                <w:szCs w:val="20"/>
              </w:rPr>
            </w:pPr>
            <w:r w:rsidRPr="00D543EE">
              <w:rPr>
                <w:rFonts w:ascii="Arial Narrow" w:hAnsi="Arial Narrow"/>
                <w:b/>
                <w:bCs/>
                <w:sz w:val="20"/>
                <w:szCs w:val="20"/>
              </w:rPr>
              <w:t>výučba</w:t>
            </w:r>
          </w:p>
        </w:tc>
        <w:tc>
          <w:tcPr>
            <w:tcW w:w="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87F50" w:rsidRPr="00D543EE" w:rsidRDefault="00E011F0" w:rsidP="0082120D">
            <w:pPr>
              <w:jc w:val="center"/>
              <w:rPr>
                <w:rFonts w:ascii="Arial Narrow" w:hAnsi="Arial Narrow"/>
                <w:b/>
                <w:bCs/>
                <w:sz w:val="20"/>
                <w:szCs w:val="20"/>
              </w:rPr>
            </w:pPr>
            <w:r w:rsidRPr="00D543EE">
              <w:rPr>
                <w:rFonts w:ascii="Arial Narrow" w:hAnsi="Arial Narrow"/>
                <w:b/>
                <w:bCs/>
                <w:sz w:val="20"/>
                <w:szCs w:val="20"/>
              </w:rPr>
              <w:t>P</w:t>
            </w:r>
          </w:p>
        </w:tc>
        <w:tc>
          <w:tcPr>
            <w:tcW w:w="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87F50" w:rsidRPr="00D543EE" w:rsidRDefault="00E011F0" w:rsidP="0082120D">
            <w:pPr>
              <w:jc w:val="center"/>
              <w:rPr>
                <w:rFonts w:ascii="Arial Narrow" w:hAnsi="Arial Narrow"/>
                <w:b/>
                <w:bCs/>
                <w:sz w:val="20"/>
                <w:szCs w:val="20"/>
              </w:rPr>
            </w:pPr>
            <w:r w:rsidRPr="00D543EE">
              <w:rPr>
                <w:rFonts w:ascii="Arial Narrow" w:hAnsi="Arial Narrow"/>
                <w:b/>
                <w:bCs/>
                <w:sz w:val="20"/>
                <w:szCs w:val="20"/>
              </w:rPr>
              <w:t>S</w:t>
            </w:r>
          </w:p>
        </w:tc>
        <w:tc>
          <w:tcPr>
            <w:tcW w:w="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87F50" w:rsidRPr="00D543EE" w:rsidRDefault="00E011F0" w:rsidP="0082120D">
            <w:pPr>
              <w:jc w:val="center"/>
              <w:rPr>
                <w:rFonts w:ascii="Arial Narrow" w:hAnsi="Arial Narrow"/>
                <w:b/>
                <w:bCs/>
                <w:sz w:val="20"/>
                <w:szCs w:val="20"/>
              </w:rPr>
            </w:pPr>
            <w:r w:rsidRPr="00D543EE">
              <w:rPr>
                <w:rFonts w:ascii="Arial Narrow" w:hAnsi="Arial Narrow"/>
                <w:b/>
                <w:bCs/>
                <w:sz w:val="20"/>
                <w:szCs w:val="20"/>
              </w:rPr>
              <w:t>C</w:t>
            </w:r>
          </w:p>
        </w:tc>
        <w:tc>
          <w:tcPr>
            <w:tcW w:w="5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87F50"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7F50"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rok</w:t>
            </w:r>
          </w:p>
        </w:tc>
        <w:tc>
          <w:tcPr>
            <w:tcW w:w="64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87F50" w:rsidRPr="00D543EE" w:rsidRDefault="00E011F0" w:rsidP="0082120D">
            <w:pPr>
              <w:jc w:val="center"/>
              <w:rPr>
                <w:rFonts w:ascii="Arial Narrow" w:hAnsi="Arial Narrow"/>
                <w:b/>
                <w:bCs/>
                <w:sz w:val="20"/>
                <w:szCs w:val="20"/>
              </w:rPr>
            </w:pPr>
            <w:r w:rsidRPr="00D543EE">
              <w:rPr>
                <w:rFonts w:ascii="Arial Narrow" w:hAnsi="Arial Narrow"/>
                <w:b/>
                <w:bCs/>
                <w:sz w:val="20"/>
                <w:szCs w:val="20"/>
              </w:rPr>
              <w:t>sem.</w:t>
            </w:r>
          </w:p>
        </w:tc>
        <w:tc>
          <w:tcPr>
            <w:tcW w:w="2973" w:type="dxa"/>
            <w:vMerge/>
            <w:tcBorders>
              <w:left w:val="nil"/>
              <w:bottom w:val="single" w:sz="4" w:space="0" w:color="auto"/>
              <w:right w:val="single" w:sz="4" w:space="0" w:color="auto"/>
            </w:tcBorders>
            <w:noWrap/>
          </w:tcPr>
          <w:p w:rsidR="00787F50" w:rsidRPr="00D543EE" w:rsidRDefault="00787F50" w:rsidP="0082120D">
            <w:pPr>
              <w:rPr>
                <w:rFonts w:ascii="Arial Narrow" w:hAnsi="Arial Narrow"/>
                <w:b/>
                <w:bCs/>
                <w:sz w:val="20"/>
                <w:szCs w:val="20"/>
              </w:rPr>
            </w:pPr>
          </w:p>
        </w:tc>
      </w:tr>
      <w:tr w:rsidR="00787F50"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787F50" w:rsidRPr="00D543EE" w:rsidRDefault="00787F50" w:rsidP="0082120D">
            <w:pPr>
              <w:rPr>
                <w:rFonts w:ascii="Arial Narrow" w:hAnsi="Arial Narrow"/>
                <w:sz w:val="20"/>
                <w:szCs w:val="22"/>
              </w:rPr>
            </w:pPr>
            <w:r w:rsidRPr="00D543EE">
              <w:rPr>
                <w:rFonts w:ascii="Arial Narrow" w:hAnsi="Arial Narrow"/>
                <w:sz w:val="20"/>
                <w:szCs w:val="22"/>
              </w:rPr>
              <w:t xml:space="preserve">KGE-FF/1d-kom-044 </w:t>
            </w:r>
          </w:p>
        </w:tc>
        <w:tc>
          <w:tcPr>
            <w:tcW w:w="3829" w:type="dxa"/>
            <w:vAlign w:val="center"/>
          </w:tcPr>
          <w:p w:rsidR="00787F50" w:rsidRPr="00D543EE" w:rsidRDefault="00E011F0" w:rsidP="0082120D">
            <w:pPr>
              <w:rPr>
                <w:rFonts w:ascii="Arial Narrow" w:hAnsi="Arial Narrow"/>
                <w:sz w:val="22"/>
                <w:szCs w:val="22"/>
              </w:rPr>
            </w:pPr>
            <w:r w:rsidRPr="00D543EE">
              <w:rPr>
                <w:rFonts w:ascii="Arial Narrow" w:hAnsi="Arial Narrow"/>
                <w:sz w:val="22"/>
                <w:szCs w:val="22"/>
              </w:rPr>
              <w:t>Nemčina pre germanistov 1</w:t>
            </w:r>
          </w:p>
        </w:tc>
        <w:tc>
          <w:tcPr>
            <w:tcW w:w="854"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26</w:t>
            </w:r>
          </w:p>
        </w:tc>
        <w:tc>
          <w:tcPr>
            <w:tcW w:w="53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787F50" w:rsidRPr="00D543EE" w:rsidRDefault="00787F50" w:rsidP="0082120D">
            <w:pPr>
              <w:jc w:val="center"/>
              <w:rPr>
                <w:rFonts w:ascii="Arial Narrow" w:hAnsi="Arial Narrow"/>
                <w:sz w:val="22"/>
                <w:szCs w:val="22"/>
              </w:rPr>
            </w:pPr>
          </w:p>
        </w:tc>
        <w:tc>
          <w:tcPr>
            <w:tcW w:w="776"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Z</w:t>
            </w:r>
          </w:p>
        </w:tc>
        <w:tc>
          <w:tcPr>
            <w:tcW w:w="2973" w:type="dxa"/>
            <w:vAlign w:val="center"/>
          </w:tcPr>
          <w:p w:rsidR="00787F50" w:rsidRPr="00D543EE" w:rsidRDefault="00787F50"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r w:rsidRPr="00D543EE">
              <w:rPr>
                <w:rFonts w:ascii="Arial Narrow" w:hAnsi="Arial Narrow"/>
                <w:sz w:val="22"/>
                <w:szCs w:val="22"/>
              </w:rPr>
              <w:t>.</w:t>
            </w:r>
          </w:p>
        </w:tc>
      </w:tr>
      <w:tr w:rsidR="00787F50"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787F50" w:rsidRPr="00D543EE" w:rsidRDefault="00787F50" w:rsidP="0082120D">
            <w:pPr>
              <w:rPr>
                <w:rFonts w:ascii="Arial Narrow" w:hAnsi="Arial Narrow"/>
                <w:sz w:val="20"/>
                <w:szCs w:val="22"/>
              </w:rPr>
            </w:pPr>
            <w:r w:rsidRPr="00D543EE">
              <w:rPr>
                <w:rFonts w:ascii="Arial Narrow" w:hAnsi="Arial Narrow"/>
                <w:sz w:val="20"/>
                <w:szCs w:val="22"/>
              </w:rPr>
              <w:t xml:space="preserve">KGE-FF/1d-kom-045  </w:t>
            </w:r>
          </w:p>
        </w:tc>
        <w:tc>
          <w:tcPr>
            <w:tcW w:w="3829" w:type="dxa"/>
            <w:vAlign w:val="center"/>
          </w:tcPr>
          <w:p w:rsidR="00787F50" w:rsidRPr="00D543EE" w:rsidRDefault="00E011F0" w:rsidP="0082120D">
            <w:pPr>
              <w:rPr>
                <w:rFonts w:ascii="Arial Narrow" w:hAnsi="Arial Narrow"/>
                <w:sz w:val="22"/>
                <w:szCs w:val="22"/>
              </w:rPr>
            </w:pPr>
            <w:r w:rsidRPr="00D543EE">
              <w:rPr>
                <w:rFonts w:ascii="Arial Narrow" w:hAnsi="Arial Narrow"/>
                <w:sz w:val="22"/>
                <w:szCs w:val="22"/>
              </w:rPr>
              <w:t>Nemčina pre germanistov 2</w:t>
            </w:r>
          </w:p>
        </w:tc>
        <w:tc>
          <w:tcPr>
            <w:tcW w:w="854"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26</w:t>
            </w:r>
          </w:p>
        </w:tc>
        <w:tc>
          <w:tcPr>
            <w:tcW w:w="53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787F50" w:rsidRPr="00D543EE" w:rsidRDefault="00787F50" w:rsidP="0082120D">
            <w:pPr>
              <w:jc w:val="center"/>
              <w:rPr>
                <w:rFonts w:ascii="Arial Narrow" w:hAnsi="Arial Narrow"/>
                <w:sz w:val="22"/>
                <w:szCs w:val="22"/>
              </w:rPr>
            </w:pPr>
          </w:p>
        </w:tc>
        <w:tc>
          <w:tcPr>
            <w:tcW w:w="776"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Z</w:t>
            </w:r>
          </w:p>
        </w:tc>
        <w:tc>
          <w:tcPr>
            <w:tcW w:w="2973" w:type="dxa"/>
            <w:vAlign w:val="center"/>
          </w:tcPr>
          <w:p w:rsidR="00787F50" w:rsidRPr="00D543EE" w:rsidRDefault="00787F50"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r w:rsidRPr="00D543EE">
              <w:rPr>
                <w:rFonts w:ascii="Arial Narrow" w:hAnsi="Arial Narrow"/>
                <w:sz w:val="22"/>
                <w:szCs w:val="22"/>
              </w:rPr>
              <w:t>.</w:t>
            </w:r>
          </w:p>
        </w:tc>
      </w:tr>
      <w:tr w:rsidR="00787F50"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787F50" w:rsidRPr="00D543EE" w:rsidRDefault="00787F50" w:rsidP="0082120D">
            <w:pPr>
              <w:rPr>
                <w:rFonts w:ascii="Arial Narrow" w:hAnsi="Arial Narrow"/>
                <w:sz w:val="20"/>
                <w:szCs w:val="22"/>
              </w:rPr>
            </w:pPr>
            <w:r w:rsidRPr="00D543EE">
              <w:rPr>
                <w:rFonts w:ascii="Arial Narrow" w:hAnsi="Arial Narrow"/>
                <w:sz w:val="20"/>
                <w:szCs w:val="22"/>
              </w:rPr>
              <w:t xml:space="preserve">KGE-FF/1d-kom-046 </w:t>
            </w:r>
          </w:p>
        </w:tc>
        <w:tc>
          <w:tcPr>
            <w:tcW w:w="3829" w:type="dxa"/>
            <w:vAlign w:val="center"/>
          </w:tcPr>
          <w:p w:rsidR="00787F50" w:rsidRPr="00D543EE" w:rsidRDefault="00E011F0" w:rsidP="0082120D">
            <w:pPr>
              <w:rPr>
                <w:rFonts w:ascii="Arial Narrow" w:hAnsi="Arial Narrow"/>
                <w:sz w:val="22"/>
                <w:szCs w:val="22"/>
              </w:rPr>
            </w:pPr>
            <w:r w:rsidRPr="00D543EE">
              <w:rPr>
                <w:rFonts w:ascii="Arial Narrow" w:hAnsi="Arial Narrow"/>
                <w:sz w:val="22"/>
                <w:szCs w:val="22"/>
              </w:rPr>
              <w:t>Nemčina pre germanistov 3</w:t>
            </w:r>
          </w:p>
        </w:tc>
        <w:tc>
          <w:tcPr>
            <w:tcW w:w="854"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26</w:t>
            </w:r>
          </w:p>
        </w:tc>
        <w:tc>
          <w:tcPr>
            <w:tcW w:w="53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787F50" w:rsidRPr="00D543EE" w:rsidRDefault="00787F50" w:rsidP="0082120D">
            <w:pPr>
              <w:jc w:val="center"/>
              <w:rPr>
                <w:rFonts w:ascii="Arial Narrow" w:hAnsi="Arial Narrow"/>
                <w:sz w:val="22"/>
                <w:szCs w:val="22"/>
              </w:rPr>
            </w:pPr>
          </w:p>
        </w:tc>
        <w:tc>
          <w:tcPr>
            <w:tcW w:w="776"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Z</w:t>
            </w:r>
          </w:p>
        </w:tc>
        <w:tc>
          <w:tcPr>
            <w:tcW w:w="2973" w:type="dxa"/>
            <w:vAlign w:val="center"/>
          </w:tcPr>
          <w:p w:rsidR="00787F50" w:rsidRPr="00D543EE" w:rsidRDefault="00787F50"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787F50"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787F50" w:rsidRPr="00D543EE" w:rsidRDefault="00787F50" w:rsidP="0082120D">
            <w:pPr>
              <w:rPr>
                <w:rFonts w:ascii="Arial Narrow" w:hAnsi="Arial Narrow"/>
                <w:sz w:val="20"/>
                <w:szCs w:val="22"/>
              </w:rPr>
            </w:pPr>
            <w:r w:rsidRPr="00D543EE">
              <w:rPr>
                <w:rFonts w:ascii="Arial Narrow" w:hAnsi="Arial Narrow"/>
                <w:sz w:val="20"/>
                <w:szCs w:val="22"/>
              </w:rPr>
              <w:t xml:space="preserve">KGE-FF/1d-kom-047  </w:t>
            </w:r>
          </w:p>
        </w:tc>
        <w:tc>
          <w:tcPr>
            <w:tcW w:w="3829" w:type="dxa"/>
            <w:vAlign w:val="center"/>
          </w:tcPr>
          <w:p w:rsidR="00787F50" w:rsidRPr="00D543EE" w:rsidRDefault="00E011F0" w:rsidP="0082120D">
            <w:pPr>
              <w:rPr>
                <w:rFonts w:ascii="Arial Narrow" w:hAnsi="Arial Narrow"/>
                <w:sz w:val="22"/>
                <w:szCs w:val="22"/>
              </w:rPr>
            </w:pPr>
            <w:r w:rsidRPr="00D543EE">
              <w:rPr>
                <w:rFonts w:ascii="Arial Narrow" w:hAnsi="Arial Narrow"/>
                <w:sz w:val="22"/>
                <w:szCs w:val="22"/>
              </w:rPr>
              <w:t>Nemčina pre germanistov 4</w:t>
            </w:r>
          </w:p>
        </w:tc>
        <w:tc>
          <w:tcPr>
            <w:tcW w:w="854"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26</w:t>
            </w:r>
          </w:p>
        </w:tc>
        <w:tc>
          <w:tcPr>
            <w:tcW w:w="53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787F50" w:rsidRPr="00D543EE" w:rsidRDefault="00787F50" w:rsidP="0082120D">
            <w:pPr>
              <w:jc w:val="center"/>
              <w:rPr>
                <w:rFonts w:ascii="Arial Narrow" w:hAnsi="Arial Narrow"/>
                <w:sz w:val="22"/>
                <w:szCs w:val="22"/>
              </w:rPr>
            </w:pPr>
          </w:p>
        </w:tc>
        <w:tc>
          <w:tcPr>
            <w:tcW w:w="776"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L</w:t>
            </w:r>
          </w:p>
        </w:tc>
        <w:tc>
          <w:tcPr>
            <w:tcW w:w="2973" w:type="dxa"/>
            <w:vAlign w:val="center"/>
          </w:tcPr>
          <w:p w:rsidR="00787F50" w:rsidRPr="00D543EE" w:rsidRDefault="005A7875"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787F50"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787F50" w:rsidRPr="00D543EE" w:rsidRDefault="00787F50" w:rsidP="0082120D">
            <w:pPr>
              <w:rPr>
                <w:rFonts w:ascii="Arial Narrow" w:hAnsi="Arial Narrow"/>
                <w:sz w:val="20"/>
                <w:szCs w:val="22"/>
              </w:rPr>
            </w:pPr>
            <w:r w:rsidRPr="00D543EE">
              <w:rPr>
                <w:rFonts w:ascii="Arial Narrow" w:hAnsi="Arial Narrow"/>
                <w:sz w:val="20"/>
                <w:szCs w:val="22"/>
              </w:rPr>
              <w:lastRenderedPageBreak/>
              <w:t>KGE-FF/1d-kom-048</w:t>
            </w:r>
          </w:p>
        </w:tc>
        <w:tc>
          <w:tcPr>
            <w:tcW w:w="3829" w:type="dxa"/>
            <w:vAlign w:val="center"/>
          </w:tcPr>
          <w:p w:rsidR="00787F50" w:rsidRPr="00D543EE" w:rsidRDefault="00E011F0" w:rsidP="0082120D">
            <w:pPr>
              <w:rPr>
                <w:rFonts w:ascii="Arial Narrow" w:hAnsi="Arial Narrow"/>
                <w:sz w:val="22"/>
                <w:szCs w:val="22"/>
              </w:rPr>
            </w:pPr>
            <w:r w:rsidRPr="00D543EE">
              <w:rPr>
                <w:rFonts w:ascii="Arial Narrow" w:hAnsi="Arial Narrow"/>
                <w:sz w:val="22"/>
                <w:szCs w:val="22"/>
              </w:rPr>
              <w:t>Nemčina pre germanistov 5</w:t>
            </w:r>
          </w:p>
        </w:tc>
        <w:tc>
          <w:tcPr>
            <w:tcW w:w="854"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26</w:t>
            </w:r>
          </w:p>
        </w:tc>
        <w:tc>
          <w:tcPr>
            <w:tcW w:w="530" w:type="dxa"/>
            <w:vAlign w:val="center"/>
          </w:tcPr>
          <w:p w:rsidR="00382BA9"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382BA9" w:rsidRPr="00D543EE" w:rsidRDefault="00E011F0"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382BA9"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382BA9" w:rsidRPr="00D543EE" w:rsidRDefault="00382BA9" w:rsidP="0082120D">
            <w:pPr>
              <w:jc w:val="center"/>
              <w:rPr>
                <w:rFonts w:ascii="Arial Narrow" w:hAnsi="Arial Narrow"/>
                <w:sz w:val="22"/>
                <w:szCs w:val="22"/>
              </w:rPr>
            </w:pPr>
          </w:p>
        </w:tc>
        <w:tc>
          <w:tcPr>
            <w:tcW w:w="776"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L</w:t>
            </w:r>
          </w:p>
        </w:tc>
        <w:tc>
          <w:tcPr>
            <w:tcW w:w="2973" w:type="dxa"/>
            <w:vAlign w:val="center"/>
          </w:tcPr>
          <w:p w:rsidR="00787F50" w:rsidRPr="00D543EE" w:rsidRDefault="005A7875"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787F50"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787F50" w:rsidRPr="00D543EE" w:rsidRDefault="00787F50" w:rsidP="0082120D">
            <w:pPr>
              <w:rPr>
                <w:rFonts w:ascii="Arial Narrow" w:hAnsi="Arial Narrow"/>
                <w:sz w:val="20"/>
                <w:szCs w:val="22"/>
              </w:rPr>
            </w:pPr>
            <w:r w:rsidRPr="00D543EE">
              <w:rPr>
                <w:rFonts w:ascii="Arial Narrow" w:hAnsi="Arial Narrow"/>
                <w:sz w:val="20"/>
                <w:szCs w:val="22"/>
              </w:rPr>
              <w:t xml:space="preserve">KGE-FF/1d-kom-049 </w:t>
            </w:r>
          </w:p>
        </w:tc>
        <w:tc>
          <w:tcPr>
            <w:tcW w:w="3829" w:type="dxa"/>
            <w:vAlign w:val="center"/>
          </w:tcPr>
          <w:p w:rsidR="00787F50" w:rsidRPr="00D543EE" w:rsidRDefault="00E011F0" w:rsidP="0082120D">
            <w:pPr>
              <w:rPr>
                <w:rFonts w:ascii="Arial Narrow" w:hAnsi="Arial Narrow"/>
                <w:sz w:val="22"/>
                <w:szCs w:val="22"/>
              </w:rPr>
            </w:pPr>
            <w:r w:rsidRPr="00D543EE">
              <w:rPr>
                <w:rFonts w:ascii="Arial Narrow" w:hAnsi="Arial Narrow"/>
                <w:sz w:val="22"/>
                <w:szCs w:val="22"/>
              </w:rPr>
              <w:t>Nemčina pre germanistov 6</w:t>
            </w:r>
          </w:p>
        </w:tc>
        <w:tc>
          <w:tcPr>
            <w:tcW w:w="854"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26</w:t>
            </w:r>
          </w:p>
        </w:tc>
        <w:tc>
          <w:tcPr>
            <w:tcW w:w="530" w:type="dxa"/>
            <w:vAlign w:val="center"/>
          </w:tcPr>
          <w:p w:rsidR="00382BA9"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382BA9" w:rsidRPr="00D543EE" w:rsidRDefault="00E011F0"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382BA9"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382BA9" w:rsidRPr="00D543EE" w:rsidRDefault="00382BA9" w:rsidP="0082120D">
            <w:pPr>
              <w:jc w:val="center"/>
              <w:rPr>
                <w:rFonts w:ascii="Arial Narrow" w:hAnsi="Arial Narrow"/>
                <w:sz w:val="22"/>
                <w:szCs w:val="22"/>
              </w:rPr>
            </w:pPr>
          </w:p>
        </w:tc>
        <w:tc>
          <w:tcPr>
            <w:tcW w:w="776"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646" w:type="dxa"/>
            <w:vAlign w:val="center"/>
          </w:tcPr>
          <w:p w:rsidR="00787F50" w:rsidRPr="00D543EE" w:rsidRDefault="00E011F0" w:rsidP="0082120D">
            <w:pPr>
              <w:jc w:val="center"/>
              <w:rPr>
                <w:rFonts w:ascii="Arial Narrow" w:hAnsi="Arial Narrow"/>
                <w:sz w:val="22"/>
                <w:szCs w:val="22"/>
              </w:rPr>
            </w:pPr>
            <w:r w:rsidRPr="00D543EE">
              <w:rPr>
                <w:rFonts w:ascii="Arial Narrow" w:hAnsi="Arial Narrow"/>
                <w:sz w:val="22"/>
                <w:szCs w:val="22"/>
              </w:rPr>
              <w:t>L</w:t>
            </w:r>
          </w:p>
        </w:tc>
        <w:tc>
          <w:tcPr>
            <w:tcW w:w="2973" w:type="dxa"/>
            <w:vAlign w:val="center"/>
          </w:tcPr>
          <w:p w:rsidR="00787F50" w:rsidRPr="00D543EE" w:rsidRDefault="005A7875" w:rsidP="0082120D">
            <w:pPr>
              <w:rPr>
                <w:rFonts w:ascii="Arial Narrow" w:hAnsi="Arial Narrow"/>
                <w:sz w:val="22"/>
                <w:szCs w:val="22"/>
              </w:rPr>
            </w:pPr>
            <w:proofErr w:type="spellStart"/>
            <w:r w:rsidRPr="00D543EE">
              <w:rPr>
                <w:rFonts w:ascii="Arial Narrow" w:hAnsi="Arial Narrow"/>
                <w:sz w:val="22"/>
                <w:szCs w:val="22"/>
              </w:rPr>
              <w:t>Schechirow</w:t>
            </w:r>
            <w:proofErr w:type="spellEnd"/>
          </w:p>
        </w:tc>
      </w:tr>
      <w:tr w:rsidR="005A7875"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5A7875" w:rsidRPr="00D543EE" w:rsidRDefault="005A7875" w:rsidP="0082120D">
            <w:pPr>
              <w:rPr>
                <w:rFonts w:ascii="Arial Narrow" w:hAnsi="Arial Narrow"/>
                <w:sz w:val="20"/>
                <w:szCs w:val="22"/>
              </w:rPr>
            </w:pPr>
            <w:r w:rsidRPr="00D543EE">
              <w:rPr>
                <w:rFonts w:ascii="Arial Narrow" w:hAnsi="Arial Narrow"/>
                <w:sz w:val="20"/>
                <w:szCs w:val="22"/>
              </w:rPr>
              <w:t>KGE-FF/1d-kom-050</w:t>
            </w:r>
          </w:p>
        </w:tc>
        <w:tc>
          <w:tcPr>
            <w:tcW w:w="3829" w:type="dxa"/>
            <w:vAlign w:val="center"/>
          </w:tcPr>
          <w:p w:rsidR="005A7875" w:rsidRPr="00D543EE" w:rsidRDefault="005A7875" w:rsidP="0082120D">
            <w:pPr>
              <w:rPr>
                <w:rFonts w:ascii="Arial Narrow" w:hAnsi="Arial Narrow"/>
                <w:sz w:val="22"/>
                <w:szCs w:val="22"/>
              </w:rPr>
            </w:pPr>
            <w:r w:rsidRPr="00D543EE">
              <w:rPr>
                <w:rFonts w:ascii="Arial Narrow" w:hAnsi="Arial Narrow"/>
                <w:sz w:val="22"/>
                <w:szCs w:val="22"/>
              </w:rPr>
              <w:t>Príprava na medzinárodný certifikát z nemeckého jazyka</w:t>
            </w:r>
          </w:p>
        </w:tc>
        <w:tc>
          <w:tcPr>
            <w:tcW w:w="854"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26</w:t>
            </w:r>
          </w:p>
        </w:tc>
        <w:tc>
          <w:tcPr>
            <w:tcW w:w="53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5A7875" w:rsidRPr="00D543EE" w:rsidRDefault="005A7875" w:rsidP="0082120D">
            <w:pPr>
              <w:jc w:val="center"/>
              <w:rPr>
                <w:rFonts w:ascii="Arial Narrow" w:hAnsi="Arial Narrow"/>
                <w:sz w:val="22"/>
                <w:szCs w:val="22"/>
              </w:rPr>
            </w:pPr>
          </w:p>
        </w:tc>
        <w:tc>
          <w:tcPr>
            <w:tcW w:w="776"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2., 3.</w:t>
            </w:r>
          </w:p>
        </w:tc>
        <w:tc>
          <w:tcPr>
            <w:tcW w:w="646"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Z</w:t>
            </w:r>
          </w:p>
        </w:tc>
        <w:tc>
          <w:tcPr>
            <w:tcW w:w="2973" w:type="dxa"/>
            <w:vAlign w:val="center"/>
          </w:tcPr>
          <w:p w:rsidR="005A7875" w:rsidRPr="00D543EE" w:rsidRDefault="005A7875" w:rsidP="0082120D">
            <w:pPr>
              <w:rPr>
                <w:rFonts w:ascii="Arial Narrow" w:hAnsi="Arial Narrow"/>
                <w:sz w:val="20"/>
                <w:szCs w:val="22"/>
              </w:rPr>
            </w:pPr>
            <w:proofErr w:type="spellStart"/>
            <w:r w:rsidRPr="00D543EE">
              <w:rPr>
                <w:rFonts w:ascii="Arial Narrow" w:hAnsi="Arial Narrow"/>
                <w:sz w:val="22"/>
                <w:szCs w:val="22"/>
              </w:rPr>
              <w:t>Štefaňáková</w:t>
            </w:r>
            <w:proofErr w:type="spellEnd"/>
          </w:p>
        </w:tc>
      </w:tr>
      <w:tr w:rsidR="005A7875"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5A7875" w:rsidRPr="00D543EE" w:rsidRDefault="005A7875" w:rsidP="0082120D">
            <w:pPr>
              <w:rPr>
                <w:rFonts w:ascii="Arial Narrow" w:hAnsi="Arial Narrow"/>
                <w:sz w:val="20"/>
                <w:szCs w:val="22"/>
              </w:rPr>
            </w:pPr>
            <w:r w:rsidRPr="00D543EE">
              <w:rPr>
                <w:rFonts w:ascii="Arial Narrow" w:hAnsi="Arial Narrow"/>
                <w:sz w:val="20"/>
                <w:szCs w:val="22"/>
              </w:rPr>
              <w:t>KSLaLV-FF/1d-liex-77</w:t>
            </w:r>
          </w:p>
        </w:tc>
        <w:tc>
          <w:tcPr>
            <w:tcW w:w="3829" w:type="dxa"/>
            <w:vAlign w:val="center"/>
          </w:tcPr>
          <w:p w:rsidR="005A7875" w:rsidRPr="00D543EE" w:rsidRDefault="005A7875" w:rsidP="0082120D">
            <w:pPr>
              <w:rPr>
                <w:rFonts w:ascii="Arial Narrow" w:hAnsi="Arial Narrow"/>
                <w:sz w:val="22"/>
                <w:szCs w:val="22"/>
              </w:rPr>
            </w:pPr>
            <w:r w:rsidRPr="00D543EE">
              <w:rPr>
                <w:rFonts w:ascii="Arial Narrow" w:hAnsi="Arial Narrow"/>
                <w:sz w:val="22"/>
                <w:szCs w:val="22"/>
              </w:rPr>
              <w:t>Literárna exkurzia 1</w:t>
            </w:r>
          </w:p>
        </w:tc>
        <w:tc>
          <w:tcPr>
            <w:tcW w:w="854"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5A7875" w:rsidRPr="00D543EE" w:rsidRDefault="005A7875" w:rsidP="0082120D">
            <w:pPr>
              <w:jc w:val="center"/>
              <w:rPr>
                <w:rFonts w:ascii="Arial Narrow" w:hAnsi="Arial Narrow"/>
                <w:sz w:val="22"/>
                <w:szCs w:val="22"/>
              </w:rPr>
            </w:pPr>
          </w:p>
        </w:tc>
        <w:tc>
          <w:tcPr>
            <w:tcW w:w="71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5 dní</w:t>
            </w:r>
          </w:p>
        </w:tc>
        <w:tc>
          <w:tcPr>
            <w:tcW w:w="530" w:type="dxa"/>
            <w:vAlign w:val="center"/>
          </w:tcPr>
          <w:p w:rsidR="005A7875" w:rsidRPr="00D543EE" w:rsidRDefault="005A7875" w:rsidP="0082120D">
            <w:pPr>
              <w:jc w:val="center"/>
              <w:rPr>
                <w:rFonts w:ascii="Arial Narrow" w:hAnsi="Arial Narrow"/>
                <w:sz w:val="22"/>
                <w:szCs w:val="22"/>
              </w:rPr>
            </w:pPr>
          </w:p>
        </w:tc>
        <w:tc>
          <w:tcPr>
            <w:tcW w:w="530" w:type="dxa"/>
            <w:vAlign w:val="center"/>
          </w:tcPr>
          <w:p w:rsidR="005A7875" w:rsidRPr="00D543EE" w:rsidRDefault="005A7875" w:rsidP="0082120D">
            <w:pPr>
              <w:jc w:val="center"/>
              <w:rPr>
                <w:rFonts w:ascii="Arial Narrow" w:hAnsi="Arial Narrow"/>
                <w:sz w:val="22"/>
                <w:szCs w:val="22"/>
              </w:rPr>
            </w:pPr>
          </w:p>
        </w:tc>
        <w:tc>
          <w:tcPr>
            <w:tcW w:w="530" w:type="dxa"/>
            <w:vAlign w:val="center"/>
          </w:tcPr>
          <w:p w:rsidR="005A7875" w:rsidRPr="00D543EE" w:rsidRDefault="005A7875" w:rsidP="0082120D">
            <w:pPr>
              <w:jc w:val="center"/>
              <w:rPr>
                <w:rFonts w:ascii="Arial Narrow" w:hAnsi="Arial Narrow"/>
                <w:sz w:val="22"/>
                <w:szCs w:val="22"/>
              </w:rPr>
            </w:pPr>
          </w:p>
        </w:tc>
        <w:tc>
          <w:tcPr>
            <w:tcW w:w="531" w:type="dxa"/>
            <w:vAlign w:val="center"/>
          </w:tcPr>
          <w:p w:rsidR="005A7875" w:rsidRPr="00D543EE" w:rsidRDefault="005A7875" w:rsidP="0082120D">
            <w:pPr>
              <w:jc w:val="center"/>
              <w:rPr>
                <w:rFonts w:ascii="Arial Narrow" w:hAnsi="Arial Narrow"/>
                <w:sz w:val="22"/>
                <w:szCs w:val="22"/>
              </w:rPr>
            </w:pPr>
          </w:p>
        </w:tc>
        <w:tc>
          <w:tcPr>
            <w:tcW w:w="776"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 – 3.</w:t>
            </w:r>
          </w:p>
        </w:tc>
        <w:tc>
          <w:tcPr>
            <w:tcW w:w="646"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Z</w:t>
            </w:r>
          </w:p>
        </w:tc>
        <w:tc>
          <w:tcPr>
            <w:tcW w:w="2973" w:type="dxa"/>
            <w:vAlign w:val="center"/>
          </w:tcPr>
          <w:p w:rsidR="005A7875" w:rsidRPr="00D543EE" w:rsidRDefault="005A7875" w:rsidP="0082120D">
            <w:pPr>
              <w:rPr>
                <w:rFonts w:ascii="Arial Narrow" w:hAnsi="Arial Narrow"/>
                <w:sz w:val="22"/>
                <w:szCs w:val="22"/>
              </w:rPr>
            </w:pPr>
            <w:proofErr w:type="spellStart"/>
            <w:r w:rsidRPr="00D543EE">
              <w:rPr>
                <w:rFonts w:ascii="Arial Narrow" w:hAnsi="Arial Narrow"/>
                <w:sz w:val="22"/>
                <w:szCs w:val="22"/>
              </w:rPr>
              <w:t>Bariaková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Kubealaková</w:t>
            </w:r>
            <w:proofErr w:type="spellEnd"/>
          </w:p>
        </w:tc>
      </w:tr>
      <w:tr w:rsidR="005A7875"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3" w:type="dxa"/>
            <w:vAlign w:val="center"/>
          </w:tcPr>
          <w:p w:rsidR="005A7875" w:rsidRPr="00D543EE" w:rsidRDefault="005A7875" w:rsidP="0082120D">
            <w:pPr>
              <w:rPr>
                <w:rFonts w:ascii="Arial Narrow" w:hAnsi="Arial Narrow"/>
                <w:sz w:val="20"/>
                <w:szCs w:val="22"/>
              </w:rPr>
            </w:pPr>
            <w:r w:rsidRPr="00D543EE">
              <w:rPr>
                <w:rFonts w:ascii="Arial Narrow" w:hAnsi="Arial Narrow"/>
                <w:sz w:val="20"/>
                <w:szCs w:val="22"/>
              </w:rPr>
              <w:t>KSLaLV-FF/1d-liex-78</w:t>
            </w:r>
          </w:p>
        </w:tc>
        <w:tc>
          <w:tcPr>
            <w:tcW w:w="3829" w:type="dxa"/>
            <w:vAlign w:val="center"/>
          </w:tcPr>
          <w:p w:rsidR="005A7875" w:rsidRPr="00D543EE" w:rsidRDefault="005A7875" w:rsidP="0082120D">
            <w:pPr>
              <w:rPr>
                <w:rFonts w:ascii="Arial Narrow" w:hAnsi="Arial Narrow"/>
                <w:sz w:val="22"/>
                <w:szCs w:val="22"/>
              </w:rPr>
            </w:pPr>
            <w:r w:rsidRPr="00D543EE">
              <w:rPr>
                <w:rFonts w:ascii="Arial Narrow" w:hAnsi="Arial Narrow"/>
                <w:sz w:val="22"/>
                <w:szCs w:val="22"/>
              </w:rPr>
              <w:t>Literárna exkurzia 2</w:t>
            </w:r>
          </w:p>
        </w:tc>
        <w:tc>
          <w:tcPr>
            <w:tcW w:w="854"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5A7875" w:rsidRPr="00D543EE" w:rsidRDefault="005A7875" w:rsidP="0082120D">
            <w:pPr>
              <w:jc w:val="center"/>
              <w:rPr>
                <w:rFonts w:ascii="Arial Narrow" w:hAnsi="Arial Narrow"/>
                <w:sz w:val="22"/>
                <w:szCs w:val="22"/>
              </w:rPr>
            </w:pPr>
          </w:p>
        </w:tc>
        <w:tc>
          <w:tcPr>
            <w:tcW w:w="710"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5 dní</w:t>
            </w:r>
          </w:p>
        </w:tc>
        <w:tc>
          <w:tcPr>
            <w:tcW w:w="530" w:type="dxa"/>
            <w:vAlign w:val="center"/>
          </w:tcPr>
          <w:p w:rsidR="005A7875" w:rsidRPr="00D543EE" w:rsidRDefault="005A7875" w:rsidP="0082120D">
            <w:pPr>
              <w:jc w:val="center"/>
              <w:rPr>
                <w:rFonts w:ascii="Arial Narrow" w:hAnsi="Arial Narrow"/>
                <w:sz w:val="22"/>
                <w:szCs w:val="22"/>
              </w:rPr>
            </w:pPr>
          </w:p>
        </w:tc>
        <w:tc>
          <w:tcPr>
            <w:tcW w:w="530" w:type="dxa"/>
            <w:vAlign w:val="center"/>
          </w:tcPr>
          <w:p w:rsidR="005A7875" w:rsidRPr="00D543EE" w:rsidRDefault="005A7875" w:rsidP="0082120D">
            <w:pPr>
              <w:jc w:val="center"/>
              <w:rPr>
                <w:rFonts w:ascii="Arial Narrow" w:hAnsi="Arial Narrow"/>
                <w:sz w:val="22"/>
                <w:szCs w:val="22"/>
              </w:rPr>
            </w:pPr>
          </w:p>
        </w:tc>
        <w:tc>
          <w:tcPr>
            <w:tcW w:w="530" w:type="dxa"/>
            <w:vAlign w:val="center"/>
          </w:tcPr>
          <w:p w:rsidR="005A7875" w:rsidRPr="00D543EE" w:rsidRDefault="005A7875" w:rsidP="0082120D">
            <w:pPr>
              <w:jc w:val="center"/>
              <w:rPr>
                <w:rFonts w:ascii="Arial Narrow" w:hAnsi="Arial Narrow"/>
                <w:sz w:val="22"/>
                <w:szCs w:val="22"/>
              </w:rPr>
            </w:pPr>
          </w:p>
        </w:tc>
        <w:tc>
          <w:tcPr>
            <w:tcW w:w="531" w:type="dxa"/>
            <w:vAlign w:val="center"/>
          </w:tcPr>
          <w:p w:rsidR="005A7875" w:rsidRPr="00D543EE" w:rsidRDefault="005A7875" w:rsidP="0082120D">
            <w:pPr>
              <w:jc w:val="center"/>
              <w:rPr>
                <w:rFonts w:ascii="Arial Narrow" w:hAnsi="Arial Narrow"/>
                <w:sz w:val="22"/>
                <w:szCs w:val="22"/>
              </w:rPr>
            </w:pPr>
          </w:p>
        </w:tc>
        <w:tc>
          <w:tcPr>
            <w:tcW w:w="776"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1. – 3.</w:t>
            </w:r>
          </w:p>
        </w:tc>
        <w:tc>
          <w:tcPr>
            <w:tcW w:w="646" w:type="dxa"/>
            <w:vAlign w:val="center"/>
          </w:tcPr>
          <w:p w:rsidR="005A7875" w:rsidRPr="00D543EE" w:rsidRDefault="005A7875" w:rsidP="0082120D">
            <w:pPr>
              <w:jc w:val="center"/>
              <w:rPr>
                <w:rFonts w:ascii="Arial Narrow" w:hAnsi="Arial Narrow"/>
                <w:sz w:val="22"/>
                <w:szCs w:val="22"/>
              </w:rPr>
            </w:pPr>
            <w:r w:rsidRPr="00D543EE">
              <w:rPr>
                <w:rFonts w:ascii="Arial Narrow" w:hAnsi="Arial Narrow"/>
                <w:sz w:val="22"/>
                <w:szCs w:val="22"/>
              </w:rPr>
              <w:t>Z</w:t>
            </w:r>
          </w:p>
        </w:tc>
        <w:tc>
          <w:tcPr>
            <w:tcW w:w="2973" w:type="dxa"/>
            <w:vAlign w:val="center"/>
          </w:tcPr>
          <w:p w:rsidR="005A7875" w:rsidRPr="00D543EE" w:rsidRDefault="005A7875" w:rsidP="0082120D">
            <w:pPr>
              <w:rPr>
                <w:rFonts w:ascii="Arial Narrow" w:hAnsi="Arial Narrow"/>
                <w:sz w:val="22"/>
                <w:szCs w:val="22"/>
              </w:rPr>
            </w:pPr>
            <w:proofErr w:type="spellStart"/>
            <w:r w:rsidRPr="00D543EE">
              <w:rPr>
                <w:rFonts w:ascii="Arial Narrow" w:hAnsi="Arial Narrow"/>
                <w:sz w:val="22"/>
                <w:szCs w:val="22"/>
              </w:rPr>
              <w:t>Bariaková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Kubealaková</w:t>
            </w:r>
            <w:proofErr w:type="spellEnd"/>
          </w:p>
        </w:tc>
      </w:tr>
      <w:tr w:rsidR="005A7875"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812" w:type="dxa"/>
            <w:gridSpan w:val="2"/>
            <w:shd w:val="clear" w:color="auto" w:fill="D9D9D9" w:themeFill="background1" w:themeFillShade="D9"/>
            <w:vAlign w:val="center"/>
          </w:tcPr>
          <w:p w:rsidR="005A7875" w:rsidRPr="00D543EE" w:rsidRDefault="005A7875" w:rsidP="0082120D">
            <w:pPr>
              <w:rPr>
                <w:rFonts w:ascii="Arial Narrow" w:hAnsi="Arial Narrow"/>
                <w:b/>
                <w:sz w:val="22"/>
                <w:szCs w:val="22"/>
              </w:rPr>
            </w:pPr>
            <w:r w:rsidRPr="00D543EE">
              <w:rPr>
                <w:rFonts w:ascii="Arial Narrow" w:hAnsi="Arial Narrow"/>
                <w:b/>
                <w:sz w:val="22"/>
                <w:szCs w:val="22"/>
              </w:rPr>
              <w:t>Výberové predmety</w:t>
            </w:r>
          </w:p>
        </w:tc>
        <w:tc>
          <w:tcPr>
            <w:tcW w:w="854" w:type="dxa"/>
            <w:shd w:val="clear" w:color="auto" w:fill="D9D9D9" w:themeFill="background1" w:themeFillShade="D9"/>
            <w:vAlign w:val="center"/>
          </w:tcPr>
          <w:p w:rsidR="005A7875" w:rsidRPr="00D543EE" w:rsidRDefault="005A7875" w:rsidP="0082120D">
            <w:pPr>
              <w:jc w:val="center"/>
              <w:rPr>
                <w:rFonts w:ascii="Arial Narrow" w:hAnsi="Arial Narrow"/>
                <w:b/>
                <w:sz w:val="22"/>
                <w:szCs w:val="22"/>
              </w:rPr>
            </w:pPr>
            <w:r w:rsidRPr="00D543EE">
              <w:rPr>
                <w:rFonts w:ascii="Arial Narrow" w:hAnsi="Arial Narrow"/>
                <w:b/>
                <w:sz w:val="22"/>
                <w:szCs w:val="22"/>
              </w:rPr>
              <w:t>18</w:t>
            </w:r>
          </w:p>
        </w:tc>
        <w:tc>
          <w:tcPr>
            <w:tcW w:w="1419" w:type="dxa"/>
            <w:gridSpan w:val="2"/>
            <w:shd w:val="clear" w:color="auto" w:fill="D9D9D9" w:themeFill="background1" w:themeFillShade="D9"/>
            <w:vAlign w:val="center"/>
          </w:tcPr>
          <w:p w:rsidR="005A7875" w:rsidRPr="00D543EE" w:rsidRDefault="005A7875" w:rsidP="0082120D">
            <w:pPr>
              <w:jc w:val="center"/>
              <w:rPr>
                <w:rFonts w:ascii="Arial Narrow" w:hAnsi="Arial Narrow"/>
                <w:b/>
                <w:sz w:val="22"/>
                <w:szCs w:val="22"/>
              </w:rPr>
            </w:pPr>
            <w:r w:rsidRPr="00D543EE">
              <w:rPr>
                <w:rFonts w:ascii="Arial Narrow" w:hAnsi="Arial Narrow"/>
                <w:b/>
                <w:sz w:val="22"/>
                <w:szCs w:val="22"/>
              </w:rPr>
              <w:t>540</w:t>
            </w:r>
          </w:p>
        </w:tc>
        <w:tc>
          <w:tcPr>
            <w:tcW w:w="6516" w:type="dxa"/>
            <w:gridSpan w:val="7"/>
            <w:shd w:val="clear" w:color="auto" w:fill="D9D9D9" w:themeFill="background1" w:themeFillShade="D9"/>
            <w:vAlign w:val="center"/>
          </w:tcPr>
          <w:p w:rsidR="005A7875" w:rsidRPr="00D543EE" w:rsidRDefault="005A7875" w:rsidP="0082120D">
            <w:pPr>
              <w:rPr>
                <w:rFonts w:ascii="Arial Narrow" w:hAnsi="Arial Narrow"/>
                <w:sz w:val="22"/>
                <w:szCs w:val="22"/>
              </w:rPr>
            </w:pPr>
          </w:p>
        </w:tc>
      </w:tr>
      <w:tr w:rsidR="005A7875" w:rsidRPr="00D543EE" w:rsidTr="00BC6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812" w:type="dxa"/>
            <w:gridSpan w:val="2"/>
            <w:shd w:val="clear" w:color="auto" w:fill="DAEEF3" w:themeFill="accent5" w:themeFillTint="33"/>
            <w:vAlign w:val="center"/>
          </w:tcPr>
          <w:p w:rsidR="005A7875" w:rsidRPr="00D543EE" w:rsidRDefault="005A7875" w:rsidP="0082120D">
            <w:pPr>
              <w:rPr>
                <w:rFonts w:ascii="Arial Narrow" w:hAnsi="Arial Narrow"/>
                <w:b/>
                <w:sz w:val="22"/>
                <w:szCs w:val="22"/>
              </w:rPr>
            </w:pPr>
            <w:r w:rsidRPr="00D543EE">
              <w:rPr>
                <w:rFonts w:ascii="Arial Narrow" w:hAnsi="Arial Narrow"/>
                <w:b/>
                <w:sz w:val="22"/>
                <w:szCs w:val="22"/>
              </w:rPr>
              <w:t>Celkový súčet</w:t>
            </w:r>
          </w:p>
        </w:tc>
        <w:tc>
          <w:tcPr>
            <w:tcW w:w="854" w:type="dxa"/>
            <w:shd w:val="clear" w:color="auto" w:fill="DAEEF3" w:themeFill="accent5" w:themeFillTint="33"/>
            <w:vAlign w:val="center"/>
          </w:tcPr>
          <w:p w:rsidR="005A7875" w:rsidRPr="00D543EE" w:rsidRDefault="005A7875" w:rsidP="0082120D">
            <w:pPr>
              <w:jc w:val="center"/>
              <w:rPr>
                <w:rFonts w:ascii="Arial Narrow" w:hAnsi="Arial Narrow"/>
                <w:b/>
                <w:sz w:val="22"/>
                <w:szCs w:val="22"/>
              </w:rPr>
            </w:pPr>
            <w:r w:rsidRPr="00D543EE">
              <w:rPr>
                <w:rFonts w:ascii="Arial Narrow" w:hAnsi="Arial Narrow"/>
                <w:b/>
                <w:sz w:val="22"/>
                <w:szCs w:val="22"/>
              </w:rPr>
              <w:t>180</w:t>
            </w:r>
          </w:p>
        </w:tc>
        <w:tc>
          <w:tcPr>
            <w:tcW w:w="1419" w:type="dxa"/>
            <w:gridSpan w:val="2"/>
            <w:shd w:val="clear" w:color="auto" w:fill="DAEEF3" w:themeFill="accent5" w:themeFillTint="33"/>
            <w:vAlign w:val="center"/>
          </w:tcPr>
          <w:p w:rsidR="005A7875" w:rsidRPr="00D543EE" w:rsidRDefault="005A7875" w:rsidP="0082120D">
            <w:pPr>
              <w:jc w:val="center"/>
              <w:rPr>
                <w:rFonts w:ascii="Arial Narrow" w:hAnsi="Arial Narrow"/>
                <w:b/>
                <w:sz w:val="22"/>
                <w:szCs w:val="22"/>
              </w:rPr>
            </w:pPr>
            <w:r w:rsidRPr="00D543EE">
              <w:rPr>
                <w:rFonts w:ascii="Arial Narrow" w:hAnsi="Arial Narrow"/>
                <w:b/>
                <w:sz w:val="22"/>
                <w:szCs w:val="22"/>
              </w:rPr>
              <w:t>5 400</w:t>
            </w:r>
          </w:p>
        </w:tc>
        <w:tc>
          <w:tcPr>
            <w:tcW w:w="6516" w:type="dxa"/>
            <w:gridSpan w:val="7"/>
            <w:shd w:val="clear" w:color="auto" w:fill="DAEEF3" w:themeFill="accent5" w:themeFillTint="33"/>
            <w:vAlign w:val="center"/>
          </w:tcPr>
          <w:p w:rsidR="005A7875" w:rsidRPr="00D543EE" w:rsidRDefault="005A7875" w:rsidP="0082120D">
            <w:pPr>
              <w:rPr>
                <w:rFonts w:ascii="Arial Narrow" w:hAnsi="Arial Narrow"/>
                <w:sz w:val="22"/>
                <w:szCs w:val="22"/>
              </w:rPr>
            </w:pPr>
          </w:p>
        </w:tc>
      </w:tr>
    </w:tbl>
    <w:p w:rsidR="007B55DF" w:rsidRPr="00D543EE" w:rsidRDefault="00274A71" w:rsidP="0082120D">
      <w:pPr>
        <w:spacing w:before="120"/>
        <w:jc w:val="both"/>
        <w:rPr>
          <w:rFonts w:ascii="Arial Narrow" w:hAnsi="Arial Narrow"/>
          <w:b/>
          <w:sz w:val="20"/>
          <w:szCs w:val="22"/>
        </w:rPr>
      </w:pPr>
      <w:r w:rsidRPr="00D543EE">
        <w:rPr>
          <w:rFonts w:ascii="Arial Narrow" w:hAnsi="Arial Narrow"/>
          <w:b/>
          <w:sz w:val="20"/>
          <w:szCs w:val="22"/>
        </w:rPr>
        <w:t>Poznámka:</w:t>
      </w:r>
    </w:p>
    <w:p w:rsidR="00274A71" w:rsidRPr="00D543EE" w:rsidRDefault="00274A71" w:rsidP="0082120D">
      <w:pPr>
        <w:jc w:val="both"/>
        <w:rPr>
          <w:rFonts w:ascii="Arial Narrow" w:hAnsi="Arial Narrow"/>
          <w:b/>
          <w:bCs/>
          <w:sz w:val="22"/>
          <w:szCs w:val="22"/>
          <w:lang w:eastAsia="sk-SK"/>
        </w:rPr>
      </w:pPr>
      <w:r w:rsidRPr="00D543EE">
        <w:rPr>
          <w:rFonts w:ascii="Arial Narrow" w:hAnsi="Arial Narrow"/>
          <w:sz w:val="20"/>
          <w:szCs w:val="22"/>
        </w:rPr>
        <w:t>Študent si počas štúdia zapíše výberové predmety podľa vlastného výberu z ponuky predmetov študijných programov Filozofickej fakulty UMB alebo iných fakúlt UMB tak, aby získal celkový počet kreditov potrebný na ukončenie bakalárskeho štúdia, t. j. 180 kreditov vrátane kreditov za štátnu skúšku.</w:t>
      </w:r>
    </w:p>
    <w:p w:rsidR="00371F68" w:rsidRPr="00D543EE" w:rsidRDefault="00371F68" w:rsidP="0082120D">
      <w:pPr>
        <w:rPr>
          <w:rFonts w:ascii="Arial Narrow" w:hAnsi="Arial Narrow"/>
        </w:rPr>
      </w:pPr>
      <w:bookmarkStart w:id="20" w:name="_Toc430588340"/>
      <w:r w:rsidRPr="00D543EE">
        <w:rPr>
          <w:rFonts w:ascii="Arial Narrow" w:hAnsi="Arial Narrow"/>
        </w:rPr>
        <w:br w:type="page"/>
      </w:r>
    </w:p>
    <w:p w:rsidR="007B55DF" w:rsidRPr="00D543EE" w:rsidRDefault="00686442" w:rsidP="0082120D">
      <w:pPr>
        <w:pStyle w:val="Nadpis2"/>
        <w:numPr>
          <w:ilvl w:val="0"/>
          <w:numId w:val="0"/>
        </w:numPr>
        <w:spacing w:before="0" w:after="0"/>
        <w:rPr>
          <w:rFonts w:ascii="Arial Narrow" w:hAnsi="Arial Narrow"/>
        </w:rPr>
      </w:pPr>
      <w:bookmarkStart w:id="21" w:name="_Toc430588342"/>
      <w:bookmarkStart w:id="22" w:name="_Toc502757301"/>
      <w:bookmarkEnd w:id="20"/>
      <w:r w:rsidRPr="00D543EE">
        <w:rPr>
          <w:rFonts w:ascii="Arial Narrow" w:hAnsi="Arial Narrow"/>
        </w:rPr>
        <w:lastRenderedPageBreak/>
        <w:t>1.</w:t>
      </w:r>
      <w:r w:rsidR="00C6242A">
        <w:rPr>
          <w:rFonts w:ascii="Arial Narrow" w:hAnsi="Arial Narrow"/>
        </w:rPr>
        <w:t>1.C</w:t>
      </w:r>
      <w:r w:rsidR="00D91A44" w:rsidRPr="00D543EE">
        <w:rPr>
          <w:rFonts w:ascii="Arial Narrow" w:hAnsi="Arial Narrow"/>
        </w:rPr>
        <w:t>.</w:t>
      </w:r>
      <w:r w:rsidR="008F218C" w:rsidRPr="00D543EE">
        <w:rPr>
          <w:rFonts w:ascii="Arial Narrow" w:hAnsi="Arial Narrow"/>
        </w:rPr>
        <w:t xml:space="preserve"> Študijn</w:t>
      </w:r>
      <w:r w:rsidR="001C7701" w:rsidRPr="00D543EE">
        <w:rPr>
          <w:rFonts w:ascii="Arial Narrow" w:hAnsi="Arial Narrow"/>
        </w:rPr>
        <w:t>ý</w:t>
      </w:r>
      <w:r w:rsidR="008F218C" w:rsidRPr="00D543EE">
        <w:rPr>
          <w:rFonts w:ascii="Arial Narrow" w:hAnsi="Arial Narrow"/>
        </w:rPr>
        <w:t xml:space="preserve"> odbor učiteľstvo akademických predmetov</w:t>
      </w:r>
      <w:bookmarkEnd w:id="21"/>
      <w:bookmarkEnd w:id="22"/>
    </w:p>
    <w:p w:rsidR="006446BF" w:rsidRPr="00D543EE" w:rsidRDefault="006446BF" w:rsidP="0082120D">
      <w:pPr>
        <w:rPr>
          <w:lang w:eastAsia="sk-SK"/>
        </w:rPr>
      </w:pPr>
    </w:p>
    <w:p w:rsidR="007B55DF" w:rsidRPr="00D543EE" w:rsidRDefault="00D22FB7" w:rsidP="0082120D">
      <w:pPr>
        <w:pStyle w:val="Nadpis4"/>
        <w:tabs>
          <w:tab w:val="clear" w:pos="5004"/>
        </w:tabs>
        <w:spacing w:before="0" w:after="120"/>
        <w:ind w:left="0" w:firstLine="0"/>
        <w:rPr>
          <w:rFonts w:ascii="Arial Narrow" w:hAnsi="Arial Narrow"/>
        </w:rPr>
      </w:pPr>
      <w:bookmarkStart w:id="23" w:name="_Toc430588343"/>
      <w:bookmarkStart w:id="24" w:name="_Toc502757302"/>
      <w:r w:rsidRPr="00D543EE">
        <w:rPr>
          <w:rFonts w:ascii="Arial Narrow" w:hAnsi="Arial Narrow"/>
        </w:rPr>
        <w:t>P</w:t>
      </w:r>
      <w:r w:rsidR="006446BF" w:rsidRPr="00D543EE">
        <w:rPr>
          <w:rFonts w:ascii="Arial Narrow" w:hAnsi="Arial Narrow"/>
        </w:rPr>
        <w:t>edagogicko-psychologický a </w:t>
      </w:r>
      <w:proofErr w:type="spellStart"/>
      <w:r w:rsidR="006446BF" w:rsidRPr="00D543EE">
        <w:rPr>
          <w:rFonts w:ascii="Arial Narrow" w:hAnsi="Arial Narrow"/>
        </w:rPr>
        <w:t>sociálnovedný</w:t>
      </w:r>
      <w:proofErr w:type="spellEnd"/>
      <w:r w:rsidR="006446BF" w:rsidRPr="00D543EE">
        <w:rPr>
          <w:rFonts w:ascii="Arial Narrow" w:hAnsi="Arial Narrow"/>
        </w:rPr>
        <w:t xml:space="preserve"> základ</w:t>
      </w:r>
      <w:r w:rsidR="00984483" w:rsidRPr="00D543EE">
        <w:rPr>
          <w:rFonts w:ascii="Arial Narrow" w:hAnsi="Arial Narrow"/>
        </w:rPr>
        <w:t xml:space="preserve"> pre kombinačné štúdium</w:t>
      </w:r>
      <w:bookmarkEnd w:id="23"/>
      <w:bookmarkEnd w:id="24"/>
    </w:p>
    <w:p w:rsidR="007B55DF" w:rsidRPr="00D543EE" w:rsidRDefault="006446BF" w:rsidP="0082120D">
      <w:pPr>
        <w:spacing w:after="120"/>
        <w:rPr>
          <w:rFonts w:ascii="Arial Narrow" w:hAnsi="Arial Narrow"/>
          <w:b/>
          <w:szCs w:val="22"/>
        </w:rPr>
      </w:pPr>
      <w:r w:rsidRPr="00D543EE">
        <w:rPr>
          <w:rFonts w:ascii="Arial Narrow" w:hAnsi="Arial Narrow"/>
          <w:b/>
          <w:szCs w:val="22"/>
        </w:rPr>
        <w:t>Povinné predmety</w:t>
      </w:r>
    </w:p>
    <w:tbl>
      <w:tblPr>
        <w:tblW w:w="14742" w:type="dxa"/>
        <w:tblInd w:w="-5" w:type="dxa"/>
        <w:tblLayout w:type="fixed"/>
        <w:tblCellMar>
          <w:left w:w="70" w:type="dxa"/>
          <w:right w:w="70" w:type="dxa"/>
        </w:tblCellMar>
        <w:tblLook w:val="04A0" w:firstRow="1" w:lastRow="0" w:firstColumn="1" w:lastColumn="0" w:noHBand="0" w:noVBand="1"/>
      </w:tblPr>
      <w:tblGrid>
        <w:gridCol w:w="1839"/>
        <w:gridCol w:w="3683"/>
        <w:gridCol w:w="851"/>
        <w:gridCol w:w="709"/>
        <w:gridCol w:w="709"/>
        <w:gridCol w:w="567"/>
        <w:gridCol w:w="567"/>
        <w:gridCol w:w="567"/>
        <w:gridCol w:w="570"/>
        <w:gridCol w:w="638"/>
        <w:gridCol w:w="640"/>
        <w:gridCol w:w="3402"/>
      </w:tblGrid>
      <w:tr w:rsidR="006446BF" w:rsidRPr="00D543EE" w:rsidTr="00527083">
        <w:trPr>
          <w:trHeight w:val="397"/>
          <w:tblHeader/>
        </w:trPr>
        <w:tc>
          <w:tcPr>
            <w:tcW w:w="1839"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6446BF" w:rsidRPr="00D543EE" w:rsidRDefault="00E011F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68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46BF" w:rsidRPr="00D543EE" w:rsidRDefault="00E011F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1"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46BF" w:rsidRPr="00D543EE" w:rsidRDefault="00E011F0" w:rsidP="0082120D">
            <w:pPr>
              <w:jc w:val="center"/>
              <w:rPr>
                <w:rFonts w:ascii="Arial Narrow" w:hAnsi="Arial Narrow"/>
                <w:b/>
                <w:bCs/>
                <w:sz w:val="20"/>
                <w:szCs w:val="20"/>
              </w:rPr>
            </w:pPr>
            <w:r w:rsidRPr="00D543EE">
              <w:rPr>
                <w:rFonts w:ascii="Arial Narrow" w:hAnsi="Arial Narrow"/>
                <w:b/>
                <w:bCs/>
                <w:sz w:val="20"/>
                <w:szCs w:val="20"/>
              </w:rPr>
              <w:t>Kredity</w:t>
            </w:r>
          </w:p>
        </w:tc>
        <w:tc>
          <w:tcPr>
            <w:tcW w:w="14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C159B4" w:rsidRPr="00D543EE" w:rsidRDefault="00E011F0" w:rsidP="0082120D">
            <w:pPr>
              <w:jc w:val="center"/>
              <w:rPr>
                <w:rFonts w:ascii="Arial Narrow" w:hAnsi="Arial Narrow"/>
                <w:b/>
                <w:bCs/>
                <w:sz w:val="20"/>
                <w:szCs w:val="20"/>
              </w:rPr>
            </w:pPr>
            <w:r w:rsidRPr="00D543EE">
              <w:rPr>
                <w:rFonts w:ascii="Arial Narrow" w:hAnsi="Arial Narrow"/>
                <w:b/>
                <w:bCs/>
                <w:sz w:val="20"/>
                <w:szCs w:val="20"/>
              </w:rPr>
              <w:t>Záťaž</w:t>
            </w:r>
            <w:r w:rsidR="00D91A44" w:rsidRPr="00D543EE">
              <w:rPr>
                <w:rFonts w:ascii="Arial Narrow" w:hAnsi="Arial Narrow"/>
                <w:b/>
                <w:bCs/>
                <w:sz w:val="20"/>
                <w:szCs w:val="20"/>
              </w:rPr>
              <w:t xml:space="preserve"> </w:t>
            </w:r>
            <w:r w:rsidRPr="00D543EE">
              <w:rPr>
                <w:rFonts w:ascii="Arial Narrow" w:hAnsi="Arial Narrow"/>
                <w:b/>
                <w:bCs/>
                <w:sz w:val="20"/>
                <w:szCs w:val="20"/>
              </w:rPr>
              <w:t>študenta</w:t>
            </w:r>
          </w:p>
        </w:tc>
        <w:tc>
          <w:tcPr>
            <w:tcW w:w="2271"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6446BF" w:rsidRPr="00D543EE" w:rsidRDefault="00E011F0"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6446BF" w:rsidRPr="00D543EE" w:rsidRDefault="00E011F0"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27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446BF" w:rsidRPr="00D543EE" w:rsidRDefault="00E011F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402" w:type="dxa"/>
            <w:vMerge w:val="restart"/>
            <w:tcBorders>
              <w:top w:val="single" w:sz="4" w:space="0" w:color="auto"/>
              <w:left w:val="nil"/>
              <w:right w:val="single" w:sz="4" w:space="0" w:color="auto"/>
            </w:tcBorders>
            <w:shd w:val="clear" w:color="auto" w:fill="D9D9D9" w:themeFill="background1" w:themeFillShade="D9"/>
            <w:noWrap/>
            <w:vAlign w:val="center"/>
          </w:tcPr>
          <w:p w:rsidR="006446BF" w:rsidRPr="00D543EE" w:rsidRDefault="00E011F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D91A44" w:rsidRPr="00D543EE" w:rsidTr="00527083">
        <w:trPr>
          <w:cantSplit/>
          <w:trHeight w:val="397"/>
          <w:tblHeader/>
        </w:trPr>
        <w:tc>
          <w:tcPr>
            <w:tcW w:w="1839" w:type="dxa"/>
            <w:vMerge/>
            <w:tcBorders>
              <w:left w:val="single" w:sz="4" w:space="0" w:color="auto"/>
              <w:bottom w:val="single" w:sz="4" w:space="0" w:color="auto"/>
              <w:right w:val="single" w:sz="4" w:space="0" w:color="auto"/>
            </w:tcBorders>
            <w:noWrap/>
          </w:tcPr>
          <w:p w:rsidR="006446BF" w:rsidRPr="00D543EE" w:rsidRDefault="006446BF" w:rsidP="0082120D">
            <w:pPr>
              <w:rPr>
                <w:rFonts w:ascii="Arial Narrow" w:hAnsi="Arial Narrow"/>
                <w:b/>
                <w:bCs/>
                <w:sz w:val="20"/>
                <w:szCs w:val="20"/>
              </w:rPr>
            </w:pPr>
          </w:p>
        </w:tc>
        <w:tc>
          <w:tcPr>
            <w:tcW w:w="3683" w:type="dxa"/>
            <w:vMerge/>
            <w:tcBorders>
              <w:left w:val="nil"/>
              <w:bottom w:val="single" w:sz="4" w:space="0" w:color="auto"/>
              <w:right w:val="single" w:sz="4" w:space="0" w:color="auto"/>
            </w:tcBorders>
            <w:noWrap/>
          </w:tcPr>
          <w:p w:rsidR="006446BF" w:rsidRPr="00D543EE" w:rsidRDefault="006446BF" w:rsidP="0082120D">
            <w:pPr>
              <w:rPr>
                <w:rFonts w:ascii="Arial Narrow" w:hAnsi="Arial Narrow"/>
                <w:b/>
                <w:bCs/>
                <w:sz w:val="20"/>
                <w:szCs w:val="20"/>
              </w:rPr>
            </w:pPr>
          </w:p>
        </w:tc>
        <w:tc>
          <w:tcPr>
            <w:tcW w:w="851" w:type="dxa"/>
            <w:vMerge/>
            <w:tcBorders>
              <w:left w:val="nil"/>
              <w:bottom w:val="single" w:sz="4" w:space="0" w:color="auto"/>
              <w:right w:val="single" w:sz="4" w:space="0" w:color="auto"/>
            </w:tcBorders>
            <w:noWrap/>
          </w:tcPr>
          <w:p w:rsidR="006446BF" w:rsidRPr="00D543EE" w:rsidRDefault="006446BF" w:rsidP="0082120D">
            <w:pPr>
              <w:jc w:val="center"/>
              <w:rPr>
                <w:rFonts w:ascii="Arial Narrow" w:hAnsi="Arial Narrow"/>
                <w:b/>
                <w:bCs/>
                <w:sz w:val="20"/>
                <w:szCs w:val="20"/>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46BF" w:rsidRPr="00D543EE" w:rsidRDefault="00221870" w:rsidP="0082120D">
            <w:pPr>
              <w:jc w:val="center"/>
              <w:rPr>
                <w:rFonts w:ascii="Arial Narrow" w:hAnsi="Arial Narrow"/>
                <w:b/>
                <w:bCs/>
                <w:sz w:val="20"/>
                <w:szCs w:val="20"/>
              </w:rPr>
            </w:pPr>
            <w:r w:rsidRPr="00D543EE">
              <w:rPr>
                <w:rFonts w:ascii="Arial Narrow" w:hAnsi="Arial Narrow"/>
                <w:b/>
                <w:b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159B4" w:rsidRPr="00D543EE" w:rsidRDefault="00E011F0" w:rsidP="0082120D">
            <w:pPr>
              <w:jc w:val="center"/>
              <w:rPr>
                <w:rFonts w:ascii="Arial Narrow" w:hAnsi="Arial Narrow"/>
                <w:b/>
                <w:bCs/>
                <w:sz w:val="20"/>
                <w:szCs w:val="20"/>
              </w:rPr>
            </w:pPr>
            <w:r w:rsidRPr="00D543EE">
              <w:rPr>
                <w:rFonts w:ascii="Arial Narrow" w:hAnsi="Arial Narrow"/>
                <w:b/>
                <w:bCs/>
                <w:sz w:val="20"/>
                <w:szCs w:val="20"/>
              </w:rPr>
              <w:t>výučba</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46BF" w:rsidRPr="00D543EE" w:rsidRDefault="00E011F0" w:rsidP="0082120D">
            <w:pPr>
              <w:jc w:val="center"/>
              <w:rPr>
                <w:rFonts w:ascii="Arial Narrow" w:hAnsi="Arial Narrow"/>
                <w:b/>
                <w:bCs/>
                <w:sz w:val="20"/>
                <w:szCs w:val="20"/>
              </w:rPr>
            </w:pPr>
            <w:r w:rsidRPr="00D543EE">
              <w:rPr>
                <w:rFonts w:ascii="Arial Narrow" w:hAnsi="Arial Narrow"/>
                <w:b/>
                <w:bCs/>
                <w:sz w:val="20"/>
                <w:szCs w:val="20"/>
              </w:rPr>
              <w:t>P</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46BF" w:rsidRPr="00D543EE" w:rsidRDefault="00E011F0" w:rsidP="0082120D">
            <w:pPr>
              <w:jc w:val="center"/>
              <w:rPr>
                <w:rFonts w:ascii="Arial Narrow" w:hAnsi="Arial Narrow"/>
                <w:b/>
                <w:bCs/>
                <w:sz w:val="20"/>
                <w:szCs w:val="20"/>
              </w:rPr>
            </w:pPr>
            <w:r w:rsidRPr="00D543EE">
              <w:rPr>
                <w:rFonts w:ascii="Arial Narrow" w:hAnsi="Arial Narrow"/>
                <w:b/>
                <w:bCs/>
                <w:sz w:val="20"/>
                <w:szCs w:val="20"/>
              </w:rPr>
              <w:t>S</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46BF" w:rsidRPr="00D543EE" w:rsidRDefault="00E011F0" w:rsidP="0082120D">
            <w:pPr>
              <w:jc w:val="center"/>
              <w:rPr>
                <w:rFonts w:ascii="Arial Narrow" w:hAnsi="Arial Narrow"/>
                <w:b/>
                <w:bCs/>
                <w:sz w:val="20"/>
                <w:szCs w:val="20"/>
              </w:rPr>
            </w:pPr>
            <w:r w:rsidRPr="00D543EE">
              <w:rPr>
                <w:rFonts w:ascii="Arial Narrow" w:hAnsi="Arial Narrow"/>
                <w:b/>
                <w:bCs/>
                <w:sz w:val="20"/>
                <w:szCs w:val="20"/>
              </w:rPr>
              <w:t>C</w:t>
            </w:r>
          </w:p>
        </w:tc>
        <w:tc>
          <w:tcPr>
            <w:tcW w:w="5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46BF"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63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446BF"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rok</w:t>
            </w:r>
          </w:p>
        </w:tc>
        <w:tc>
          <w:tcPr>
            <w:tcW w:w="6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46BF" w:rsidRPr="00D543EE" w:rsidRDefault="00E011F0" w:rsidP="0082120D">
            <w:pPr>
              <w:jc w:val="center"/>
              <w:rPr>
                <w:rFonts w:ascii="Arial Narrow" w:hAnsi="Arial Narrow"/>
                <w:b/>
                <w:bCs/>
                <w:sz w:val="20"/>
                <w:szCs w:val="20"/>
              </w:rPr>
            </w:pPr>
            <w:r w:rsidRPr="00D543EE">
              <w:rPr>
                <w:rFonts w:ascii="Arial Narrow" w:hAnsi="Arial Narrow"/>
                <w:b/>
                <w:bCs/>
                <w:sz w:val="20"/>
                <w:szCs w:val="20"/>
              </w:rPr>
              <w:t>sem.</w:t>
            </w:r>
          </w:p>
        </w:tc>
        <w:tc>
          <w:tcPr>
            <w:tcW w:w="3402" w:type="dxa"/>
            <w:vMerge/>
            <w:tcBorders>
              <w:left w:val="nil"/>
              <w:bottom w:val="single" w:sz="4" w:space="0" w:color="auto"/>
              <w:right w:val="single" w:sz="4" w:space="0" w:color="auto"/>
            </w:tcBorders>
            <w:noWrap/>
          </w:tcPr>
          <w:p w:rsidR="006446BF" w:rsidRPr="00D543EE" w:rsidRDefault="006446BF" w:rsidP="0082120D">
            <w:pPr>
              <w:rPr>
                <w:rFonts w:ascii="Arial Narrow" w:hAnsi="Arial Narrow"/>
                <w:b/>
                <w:bCs/>
                <w:sz w:val="20"/>
                <w:szCs w:val="20"/>
              </w:rPr>
            </w:pPr>
          </w:p>
        </w:tc>
      </w:tr>
      <w:tr w:rsidR="006446BF" w:rsidRPr="00D543EE" w:rsidTr="0052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39" w:type="dxa"/>
            <w:vAlign w:val="center"/>
          </w:tcPr>
          <w:p w:rsidR="006446BF" w:rsidRPr="00D543EE" w:rsidRDefault="006446BF" w:rsidP="0082120D">
            <w:pPr>
              <w:rPr>
                <w:rFonts w:ascii="Arial Narrow" w:hAnsi="Arial Narrow"/>
                <w:sz w:val="20"/>
                <w:szCs w:val="22"/>
              </w:rPr>
            </w:pPr>
            <w:proofErr w:type="spellStart"/>
            <w:r w:rsidRPr="00D543EE">
              <w:rPr>
                <w:rFonts w:ascii="Arial Narrow" w:hAnsi="Arial Narrow"/>
                <w:sz w:val="20"/>
                <w:szCs w:val="22"/>
              </w:rPr>
              <w:t>KPs</w:t>
            </w:r>
            <w:proofErr w:type="spellEnd"/>
            <w:r w:rsidRPr="00D543EE">
              <w:rPr>
                <w:rFonts w:ascii="Arial Narrow" w:hAnsi="Arial Narrow"/>
                <w:sz w:val="20"/>
                <w:szCs w:val="22"/>
              </w:rPr>
              <w:t xml:space="preserve"> PdF/1d-VVP-691</w:t>
            </w:r>
          </w:p>
        </w:tc>
        <w:tc>
          <w:tcPr>
            <w:tcW w:w="3683" w:type="dxa"/>
            <w:vAlign w:val="center"/>
          </w:tcPr>
          <w:p w:rsidR="006446BF" w:rsidRPr="00D543EE" w:rsidRDefault="006446BF" w:rsidP="0082120D">
            <w:pPr>
              <w:rPr>
                <w:rFonts w:ascii="Arial Narrow" w:hAnsi="Arial Narrow"/>
                <w:sz w:val="22"/>
                <w:szCs w:val="22"/>
              </w:rPr>
            </w:pPr>
            <w:r w:rsidRPr="00D543EE">
              <w:rPr>
                <w:rFonts w:ascii="Arial Narrow" w:hAnsi="Arial Narrow"/>
                <w:snapToGrid w:val="0"/>
                <w:sz w:val="22"/>
                <w:szCs w:val="22"/>
              </w:rPr>
              <w:t>Všeobecná a vývinová psychológia</w:t>
            </w:r>
          </w:p>
        </w:tc>
        <w:tc>
          <w:tcPr>
            <w:tcW w:w="851"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26</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70" w:type="dxa"/>
            <w:vAlign w:val="center"/>
          </w:tcPr>
          <w:p w:rsidR="006446BF" w:rsidRPr="00D543EE" w:rsidRDefault="006446BF" w:rsidP="0082120D">
            <w:pPr>
              <w:jc w:val="center"/>
              <w:rPr>
                <w:rFonts w:ascii="Arial Narrow" w:hAnsi="Arial Narrow"/>
                <w:sz w:val="22"/>
                <w:szCs w:val="22"/>
              </w:rPr>
            </w:pP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1.</w:t>
            </w:r>
          </w:p>
        </w:tc>
        <w:tc>
          <w:tcPr>
            <w:tcW w:w="640"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Z</w:t>
            </w:r>
          </w:p>
        </w:tc>
        <w:tc>
          <w:tcPr>
            <w:tcW w:w="3402" w:type="dxa"/>
            <w:vAlign w:val="center"/>
          </w:tcPr>
          <w:p w:rsidR="006446BF" w:rsidRPr="00D543EE" w:rsidRDefault="006446BF" w:rsidP="0082120D">
            <w:pPr>
              <w:rPr>
                <w:rFonts w:ascii="Arial Narrow" w:hAnsi="Arial Narrow"/>
                <w:sz w:val="22"/>
                <w:szCs w:val="22"/>
              </w:rPr>
            </w:pPr>
            <w:proofErr w:type="spellStart"/>
            <w:r w:rsidRPr="00D543EE">
              <w:rPr>
                <w:rFonts w:ascii="Arial Narrow" w:hAnsi="Arial Narrow"/>
                <w:snapToGrid w:val="0"/>
                <w:sz w:val="22"/>
                <w:szCs w:val="22"/>
              </w:rPr>
              <w:t>Salbot</w:t>
            </w:r>
            <w:proofErr w:type="spellEnd"/>
            <w:r w:rsidRPr="00D543EE">
              <w:rPr>
                <w:rFonts w:ascii="Arial Narrow" w:hAnsi="Arial Narrow"/>
                <w:snapToGrid w:val="0"/>
                <w:sz w:val="22"/>
                <w:szCs w:val="22"/>
              </w:rPr>
              <w:t xml:space="preserve">, </w:t>
            </w:r>
            <w:proofErr w:type="spellStart"/>
            <w:r w:rsidRPr="00D543EE">
              <w:rPr>
                <w:rFonts w:ascii="Arial Narrow" w:hAnsi="Arial Narrow"/>
                <w:snapToGrid w:val="0"/>
                <w:sz w:val="22"/>
                <w:szCs w:val="22"/>
              </w:rPr>
              <w:t>Kariková</w:t>
            </w:r>
            <w:proofErr w:type="spellEnd"/>
          </w:p>
        </w:tc>
      </w:tr>
      <w:tr w:rsidR="006446BF" w:rsidRPr="00D543EE" w:rsidTr="0052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39" w:type="dxa"/>
            <w:vAlign w:val="center"/>
          </w:tcPr>
          <w:p w:rsidR="006446BF" w:rsidRPr="00D543EE" w:rsidRDefault="006446BF" w:rsidP="0082120D">
            <w:pPr>
              <w:rPr>
                <w:rFonts w:ascii="Arial Narrow" w:hAnsi="Arial Narrow"/>
                <w:sz w:val="20"/>
                <w:szCs w:val="22"/>
              </w:rPr>
            </w:pPr>
            <w:proofErr w:type="spellStart"/>
            <w:r w:rsidRPr="00D543EE">
              <w:rPr>
                <w:rFonts w:ascii="Arial Narrow" w:hAnsi="Arial Narrow"/>
                <w:sz w:val="20"/>
                <w:szCs w:val="22"/>
              </w:rPr>
              <w:t>KPg</w:t>
            </w:r>
            <w:proofErr w:type="spellEnd"/>
            <w:r w:rsidRPr="00D543EE">
              <w:rPr>
                <w:rFonts w:ascii="Arial Narrow" w:hAnsi="Arial Narrow"/>
                <w:sz w:val="20"/>
                <w:szCs w:val="22"/>
              </w:rPr>
              <w:t xml:space="preserve"> PdF/1d-PVE-591</w:t>
            </w:r>
          </w:p>
        </w:tc>
        <w:tc>
          <w:tcPr>
            <w:tcW w:w="3683" w:type="dxa"/>
            <w:vAlign w:val="center"/>
          </w:tcPr>
          <w:p w:rsidR="006446BF" w:rsidRPr="00D543EE" w:rsidRDefault="006446BF" w:rsidP="0082120D">
            <w:pPr>
              <w:rPr>
                <w:rFonts w:ascii="Arial Narrow" w:hAnsi="Arial Narrow"/>
                <w:sz w:val="22"/>
                <w:szCs w:val="22"/>
              </w:rPr>
            </w:pPr>
            <w:r w:rsidRPr="00D543EE">
              <w:rPr>
                <w:rFonts w:ascii="Arial Narrow" w:hAnsi="Arial Narrow"/>
                <w:snapToGrid w:val="0"/>
                <w:sz w:val="22"/>
                <w:szCs w:val="22"/>
              </w:rPr>
              <w:t>Filozofické, sociálne a všeobecno-pedagogické východiská edukácie</w:t>
            </w:r>
          </w:p>
        </w:tc>
        <w:tc>
          <w:tcPr>
            <w:tcW w:w="851"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52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70" w:type="dxa"/>
            <w:vAlign w:val="center"/>
          </w:tcPr>
          <w:p w:rsidR="006446BF" w:rsidRPr="00D543EE" w:rsidRDefault="006446BF" w:rsidP="0082120D">
            <w:pPr>
              <w:jc w:val="center"/>
              <w:rPr>
                <w:rFonts w:ascii="Arial Narrow" w:hAnsi="Arial Narrow"/>
                <w:sz w:val="22"/>
                <w:szCs w:val="22"/>
              </w:rPr>
            </w:pP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1.</w:t>
            </w:r>
          </w:p>
        </w:tc>
        <w:tc>
          <w:tcPr>
            <w:tcW w:w="640"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L</w:t>
            </w:r>
          </w:p>
        </w:tc>
        <w:tc>
          <w:tcPr>
            <w:tcW w:w="3402" w:type="dxa"/>
            <w:vAlign w:val="center"/>
          </w:tcPr>
          <w:p w:rsidR="006446BF" w:rsidRPr="00D543EE" w:rsidRDefault="006446BF" w:rsidP="0082120D">
            <w:pPr>
              <w:rPr>
                <w:rFonts w:ascii="Arial Narrow" w:hAnsi="Arial Narrow"/>
                <w:sz w:val="22"/>
                <w:szCs w:val="22"/>
              </w:rPr>
            </w:pPr>
            <w:proofErr w:type="spellStart"/>
            <w:r w:rsidRPr="00D543EE">
              <w:rPr>
                <w:rFonts w:ascii="Arial Narrow" w:hAnsi="Arial Narrow"/>
                <w:snapToGrid w:val="0"/>
                <w:sz w:val="22"/>
                <w:szCs w:val="22"/>
              </w:rPr>
              <w:t>Kováčiková</w:t>
            </w:r>
            <w:proofErr w:type="spellEnd"/>
            <w:r w:rsidR="000B5A4C" w:rsidRPr="00D543EE">
              <w:rPr>
                <w:rFonts w:ascii="Arial Narrow" w:hAnsi="Arial Narrow"/>
                <w:snapToGrid w:val="0"/>
                <w:sz w:val="22"/>
                <w:szCs w:val="22"/>
              </w:rPr>
              <w:t xml:space="preserve">, </w:t>
            </w:r>
            <w:proofErr w:type="spellStart"/>
            <w:r w:rsidR="000B5A4C" w:rsidRPr="00D543EE">
              <w:rPr>
                <w:rFonts w:ascii="Arial Narrow" w:hAnsi="Arial Narrow"/>
                <w:snapToGrid w:val="0"/>
                <w:sz w:val="22"/>
                <w:szCs w:val="22"/>
              </w:rPr>
              <w:t>Kamarášová</w:t>
            </w:r>
            <w:proofErr w:type="spellEnd"/>
          </w:p>
        </w:tc>
      </w:tr>
      <w:tr w:rsidR="006446BF" w:rsidRPr="00D543EE" w:rsidTr="0052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39" w:type="dxa"/>
            <w:vAlign w:val="center"/>
          </w:tcPr>
          <w:p w:rsidR="006446BF" w:rsidRPr="00D543EE" w:rsidRDefault="006446BF" w:rsidP="0082120D">
            <w:pPr>
              <w:rPr>
                <w:rFonts w:ascii="Arial Narrow" w:hAnsi="Arial Narrow"/>
                <w:sz w:val="20"/>
                <w:szCs w:val="22"/>
              </w:rPr>
            </w:pPr>
            <w:proofErr w:type="spellStart"/>
            <w:r w:rsidRPr="00D543EE">
              <w:rPr>
                <w:rFonts w:ascii="Arial Narrow" w:hAnsi="Arial Narrow"/>
                <w:sz w:val="20"/>
                <w:szCs w:val="22"/>
              </w:rPr>
              <w:t>KPs</w:t>
            </w:r>
            <w:proofErr w:type="spellEnd"/>
            <w:r w:rsidRPr="00D543EE">
              <w:rPr>
                <w:rFonts w:ascii="Arial Narrow" w:hAnsi="Arial Narrow"/>
                <w:sz w:val="20"/>
                <w:szCs w:val="22"/>
              </w:rPr>
              <w:t xml:space="preserve"> PdF/1d-PSU-691</w:t>
            </w:r>
          </w:p>
        </w:tc>
        <w:tc>
          <w:tcPr>
            <w:tcW w:w="3683" w:type="dxa"/>
            <w:vAlign w:val="center"/>
          </w:tcPr>
          <w:p w:rsidR="006446BF" w:rsidRPr="00D543EE" w:rsidRDefault="006446BF" w:rsidP="0082120D">
            <w:pPr>
              <w:rPr>
                <w:rFonts w:ascii="Arial Narrow" w:hAnsi="Arial Narrow"/>
                <w:sz w:val="22"/>
                <w:szCs w:val="22"/>
              </w:rPr>
            </w:pPr>
            <w:r w:rsidRPr="00D543EE">
              <w:rPr>
                <w:rFonts w:ascii="Arial Narrow" w:hAnsi="Arial Narrow"/>
                <w:snapToGrid w:val="0"/>
                <w:sz w:val="22"/>
                <w:szCs w:val="22"/>
              </w:rPr>
              <w:t>Psychologické a sociálne aspekty učenia</w:t>
            </w:r>
          </w:p>
        </w:tc>
        <w:tc>
          <w:tcPr>
            <w:tcW w:w="851"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52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70" w:type="dxa"/>
            <w:vAlign w:val="center"/>
          </w:tcPr>
          <w:p w:rsidR="006446BF" w:rsidRPr="00D543EE" w:rsidRDefault="006446BF" w:rsidP="0082120D">
            <w:pPr>
              <w:jc w:val="center"/>
              <w:rPr>
                <w:rFonts w:ascii="Arial Narrow" w:hAnsi="Arial Narrow"/>
                <w:sz w:val="22"/>
                <w:szCs w:val="22"/>
              </w:rPr>
            </w:pP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640"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Z</w:t>
            </w:r>
          </w:p>
        </w:tc>
        <w:tc>
          <w:tcPr>
            <w:tcW w:w="3402" w:type="dxa"/>
            <w:vAlign w:val="center"/>
          </w:tcPr>
          <w:p w:rsidR="006446BF" w:rsidRPr="00D543EE" w:rsidRDefault="000B5A4C" w:rsidP="0082120D">
            <w:pPr>
              <w:rPr>
                <w:rFonts w:ascii="Arial Narrow" w:hAnsi="Arial Narrow"/>
                <w:sz w:val="22"/>
                <w:szCs w:val="22"/>
              </w:rPr>
            </w:pPr>
            <w:proofErr w:type="spellStart"/>
            <w:r w:rsidRPr="00D543EE">
              <w:rPr>
                <w:rFonts w:ascii="Arial Narrow" w:hAnsi="Arial Narrow"/>
                <w:snapToGrid w:val="0"/>
                <w:sz w:val="22"/>
                <w:szCs w:val="22"/>
              </w:rPr>
              <w:t>Valihorová</w:t>
            </w:r>
            <w:proofErr w:type="spellEnd"/>
          </w:p>
        </w:tc>
      </w:tr>
      <w:tr w:rsidR="006446BF" w:rsidRPr="00D543EE" w:rsidTr="0052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39" w:type="dxa"/>
            <w:vAlign w:val="center"/>
          </w:tcPr>
          <w:p w:rsidR="006446BF" w:rsidRPr="00D543EE" w:rsidRDefault="006446BF" w:rsidP="0082120D">
            <w:pPr>
              <w:rPr>
                <w:rFonts w:ascii="Arial Narrow" w:hAnsi="Arial Narrow"/>
                <w:sz w:val="20"/>
                <w:szCs w:val="22"/>
              </w:rPr>
            </w:pPr>
            <w:proofErr w:type="spellStart"/>
            <w:r w:rsidRPr="00D543EE">
              <w:rPr>
                <w:rFonts w:ascii="Arial Narrow" w:hAnsi="Arial Narrow"/>
                <w:sz w:val="20"/>
                <w:szCs w:val="22"/>
              </w:rPr>
              <w:t>KPg</w:t>
            </w:r>
            <w:proofErr w:type="spellEnd"/>
            <w:r w:rsidRPr="00D543EE">
              <w:rPr>
                <w:rFonts w:ascii="Arial Narrow" w:hAnsi="Arial Narrow"/>
                <w:sz w:val="20"/>
                <w:szCs w:val="22"/>
              </w:rPr>
              <w:t xml:space="preserve"> PdF/1d-VDI-591</w:t>
            </w:r>
          </w:p>
        </w:tc>
        <w:tc>
          <w:tcPr>
            <w:tcW w:w="3683" w:type="dxa"/>
            <w:vAlign w:val="center"/>
          </w:tcPr>
          <w:p w:rsidR="006446BF" w:rsidRPr="00D543EE" w:rsidRDefault="006446BF" w:rsidP="0082120D">
            <w:pPr>
              <w:rPr>
                <w:rFonts w:ascii="Arial Narrow" w:hAnsi="Arial Narrow"/>
                <w:sz w:val="22"/>
                <w:szCs w:val="22"/>
              </w:rPr>
            </w:pPr>
            <w:r w:rsidRPr="00D543EE">
              <w:rPr>
                <w:rFonts w:ascii="Arial Narrow" w:hAnsi="Arial Narrow"/>
                <w:snapToGrid w:val="0"/>
                <w:sz w:val="22"/>
                <w:szCs w:val="22"/>
              </w:rPr>
              <w:t>Všeobecná didaktika</w:t>
            </w:r>
          </w:p>
        </w:tc>
        <w:tc>
          <w:tcPr>
            <w:tcW w:w="851"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4</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120</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52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70" w:type="dxa"/>
            <w:vAlign w:val="center"/>
          </w:tcPr>
          <w:p w:rsidR="006446BF" w:rsidRPr="00D543EE" w:rsidRDefault="006446BF" w:rsidP="0082120D">
            <w:pPr>
              <w:jc w:val="center"/>
              <w:rPr>
                <w:rFonts w:ascii="Arial Narrow" w:hAnsi="Arial Narrow"/>
                <w:sz w:val="22"/>
                <w:szCs w:val="22"/>
              </w:rPr>
            </w:pP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3.</w:t>
            </w:r>
          </w:p>
        </w:tc>
        <w:tc>
          <w:tcPr>
            <w:tcW w:w="640"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Z</w:t>
            </w:r>
          </w:p>
        </w:tc>
        <w:tc>
          <w:tcPr>
            <w:tcW w:w="3402" w:type="dxa"/>
            <w:vAlign w:val="center"/>
          </w:tcPr>
          <w:p w:rsidR="006446BF" w:rsidRPr="00D543EE" w:rsidRDefault="006446BF" w:rsidP="0082120D">
            <w:pPr>
              <w:rPr>
                <w:rFonts w:ascii="Arial Narrow" w:hAnsi="Arial Narrow"/>
                <w:sz w:val="22"/>
                <w:szCs w:val="22"/>
              </w:rPr>
            </w:pPr>
            <w:r w:rsidRPr="00D543EE">
              <w:rPr>
                <w:rFonts w:ascii="Arial Narrow" w:hAnsi="Arial Narrow"/>
                <w:snapToGrid w:val="0"/>
                <w:sz w:val="22"/>
                <w:szCs w:val="22"/>
              </w:rPr>
              <w:t xml:space="preserve">Osvaldová, </w:t>
            </w:r>
            <w:proofErr w:type="spellStart"/>
            <w:r w:rsidRPr="00D543EE">
              <w:rPr>
                <w:rFonts w:ascii="Arial Narrow" w:hAnsi="Arial Narrow"/>
                <w:snapToGrid w:val="0"/>
                <w:sz w:val="22"/>
                <w:szCs w:val="22"/>
              </w:rPr>
              <w:t>Rovňanová</w:t>
            </w:r>
            <w:proofErr w:type="spellEnd"/>
          </w:p>
        </w:tc>
      </w:tr>
      <w:tr w:rsidR="006446BF" w:rsidRPr="00D543EE" w:rsidTr="0052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4"/>
        </w:trPr>
        <w:tc>
          <w:tcPr>
            <w:tcW w:w="5522" w:type="dxa"/>
            <w:gridSpan w:val="2"/>
            <w:shd w:val="clear" w:color="auto" w:fill="D9D9D9" w:themeFill="background1" w:themeFillShade="D9"/>
            <w:vAlign w:val="center"/>
          </w:tcPr>
          <w:p w:rsidR="006446BF" w:rsidRPr="00D543EE" w:rsidRDefault="006446BF" w:rsidP="0082120D">
            <w:pPr>
              <w:rPr>
                <w:rFonts w:ascii="Arial Narrow" w:hAnsi="Arial Narrow"/>
                <w:b/>
                <w:sz w:val="22"/>
                <w:szCs w:val="22"/>
              </w:rPr>
            </w:pPr>
            <w:r w:rsidRPr="00D543EE">
              <w:rPr>
                <w:rFonts w:ascii="Arial Narrow" w:hAnsi="Arial Narrow"/>
                <w:b/>
                <w:sz w:val="22"/>
                <w:szCs w:val="22"/>
              </w:rPr>
              <w:t>Spolu P predmety</w:t>
            </w:r>
          </w:p>
        </w:tc>
        <w:tc>
          <w:tcPr>
            <w:tcW w:w="851" w:type="dxa"/>
            <w:shd w:val="clear" w:color="auto" w:fill="D9D9D9" w:themeFill="background1" w:themeFillShade="D9"/>
            <w:vAlign w:val="center"/>
          </w:tcPr>
          <w:p w:rsidR="006446BF" w:rsidRPr="00D543EE" w:rsidRDefault="006446BF" w:rsidP="0082120D">
            <w:pPr>
              <w:jc w:val="center"/>
              <w:rPr>
                <w:rFonts w:ascii="Arial Narrow" w:hAnsi="Arial Narrow"/>
                <w:b/>
                <w:sz w:val="22"/>
                <w:szCs w:val="22"/>
              </w:rPr>
            </w:pPr>
            <w:r w:rsidRPr="00D543EE">
              <w:rPr>
                <w:rFonts w:ascii="Arial Narrow" w:hAnsi="Arial Narrow"/>
                <w:b/>
                <w:sz w:val="22"/>
                <w:szCs w:val="22"/>
              </w:rPr>
              <w:t>16</w:t>
            </w:r>
          </w:p>
        </w:tc>
        <w:tc>
          <w:tcPr>
            <w:tcW w:w="1418" w:type="dxa"/>
            <w:gridSpan w:val="2"/>
            <w:shd w:val="clear" w:color="auto" w:fill="D9D9D9" w:themeFill="background1" w:themeFillShade="D9"/>
            <w:vAlign w:val="center"/>
          </w:tcPr>
          <w:p w:rsidR="006446BF" w:rsidRPr="00D543EE" w:rsidRDefault="006446BF" w:rsidP="0082120D">
            <w:pPr>
              <w:jc w:val="center"/>
              <w:rPr>
                <w:rFonts w:ascii="Arial Narrow" w:hAnsi="Arial Narrow"/>
                <w:b/>
                <w:sz w:val="22"/>
                <w:szCs w:val="22"/>
              </w:rPr>
            </w:pPr>
            <w:r w:rsidRPr="00D543EE">
              <w:rPr>
                <w:rFonts w:ascii="Arial Narrow" w:hAnsi="Arial Narrow"/>
                <w:b/>
                <w:sz w:val="22"/>
                <w:szCs w:val="22"/>
              </w:rPr>
              <w:t>480</w:t>
            </w:r>
          </w:p>
        </w:tc>
        <w:tc>
          <w:tcPr>
            <w:tcW w:w="6951" w:type="dxa"/>
            <w:gridSpan w:val="7"/>
            <w:shd w:val="clear" w:color="auto" w:fill="D9D9D9" w:themeFill="background1" w:themeFillShade="D9"/>
            <w:vAlign w:val="center"/>
          </w:tcPr>
          <w:p w:rsidR="006446BF" w:rsidRPr="00D543EE" w:rsidRDefault="006446BF" w:rsidP="0082120D">
            <w:pPr>
              <w:rPr>
                <w:rFonts w:ascii="Arial Narrow" w:hAnsi="Arial Narrow"/>
                <w:sz w:val="22"/>
                <w:szCs w:val="22"/>
              </w:rPr>
            </w:pPr>
          </w:p>
        </w:tc>
      </w:tr>
      <w:tr w:rsidR="00D91A44" w:rsidRPr="00D543EE" w:rsidTr="0052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10"/>
        </w:trPr>
        <w:tc>
          <w:tcPr>
            <w:tcW w:w="1839" w:type="dxa"/>
            <w:shd w:val="clear" w:color="auto" w:fill="EAF1DD" w:themeFill="accent3" w:themeFillTint="33"/>
            <w:vAlign w:val="center"/>
          </w:tcPr>
          <w:p w:rsidR="00250577" w:rsidRPr="00D543EE" w:rsidRDefault="00250577" w:rsidP="0082120D">
            <w:pPr>
              <w:rPr>
                <w:rFonts w:ascii="Arial Narrow" w:hAnsi="Arial Narrow"/>
                <w:sz w:val="22"/>
              </w:rPr>
            </w:pPr>
          </w:p>
        </w:tc>
        <w:tc>
          <w:tcPr>
            <w:tcW w:w="3683" w:type="dxa"/>
            <w:shd w:val="clear" w:color="auto" w:fill="EAF1DD" w:themeFill="accent3" w:themeFillTint="33"/>
            <w:vAlign w:val="center"/>
          </w:tcPr>
          <w:p w:rsidR="00250577" w:rsidRPr="00D543EE" w:rsidRDefault="00E011F0" w:rsidP="0082120D">
            <w:pPr>
              <w:rPr>
                <w:rFonts w:ascii="Arial Narrow" w:hAnsi="Arial Narrow"/>
                <w:sz w:val="22"/>
              </w:rPr>
            </w:pPr>
            <w:r w:rsidRPr="00D543EE">
              <w:rPr>
                <w:rFonts w:ascii="Arial Narrow" w:hAnsi="Arial Narrow"/>
                <w:sz w:val="22"/>
              </w:rPr>
              <w:t>Štátna skúška</w:t>
            </w:r>
          </w:p>
          <w:p w:rsidR="00250577" w:rsidRPr="00D543EE" w:rsidRDefault="00E011F0" w:rsidP="0082120D">
            <w:pPr>
              <w:rPr>
                <w:rFonts w:ascii="Arial Narrow" w:hAnsi="Arial Narrow"/>
                <w:sz w:val="22"/>
              </w:rPr>
            </w:pPr>
            <w:r w:rsidRPr="00D543EE">
              <w:rPr>
                <w:rFonts w:ascii="Arial Narrow" w:hAnsi="Arial Narrow"/>
                <w:sz w:val="22"/>
              </w:rPr>
              <w:t>Bakalárska práca s obhajobou</w:t>
            </w:r>
          </w:p>
        </w:tc>
        <w:tc>
          <w:tcPr>
            <w:tcW w:w="851" w:type="dxa"/>
            <w:shd w:val="clear" w:color="auto" w:fill="EAF1DD" w:themeFill="accent3" w:themeFillTint="33"/>
            <w:vAlign w:val="center"/>
          </w:tcPr>
          <w:p w:rsidR="00250577" w:rsidRPr="00D543EE" w:rsidRDefault="00250577" w:rsidP="0082120D">
            <w:pPr>
              <w:jc w:val="center"/>
              <w:rPr>
                <w:rFonts w:ascii="Arial Narrow" w:hAnsi="Arial Narrow"/>
                <w:b/>
                <w:sz w:val="22"/>
              </w:rPr>
            </w:pPr>
            <w:r w:rsidRPr="00D543EE">
              <w:rPr>
                <w:rFonts w:ascii="Arial Narrow" w:hAnsi="Arial Narrow"/>
                <w:b/>
                <w:sz w:val="22"/>
              </w:rPr>
              <w:t>10</w:t>
            </w:r>
          </w:p>
        </w:tc>
        <w:tc>
          <w:tcPr>
            <w:tcW w:w="1418" w:type="dxa"/>
            <w:gridSpan w:val="2"/>
            <w:shd w:val="clear" w:color="auto" w:fill="EAF1DD" w:themeFill="accent3" w:themeFillTint="33"/>
            <w:vAlign w:val="center"/>
          </w:tcPr>
          <w:p w:rsidR="00250577" w:rsidRPr="00D543EE" w:rsidRDefault="00250577" w:rsidP="0082120D">
            <w:pPr>
              <w:jc w:val="center"/>
              <w:rPr>
                <w:rFonts w:ascii="Arial Narrow" w:hAnsi="Arial Narrow"/>
                <w:b/>
                <w:sz w:val="22"/>
              </w:rPr>
            </w:pPr>
            <w:r w:rsidRPr="00D543EE">
              <w:rPr>
                <w:rFonts w:ascii="Arial Narrow" w:hAnsi="Arial Narrow"/>
                <w:b/>
                <w:sz w:val="22"/>
              </w:rPr>
              <w:t>300</w:t>
            </w:r>
          </w:p>
        </w:tc>
        <w:tc>
          <w:tcPr>
            <w:tcW w:w="2271" w:type="dxa"/>
            <w:gridSpan w:val="4"/>
            <w:shd w:val="clear" w:color="auto" w:fill="EAF1DD" w:themeFill="accent3" w:themeFillTint="33"/>
            <w:vAlign w:val="center"/>
          </w:tcPr>
          <w:p w:rsidR="00250577" w:rsidRPr="00D543EE" w:rsidRDefault="00250577" w:rsidP="0082120D">
            <w:pPr>
              <w:rPr>
                <w:rFonts w:ascii="Arial Narrow" w:hAnsi="Arial Narrow"/>
                <w:sz w:val="22"/>
              </w:rPr>
            </w:pPr>
          </w:p>
        </w:tc>
        <w:tc>
          <w:tcPr>
            <w:tcW w:w="638" w:type="dxa"/>
            <w:shd w:val="clear" w:color="auto" w:fill="EAF1DD" w:themeFill="accent3" w:themeFillTint="33"/>
            <w:vAlign w:val="center"/>
          </w:tcPr>
          <w:p w:rsidR="00250577" w:rsidRPr="00D543EE" w:rsidRDefault="00250577" w:rsidP="0082120D">
            <w:pPr>
              <w:jc w:val="center"/>
              <w:rPr>
                <w:rFonts w:ascii="Arial Narrow" w:hAnsi="Arial Narrow"/>
                <w:sz w:val="22"/>
              </w:rPr>
            </w:pPr>
            <w:r w:rsidRPr="00D543EE">
              <w:rPr>
                <w:rFonts w:ascii="Arial Narrow" w:hAnsi="Arial Narrow"/>
                <w:sz w:val="22"/>
              </w:rPr>
              <w:t>3.</w:t>
            </w:r>
          </w:p>
        </w:tc>
        <w:tc>
          <w:tcPr>
            <w:tcW w:w="640" w:type="dxa"/>
            <w:shd w:val="clear" w:color="auto" w:fill="EAF1DD" w:themeFill="accent3" w:themeFillTint="33"/>
            <w:vAlign w:val="center"/>
          </w:tcPr>
          <w:p w:rsidR="00250577" w:rsidRPr="00D543EE" w:rsidRDefault="00250577" w:rsidP="0082120D">
            <w:pPr>
              <w:jc w:val="center"/>
              <w:rPr>
                <w:rFonts w:ascii="Arial Narrow" w:hAnsi="Arial Narrow"/>
                <w:sz w:val="22"/>
              </w:rPr>
            </w:pPr>
            <w:r w:rsidRPr="00D543EE">
              <w:rPr>
                <w:rFonts w:ascii="Arial Narrow" w:hAnsi="Arial Narrow"/>
                <w:sz w:val="22"/>
              </w:rPr>
              <w:t>L</w:t>
            </w:r>
          </w:p>
        </w:tc>
        <w:tc>
          <w:tcPr>
            <w:tcW w:w="3402" w:type="dxa"/>
            <w:shd w:val="clear" w:color="auto" w:fill="EAF1DD" w:themeFill="accent3" w:themeFillTint="33"/>
            <w:vAlign w:val="center"/>
          </w:tcPr>
          <w:p w:rsidR="00250577" w:rsidRPr="00D543EE" w:rsidRDefault="00250577" w:rsidP="0082120D">
            <w:pPr>
              <w:rPr>
                <w:rFonts w:ascii="Arial Narrow" w:hAnsi="Arial Narrow"/>
                <w:snapToGrid w:val="0"/>
                <w:sz w:val="22"/>
              </w:rPr>
            </w:pPr>
            <w:r w:rsidRPr="00D543EE">
              <w:rPr>
                <w:rFonts w:ascii="Arial Narrow" w:hAnsi="Arial Narrow"/>
                <w:snapToGrid w:val="0"/>
                <w:sz w:val="22"/>
              </w:rPr>
              <w:t>vedúci bakalárskej práce</w:t>
            </w:r>
          </w:p>
          <w:p w:rsidR="00C159B4" w:rsidRPr="00D543EE" w:rsidRDefault="00250577" w:rsidP="0082120D">
            <w:pPr>
              <w:rPr>
                <w:rFonts w:ascii="Arial Narrow" w:hAnsi="Arial Narrow"/>
                <w:snapToGrid w:val="0"/>
                <w:sz w:val="22"/>
              </w:rPr>
            </w:pPr>
            <w:r w:rsidRPr="00D543EE">
              <w:rPr>
                <w:rFonts w:ascii="Arial Narrow" w:hAnsi="Arial Narrow"/>
                <w:snapToGrid w:val="0"/>
                <w:sz w:val="22"/>
              </w:rPr>
              <w:t xml:space="preserve">skúšobná komisia </w:t>
            </w:r>
            <w:r w:rsidR="00D91A44" w:rsidRPr="00D543EE">
              <w:rPr>
                <w:rFonts w:ascii="Arial Narrow" w:hAnsi="Arial Narrow"/>
                <w:snapToGrid w:val="0"/>
                <w:sz w:val="22"/>
              </w:rPr>
              <w:t xml:space="preserve">pre </w:t>
            </w:r>
            <w:r w:rsidRPr="00D543EE">
              <w:rPr>
                <w:rFonts w:ascii="Arial Narrow" w:hAnsi="Arial Narrow"/>
                <w:snapToGrid w:val="0"/>
                <w:sz w:val="22"/>
              </w:rPr>
              <w:t>štátne skúšky</w:t>
            </w:r>
          </w:p>
        </w:tc>
      </w:tr>
    </w:tbl>
    <w:p w:rsidR="006446BF" w:rsidRPr="00D543EE" w:rsidRDefault="006446BF" w:rsidP="0082120D">
      <w:pPr>
        <w:rPr>
          <w:rFonts w:ascii="Arial Narrow" w:hAnsi="Arial Narrow"/>
          <w:b/>
          <w:sz w:val="22"/>
          <w:szCs w:val="22"/>
          <w:highlight w:val="yellow"/>
        </w:rPr>
      </w:pPr>
    </w:p>
    <w:p w:rsidR="007B55DF" w:rsidRPr="00D543EE" w:rsidRDefault="006446BF" w:rsidP="0082120D">
      <w:pPr>
        <w:spacing w:after="120"/>
        <w:rPr>
          <w:rFonts w:ascii="Arial Narrow" w:hAnsi="Arial Narrow"/>
          <w:b/>
          <w:szCs w:val="22"/>
        </w:rPr>
      </w:pPr>
      <w:r w:rsidRPr="00D543EE">
        <w:rPr>
          <w:rFonts w:ascii="Arial Narrow" w:hAnsi="Arial Narrow"/>
          <w:b/>
          <w:szCs w:val="22"/>
        </w:rPr>
        <w:t xml:space="preserve">Povinne voliteľné predmety </w:t>
      </w:r>
    </w:p>
    <w:tbl>
      <w:tblPr>
        <w:tblW w:w="14742" w:type="dxa"/>
        <w:tblInd w:w="-5" w:type="dxa"/>
        <w:tblLayout w:type="fixed"/>
        <w:tblCellMar>
          <w:left w:w="70" w:type="dxa"/>
          <w:right w:w="70" w:type="dxa"/>
        </w:tblCellMar>
        <w:tblLook w:val="04A0" w:firstRow="1" w:lastRow="0" w:firstColumn="1" w:lastColumn="0" w:noHBand="0" w:noVBand="1"/>
      </w:tblPr>
      <w:tblGrid>
        <w:gridCol w:w="1843"/>
        <w:gridCol w:w="3686"/>
        <w:gridCol w:w="851"/>
        <w:gridCol w:w="709"/>
        <w:gridCol w:w="709"/>
        <w:gridCol w:w="566"/>
        <w:gridCol w:w="567"/>
        <w:gridCol w:w="567"/>
        <w:gridCol w:w="567"/>
        <w:gridCol w:w="638"/>
        <w:gridCol w:w="638"/>
        <w:gridCol w:w="3401"/>
      </w:tblGrid>
      <w:tr w:rsidR="006446BF" w:rsidRPr="00D543EE" w:rsidTr="00527083">
        <w:trPr>
          <w:trHeight w:val="340"/>
          <w:tblHeader/>
        </w:trPr>
        <w:tc>
          <w:tcPr>
            <w:tcW w:w="184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6446BF" w:rsidRPr="00D543EE" w:rsidRDefault="006446BF" w:rsidP="0082120D">
            <w:pPr>
              <w:jc w:val="center"/>
              <w:rPr>
                <w:rFonts w:ascii="Arial Narrow" w:hAnsi="Arial Narrow"/>
                <w:b/>
                <w:bCs/>
                <w:sz w:val="20"/>
                <w:szCs w:val="22"/>
              </w:rPr>
            </w:pPr>
            <w:r w:rsidRPr="00D543EE">
              <w:rPr>
                <w:rFonts w:ascii="Arial Narrow" w:hAnsi="Arial Narrow"/>
                <w:b/>
                <w:bCs/>
                <w:sz w:val="20"/>
                <w:szCs w:val="22"/>
              </w:rPr>
              <w:t>Kód predmetu</w:t>
            </w:r>
          </w:p>
        </w:tc>
        <w:tc>
          <w:tcPr>
            <w:tcW w:w="3686"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46BF" w:rsidRPr="00D543EE" w:rsidRDefault="006446BF" w:rsidP="0082120D">
            <w:pPr>
              <w:jc w:val="center"/>
              <w:rPr>
                <w:rFonts w:ascii="Arial Narrow" w:hAnsi="Arial Narrow"/>
                <w:b/>
                <w:bCs/>
                <w:sz w:val="20"/>
                <w:szCs w:val="22"/>
              </w:rPr>
            </w:pPr>
            <w:r w:rsidRPr="00D543EE">
              <w:rPr>
                <w:rFonts w:ascii="Arial Narrow" w:hAnsi="Arial Narrow"/>
                <w:b/>
                <w:bCs/>
                <w:sz w:val="20"/>
                <w:szCs w:val="22"/>
              </w:rPr>
              <w:t>Názov predmetu</w:t>
            </w:r>
          </w:p>
        </w:tc>
        <w:tc>
          <w:tcPr>
            <w:tcW w:w="851"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6446BF" w:rsidRPr="00D543EE" w:rsidRDefault="006446BF" w:rsidP="0082120D">
            <w:pPr>
              <w:jc w:val="center"/>
              <w:rPr>
                <w:rFonts w:ascii="Arial Narrow" w:hAnsi="Arial Narrow"/>
                <w:b/>
                <w:bCs/>
                <w:sz w:val="20"/>
                <w:szCs w:val="22"/>
              </w:rPr>
            </w:pPr>
            <w:r w:rsidRPr="00D543EE">
              <w:rPr>
                <w:rFonts w:ascii="Arial Narrow" w:hAnsi="Arial Narrow"/>
                <w:b/>
                <w:bCs/>
                <w:sz w:val="20"/>
                <w:szCs w:val="22"/>
              </w:rPr>
              <w:t>Kredity</w:t>
            </w:r>
          </w:p>
        </w:tc>
        <w:tc>
          <w:tcPr>
            <w:tcW w:w="14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C159B4" w:rsidRPr="00D543EE" w:rsidRDefault="006446BF" w:rsidP="0082120D">
            <w:pPr>
              <w:jc w:val="center"/>
              <w:rPr>
                <w:rFonts w:ascii="Arial Narrow" w:hAnsi="Arial Narrow"/>
                <w:b/>
                <w:bCs/>
                <w:sz w:val="20"/>
                <w:szCs w:val="22"/>
              </w:rPr>
            </w:pPr>
            <w:r w:rsidRPr="00D543EE">
              <w:rPr>
                <w:rFonts w:ascii="Arial Narrow" w:hAnsi="Arial Narrow"/>
                <w:b/>
                <w:bCs/>
                <w:sz w:val="20"/>
                <w:szCs w:val="22"/>
              </w:rPr>
              <w:t>Záťaž</w:t>
            </w:r>
            <w:r w:rsidR="000E5010" w:rsidRPr="00D543EE">
              <w:rPr>
                <w:rFonts w:ascii="Arial Narrow" w:hAnsi="Arial Narrow"/>
                <w:b/>
                <w:bCs/>
                <w:sz w:val="20"/>
                <w:szCs w:val="22"/>
              </w:rPr>
              <w:t xml:space="preserve"> </w:t>
            </w:r>
            <w:r w:rsidRPr="00D543EE">
              <w:rPr>
                <w:rFonts w:ascii="Arial Narrow" w:hAnsi="Arial Narrow"/>
                <w:b/>
                <w:bCs/>
                <w:sz w:val="20"/>
                <w:szCs w:val="22"/>
              </w:rPr>
              <w:t>študenta</w:t>
            </w:r>
          </w:p>
        </w:tc>
        <w:tc>
          <w:tcPr>
            <w:tcW w:w="2267"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6446BF" w:rsidRPr="00D543EE" w:rsidRDefault="006446BF" w:rsidP="0082120D">
            <w:pPr>
              <w:jc w:val="center"/>
              <w:rPr>
                <w:rFonts w:ascii="Arial Narrow" w:hAnsi="Arial Narrow"/>
                <w:b/>
                <w:bCs/>
                <w:sz w:val="20"/>
                <w:szCs w:val="22"/>
              </w:rPr>
            </w:pPr>
            <w:r w:rsidRPr="00D543EE">
              <w:rPr>
                <w:rFonts w:ascii="Arial Narrow" w:hAnsi="Arial Narrow"/>
                <w:b/>
                <w:bCs/>
                <w:sz w:val="20"/>
                <w:szCs w:val="22"/>
              </w:rPr>
              <w:t xml:space="preserve">Rozsah </w:t>
            </w:r>
          </w:p>
          <w:p w:rsidR="006446BF" w:rsidRPr="00D543EE" w:rsidRDefault="006446BF" w:rsidP="0082120D">
            <w:pPr>
              <w:jc w:val="center"/>
              <w:rPr>
                <w:rFonts w:ascii="Arial Narrow" w:hAnsi="Arial Narrow"/>
                <w:b/>
                <w:bCs/>
                <w:sz w:val="20"/>
                <w:szCs w:val="22"/>
              </w:rPr>
            </w:pPr>
            <w:r w:rsidRPr="00D543EE">
              <w:rPr>
                <w:rFonts w:ascii="Arial Narrow" w:hAnsi="Arial Narrow"/>
                <w:b/>
                <w:bCs/>
                <w:sz w:val="20"/>
                <w:szCs w:val="22"/>
              </w:rPr>
              <w:t>vzdelávacích činností</w:t>
            </w:r>
          </w:p>
        </w:tc>
        <w:tc>
          <w:tcPr>
            <w:tcW w:w="127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446BF" w:rsidRPr="00D543EE" w:rsidRDefault="006446BF" w:rsidP="0082120D">
            <w:pPr>
              <w:jc w:val="center"/>
              <w:rPr>
                <w:rFonts w:ascii="Arial Narrow" w:hAnsi="Arial Narrow"/>
                <w:b/>
                <w:bCs/>
                <w:sz w:val="20"/>
                <w:szCs w:val="22"/>
              </w:rPr>
            </w:pPr>
            <w:r w:rsidRPr="00D543EE">
              <w:rPr>
                <w:rFonts w:ascii="Arial Narrow" w:hAnsi="Arial Narrow"/>
                <w:b/>
                <w:bCs/>
                <w:sz w:val="20"/>
                <w:szCs w:val="22"/>
              </w:rPr>
              <w:t>Odporúčaný</w:t>
            </w:r>
          </w:p>
        </w:tc>
        <w:tc>
          <w:tcPr>
            <w:tcW w:w="3401" w:type="dxa"/>
            <w:vMerge w:val="restart"/>
            <w:tcBorders>
              <w:top w:val="single" w:sz="4" w:space="0" w:color="auto"/>
              <w:left w:val="nil"/>
              <w:right w:val="single" w:sz="4" w:space="0" w:color="auto"/>
            </w:tcBorders>
            <w:shd w:val="clear" w:color="auto" w:fill="D9D9D9" w:themeFill="background1" w:themeFillShade="D9"/>
            <w:noWrap/>
            <w:vAlign w:val="center"/>
          </w:tcPr>
          <w:p w:rsidR="006446BF" w:rsidRPr="00D543EE" w:rsidRDefault="006446BF" w:rsidP="0082120D">
            <w:pPr>
              <w:jc w:val="center"/>
              <w:rPr>
                <w:rFonts w:ascii="Arial Narrow" w:hAnsi="Arial Narrow"/>
                <w:b/>
                <w:bCs/>
                <w:sz w:val="20"/>
                <w:szCs w:val="22"/>
              </w:rPr>
            </w:pPr>
            <w:r w:rsidRPr="00D543EE">
              <w:rPr>
                <w:rFonts w:ascii="Arial Narrow" w:hAnsi="Arial Narrow"/>
                <w:b/>
                <w:bCs/>
                <w:sz w:val="20"/>
                <w:szCs w:val="22"/>
              </w:rPr>
              <w:t>Vyučujúci</w:t>
            </w:r>
          </w:p>
        </w:tc>
      </w:tr>
      <w:tr w:rsidR="006446BF" w:rsidRPr="00D543EE" w:rsidTr="00527083">
        <w:trPr>
          <w:cantSplit/>
          <w:trHeight w:val="340"/>
          <w:tblHeader/>
        </w:trPr>
        <w:tc>
          <w:tcPr>
            <w:tcW w:w="1843" w:type="dxa"/>
            <w:vMerge/>
            <w:tcBorders>
              <w:left w:val="single" w:sz="4" w:space="0" w:color="auto"/>
              <w:bottom w:val="single" w:sz="4" w:space="0" w:color="auto"/>
              <w:right w:val="single" w:sz="4" w:space="0" w:color="auto"/>
            </w:tcBorders>
            <w:noWrap/>
          </w:tcPr>
          <w:p w:rsidR="006446BF" w:rsidRPr="00D543EE" w:rsidRDefault="006446BF" w:rsidP="0082120D">
            <w:pPr>
              <w:rPr>
                <w:rFonts w:ascii="Arial Narrow" w:hAnsi="Arial Narrow"/>
                <w:b/>
                <w:bCs/>
                <w:sz w:val="22"/>
                <w:szCs w:val="22"/>
              </w:rPr>
            </w:pPr>
          </w:p>
        </w:tc>
        <w:tc>
          <w:tcPr>
            <w:tcW w:w="3686" w:type="dxa"/>
            <w:vMerge/>
            <w:tcBorders>
              <w:left w:val="nil"/>
              <w:bottom w:val="single" w:sz="4" w:space="0" w:color="auto"/>
              <w:right w:val="single" w:sz="4" w:space="0" w:color="auto"/>
            </w:tcBorders>
            <w:noWrap/>
          </w:tcPr>
          <w:p w:rsidR="006446BF" w:rsidRPr="00D543EE" w:rsidRDefault="006446BF" w:rsidP="0082120D">
            <w:pPr>
              <w:rPr>
                <w:rFonts w:ascii="Arial Narrow" w:hAnsi="Arial Narrow"/>
                <w:b/>
                <w:bCs/>
                <w:sz w:val="22"/>
                <w:szCs w:val="22"/>
              </w:rPr>
            </w:pPr>
          </w:p>
        </w:tc>
        <w:tc>
          <w:tcPr>
            <w:tcW w:w="851" w:type="dxa"/>
            <w:vMerge/>
            <w:tcBorders>
              <w:left w:val="nil"/>
              <w:bottom w:val="single" w:sz="4" w:space="0" w:color="auto"/>
              <w:right w:val="single" w:sz="4" w:space="0" w:color="auto"/>
            </w:tcBorders>
            <w:noWrap/>
          </w:tcPr>
          <w:p w:rsidR="006446BF" w:rsidRPr="00D543EE" w:rsidRDefault="006446BF" w:rsidP="0082120D">
            <w:pPr>
              <w:jc w:val="center"/>
              <w:rPr>
                <w:rFonts w:ascii="Arial Narrow" w:hAnsi="Arial Narrow"/>
                <w:b/>
                <w:bCs/>
                <w:sz w:val="22"/>
                <w:szCs w:val="22"/>
              </w:rPr>
            </w:pP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46BF" w:rsidRPr="00D543EE" w:rsidRDefault="00221870" w:rsidP="0082120D">
            <w:pPr>
              <w:jc w:val="center"/>
              <w:rPr>
                <w:rFonts w:ascii="Arial Narrow" w:hAnsi="Arial Narrow"/>
                <w:b/>
                <w:bCs/>
                <w:sz w:val="20"/>
                <w:szCs w:val="22"/>
              </w:rPr>
            </w:pPr>
            <w:r w:rsidRPr="00D543EE">
              <w:rPr>
                <w:rFonts w:ascii="Arial Narrow" w:hAnsi="Arial Narrow"/>
                <w:b/>
                <w:bCs/>
                <w:color w:val="000000"/>
                <w:sz w:val="20"/>
                <w:szCs w:val="22"/>
              </w:rPr>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159B4" w:rsidRPr="00D543EE" w:rsidRDefault="006446BF" w:rsidP="0082120D">
            <w:pPr>
              <w:jc w:val="center"/>
              <w:rPr>
                <w:rFonts w:ascii="Arial Narrow" w:hAnsi="Arial Narrow"/>
                <w:b/>
                <w:bCs/>
                <w:sz w:val="20"/>
                <w:szCs w:val="22"/>
              </w:rPr>
            </w:pPr>
            <w:r w:rsidRPr="00D543EE">
              <w:rPr>
                <w:rFonts w:ascii="Arial Narrow" w:hAnsi="Arial Narrow"/>
                <w:b/>
                <w:bCs/>
                <w:sz w:val="20"/>
                <w:szCs w:val="22"/>
              </w:rPr>
              <w:t>výučba</w:t>
            </w:r>
          </w:p>
        </w:tc>
        <w:tc>
          <w:tcPr>
            <w:tcW w:w="5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46BF" w:rsidRPr="00D543EE" w:rsidRDefault="006446BF" w:rsidP="0082120D">
            <w:pPr>
              <w:jc w:val="center"/>
              <w:rPr>
                <w:rFonts w:ascii="Arial Narrow" w:hAnsi="Arial Narrow"/>
                <w:b/>
                <w:bCs/>
                <w:sz w:val="20"/>
                <w:szCs w:val="22"/>
              </w:rPr>
            </w:pPr>
            <w:r w:rsidRPr="00D543EE">
              <w:rPr>
                <w:rFonts w:ascii="Arial Narrow" w:hAnsi="Arial Narrow"/>
                <w:b/>
                <w:bCs/>
                <w:sz w:val="20"/>
                <w:szCs w:val="22"/>
              </w:rPr>
              <w:t>P</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46BF" w:rsidRPr="00D543EE" w:rsidRDefault="006446BF" w:rsidP="0082120D">
            <w:pPr>
              <w:jc w:val="center"/>
              <w:rPr>
                <w:rFonts w:ascii="Arial Narrow" w:hAnsi="Arial Narrow"/>
                <w:b/>
                <w:bCs/>
                <w:sz w:val="20"/>
                <w:szCs w:val="22"/>
              </w:rPr>
            </w:pPr>
            <w:r w:rsidRPr="00D543EE">
              <w:rPr>
                <w:rFonts w:ascii="Arial Narrow" w:hAnsi="Arial Narrow"/>
                <w:b/>
                <w:bCs/>
                <w:sz w:val="20"/>
                <w:szCs w:val="22"/>
              </w:rPr>
              <w:t>S</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46BF" w:rsidRPr="00D543EE" w:rsidRDefault="006446BF" w:rsidP="0082120D">
            <w:pPr>
              <w:jc w:val="center"/>
              <w:rPr>
                <w:rFonts w:ascii="Arial Narrow" w:hAnsi="Arial Narrow"/>
                <w:b/>
                <w:bCs/>
                <w:sz w:val="20"/>
                <w:szCs w:val="22"/>
              </w:rPr>
            </w:pPr>
            <w:r w:rsidRPr="00D543EE">
              <w:rPr>
                <w:rFonts w:ascii="Arial Narrow" w:hAnsi="Arial Narrow"/>
                <w:b/>
                <w:bCs/>
                <w:sz w:val="20"/>
                <w:szCs w:val="22"/>
              </w:rPr>
              <w:t>C</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46BF" w:rsidRPr="00D543EE" w:rsidRDefault="0054540A" w:rsidP="0082120D">
            <w:pPr>
              <w:jc w:val="center"/>
              <w:rPr>
                <w:rFonts w:ascii="Arial Narrow" w:hAnsi="Arial Narrow"/>
                <w:b/>
                <w:bCs/>
                <w:sz w:val="20"/>
                <w:szCs w:val="22"/>
              </w:rPr>
            </w:pPr>
            <w:r>
              <w:rPr>
                <w:rFonts w:ascii="Arial Narrow" w:hAnsi="Arial Narrow"/>
                <w:b/>
                <w:bCs/>
                <w:sz w:val="20"/>
                <w:szCs w:val="22"/>
              </w:rPr>
              <w:t>Prax</w:t>
            </w:r>
          </w:p>
        </w:tc>
        <w:tc>
          <w:tcPr>
            <w:tcW w:w="63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446BF" w:rsidRPr="00D543EE" w:rsidRDefault="006446BF" w:rsidP="0082120D">
            <w:pPr>
              <w:jc w:val="center"/>
              <w:rPr>
                <w:rFonts w:ascii="Arial Narrow" w:hAnsi="Arial Narrow"/>
                <w:b/>
                <w:bCs/>
                <w:sz w:val="20"/>
                <w:szCs w:val="22"/>
              </w:rPr>
            </w:pPr>
            <w:r w:rsidRPr="00D543EE">
              <w:rPr>
                <w:rFonts w:ascii="Arial Narrow" w:hAnsi="Arial Narrow"/>
                <w:b/>
                <w:bCs/>
                <w:sz w:val="20"/>
                <w:szCs w:val="22"/>
              </w:rPr>
              <w:t>rok</w:t>
            </w:r>
          </w:p>
        </w:tc>
        <w:tc>
          <w:tcPr>
            <w:tcW w:w="6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446BF" w:rsidRPr="00D543EE" w:rsidRDefault="006446BF" w:rsidP="0082120D">
            <w:pPr>
              <w:jc w:val="center"/>
              <w:rPr>
                <w:rFonts w:ascii="Arial Narrow" w:hAnsi="Arial Narrow"/>
                <w:b/>
                <w:bCs/>
                <w:sz w:val="20"/>
                <w:szCs w:val="22"/>
              </w:rPr>
            </w:pPr>
            <w:r w:rsidRPr="00D543EE">
              <w:rPr>
                <w:rFonts w:ascii="Arial Narrow" w:hAnsi="Arial Narrow"/>
                <w:b/>
                <w:bCs/>
                <w:sz w:val="20"/>
                <w:szCs w:val="22"/>
              </w:rPr>
              <w:t>sem.</w:t>
            </w:r>
          </w:p>
        </w:tc>
        <w:tc>
          <w:tcPr>
            <w:tcW w:w="3401" w:type="dxa"/>
            <w:vMerge/>
            <w:tcBorders>
              <w:left w:val="nil"/>
              <w:bottom w:val="single" w:sz="4" w:space="0" w:color="auto"/>
              <w:right w:val="single" w:sz="4" w:space="0" w:color="auto"/>
            </w:tcBorders>
            <w:noWrap/>
          </w:tcPr>
          <w:p w:rsidR="006446BF" w:rsidRPr="00D543EE" w:rsidRDefault="006446BF" w:rsidP="0082120D">
            <w:pPr>
              <w:rPr>
                <w:rFonts w:ascii="Arial Narrow" w:hAnsi="Arial Narrow"/>
                <w:b/>
                <w:bCs/>
                <w:sz w:val="22"/>
                <w:szCs w:val="22"/>
              </w:rPr>
            </w:pPr>
          </w:p>
        </w:tc>
      </w:tr>
      <w:tr w:rsidR="006446BF" w:rsidRPr="00D543EE" w:rsidTr="0052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446BF" w:rsidRPr="00D543EE" w:rsidRDefault="006446BF" w:rsidP="0082120D">
            <w:pPr>
              <w:rPr>
                <w:rFonts w:ascii="Arial Narrow" w:hAnsi="Arial Narrow"/>
                <w:sz w:val="20"/>
                <w:szCs w:val="22"/>
              </w:rPr>
            </w:pPr>
            <w:proofErr w:type="spellStart"/>
            <w:r w:rsidRPr="00D543EE">
              <w:rPr>
                <w:rFonts w:ascii="Arial Narrow" w:hAnsi="Arial Narrow"/>
                <w:sz w:val="20"/>
                <w:szCs w:val="22"/>
              </w:rPr>
              <w:t>KPs</w:t>
            </w:r>
            <w:proofErr w:type="spellEnd"/>
            <w:r w:rsidRPr="00D543EE">
              <w:rPr>
                <w:rFonts w:ascii="Arial Narrow" w:hAnsi="Arial Narrow"/>
                <w:sz w:val="20"/>
                <w:szCs w:val="22"/>
              </w:rPr>
              <w:t xml:space="preserve"> PdF/1d-PSO-691</w:t>
            </w:r>
          </w:p>
        </w:tc>
        <w:tc>
          <w:tcPr>
            <w:tcW w:w="3686" w:type="dxa"/>
            <w:vAlign w:val="center"/>
          </w:tcPr>
          <w:p w:rsidR="006446BF" w:rsidRPr="00D543EE" w:rsidRDefault="006446BF" w:rsidP="0082120D">
            <w:pPr>
              <w:rPr>
                <w:rFonts w:ascii="Arial Narrow" w:hAnsi="Arial Narrow"/>
                <w:snapToGrid w:val="0"/>
                <w:sz w:val="22"/>
                <w:szCs w:val="22"/>
              </w:rPr>
            </w:pPr>
            <w:r w:rsidRPr="00D543EE">
              <w:rPr>
                <w:rFonts w:ascii="Arial Narrow" w:hAnsi="Arial Narrow"/>
                <w:snapToGrid w:val="0"/>
                <w:sz w:val="22"/>
                <w:szCs w:val="22"/>
              </w:rPr>
              <w:t>Psychológia osobnosti</w:t>
            </w:r>
          </w:p>
        </w:tc>
        <w:tc>
          <w:tcPr>
            <w:tcW w:w="851"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26</w:t>
            </w:r>
          </w:p>
        </w:tc>
        <w:tc>
          <w:tcPr>
            <w:tcW w:w="566"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1.</w:t>
            </w: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L</w:t>
            </w:r>
          </w:p>
        </w:tc>
        <w:tc>
          <w:tcPr>
            <w:tcW w:w="3401" w:type="dxa"/>
            <w:vAlign w:val="center"/>
          </w:tcPr>
          <w:p w:rsidR="006446BF" w:rsidRPr="00D543EE" w:rsidRDefault="006446BF" w:rsidP="0082120D">
            <w:pPr>
              <w:rPr>
                <w:rFonts w:ascii="Arial Narrow" w:hAnsi="Arial Narrow"/>
                <w:snapToGrid w:val="0"/>
                <w:sz w:val="22"/>
                <w:szCs w:val="22"/>
              </w:rPr>
            </w:pPr>
            <w:proofErr w:type="spellStart"/>
            <w:r w:rsidRPr="00D543EE">
              <w:rPr>
                <w:rFonts w:ascii="Arial Narrow" w:hAnsi="Arial Narrow"/>
                <w:snapToGrid w:val="0"/>
                <w:sz w:val="22"/>
                <w:szCs w:val="22"/>
              </w:rPr>
              <w:t>Salbot</w:t>
            </w:r>
            <w:proofErr w:type="spellEnd"/>
            <w:r w:rsidRPr="00D543EE">
              <w:rPr>
                <w:rFonts w:ascii="Arial Narrow" w:hAnsi="Arial Narrow"/>
                <w:snapToGrid w:val="0"/>
                <w:sz w:val="22"/>
                <w:szCs w:val="22"/>
              </w:rPr>
              <w:t>, Pašková</w:t>
            </w:r>
          </w:p>
        </w:tc>
      </w:tr>
      <w:tr w:rsidR="006446BF" w:rsidRPr="00D543EE" w:rsidTr="0052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446BF" w:rsidRPr="00D543EE" w:rsidRDefault="006446BF" w:rsidP="0082120D">
            <w:pPr>
              <w:rPr>
                <w:rFonts w:ascii="Arial Narrow" w:hAnsi="Arial Narrow"/>
                <w:sz w:val="20"/>
                <w:szCs w:val="22"/>
              </w:rPr>
            </w:pPr>
            <w:r w:rsidRPr="00D543EE">
              <w:rPr>
                <w:rFonts w:ascii="Arial Narrow" w:hAnsi="Arial Narrow"/>
                <w:sz w:val="20"/>
                <w:szCs w:val="22"/>
              </w:rPr>
              <w:t>KFI-FF/1d-fil-014</w:t>
            </w:r>
          </w:p>
        </w:tc>
        <w:tc>
          <w:tcPr>
            <w:tcW w:w="3686" w:type="dxa"/>
            <w:vAlign w:val="center"/>
          </w:tcPr>
          <w:p w:rsidR="006446BF" w:rsidRPr="00D543EE" w:rsidRDefault="006446BF" w:rsidP="0082120D">
            <w:pPr>
              <w:rPr>
                <w:rFonts w:ascii="Arial Narrow" w:hAnsi="Arial Narrow"/>
                <w:snapToGrid w:val="0"/>
                <w:sz w:val="22"/>
                <w:szCs w:val="22"/>
              </w:rPr>
            </w:pPr>
            <w:r w:rsidRPr="00D543EE">
              <w:rPr>
                <w:rFonts w:ascii="Arial Narrow" w:hAnsi="Arial Narrow"/>
                <w:snapToGrid w:val="0"/>
                <w:sz w:val="22"/>
                <w:szCs w:val="22"/>
              </w:rPr>
              <w:t>Analytické čítanie a písanie</w:t>
            </w:r>
          </w:p>
        </w:tc>
        <w:tc>
          <w:tcPr>
            <w:tcW w:w="851"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26</w:t>
            </w:r>
          </w:p>
        </w:tc>
        <w:tc>
          <w:tcPr>
            <w:tcW w:w="566"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1.</w:t>
            </w: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L</w:t>
            </w:r>
          </w:p>
        </w:tc>
        <w:tc>
          <w:tcPr>
            <w:tcW w:w="3401" w:type="dxa"/>
            <w:vAlign w:val="center"/>
          </w:tcPr>
          <w:p w:rsidR="006446BF" w:rsidRPr="00D543EE" w:rsidRDefault="00B81205" w:rsidP="0082120D">
            <w:pPr>
              <w:rPr>
                <w:rFonts w:ascii="Arial Narrow" w:hAnsi="Arial Narrow"/>
                <w:snapToGrid w:val="0"/>
                <w:sz w:val="22"/>
                <w:szCs w:val="22"/>
              </w:rPr>
            </w:pPr>
            <w:proofErr w:type="spellStart"/>
            <w:r w:rsidRPr="00D543EE">
              <w:rPr>
                <w:rFonts w:ascii="Arial Narrow" w:hAnsi="Arial Narrow"/>
                <w:snapToGrid w:val="0"/>
                <w:sz w:val="22"/>
                <w:szCs w:val="22"/>
              </w:rPr>
              <w:t>Wollner</w:t>
            </w:r>
            <w:proofErr w:type="spellEnd"/>
            <w:r w:rsidR="009628A0" w:rsidRPr="00D543EE">
              <w:rPr>
                <w:rFonts w:ascii="Arial Narrow" w:hAnsi="Arial Narrow"/>
                <w:snapToGrid w:val="0"/>
                <w:sz w:val="22"/>
                <w:szCs w:val="22"/>
              </w:rPr>
              <w:t xml:space="preserve">, </w:t>
            </w:r>
            <w:r w:rsidR="0070422C" w:rsidRPr="00D543EE">
              <w:rPr>
                <w:rFonts w:ascii="Arial Narrow" w:hAnsi="Arial Narrow"/>
                <w:snapToGrid w:val="0"/>
                <w:sz w:val="22"/>
                <w:szCs w:val="22"/>
              </w:rPr>
              <w:t>Schmidt, Taliga</w:t>
            </w:r>
          </w:p>
        </w:tc>
      </w:tr>
      <w:tr w:rsidR="006446BF" w:rsidRPr="00D543EE" w:rsidTr="0052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446BF" w:rsidRPr="00D543EE" w:rsidRDefault="006446BF" w:rsidP="0082120D">
            <w:pPr>
              <w:rPr>
                <w:rFonts w:ascii="Arial Narrow" w:hAnsi="Arial Narrow"/>
                <w:sz w:val="20"/>
                <w:szCs w:val="22"/>
              </w:rPr>
            </w:pPr>
            <w:proofErr w:type="spellStart"/>
            <w:r w:rsidRPr="00D543EE">
              <w:rPr>
                <w:rFonts w:ascii="Arial Narrow" w:hAnsi="Arial Narrow"/>
                <w:sz w:val="20"/>
                <w:szCs w:val="22"/>
              </w:rPr>
              <w:t>KPg</w:t>
            </w:r>
            <w:proofErr w:type="spellEnd"/>
            <w:r w:rsidRPr="00D543EE">
              <w:rPr>
                <w:rFonts w:ascii="Arial Narrow" w:hAnsi="Arial Narrow"/>
                <w:sz w:val="20"/>
                <w:szCs w:val="22"/>
              </w:rPr>
              <w:t xml:space="preserve"> PdF/1d-TVP-591</w:t>
            </w:r>
          </w:p>
        </w:tc>
        <w:tc>
          <w:tcPr>
            <w:tcW w:w="3686" w:type="dxa"/>
            <w:vAlign w:val="center"/>
          </w:tcPr>
          <w:p w:rsidR="006446BF" w:rsidRPr="00D543EE" w:rsidRDefault="006446BF" w:rsidP="0082120D">
            <w:pPr>
              <w:rPr>
                <w:rFonts w:ascii="Arial Narrow" w:hAnsi="Arial Narrow"/>
                <w:snapToGrid w:val="0"/>
                <w:sz w:val="22"/>
                <w:szCs w:val="22"/>
              </w:rPr>
            </w:pPr>
            <w:r w:rsidRPr="00D543EE">
              <w:rPr>
                <w:rFonts w:ascii="Arial Narrow" w:hAnsi="Arial Narrow"/>
                <w:snapToGrid w:val="0"/>
                <w:sz w:val="22"/>
                <w:szCs w:val="22"/>
              </w:rPr>
              <w:t>Teória výchovy a pedagogická diagnostika</w:t>
            </w:r>
          </w:p>
        </w:tc>
        <w:tc>
          <w:tcPr>
            <w:tcW w:w="851"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26</w:t>
            </w:r>
          </w:p>
        </w:tc>
        <w:tc>
          <w:tcPr>
            <w:tcW w:w="566"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Z</w:t>
            </w:r>
          </w:p>
        </w:tc>
        <w:tc>
          <w:tcPr>
            <w:tcW w:w="3401" w:type="dxa"/>
            <w:vAlign w:val="center"/>
          </w:tcPr>
          <w:p w:rsidR="006446BF" w:rsidRPr="00D543EE" w:rsidRDefault="006446BF" w:rsidP="0082120D">
            <w:pPr>
              <w:rPr>
                <w:rFonts w:ascii="Arial Narrow" w:hAnsi="Arial Narrow"/>
                <w:snapToGrid w:val="0"/>
                <w:color w:val="000000"/>
                <w:sz w:val="22"/>
                <w:szCs w:val="22"/>
              </w:rPr>
            </w:pPr>
            <w:proofErr w:type="spellStart"/>
            <w:r w:rsidRPr="00D543EE">
              <w:rPr>
                <w:rFonts w:ascii="Arial Narrow" w:hAnsi="Arial Narrow"/>
                <w:snapToGrid w:val="0"/>
                <w:sz w:val="22"/>
                <w:szCs w:val="22"/>
              </w:rPr>
              <w:t>Kouteková</w:t>
            </w:r>
            <w:proofErr w:type="spellEnd"/>
            <w:r w:rsidRPr="00D543EE">
              <w:rPr>
                <w:rFonts w:ascii="Arial Narrow" w:hAnsi="Arial Narrow"/>
                <w:snapToGrid w:val="0"/>
                <w:sz w:val="22"/>
                <w:szCs w:val="22"/>
              </w:rPr>
              <w:t xml:space="preserve">, </w:t>
            </w:r>
            <w:proofErr w:type="spellStart"/>
            <w:r w:rsidRPr="00D543EE">
              <w:rPr>
                <w:rFonts w:ascii="Arial Narrow" w:hAnsi="Arial Narrow"/>
                <w:snapToGrid w:val="0"/>
                <w:sz w:val="22"/>
                <w:szCs w:val="22"/>
              </w:rPr>
              <w:t>Zolyomiová</w:t>
            </w:r>
            <w:proofErr w:type="spellEnd"/>
          </w:p>
        </w:tc>
      </w:tr>
      <w:tr w:rsidR="006446BF" w:rsidRPr="00D543EE" w:rsidTr="0052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446BF" w:rsidRPr="00D543EE" w:rsidRDefault="006446BF" w:rsidP="0082120D">
            <w:pPr>
              <w:rPr>
                <w:rFonts w:ascii="Arial Narrow" w:hAnsi="Arial Narrow"/>
                <w:sz w:val="20"/>
                <w:szCs w:val="22"/>
              </w:rPr>
            </w:pPr>
            <w:r w:rsidRPr="00D543EE">
              <w:rPr>
                <w:rFonts w:ascii="Arial Narrow" w:hAnsi="Arial Narrow"/>
                <w:sz w:val="20"/>
                <w:szCs w:val="22"/>
              </w:rPr>
              <w:t>KFY FPV/1d-fyz-407</w:t>
            </w:r>
          </w:p>
        </w:tc>
        <w:tc>
          <w:tcPr>
            <w:tcW w:w="3686" w:type="dxa"/>
            <w:vAlign w:val="center"/>
          </w:tcPr>
          <w:p w:rsidR="006446BF" w:rsidRPr="00D543EE" w:rsidRDefault="006446BF" w:rsidP="0082120D">
            <w:pPr>
              <w:rPr>
                <w:rFonts w:ascii="Arial Narrow" w:hAnsi="Arial Narrow"/>
                <w:snapToGrid w:val="0"/>
                <w:sz w:val="22"/>
                <w:szCs w:val="22"/>
              </w:rPr>
            </w:pPr>
            <w:r w:rsidRPr="00D543EE">
              <w:rPr>
                <w:rFonts w:ascii="Arial Narrow" w:hAnsi="Arial Narrow"/>
                <w:snapToGrid w:val="0"/>
                <w:sz w:val="22"/>
                <w:szCs w:val="22"/>
              </w:rPr>
              <w:t>Informatika pre učiteľov</w:t>
            </w:r>
          </w:p>
        </w:tc>
        <w:tc>
          <w:tcPr>
            <w:tcW w:w="851"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26</w:t>
            </w:r>
          </w:p>
        </w:tc>
        <w:tc>
          <w:tcPr>
            <w:tcW w:w="566"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446BF" w:rsidRPr="00D543EE" w:rsidRDefault="006446BF" w:rsidP="0082120D">
            <w:pPr>
              <w:jc w:val="center"/>
              <w:rPr>
                <w:rFonts w:ascii="Arial Narrow" w:hAnsi="Arial Narrow"/>
                <w:sz w:val="22"/>
                <w:szCs w:val="22"/>
              </w:rPr>
            </w:pP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Z</w:t>
            </w:r>
          </w:p>
        </w:tc>
        <w:tc>
          <w:tcPr>
            <w:tcW w:w="3401" w:type="dxa"/>
            <w:vAlign w:val="center"/>
          </w:tcPr>
          <w:p w:rsidR="006446BF" w:rsidRPr="00D543EE" w:rsidRDefault="006446BF" w:rsidP="0082120D">
            <w:pPr>
              <w:rPr>
                <w:rFonts w:ascii="Arial Narrow" w:hAnsi="Arial Narrow"/>
                <w:snapToGrid w:val="0"/>
                <w:sz w:val="22"/>
                <w:szCs w:val="22"/>
              </w:rPr>
            </w:pPr>
            <w:proofErr w:type="spellStart"/>
            <w:r w:rsidRPr="00D543EE">
              <w:rPr>
                <w:rFonts w:ascii="Arial Narrow" w:hAnsi="Arial Narrow"/>
                <w:sz w:val="22"/>
                <w:szCs w:val="22"/>
              </w:rPr>
              <w:t>Holec</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Spodniaková-Pfefferová</w:t>
            </w:r>
            <w:proofErr w:type="spellEnd"/>
            <w:r w:rsidR="0070422C" w:rsidRPr="00D543EE">
              <w:rPr>
                <w:rFonts w:ascii="Arial Narrow" w:hAnsi="Arial Narrow"/>
                <w:sz w:val="22"/>
                <w:szCs w:val="22"/>
              </w:rPr>
              <w:t>, Hruška</w:t>
            </w:r>
          </w:p>
        </w:tc>
      </w:tr>
      <w:tr w:rsidR="006446BF" w:rsidRPr="00D543EE" w:rsidTr="0052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446BF" w:rsidRPr="00D543EE" w:rsidRDefault="006446BF" w:rsidP="0082120D">
            <w:pPr>
              <w:rPr>
                <w:rFonts w:ascii="Arial Narrow" w:hAnsi="Arial Narrow"/>
                <w:sz w:val="22"/>
                <w:szCs w:val="22"/>
              </w:rPr>
            </w:pPr>
            <w:proofErr w:type="spellStart"/>
            <w:r w:rsidRPr="00D543EE">
              <w:rPr>
                <w:rFonts w:ascii="Arial Narrow" w:hAnsi="Arial Narrow"/>
                <w:sz w:val="20"/>
                <w:szCs w:val="22"/>
              </w:rPr>
              <w:t>KPg</w:t>
            </w:r>
            <w:proofErr w:type="spellEnd"/>
            <w:r w:rsidRPr="00D543EE">
              <w:rPr>
                <w:rFonts w:ascii="Arial Narrow" w:hAnsi="Arial Narrow"/>
                <w:sz w:val="20"/>
                <w:szCs w:val="22"/>
              </w:rPr>
              <w:t xml:space="preserve"> PdF/1d-PVC-591</w:t>
            </w:r>
          </w:p>
        </w:tc>
        <w:tc>
          <w:tcPr>
            <w:tcW w:w="3686" w:type="dxa"/>
            <w:vAlign w:val="center"/>
          </w:tcPr>
          <w:p w:rsidR="006446BF" w:rsidRPr="00D543EE" w:rsidRDefault="006446BF" w:rsidP="0082120D">
            <w:pPr>
              <w:rPr>
                <w:rFonts w:ascii="Arial Narrow" w:hAnsi="Arial Narrow"/>
                <w:snapToGrid w:val="0"/>
                <w:color w:val="000000"/>
                <w:sz w:val="22"/>
                <w:szCs w:val="22"/>
              </w:rPr>
            </w:pPr>
            <w:r w:rsidRPr="00D543EE">
              <w:rPr>
                <w:rFonts w:ascii="Arial Narrow" w:hAnsi="Arial Narrow"/>
                <w:snapToGrid w:val="0"/>
                <w:color w:val="000000"/>
                <w:sz w:val="22"/>
                <w:szCs w:val="22"/>
              </w:rPr>
              <w:t>Pedagogika voľného času</w:t>
            </w:r>
          </w:p>
        </w:tc>
        <w:tc>
          <w:tcPr>
            <w:tcW w:w="851"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26</w:t>
            </w:r>
          </w:p>
        </w:tc>
        <w:tc>
          <w:tcPr>
            <w:tcW w:w="566"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L</w:t>
            </w:r>
          </w:p>
        </w:tc>
        <w:tc>
          <w:tcPr>
            <w:tcW w:w="3401" w:type="dxa"/>
            <w:vAlign w:val="center"/>
          </w:tcPr>
          <w:p w:rsidR="006446BF" w:rsidRPr="00D543EE" w:rsidRDefault="006446BF" w:rsidP="0082120D">
            <w:pPr>
              <w:rPr>
                <w:rFonts w:ascii="Arial Narrow" w:hAnsi="Arial Narrow"/>
                <w:snapToGrid w:val="0"/>
                <w:color w:val="000000"/>
                <w:sz w:val="22"/>
                <w:szCs w:val="22"/>
              </w:rPr>
            </w:pPr>
            <w:proofErr w:type="spellStart"/>
            <w:r w:rsidRPr="00D543EE">
              <w:rPr>
                <w:rFonts w:ascii="Arial Narrow" w:hAnsi="Arial Narrow"/>
                <w:snapToGrid w:val="0"/>
                <w:sz w:val="22"/>
                <w:szCs w:val="22"/>
              </w:rPr>
              <w:t>Kouteková</w:t>
            </w:r>
            <w:proofErr w:type="spellEnd"/>
            <w:r w:rsidRPr="00D543EE">
              <w:rPr>
                <w:rFonts w:ascii="Arial Narrow" w:hAnsi="Arial Narrow"/>
                <w:snapToGrid w:val="0"/>
                <w:sz w:val="22"/>
                <w:szCs w:val="22"/>
              </w:rPr>
              <w:t>, Nemcová</w:t>
            </w:r>
          </w:p>
        </w:tc>
      </w:tr>
      <w:tr w:rsidR="006446BF" w:rsidRPr="00D543EE" w:rsidTr="0052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446BF" w:rsidRPr="00D543EE" w:rsidRDefault="006446BF" w:rsidP="0082120D">
            <w:pPr>
              <w:rPr>
                <w:rFonts w:ascii="Arial Narrow" w:hAnsi="Arial Narrow"/>
                <w:sz w:val="22"/>
                <w:szCs w:val="22"/>
              </w:rPr>
            </w:pPr>
            <w:proofErr w:type="spellStart"/>
            <w:r w:rsidRPr="00D543EE">
              <w:rPr>
                <w:rFonts w:ascii="Arial Narrow" w:hAnsi="Arial Narrow"/>
                <w:sz w:val="20"/>
                <w:szCs w:val="22"/>
              </w:rPr>
              <w:t>KPs</w:t>
            </w:r>
            <w:proofErr w:type="spellEnd"/>
            <w:r w:rsidRPr="00D543EE">
              <w:rPr>
                <w:rFonts w:ascii="Arial Narrow" w:hAnsi="Arial Narrow"/>
                <w:sz w:val="20"/>
                <w:szCs w:val="22"/>
              </w:rPr>
              <w:t xml:space="preserve"> PdF/1d-PSZ-691</w:t>
            </w:r>
          </w:p>
        </w:tc>
        <w:tc>
          <w:tcPr>
            <w:tcW w:w="3686" w:type="dxa"/>
            <w:vAlign w:val="center"/>
          </w:tcPr>
          <w:p w:rsidR="006446BF" w:rsidRPr="00D543EE" w:rsidRDefault="006446BF" w:rsidP="0082120D">
            <w:pPr>
              <w:rPr>
                <w:rFonts w:ascii="Arial Narrow" w:hAnsi="Arial Narrow"/>
                <w:snapToGrid w:val="0"/>
                <w:color w:val="000000"/>
                <w:sz w:val="22"/>
                <w:szCs w:val="22"/>
              </w:rPr>
            </w:pPr>
            <w:r w:rsidRPr="00D543EE">
              <w:rPr>
                <w:rFonts w:ascii="Arial Narrow" w:hAnsi="Arial Narrow"/>
                <w:snapToGrid w:val="0"/>
                <w:color w:val="000000"/>
                <w:sz w:val="22"/>
                <w:szCs w:val="22"/>
              </w:rPr>
              <w:t>Psychológia zdravia</w:t>
            </w:r>
          </w:p>
        </w:tc>
        <w:tc>
          <w:tcPr>
            <w:tcW w:w="851"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26</w:t>
            </w:r>
          </w:p>
        </w:tc>
        <w:tc>
          <w:tcPr>
            <w:tcW w:w="566"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L</w:t>
            </w:r>
          </w:p>
        </w:tc>
        <w:tc>
          <w:tcPr>
            <w:tcW w:w="3401" w:type="dxa"/>
            <w:vAlign w:val="center"/>
          </w:tcPr>
          <w:p w:rsidR="006446BF" w:rsidRPr="00D543EE" w:rsidRDefault="006446BF" w:rsidP="0082120D">
            <w:pPr>
              <w:rPr>
                <w:rFonts w:ascii="Arial Narrow" w:hAnsi="Arial Narrow"/>
                <w:snapToGrid w:val="0"/>
                <w:color w:val="000000"/>
                <w:sz w:val="22"/>
                <w:szCs w:val="22"/>
              </w:rPr>
            </w:pPr>
            <w:proofErr w:type="spellStart"/>
            <w:r w:rsidRPr="00D543EE">
              <w:rPr>
                <w:rFonts w:ascii="Arial Narrow" w:hAnsi="Arial Narrow"/>
                <w:snapToGrid w:val="0"/>
                <w:sz w:val="22"/>
                <w:szCs w:val="22"/>
              </w:rPr>
              <w:t>Vašašová</w:t>
            </w:r>
            <w:proofErr w:type="spellEnd"/>
            <w:r w:rsidRPr="00D543EE">
              <w:rPr>
                <w:rFonts w:ascii="Arial Narrow" w:hAnsi="Arial Narrow"/>
                <w:snapToGrid w:val="0"/>
                <w:sz w:val="22"/>
                <w:szCs w:val="22"/>
              </w:rPr>
              <w:t xml:space="preserve">, </w:t>
            </w:r>
            <w:proofErr w:type="spellStart"/>
            <w:r w:rsidRPr="00D543EE">
              <w:rPr>
                <w:rFonts w:ascii="Arial Narrow" w:hAnsi="Arial Narrow"/>
                <w:snapToGrid w:val="0"/>
                <w:sz w:val="22"/>
                <w:szCs w:val="22"/>
              </w:rPr>
              <w:t>Miškolciová</w:t>
            </w:r>
            <w:proofErr w:type="spellEnd"/>
          </w:p>
        </w:tc>
      </w:tr>
      <w:tr w:rsidR="006446BF" w:rsidRPr="00D543EE" w:rsidTr="0052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446BF" w:rsidRPr="00D543EE" w:rsidRDefault="006446BF" w:rsidP="0082120D">
            <w:pPr>
              <w:rPr>
                <w:rFonts w:ascii="Arial Narrow" w:hAnsi="Arial Narrow"/>
                <w:sz w:val="22"/>
                <w:szCs w:val="22"/>
              </w:rPr>
            </w:pPr>
            <w:r w:rsidRPr="00D543EE">
              <w:rPr>
                <w:rFonts w:ascii="Arial Narrow" w:hAnsi="Arial Narrow"/>
                <w:sz w:val="20"/>
                <w:szCs w:val="22"/>
              </w:rPr>
              <w:t>KFI-FF/1d-fil-015</w:t>
            </w:r>
          </w:p>
        </w:tc>
        <w:tc>
          <w:tcPr>
            <w:tcW w:w="3686" w:type="dxa"/>
            <w:vAlign w:val="center"/>
          </w:tcPr>
          <w:p w:rsidR="006446BF" w:rsidRPr="00D543EE" w:rsidRDefault="006446BF" w:rsidP="0082120D">
            <w:pPr>
              <w:rPr>
                <w:rFonts w:ascii="Arial Narrow" w:hAnsi="Arial Narrow"/>
                <w:snapToGrid w:val="0"/>
                <w:color w:val="000000"/>
                <w:sz w:val="22"/>
                <w:szCs w:val="22"/>
              </w:rPr>
            </w:pPr>
            <w:r w:rsidRPr="00D543EE">
              <w:rPr>
                <w:rFonts w:ascii="Arial Narrow" w:hAnsi="Arial Narrow"/>
                <w:snapToGrid w:val="0"/>
                <w:color w:val="000000"/>
                <w:sz w:val="22"/>
                <w:szCs w:val="22"/>
              </w:rPr>
              <w:t>Filozofia edukácie</w:t>
            </w:r>
          </w:p>
        </w:tc>
        <w:tc>
          <w:tcPr>
            <w:tcW w:w="851"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26</w:t>
            </w:r>
          </w:p>
        </w:tc>
        <w:tc>
          <w:tcPr>
            <w:tcW w:w="566"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L</w:t>
            </w:r>
          </w:p>
        </w:tc>
        <w:tc>
          <w:tcPr>
            <w:tcW w:w="3401" w:type="dxa"/>
            <w:vAlign w:val="center"/>
          </w:tcPr>
          <w:p w:rsidR="006446BF" w:rsidRPr="00D543EE" w:rsidRDefault="00B81205" w:rsidP="0082120D">
            <w:pPr>
              <w:rPr>
                <w:rFonts w:ascii="Arial Narrow" w:hAnsi="Arial Narrow"/>
                <w:snapToGrid w:val="0"/>
                <w:color w:val="FF0000"/>
                <w:sz w:val="22"/>
                <w:szCs w:val="22"/>
              </w:rPr>
            </w:pPr>
            <w:proofErr w:type="spellStart"/>
            <w:r w:rsidRPr="00D543EE">
              <w:rPr>
                <w:rFonts w:ascii="Arial Narrow" w:hAnsi="Arial Narrow"/>
                <w:snapToGrid w:val="0"/>
                <w:sz w:val="22"/>
                <w:szCs w:val="22"/>
              </w:rPr>
              <w:t>Šlosiar</w:t>
            </w:r>
            <w:proofErr w:type="spellEnd"/>
            <w:r w:rsidR="009628A0" w:rsidRPr="00D543EE">
              <w:rPr>
                <w:rFonts w:ascii="Arial Narrow" w:hAnsi="Arial Narrow"/>
                <w:snapToGrid w:val="0"/>
                <w:sz w:val="22"/>
                <w:szCs w:val="22"/>
              </w:rPr>
              <w:t xml:space="preserve">, </w:t>
            </w:r>
            <w:r w:rsidRPr="00D543EE">
              <w:rPr>
                <w:rFonts w:ascii="Arial Narrow" w:hAnsi="Arial Narrow"/>
                <w:snapToGrid w:val="0"/>
                <w:color w:val="000000" w:themeColor="text1"/>
                <w:sz w:val="22"/>
                <w:szCs w:val="22"/>
              </w:rPr>
              <w:t>Šuch</w:t>
            </w:r>
          </w:p>
        </w:tc>
      </w:tr>
      <w:tr w:rsidR="006446BF" w:rsidRPr="00D543EE" w:rsidTr="0052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446BF" w:rsidRPr="00D543EE" w:rsidRDefault="006446BF" w:rsidP="0082120D">
            <w:pPr>
              <w:rPr>
                <w:rFonts w:ascii="Arial Narrow" w:hAnsi="Arial Narrow"/>
                <w:sz w:val="22"/>
                <w:szCs w:val="22"/>
              </w:rPr>
            </w:pPr>
            <w:r w:rsidRPr="00D543EE">
              <w:rPr>
                <w:rFonts w:ascii="Arial Narrow" w:hAnsi="Arial Narrow"/>
                <w:sz w:val="20"/>
                <w:szCs w:val="22"/>
              </w:rPr>
              <w:t>KCH FPV/1d-che-507</w:t>
            </w:r>
          </w:p>
        </w:tc>
        <w:tc>
          <w:tcPr>
            <w:tcW w:w="3686" w:type="dxa"/>
            <w:vAlign w:val="center"/>
          </w:tcPr>
          <w:p w:rsidR="006446BF" w:rsidRPr="00D543EE" w:rsidRDefault="006446BF" w:rsidP="0082120D">
            <w:pPr>
              <w:rPr>
                <w:rFonts w:ascii="Arial Narrow" w:hAnsi="Arial Narrow"/>
                <w:snapToGrid w:val="0"/>
                <w:color w:val="000000"/>
                <w:sz w:val="22"/>
                <w:szCs w:val="22"/>
              </w:rPr>
            </w:pPr>
            <w:r w:rsidRPr="00D543EE">
              <w:rPr>
                <w:rFonts w:ascii="Arial Narrow" w:hAnsi="Arial Narrow"/>
                <w:snapToGrid w:val="0"/>
                <w:color w:val="000000"/>
                <w:sz w:val="22"/>
                <w:szCs w:val="22"/>
              </w:rPr>
              <w:t>Digitálne technológie v škole</w:t>
            </w:r>
          </w:p>
        </w:tc>
        <w:tc>
          <w:tcPr>
            <w:tcW w:w="851"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3</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90</w:t>
            </w:r>
          </w:p>
        </w:tc>
        <w:tc>
          <w:tcPr>
            <w:tcW w:w="709"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26</w:t>
            </w:r>
          </w:p>
        </w:tc>
        <w:tc>
          <w:tcPr>
            <w:tcW w:w="566"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446BF" w:rsidRPr="00D543EE" w:rsidRDefault="006446BF" w:rsidP="0082120D">
            <w:pPr>
              <w:jc w:val="center"/>
              <w:rPr>
                <w:rFonts w:ascii="Arial Narrow" w:hAnsi="Arial Narrow"/>
                <w:sz w:val="22"/>
                <w:szCs w:val="22"/>
              </w:rPr>
            </w:pP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3.</w:t>
            </w:r>
          </w:p>
        </w:tc>
        <w:tc>
          <w:tcPr>
            <w:tcW w:w="638" w:type="dxa"/>
            <w:vAlign w:val="center"/>
          </w:tcPr>
          <w:p w:rsidR="006446BF" w:rsidRPr="00D543EE" w:rsidRDefault="006446BF" w:rsidP="0082120D">
            <w:pPr>
              <w:jc w:val="center"/>
              <w:rPr>
                <w:rFonts w:ascii="Arial Narrow" w:hAnsi="Arial Narrow"/>
                <w:sz w:val="22"/>
                <w:szCs w:val="22"/>
              </w:rPr>
            </w:pPr>
            <w:r w:rsidRPr="00D543EE">
              <w:rPr>
                <w:rFonts w:ascii="Arial Narrow" w:hAnsi="Arial Narrow"/>
                <w:sz w:val="22"/>
                <w:szCs w:val="22"/>
              </w:rPr>
              <w:t>Z</w:t>
            </w:r>
          </w:p>
        </w:tc>
        <w:tc>
          <w:tcPr>
            <w:tcW w:w="3401" w:type="dxa"/>
            <w:vAlign w:val="center"/>
          </w:tcPr>
          <w:p w:rsidR="006446BF" w:rsidRPr="00D543EE" w:rsidRDefault="006446BF" w:rsidP="0082120D">
            <w:pPr>
              <w:rPr>
                <w:rFonts w:ascii="Arial Narrow" w:hAnsi="Arial Narrow"/>
                <w:snapToGrid w:val="0"/>
                <w:color w:val="FF0000"/>
                <w:sz w:val="22"/>
                <w:szCs w:val="22"/>
              </w:rPr>
            </w:pPr>
            <w:proofErr w:type="spellStart"/>
            <w:r w:rsidRPr="00D543EE">
              <w:rPr>
                <w:rFonts w:ascii="Arial Narrow" w:hAnsi="Arial Narrow"/>
                <w:sz w:val="22"/>
                <w:szCs w:val="22"/>
              </w:rPr>
              <w:t>Skoršepa</w:t>
            </w:r>
            <w:proofErr w:type="spellEnd"/>
          </w:p>
        </w:tc>
      </w:tr>
      <w:tr w:rsidR="006446BF" w:rsidRPr="00D543EE" w:rsidTr="00527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4"/>
        </w:trPr>
        <w:tc>
          <w:tcPr>
            <w:tcW w:w="5529" w:type="dxa"/>
            <w:gridSpan w:val="2"/>
            <w:shd w:val="clear" w:color="auto" w:fill="D9D9D9" w:themeFill="background1" w:themeFillShade="D9"/>
            <w:vAlign w:val="center"/>
          </w:tcPr>
          <w:p w:rsidR="006446BF" w:rsidRPr="00D543EE" w:rsidRDefault="004F42E8" w:rsidP="0082120D">
            <w:pPr>
              <w:rPr>
                <w:rFonts w:ascii="Arial Narrow" w:hAnsi="Arial Narrow"/>
                <w:b/>
                <w:sz w:val="22"/>
                <w:szCs w:val="22"/>
              </w:rPr>
            </w:pPr>
            <w:r w:rsidRPr="00D543EE">
              <w:rPr>
                <w:rFonts w:ascii="Arial Narrow" w:hAnsi="Arial Narrow"/>
                <w:b/>
                <w:sz w:val="22"/>
                <w:szCs w:val="22"/>
              </w:rPr>
              <w:t>P</w:t>
            </w:r>
            <w:r w:rsidR="006446BF" w:rsidRPr="00D543EE">
              <w:rPr>
                <w:rFonts w:ascii="Arial Narrow" w:hAnsi="Arial Narrow"/>
                <w:b/>
                <w:sz w:val="22"/>
                <w:szCs w:val="22"/>
              </w:rPr>
              <w:t>ovinný minimálny výber PV predmetov</w:t>
            </w:r>
          </w:p>
        </w:tc>
        <w:tc>
          <w:tcPr>
            <w:tcW w:w="851" w:type="dxa"/>
            <w:shd w:val="clear" w:color="auto" w:fill="D9D9D9" w:themeFill="background1" w:themeFillShade="D9"/>
            <w:vAlign w:val="center"/>
          </w:tcPr>
          <w:p w:rsidR="006446BF" w:rsidRPr="00D543EE" w:rsidRDefault="006446BF" w:rsidP="0082120D">
            <w:pPr>
              <w:jc w:val="center"/>
              <w:rPr>
                <w:rFonts w:ascii="Arial Narrow" w:hAnsi="Arial Narrow"/>
                <w:b/>
                <w:sz w:val="22"/>
                <w:szCs w:val="22"/>
              </w:rPr>
            </w:pPr>
            <w:r w:rsidRPr="00D543EE">
              <w:rPr>
                <w:rFonts w:ascii="Arial Narrow" w:hAnsi="Arial Narrow"/>
                <w:b/>
                <w:sz w:val="22"/>
                <w:szCs w:val="22"/>
              </w:rPr>
              <w:t>6</w:t>
            </w:r>
          </w:p>
        </w:tc>
        <w:tc>
          <w:tcPr>
            <w:tcW w:w="1418" w:type="dxa"/>
            <w:gridSpan w:val="2"/>
            <w:shd w:val="clear" w:color="auto" w:fill="D9D9D9" w:themeFill="background1" w:themeFillShade="D9"/>
            <w:vAlign w:val="center"/>
          </w:tcPr>
          <w:p w:rsidR="006446BF" w:rsidRPr="00D543EE" w:rsidRDefault="006446BF" w:rsidP="0082120D">
            <w:pPr>
              <w:jc w:val="center"/>
              <w:rPr>
                <w:rFonts w:ascii="Arial Narrow" w:hAnsi="Arial Narrow"/>
                <w:b/>
                <w:sz w:val="22"/>
                <w:szCs w:val="22"/>
              </w:rPr>
            </w:pPr>
            <w:r w:rsidRPr="00D543EE">
              <w:rPr>
                <w:rFonts w:ascii="Arial Narrow" w:hAnsi="Arial Narrow"/>
                <w:b/>
                <w:sz w:val="22"/>
                <w:szCs w:val="22"/>
              </w:rPr>
              <w:t>180</w:t>
            </w:r>
          </w:p>
        </w:tc>
        <w:tc>
          <w:tcPr>
            <w:tcW w:w="6944" w:type="dxa"/>
            <w:gridSpan w:val="7"/>
            <w:shd w:val="clear" w:color="auto" w:fill="D9D9D9" w:themeFill="background1" w:themeFillShade="D9"/>
            <w:vAlign w:val="center"/>
          </w:tcPr>
          <w:p w:rsidR="006446BF" w:rsidRPr="00D543EE" w:rsidRDefault="006446BF" w:rsidP="0082120D">
            <w:pPr>
              <w:rPr>
                <w:rFonts w:ascii="Arial Narrow" w:hAnsi="Arial Narrow"/>
                <w:sz w:val="22"/>
                <w:szCs w:val="22"/>
              </w:rPr>
            </w:pPr>
          </w:p>
        </w:tc>
      </w:tr>
    </w:tbl>
    <w:p w:rsidR="00527083" w:rsidRDefault="00527083" w:rsidP="0082120D">
      <w:pPr>
        <w:rPr>
          <w:rFonts w:ascii="Arial Narrow" w:hAnsi="Arial Narrow" w:cs="Arial"/>
          <w:b/>
          <w:bCs/>
          <w:highlight w:val="yellow"/>
          <w:lang w:eastAsia="sk-SK"/>
        </w:rPr>
      </w:pPr>
    </w:p>
    <w:p w:rsidR="00527083" w:rsidRDefault="00527083" w:rsidP="0082120D">
      <w:pPr>
        <w:rPr>
          <w:rFonts w:ascii="Arial Narrow" w:hAnsi="Arial Narrow" w:cs="Arial"/>
          <w:b/>
          <w:bCs/>
          <w:highlight w:val="yellow"/>
          <w:lang w:eastAsia="sk-SK"/>
        </w:rPr>
      </w:pPr>
      <w:r>
        <w:rPr>
          <w:rFonts w:ascii="Arial Narrow" w:hAnsi="Arial Narrow" w:cs="Arial"/>
          <w:b/>
          <w:bCs/>
          <w:highlight w:val="yellow"/>
          <w:lang w:eastAsia="sk-SK"/>
        </w:rPr>
        <w:br w:type="page"/>
      </w:r>
    </w:p>
    <w:p w:rsidR="00566685" w:rsidRPr="00D543EE" w:rsidRDefault="00566685" w:rsidP="0082120D">
      <w:pPr>
        <w:jc w:val="center"/>
        <w:rPr>
          <w:rFonts w:ascii="Arial Narrow" w:hAnsi="Arial Narrow"/>
          <w:b/>
        </w:rPr>
      </w:pPr>
      <w:bookmarkStart w:id="25" w:name="_Toc458431658"/>
      <w:r w:rsidRPr="00D543EE">
        <w:rPr>
          <w:rFonts w:ascii="Arial Narrow" w:hAnsi="Arial Narrow"/>
          <w:b/>
        </w:rPr>
        <w:lastRenderedPageBreak/>
        <w:t>Študijný odbor učiteľstvo akademických predmetov</w:t>
      </w:r>
      <w:bookmarkEnd w:id="25"/>
    </w:p>
    <w:p w:rsidR="00566685" w:rsidRPr="00D543EE" w:rsidRDefault="00566685" w:rsidP="0082120D">
      <w:pPr>
        <w:pStyle w:val="Nadpis4"/>
        <w:tabs>
          <w:tab w:val="clear" w:pos="5004"/>
        </w:tabs>
        <w:spacing w:before="0" w:after="0"/>
        <w:ind w:left="0" w:firstLine="0"/>
        <w:jc w:val="center"/>
        <w:rPr>
          <w:rFonts w:ascii="Arial Narrow" w:hAnsi="Arial Narrow"/>
          <w:sz w:val="24"/>
          <w:szCs w:val="24"/>
        </w:rPr>
      </w:pPr>
      <w:bookmarkStart w:id="26" w:name="_Toc430588349"/>
      <w:bookmarkStart w:id="27" w:name="_Toc502757303"/>
      <w:r w:rsidRPr="00D543EE">
        <w:rPr>
          <w:rFonts w:ascii="Arial Narrow" w:hAnsi="Arial Narrow"/>
          <w:sz w:val="24"/>
          <w:szCs w:val="24"/>
        </w:rPr>
        <w:t>Charakteristika študijného programu učiteľstvo nemeckého jazyka a literatúry (v kombinácii)</w:t>
      </w:r>
      <w:bookmarkEnd w:id="26"/>
      <w:bookmarkEnd w:id="27"/>
    </w:p>
    <w:p w:rsidR="00566685" w:rsidRPr="00D543EE" w:rsidRDefault="00566685" w:rsidP="0082120D">
      <w:pPr>
        <w:jc w:val="center"/>
        <w:rPr>
          <w:rFonts w:ascii="Arial Narrow" w:hAnsi="Arial Narrow" w:cs="Arial"/>
          <w:b/>
        </w:rPr>
      </w:pPr>
    </w:p>
    <w:tbl>
      <w:tblPr>
        <w:tblW w:w="14616" w:type="dxa"/>
        <w:tblInd w:w="55" w:type="dxa"/>
        <w:tblCellMar>
          <w:left w:w="70" w:type="dxa"/>
          <w:right w:w="70" w:type="dxa"/>
        </w:tblCellMar>
        <w:tblLook w:val="04A0" w:firstRow="1" w:lastRow="0" w:firstColumn="1" w:lastColumn="0" w:noHBand="0" w:noVBand="1"/>
      </w:tblPr>
      <w:tblGrid>
        <w:gridCol w:w="1940"/>
        <w:gridCol w:w="12676"/>
      </w:tblGrid>
      <w:tr w:rsidR="00566685" w:rsidRPr="00D543EE" w:rsidTr="00316C5F">
        <w:trPr>
          <w:trHeight w:val="340"/>
        </w:trPr>
        <w:tc>
          <w:tcPr>
            <w:tcW w:w="19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159B4" w:rsidRPr="00D543EE" w:rsidRDefault="00566685" w:rsidP="0082120D">
            <w:pPr>
              <w:rPr>
                <w:rFonts w:ascii="Arial Narrow" w:hAnsi="Arial Narrow"/>
                <w:b/>
                <w:bCs/>
                <w:sz w:val="22"/>
                <w:szCs w:val="22"/>
                <w:lang w:eastAsia="sk-SK"/>
              </w:rPr>
            </w:pPr>
            <w:r w:rsidRPr="00D543EE">
              <w:rPr>
                <w:rFonts w:ascii="Arial Narrow" w:hAnsi="Arial Narrow"/>
                <w:b/>
                <w:bCs/>
                <w:sz w:val="22"/>
                <w:szCs w:val="22"/>
                <w:lang w:eastAsia="sk-SK"/>
              </w:rPr>
              <w:t>Študijný odbor</w:t>
            </w:r>
          </w:p>
        </w:tc>
        <w:tc>
          <w:tcPr>
            <w:tcW w:w="12676" w:type="dxa"/>
            <w:tcBorders>
              <w:top w:val="single" w:sz="4" w:space="0" w:color="auto"/>
              <w:left w:val="nil"/>
              <w:bottom w:val="single" w:sz="4" w:space="0" w:color="auto"/>
              <w:right w:val="single" w:sz="4" w:space="0" w:color="000000"/>
            </w:tcBorders>
            <w:shd w:val="clear" w:color="auto" w:fill="auto"/>
            <w:vAlign w:val="center"/>
          </w:tcPr>
          <w:p w:rsidR="00C159B4" w:rsidRPr="00D543EE" w:rsidRDefault="000B4592" w:rsidP="0082120D">
            <w:pPr>
              <w:rPr>
                <w:rFonts w:ascii="Arial Narrow" w:hAnsi="Arial Narrow"/>
                <w:b/>
                <w:bCs/>
                <w:sz w:val="22"/>
                <w:szCs w:val="22"/>
                <w:lang w:eastAsia="sk-SK"/>
              </w:rPr>
            </w:pPr>
            <w:r w:rsidRPr="00D543EE">
              <w:rPr>
                <w:rFonts w:ascii="Arial Narrow" w:hAnsi="Arial Narrow"/>
                <w:b/>
                <w:bCs/>
                <w:sz w:val="22"/>
                <w:szCs w:val="22"/>
                <w:lang w:eastAsia="sk-SK"/>
              </w:rPr>
              <w:t xml:space="preserve">7656 </w:t>
            </w:r>
            <w:r w:rsidR="00566685" w:rsidRPr="00D543EE">
              <w:rPr>
                <w:rFonts w:ascii="Arial Narrow" w:hAnsi="Arial Narrow"/>
                <w:b/>
                <w:bCs/>
                <w:sz w:val="22"/>
                <w:szCs w:val="22"/>
                <w:lang w:eastAsia="sk-SK"/>
              </w:rPr>
              <w:t>učiteľstvo akademických predmetov</w:t>
            </w:r>
          </w:p>
        </w:tc>
      </w:tr>
      <w:tr w:rsidR="00566685" w:rsidRPr="00D543EE" w:rsidTr="00316C5F">
        <w:trPr>
          <w:trHeight w:val="340"/>
        </w:trPr>
        <w:tc>
          <w:tcPr>
            <w:tcW w:w="194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C159B4" w:rsidRPr="00D543EE" w:rsidRDefault="00566685" w:rsidP="0082120D">
            <w:pPr>
              <w:rPr>
                <w:rFonts w:ascii="Arial Narrow" w:hAnsi="Arial Narrow"/>
                <w:b/>
                <w:bCs/>
                <w:sz w:val="22"/>
                <w:szCs w:val="22"/>
                <w:lang w:eastAsia="sk-SK"/>
              </w:rPr>
            </w:pPr>
            <w:r w:rsidRPr="00D543EE">
              <w:rPr>
                <w:rFonts w:ascii="Arial Narrow" w:hAnsi="Arial Narrow"/>
                <w:b/>
                <w:bCs/>
                <w:sz w:val="22"/>
                <w:szCs w:val="22"/>
                <w:lang w:eastAsia="sk-SK"/>
              </w:rPr>
              <w:t>Študijný program</w:t>
            </w:r>
          </w:p>
        </w:tc>
        <w:tc>
          <w:tcPr>
            <w:tcW w:w="12676" w:type="dxa"/>
            <w:tcBorders>
              <w:top w:val="single" w:sz="4" w:space="0" w:color="auto"/>
              <w:left w:val="nil"/>
              <w:bottom w:val="single" w:sz="4" w:space="0" w:color="auto"/>
              <w:right w:val="single" w:sz="4" w:space="0" w:color="000000"/>
            </w:tcBorders>
            <w:shd w:val="clear" w:color="auto" w:fill="auto"/>
            <w:vAlign w:val="center"/>
          </w:tcPr>
          <w:p w:rsidR="00C159B4" w:rsidRPr="00D543EE" w:rsidRDefault="00566685" w:rsidP="0082120D">
            <w:pPr>
              <w:rPr>
                <w:rFonts w:ascii="Arial Narrow" w:hAnsi="Arial Narrow"/>
                <w:b/>
                <w:bCs/>
                <w:sz w:val="22"/>
                <w:szCs w:val="22"/>
                <w:lang w:eastAsia="sk-SK"/>
              </w:rPr>
            </w:pPr>
            <w:r w:rsidRPr="00D543EE">
              <w:rPr>
                <w:rFonts w:ascii="Arial Narrow" w:hAnsi="Arial Narrow"/>
                <w:b/>
                <w:bCs/>
                <w:sz w:val="22"/>
                <w:szCs w:val="22"/>
                <w:lang w:eastAsia="sk-SK"/>
              </w:rPr>
              <w:t>učiteľstvo nemeckého jazyka a literatúry (v kombinácii)</w:t>
            </w:r>
          </w:p>
        </w:tc>
      </w:tr>
      <w:tr w:rsidR="00566685" w:rsidRPr="00D543EE" w:rsidTr="00316C5F">
        <w:trPr>
          <w:trHeight w:val="340"/>
        </w:trPr>
        <w:tc>
          <w:tcPr>
            <w:tcW w:w="194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C159B4" w:rsidRPr="00D543EE" w:rsidRDefault="00566685" w:rsidP="0082120D">
            <w:pPr>
              <w:rPr>
                <w:rFonts w:ascii="Arial Narrow" w:hAnsi="Arial Narrow"/>
                <w:b/>
                <w:bCs/>
                <w:sz w:val="22"/>
                <w:szCs w:val="22"/>
                <w:lang w:eastAsia="sk-SK"/>
              </w:rPr>
            </w:pPr>
            <w:r w:rsidRPr="00D543EE">
              <w:rPr>
                <w:rFonts w:ascii="Arial Narrow" w:hAnsi="Arial Narrow"/>
                <w:b/>
                <w:bCs/>
                <w:sz w:val="22"/>
                <w:szCs w:val="22"/>
                <w:lang w:eastAsia="sk-SK"/>
              </w:rPr>
              <w:t>Garant ŠP</w:t>
            </w:r>
          </w:p>
        </w:tc>
        <w:tc>
          <w:tcPr>
            <w:tcW w:w="12676" w:type="dxa"/>
            <w:tcBorders>
              <w:top w:val="single" w:sz="4" w:space="0" w:color="auto"/>
              <w:left w:val="nil"/>
              <w:bottom w:val="single" w:sz="4" w:space="0" w:color="auto"/>
              <w:right w:val="single" w:sz="4" w:space="0" w:color="000000"/>
            </w:tcBorders>
            <w:shd w:val="clear" w:color="auto" w:fill="auto"/>
            <w:vAlign w:val="center"/>
          </w:tcPr>
          <w:p w:rsidR="00C159B4" w:rsidRPr="00D543EE" w:rsidRDefault="00566685" w:rsidP="0082120D">
            <w:pPr>
              <w:rPr>
                <w:rFonts w:ascii="Arial Narrow" w:hAnsi="Arial Narrow"/>
                <w:sz w:val="22"/>
                <w:szCs w:val="22"/>
                <w:lang w:eastAsia="sk-SK"/>
              </w:rPr>
            </w:pPr>
            <w:r w:rsidRPr="00D543EE">
              <w:rPr>
                <w:rFonts w:ascii="Arial Narrow" w:hAnsi="Arial Narrow"/>
                <w:sz w:val="22"/>
                <w:szCs w:val="22"/>
                <w:lang w:eastAsia="sk-SK"/>
              </w:rPr>
              <w:t>doc. PaedDr. Zdenko Dobrík, PhD.</w:t>
            </w:r>
          </w:p>
        </w:tc>
      </w:tr>
      <w:tr w:rsidR="00566685" w:rsidRPr="00D543EE" w:rsidTr="00316C5F">
        <w:trPr>
          <w:trHeight w:val="340"/>
        </w:trPr>
        <w:tc>
          <w:tcPr>
            <w:tcW w:w="194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C159B4" w:rsidRPr="00D543EE" w:rsidRDefault="00566685" w:rsidP="0082120D">
            <w:pPr>
              <w:rPr>
                <w:rFonts w:ascii="Arial Narrow" w:hAnsi="Arial Narrow"/>
                <w:b/>
                <w:bCs/>
                <w:sz w:val="22"/>
                <w:szCs w:val="22"/>
                <w:lang w:eastAsia="sk-SK"/>
              </w:rPr>
            </w:pPr>
            <w:r w:rsidRPr="00D543EE">
              <w:rPr>
                <w:rFonts w:ascii="Arial Narrow" w:hAnsi="Arial Narrow"/>
                <w:b/>
                <w:bCs/>
                <w:sz w:val="22"/>
                <w:szCs w:val="22"/>
                <w:lang w:eastAsia="sk-SK"/>
              </w:rPr>
              <w:t>Študijn</w:t>
            </w:r>
            <w:r w:rsidR="00316C5F" w:rsidRPr="00D543EE">
              <w:rPr>
                <w:rFonts w:ascii="Arial Narrow" w:hAnsi="Arial Narrow"/>
                <w:b/>
                <w:bCs/>
                <w:sz w:val="22"/>
                <w:szCs w:val="22"/>
                <w:lang w:eastAsia="sk-SK"/>
              </w:rPr>
              <w:t>á</w:t>
            </w:r>
            <w:r w:rsidRPr="00D543EE">
              <w:rPr>
                <w:rFonts w:ascii="Arial Narrow" w:hAnsi="Arial Narrow"/>
                <w:b/>
                <w:bCs/>
                <w:sz w:val="22"/>
                <w:szCs w:val="22"/>
                <w:lang w:eastAsia="sk-SK"/>
              </w:rPr>
              <w:t xml:space="preserve"> porad</w:t>
            </w:r>
            <w:r w:rsidR="00316C5F" w:rsidRPr="00D543EE">
              <w:rPr>
                <w:rFonts w:ascii="Arial Narrow" w:hAnsi="Arial Narrow"/>
                <w:b/>
                <w:bCs/>
                <w:sz w:val="22"/>
                <w:szCs w:val="22"/>
                <w:lang w:eastAsia="sk-SK"/>
              </w:rPr>
              <w:t>kyň</w:t>
            </w:r>
            <w:r w:rsidRPr="00D543EE">
              <w:rPr>
                <w:rFonts w:ascii="Arial Narrow" w:hAnsi="Arial Narrow"/>
                <w:b/>
                <w:bCs/>
                <w:sz w:val="22"/>
                <w:szCs w:val="22"/>
                <w:lang w:eastAsia="sk-SK"/>
              </w:rPr>
              <w:t>a</w:t>
            </w:r>
          </w:p>
        </w:tc>
        <w:tc>
          <w:tcPr>
            <w:tcW w:w="12676" w:type="dxa"/>
            <w:tcBorders>
              <w:top w:val="single" w:sz="4" w:space="0" w:color="auto"/>
              <w:left w:val="nil"/>
              <w:bottom w:val="single" w:sz="4" w:space="0" w:color="auto"/>
              <w:right w:val="single" w:sz="4" w:space="0" w:color="000000"/>
            </w:tcBorders>
            <w:shd w:val="clear" w:color="auto" w:fill="auto"/>
            <w:vAlign w:val="center"/>
          </w:tcPr>
          <w:p w:rsidR="00C159B4" w:rsidRPr="00D543EE" w:rsidRDefault="00566685" w:rsidP="0082120D">
            <w:pPr>
              <w:rPr>
                <w:rFonts w:ascii="Arial Narrow" w:hAnsi="Arial Narrow"/>
                <w:sz w:val="22"/>
                <w:szCs w:val="22"/>
                <w:lang w:eastAsia="sk-SK"/>
              </w:rPr>
            </w:pPr>
            <w:r w:rsidRPr="00D543EE">
              <w:rPr>
                <w:rFonts w:ascii="Arial Narrow" w:hAnsi="Arial Narrow"/>
                <w:sz w:val="22"/>
                <w:szCs w:val="22"/>
                <w:lang w:eastAsia="sk-SK"/>
              </w:rPr>
              <w:t>PhDr. Eva Molnárová, PhD., tel.: 446 51</w:t>
            </w:r>
            <w:r w:rsidR="00316C5F" w:rsidRPr="00D543EE">
              <w:rPr>
                <w:rFonts w:ascii="Arial Narrow" w:hAnsi="Arial Narrow"/>
                <w:sz w:val="22"/>
                <w:szCs w:val="22"/>
                <w:lang w:eastAsia="sk-SK"/>
              </w:rPr>
              <w:t xml:space="preserve"> </w:t>
            </w:r>
            <w:r w:rsidRPr="00D543EE">
              <w:rPr>
                <w:rFonts w:ascii="Arial Narrow" w:hAnsi="Arial Narrow"/>
                <w:sz w:val="22"/>
                <w:szCs w:val="22"/>
                <w:lang w:eastAsia="sk-SK"/>
              </w:rPr>
              <w:t>10, e-mail: eva.molnarova@umb.sk</w:t>
            </w:r>
          </w:p>
        </w:tc>
      </w:tr>
      <w:tr w:rsidR="00566685" w:rsidRPr="00D543EE" w:rsidTr="00566685">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566685" w:rsidRPr="00D543EE" w:rsidRDefault="00566685" w:rsidP="0082120D">
            <w:pPr>
              <w:rPr>
                <w:rFonts w:ascii="Arial Narrow" w:hAnsi="Arial Narrow"/>
                <w:b/>
                <w:bCs/>
                <w:sz w:val="22"/>
                <w:szCs w:val="22"/>
                <w:lang w:eastAsia="sk-SK"/>
              </w:rPr>
            </w:pPr>
            <w:r w:rsidRPr="00D543EE">
              <w:rPr>
                <w:rFonts w:ascii="Arial Narrow" w:hAnsi="Arial Narrow"/>
                <w:b/>
                <w:bCs/>
                <w:sz w:val="22"/>
                <w:szCs w:val="22"/>
                <w:lang w:eastAsia="sk-SK"/>
              </w:rPr>
              <w:t>Charakteristika ŠP</w:t>
            </w:r>
          </w:p>
        </w:tc>
        <w:tc>
          <w:tcPr>
            <w:tcW w:w="12676" w:type="dxa"/>
            <w:tcBorders>
              <w:top w:val="single" w:sz="4" w:space="0" w:color="auto"/>
              <w:left w:val="nil"/>
              <w:bottom w:val="single" w:sz="4" w:space="0" w:color="auto"/>
              <w:right w:val="single" w:sz="4" w:space="0" w:color="000000"/>
            </w:tcBorders>
            <w:shd w:val="clear" w:color="auto" w:fill="auto"/>
          </w:tcPr>
          <w:p w:rsidR="00566685" w:rsidRPr="00D543EE" w:rsidRDefault="00566685" w:rsidP="0082120D">
            <w:pPr>
              <w:jc w:val="both"/>
              <w:rPr>
                <w:rFonts w:ascii="Arial Narrow" w:hAnsi="Arial Narrow"/>
                <w:sz w:val="22"/>
                <w:szCs w:val="22"/>
                <w:lang w:eastAsia="sk-SK"/>
              </w:rPr>
            </w:pPr>
            <w:r w:rsidRPr="00D543EE">
              <w:rPr>
                <w:rFonts w:ascii="Arial Narrow" w:hAnsi="Arial Narrow"/>
                <w:sz w:val="22"/>
                <w:szCs w:val="22"/>
              </w:rPr>
              <w:t>Odporúčaný študijný plán (OŠP) študijného programu učiteľstvo nemeckého jazyka a literatúry v kombinácii napĺňa obsahy študijného odboru učiteľstvo akademických predmetov a pokrýva všetky nosné témy jadra vedomostí študijného odboru. Je zostavený tak, aby jeho absolvovaním študent splnil podmienky na riadne ukončenie štúdia v rámci štandardnej dĺžky a naplnil sa profil absolventa. Obsah predmetov študijného programu obsahujú informačné listy predmetov a naplnenie obsahu študijného odboru sa nachádza v OŠP.</w:t>
            </w:r>
          </w:p>
        </w:tc>
      </w:tr>
      <w:tr w:rsidR="00566685" w:rsidRPr="00D543EE" w:rsidTr="00566685">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566685" w:rsidRPr="00D543EE" w:rsidRDefault="00566685" w:rsidP="0082120D">
            <w:pPr>
              <w:rPr>
                <w:rFonts w:ascii="Arial Narrow" w:hAnsi="Arial Narrow"/>
                <w:b/>
                <w:bCs/>
                <w:sz w:val="22"/>
                <w:szCs w:val="22"/>
                <w:lang w:eastAsia="sk-SK"/>
              </w:rPr>
            </w:pPr>
            <w:r w:rsidRPr="00D543EE">
              <w:rPr>
                <w:rFonts w:ascii="Arial Narrow" w:hAnsi="Arial Narrow"/>
                <w:b/>
                <w:bCs/>
                <w:sz w:val="22"/>
                <w:szCs w:val="22"/>
                <w:lang w:eastAsia="sk-SK"/>
              </w:rPr>
              <w:t>Profil absolventa</w:t>
            </w:r>
          </w:p>
        </w:tc>
        <w:tc>
          <w:tcPr>
            <w:tcW w:w="12676" w:type="dxa"/>
            <w:tcBorders>
              <w:top w:val="single" w:sz="4" w:space="0" w:color="auto"/>
              <w:left w:val="nil"/>
              <w:bottom w:val="single" w:sz="4" w:space="0" w:color="auto"/>
              <w:right w:val="single" w:sz="4" w:space="0" w:color="000000"/>
            </w:tcBorders>
            <w:shd w:val="clear" w:color="auto" w:fill="auto"/>
          </w:tcPr>
          <w:p w:rsidR="00566685" w:rsidRPr="00D543EE" w:rsidRDefault="00566685" w:rsidP="0082120D">
            <w:pPr>
              <w:pStyle w:val="Nadpis5"/>
              <w:spacing w:before="0" w:after="0"/>
              <w:ind w:left="0" w:firstLine="0"/>
              <w:jc w:val="both"/>
              <w:rPr>
                <w:rFonts w:ascii="Arial Narrow" w:hAnsi="Arial Narrow"/>
                <w:b w:val="0"/>
                <w:bCs w:val="0"/>
                <w:i w:val="0"/>
                <w:sz w:val="22"/>
                <w:szCs w:val="22"/>
              </w:rPr>
            </w:pPr>
            <w:r w:rsidRPr="00D543EE">
              <w:rPr>
                <w:rFonts w:ascii="Arial Narrow" w:hAnsi="Arial Narrow"/>
                <w:b w:val="0"/>
                <w:bCs w:val="0"/>
                <w:i w:val="0"/>
                <w:sz w:val="22"/>
                <w:szCs w:val="22"/>
              </w:rPr>
              <w:t>Absolvent ovláda po ukončení 6-semestrálneho bakalárskeho štúdia všetky jazykové zručnosti na požadovanej úrovni. Je schopný komunikovať ústne aj písomne na rôzne témy v štandardných aj neštandardných každodenných situáciách. V receptívnej oblasti vie porozumieť obsahu mediálnych produktov a primerane ich interpretovať. Dokáže zhromažďovať, poskytovať aj porovnávať literárne, sociokultúrne charakteristiky vlastnej krajiny a nemecky hovoriacich krajín v synchrónnej a selektívne aj v diachrónnej rovine.</w:t>
            </w:r>
          </w:p>
          <w:p w:rsidR="00566685" w:rsidRPr="00D543EE" w:rsidRDefault="00566685" w:rsidP="0082120D">
            <w:pPr>
              <w:jc w:val="both"/>
              <w:rPr>
                <w:rFonts w:ascii="Arial Narrow" w:hAnsi="Arial Narrow"/>
                <w:sz w:val="22"/>
                <w:szCs w:val="22"/>
              </w:rPr>
            </w:pPr>
            <w:r w:rsidRPr="00D543EE">
              <w:rPr>
                <w:rFonts w:ascii="Arial Narrow" w:hAnsi="Arial Narrow"/>
                <w:sz w:val="22"/>
                <w:szCs w:val="22"/>
              </w:rPr>
              <w:t xml:space="preserve">Absolvent má vedomosti a poznatky z lingvistiky a literárnej vedy, ktoré dokáže použiť v rámci lingvistickej a literárnovednej analýzy textov. Okrem toho má odborno-teoretické poznatky (psychologické a pedagogické) o učení, základy všeobecnej a odborovej didaktiky. Dokáže analyzovať a reflektovať edukačnú realitu a podieľať sa na riešení odborných úloh v oblasti pedagogicko-psychologickej a didaktickej. Pozná edukačné konštrukty a edukačné procesy, determinované školskou legislatívou. Má prehľad o súčasných didaktických koncepciách a vie ich implikovať do školského prostredia. </w:t>
            </w:r>
          </w:p>
          <w:p w:rsidR="00566685" w:rsidRPr="00D543EE" w:rsidRDefault="00566685" w:rsidP="0082120D">
            <w:pPr>
              <w:jc w:val="both"/>
              <w:rPr>
                <w:rFonts w:ascii="Arial Narrow" w:hAnsi="Arial Narrow"/>
                <w:sz w:val="22"/>
                <w:szCs w:val="22"/>
              </w:rPr>
            </w:pPr>
            <w:r w:rsidRPr="00D543EE">
              <w:rPr>
                <w:rFonts w:ascii="Arial Narrow" w:hAnsi="Arial Narrow"/>
                <w:sz w:val="22"/>
                <w:szCs w:val="22"/>
              </w:rPr>
              <w:t xml:space="preserve">Je zorientovaný v odbore svojej predmetovej špecializácie, chápe širšie súvislosti výchovy a vzdelávania, je na solídnej úrovni v informačnej gramotnosti. Vie sa dobre uplatniť v organizačných podmienkach inštitucionálneho vzdelávania, čo mu umožňuje pôsobiť v jeho </w:t>
            </w:r>
            <w:proofErr w:type="spellStart"/>
            <w:r w:rsidRPr="00D543EE">
              <w:rPr>
                <w:rFonts w:ascii="Arial Narrow" w:hAnsi="Arial Narrow"/>
                <w:sz w:val="22"/>
                <w:szCs w:val="22"/>
              </w:rPr>
              <w:t>suportívnych</w:t>
            </w:r>
            <w:proofErr w:type="spellEnd"/>
            <w:r w:rsidRPr="00D543EE">
              <w:rPr>
                <w:rFonts w:ascii="Arial Narrow" w:hAnsi="Arial Narrow"/>
                <w:sz w:val="22"/>
                <w:szCs w:val="22"/>
              </w:rPr>
              <w:t xml:space="preserve"> zložkách, t. j. ako pomocný učiteľ, pedagogický pracovník pre voľno-časové záujmové činnosti žiakov (napr. vyučovanie cudzieho jazyka) a školský administratívno-metodický pracovník. Uplatnenie nájde aj v oblasti cestovného ruchu (sprievodca v múzeách, hradoch a zámkoch atď.).</w:t>
            </w:r>
          </w:p>
          <w:p w:rsidR="00566685" w:rsidRPr="00D543EE" w:rsidRDefault="00566685" w:rsidP="0082120D">
            <w:pPr>
              <w:jc w:val="both"/>
              <w:rPr>
                <w:rFonts w:ascii="Arial Narrow" w:hAnsi="Arial Narrow"/>
                <w:sz w:val="22"/>
                <w:szCs w:val="22"/>
                <w:lang w:eastAsia="sk-SK"/>
              </w:rPr>
            </w:pPr>
            <w:r w:rsidRPr="00D543EE">
              <w:rPr>
                <w:rFonts w:ascii="Arial Narrow" w:hAnsi="Arial Narrow"/>
                <w:sz w:val="22"/>
                <w:szCs w:val="22"/>
              </w:rPr>
              <w:t>Vyššie uvedené vedomosti a poznatky sú dobrým a zároveň nevyhnutným predpokladom pre úspešné pokračovanie v 2. stupni vysokoškolského štúdia a</w:t>
            </w:r>
            <w:r w:rsidR="00D04ABF" w:rsidRPr="00D543EE">
              <w:rPr>
                <w:rFonts w:ascii="Arial Narrow" w:hAnsi="Arial Narrow"/>
                <w:sz w:val="22"/>
                <w:szCs w:val="22"/>
              </w:rPr>
              <w:t> </w:t>
            </w:r>
            <w:r w:rsidRPr="00D543EE">
              <w:rPr>
                <w:rFonts w:ascii="Arial Narrow" w:hAnsi="Arial Narrow"/>
                <w:sz w:val="22"/>
                <w:szCs w:val="22"/>
              </w:rPr>
              <w:t>získanie úplnej učiteľskej spôsobilosti</w:t>
            </w:r>
            <w:r w:rsidR="00D04ABF" w:rsidRPr="00D543EE">
              <w:rPr>
                <w:rFonts w:ascii="Arial Narrow" w:hAnsi="Arial Narrow"/>
                <w:sz w:val="22"/>
                <w:szCs w:val="22"/>
              </w:rPr>
              <w:t>.</w:t>
            </w:r>
          </w:p>
        </w:tc>
      </w:tr>
      <w:tr w:rsidR="00566685" w:rsidRPr="00D543EE" w:rsidTr="00D22FB7">
        <w:trPr>
          <w:trHeight w:val="284"/>
        </w:trPr>
        <w:tc>
          <w:tcPr>
            <w:tcW w:w="1940" w:type="dxa"/>
            <w:tcBorders>
              <w:top w:val="nil"/>
              <w:left w:val="single" w:sz="4" w:space="0" w:color="auto"/>
              <w:bottom w:val="single" w:sz="4" w:space="0" w:color="auto"/>
              <w:right w:val="single" w:sz="4" w:space="0" w:color="auto"/>
            </w:tcBorders>
            <w:shd w:val="clear" w:color="auto" w:fill="B8CCE4" w:themeFill="accent1" w:themeFillTint="66"/>
            <w:hideMark/>
          </w:tcPr>
          <w:p w:rsidR="00566685" w:rsidRPr="00D543EE" w:rsidRDefault="00566685" w:rsidP="0082120D">
            <w:pPr>
              <w:rPr>
                <w:rFonts w:ascii="Arial Narrow" w:hAnsi="Arial Narrow"/>
                <w:b/>
                <w:bCs/>
                <w:sz w:val="22"/>
                <w:szCs w:val="22"/>
                <w:lang w:eastAsia="sk-SK"/>
              </w:rPr>
            </w:pPr>
            <w:r w:rsidRPr="00D543EE">
              <w:rPr>
                <w:rFonts w:ascii="Arial Narrow" w:hAnsi="Arial Narrow"/>
                <w:b/>
                <w:bCs/>
                <w:sz w:val="22"/>
                <w:szCs w:val="22"/>
                <w:lang w:eastAsia="sk-SK"/>
              </w:rPr>
              <w:t>Forma a štandardná dĺžka štúdia</w:t>
            </w:r>
          </w:p>
        </w:tc>
        <w:tc>
          <w:tcPr>
            <w:tcW w:w="12676" w:type="dxa"/>
            <w:tcBorders>
              <w:top w:val="single" w:sz="4" w:space="0" w:color="auto"/>
              <w:left w:val="nil"/>
              <w:bottom w:val="single" w:sz="4" w:space="0" w:color="auto"/>
              <w:right w:val="single" w:sz="4" w:space="0" w:color="000000"/>
            </w:tcBorders>
            <w:shd w:val="clear" w:color="auto" w:fill="auto"/>
          </w:tcPr>
          <w:p w:rsidR="00316C5F" w:rsidRPr="00D543EE" w:rsidRDefault="00A830B2" w:rsidP="0082120D">
            <w:pPr>
              <w:rPr>
                <w:rFonts w:ascii="Arial Narrow" w:hAnsi="Arial Narrow"/>
                <w:sz w:val="22"/>
                <w:szCs w:val="22"/>
                <w:lang w:eastAsia="sk-SK"/>
              </w:rPr>
            </w:pPr>
            <w:r w:rsidRPr="00D543EE">
              <w:rPr>
                <w:rFonts w:ascii="Arial Narrow" w:hAnsi="Arial Narrow"/>
                <w:sz w:val="22"/>
                <w:szCs w:val="22"/>
                <w:lang w:eastAsia="sk-SK"/>
              </w:rPr>
              <w:t>denná forma</w:t>
            </w:r>
          </w:p>
          <w:p w:rsidR="00566685" w:rsidRPr="00D543EE" w:rsidRDefault="00A830B2" w:rsidP="0082120D">
            <w:pPr>
              <w:rPr>
                <w:rFonts w:ascii="Arial Narrow" w:hAnsi="Arial Narrow"/>
                <w:sz w:val="22"/>
                <w:szCs w:val="22"/>
                <w:lang w:eastAsia="sk-SK"/>
              </w:rPr>
            </w:pPr>
            <w:r w:rsidRPr="00D543EE">
              <w:rPr>
                <w:rFonts w:ascii="Arial Narrow" w:hAnsi="Arial Narrow"/>
                <w:sz w:val="22"/>
                <w:szCs w:val="22"/>
                <w:lang w:eastAsia="sk-SK"/>
              </w:rPr>
              <w:t>3 roky</w:t>
            </w:r>
          </w:p>
        </w:tc>
      </w:tr>
      <w:tr w:rsidR="00566685" w:rsidRPr="00D543EE" w:rsidTr="00D22FB7">
        <w:trPr>
          <w:trHeight w:val="284"/>
        </w:trPr>
        <w:tc>
          <w:tcPr>
            <w:tcW w:w="1940" w:type="dxa"/>
            <w:tcBorders>
              <w:top w:val="single" w:sz="4" w:space="0" w:color="auto"/>
              <w:left w:val="single" w:sz="4" w:space="0" w:color="auto"/>
              <w:bottom w:val="single" w:sz="4" w:space="0" w:color="000000"/>
              <w:right w:val="nil"/>
            </w:tcBorders>
            <w:shd w:val="clear" w:color="auto" w:fill="B8CCE4" w:themeFill="accent1" w:themeFillTint="66"/>
            <w:hideMark/>
          </w:tcPr>
          <w:p w:rsidR="00566685" w:rsidRPr="00D543EE" w:rsidRDefault="00566685" w:rsidP="0082120D">
            <w:pPr>
              <w:rPr>
                <w:rFonts w:ascii="Arial Narrow" w:hAnsi="Arial Narrow"/>
                <w:b/>
                <w:bCs/>
                <w:sz w:val="22"/>
                <w:szCs w:val="22"/>
                <w:lang w:eastAsia="sk-SK"/>
              </w:rPr>
            </w:pPr>
            <w:r w:rsidRPr="00D543EE">
              <w:rPr>
                <w:rFonts w:ascii="Arial Narrow" w:hAnsi="Arial Narrow"/>
                <w:b/>
                <w:bCs/>
                <w:sz w:val="22"/>
                <w:szCs w:val="22"/>
                <w:lang w:eastAsia="sk-SK"/>
              </w:rPr>
              <w:t xml:space="preserve">Požiadavky na riadne skončenie štúdia </w:t>
            </w:r>
          </w:p>
        </w:tc>
        <w:tc>
          <w:tcPr>
            <w:tcW w:w="12676" w:type="dxa"/>
            <w:tcBorders>
              <w:top w:val="single" w:sz="4" w:space="0" w:color="auto"/>
              <w:left w:val="single" w:sz="4" w:space="0" w:color="auto"/>
              <w:bottom w:val="single" w:sz="4" w:space="0" w:color="000000"/>
              <w:right w:val="single" w:sz="4" w:space="0" w:color="000000"/>
            </w:tcBorders>
            <w:shd w:val="clear" w:color="auto" w:fill="auto"/>
          </w:tcPr>
          <w:p w:rsidR="00D22FB7" w:rsidRPr="00D543EE" w:rsidRDefault="00D22FB7" w:rsidP="0082120D">
            <w:pPr>
              <w:tabs>
                <w:tab w:val="left" w:pos="708"/>
              </w:tabs>
              <w:jc w:val="both"/>
              <w:rPr>
                <w:rFonts w:ascii="Arial Narrow" w:hAnsi="Arial Narrow"/>
                <w:sz w:val="22"/>
                <w:szCs w:val="22"/>
              </w:rPr>
            </w:pPr>
            <w:r w:rsidRPr="00D543EE">
              <w:rPr>
                <w:rFonts w:ascii="Arial Narrow" w:hAnsi="Arial Narrow"/>
                <w:sz w:val="22"/>
                <w:szCs w:val="22"/>
              </w:rPr>
              <w:t>Celkovo musí študent podľa odporúčaného študijného plánu získať počas prvého stupňa štúdia 180 kreditov.</w:t>
            </w:r>
          </w:p>
          <w:p w:rsidR="00D22FB7" w:rsidRPr="00D543EE" w:rsidRDefault="00D22FB7" w:rsidP="0082120D">
            <w:pPr>
              <w:tabs>
                <w:tab w:val="left" w:pos="708"/>
              </w:tabs>
              <w:jc w:val="both"/>
              <w:rPr>
                <w:rFonts w:ascii="Arial Narrow" w:hAnsi="Arial Narrow"/>
                <w:sz w:val="22"/>
                <w:szCs w:val="22"/>
              </w:rPr>
            </w:pPr>
            <w:r w:rsidRPr="00D543EE">
              <w:rPr>
                <w:rFonts w:ascii="Arial Narrow" w:hAnsi="Arial Narrow"/>
                <w:sz w:val="22"/>
                <w:szCs w:val="22"/>
              </w:rPr>
              <w:t>Vo vzťahu k povinným predmetom, ktoré sú ťažiskovými v rozložení nosných tém jadra, si študenti volia:</w:t>
            </w:r>
          </w:p>
          <w:p w:rsidR="007B55DF" w:rsidRPr="00D543EE" w:rsidRDefault="00D22FB7" w:rsidP="0082120D">
            <w:pPr>
              <w:numPr>
                <w:ilvl w:val="0"/>
                <w:numId w:val="8"/>
              </w:numPr>
              <w:tabs>
                <w:tab w:val="left" w:pos="273"/>
              </w:tabs>
              <w:ind w:left="0" w:hanging="273"/>
              <w:jc w:val="both"/>
              <w:rPr>
                <w:rFonts w:ascii="Arial Narrow" w:hAnsi="Arial Narrow"/>
                <w:sz w:val="22"/>
                <w:szCs w:val="22"/>
              </w:rPr>
            </w:pPr>
            <w:r w:rsidRPr="00D543EE">
              <w:rPr>
                <w:rFonts w:ascii="Arial Narrow" w:hAnsi="Arial Narrow"/>
                <w:sz w:val="22"/>
                <w:szCs w:val="22"/>
              </w:rPr>
              <w:t>z ponuky povinne voliteľných predmetov – blok základných kompetencií dva povinne voliteľné predmety, za ktoré získajú šesť kreditov,</w:t>
            </w:r>
          </w:p>
          <w:p w:rsidR="007B55DF" w:rsidRPr="00D543EE" w:rsidRDefault="00D22FB7" w:rsidP="0082120D">
            <w:pPr>
              <w:numPr>
                <w:ilvl w:val="0"/>
                <w:numId w:val="8"/>
              </w:numPr>
              <w:tabs>
                <w:tab w:val="left" w:pos="273"/>
              </w:tabs>
              <w:ind w:left="0" w:hanging="273"/>
              <w:jc w:val="both"/>
              <w:rPr>
                <w:rFonts w:ascii="Arial Narrow" w:hAnsi="Arial Narrow"/>
                <w:sz w:val="22"/>
                <w:szCs w:val="22"/>
              </w:rPr>
            </w:pPr>
            <w:r w:rsidRPr="00D543EE">
              <w:rPr>
                <w:rFonts w:ascii="Arial Narrow" w:hAnsi="Arial Narrow"/>
                <w:sz w:val="22"/>
                <w:szCs w:val="22"/>
              </w:rPr>
              <w:t>z ponuky povinne voliteľné predmety – profilové moduly dva moduly, za ktoré získajú 20 kreditov (každý modul je orientovaný na užšiu profiláciu absolventa a pozostáva z dvoch predmetov po 5 kreditov),</w:t>
            </w:r>
          </w:p>
          <w:p w:rsidR="007B55DF" w:rsidRPr="00D543EE" w:rsidRDefault="00D22FB7" w:rsidP="0082120D">
            <w:pPr>
              <w:numPr>
                <w:ilvl w:val="0"/>
                <w:numId w:val="8"/>
              </w:numPr>
              <w:tabs>
                <w:tab w:val="left" w:pos="273"/>
              </w:tabs>
              <w:ind w:left="0" w:hanging="273"/>
              <w:jc w:val="both"/>
              <w:rPr>
                <w:rFonts w:ascii="Arial Narrow" w:hAnsi="Arial Narrow"/>
                <w:sz w:val="22"/>
                <w:szCs w:val="22"/>
              </w:rPr>
            </w:pPr>
            <w:r w:rsidRPr="00D543EE">
              <w:rPr>
                <w:rFonts w:ascii="Arial Narrow" w:hAnsi="Arial Narrow"/>
                <w:sz w:val="22"/>
                <w:szCs w:val="22"/>
              </w:rPr>
              <w:t xml:space="preserve">z ponuky výberové predmety s dotáciou 16 kreditov </w:t>
            </w:r>
          </w:p>
          <w:p w:rsidR="007B55DF" w:rsidRPr="00D543EE" w:rsidRDefault="00D22FB7" w:rsidP="0082120D">
            <w:pPr>
              <w:numPr>
                <w:ilvl w:val="0"/>
                <w:numId w:val="8"/>
              </w:numPr>
              <w:tabs>
                <w:tab w:val="left" w:pos="273"/>
              </w:tabs>
              <w:ind w:left="0" w:hanging="273"/>
              <w:jc w:val="both"/>
              <w:rPr>
                <w:rFonts w:ascii="Arial Narrow" w:hAnsi="Arial Narrow"/>
                <w:sz w:val="22"/>
                <w:szCs w:val="22"/>
              </w:rPr>
            </w:pPr>
            <w:r w:rsidRPr="00D543EE">
              <w:rPr>
                <w:rFonts w:ascii="Arial Narrow" w:hAnsi="Arial Narrow"/>
                <w:sz w:val="22"/>
                <w:szCs w:val="22"/>
              </w:rPr>
              <w:t xml:space="preserve">22 kreditov musia študenti získať za predmety </w:t>
            </w:r>
            <w:proofErr w:type="spellStart"/>
            <w:r w:rsidRPr="00D543EE">
              <w:rPr>
                <w:rFonts w:ascii="Arial Narrow" w:hAnsi="Arial Narrow"/>
                <w:sz w:val="22"/>
                <w:szCs w:val="22"/>
              </w:rPr>
              <w:t>sociálnovedného</w:t>
            </w:r>
            <w:proofErr w:type="spellEnd"/>
            <w:r w:rsidRPr="00D543EE">
              <w:rPr>
                <w:rFonts w:ascii="Arial Narrow" w:hAnsi="Arial Narrow"/>
                <w:sz w:val="22"/>
                <w:szCs w:val="22"/>
              </w:rPr>
              <w:t xml:space="preserve"> a pedagogicko-psychologického základu (z toho za povinné predmety 16 a za povinne voliteľné 6 kreditov).</w:t>
            </w:r>
          </w:p>
          <w:p w:rsidR="00566685" w:rsidRPr="00D543EE" w:rsidRDefault="00D22FB7" w:rsidP="0082120D">
            <w:pPr>
              <w:rPr>
                <w:rFonts w:ascii="Arial Narrow" w:hAnsi="Arial Narrow"/>
                <w:sz w:val="22"/>
                <w:szCs w:val="22"/>
                <w:lang w:eastAsia="sk-SK"/>
              </w:rPr>
            </w:pPr>
            <w:r w:rsidRPr="00D543EE">
              <w:rPr>
                <w:rFonts w:ascii="Arial Narrow" w:hAnsi="Arial Narrow"/>
                <w:sz w:val="22"/>
                <w:szCs w:val="22"/>
              </w:rPr>
              <w:t xml:space="preserve">Súčasťou jadra vedomostí je štátna skúška s obhajobou bakalárskej záverečnej práce. </w:t>
            </w:r>
          </w:p>
        </w:tc>
      </w:tr>
    </w:tbl>
    <w:p w:rsidR="007B55DF" w:rsidRPr="00D543EE" w:rsidRDefault="00CF7E6E" w:rsidP="0082120D">
      <w:pPr>
        <w:spacing w:after="120"/>
        <w:rPr>
          <w:rFonts w:ascii="Arial Narrow" w:hAnsi="Arial Narrow"/>
          <w:b/>
          <w:bCs/>
          <w:szCs w:val="22"/>
          <w:lang w:eastAsia="sk-SK"/>
        </w:rPr>
      </w:pPr>
      <w:r w:rsidRPr="00D543EE">
        <w:rPr>
          <w:rFonts w:ascii="Arial Narrow" w:hAnsi="Arial Narrow"/>
          <w:b/>
          <w:bCs/>
          <w:szCs w:val="22"/>
          <w:lang w:eastAsia="sk-SK"/>
        </w:rPr>
        <w:lastRenderedPageBreak/>
        <w:t>Odporúčaný študijný plán</w:t>
      </w:r>
    </w:p>
    <w:p w:rsidR="00C159B4" w:rsidRPr="00D543EE" w:rsidRDefault="000B4592" w:rsidP="0082120D">
      <w:pPr>
        <w:spacing w:after="120"/>
        <w:rPr>
          <w:rFonts w:ascii="Arial Narrow" w:hAnsi="Arial Narrow" w:cs="Arial"/>
          <w:szCs w:val="22"/>
          <w:lang w:eastAsia="sk-SK"/>
        </w:rPr>
      </w:pPr>
      <w:r w:rsidRPr="00D543EE">
        <w:rPr>
          <w:rFonts w:ascii="Arial Narrow" w:hAnsi="Arial Narrow" w:cs="Arial"/>
          <w:b/>
          <w:szCs w:val="22"/>
          <w:lang w:eastAsia="sk-SK"/>
        </w:rPr>
        <w:t xml:space="preserve">Povinné predmety </w:t>
      </w:r>
    </w:p>
    <w:tbl>
      <w:tblPr>
        <w:tblW w:w="14601" w:type="dxa"/>
        <w:tblInd w:w="-5" w:type="dxa"/>
        <w:tblLayout w:type="fixed"/>
        <w:tblCellMar>
          <w:left w:w="70" w:type="dxa"/>
          <w:right w:w="70" w:type="dxa"/>
        </w:tblCellMar>
        <w:tblLook w:val="00A0" w:firstRow="1" w:lastRow="0" w:firstColumn="1" w:lastColumn="0" w:noHBand="0" w:noVBand="0"/>
      </w:tblPr>
      <w:tblGrid>
        <w:gridCol w:w="1844"/>
        <w:gridCol w:w="3685"/>
        <w:gridCol w:w="992"/>
        <w:gridCol w:w="779"/>
        <w:gridCol w:w="780"/>
        <w:gridCol w:w="531"/>
        <w:gridCol w:w="532"/>
        <w:gridCol w:w="532"/>
        <w:gridCol w:w="532"/>
        <w:gridCol w:w="716"/>
        <w:gridCol w:w="717"/>
        <w:gridCol w:w="2961"/>
      </w:tblGrid>
      <w:tr w:rsidR="000B4592" w:rsidRPr="00D543EE" w:rsidTr="006B4E9D">
        <w:trPr>
          <w:trHeight w:val="397"/>
          <w:tblHeader/>
        </w:trPr>
        <w:tc>
          <w:tcPr>
            <w:tcW w:w="1844" w:type="dxa"/>
            <w:vMerge w:val="restart"/>
            <w:tcBorders>
              <w:top w:val="single" w:sz="4" w:space="0" w:color="auto"/>
              <w:left w:val="single" w:sz="4" w:space="0" w:color="auto"/>
              <w:right w:val="single" w:sz="4" w:space="0" w:color="auto"/>
            </w:tcBorders>
            <w:shd w:val="clear" w:color="auto" w:fill="D9D9D9"/>
            <w:noWrap/>
            <w:vAlign w:val="center"/>
          </w:tcPr>
          <w:p w:rsidR="000B4592" w:rsidRPr="00D543EE" w:rsidRDefault="00E011F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685" w:type="dxa"/>
            <w:vMerge w:val="restart"/>
            <w:tcBorders>
              <w:top w:val="single" w:sz="4" w:space="0" w:color="auto"/>
              <w:left w:val="nil"/>
              <w:right w:val="single" w:sz="4" w:space="0" w:color="auto"/>
            </w:tcBorders>
            <w:shd w:val="clear" w:color="auto" w:fill="D9D9D9"/>
            <w:noWrap/>
            <w:vAlign w:val="center"/>
          </w:tcPr>
          <w:p w:rsidR="000B4592" w:rsidRPr="00D543EE" w:rsidRDefault="00E011F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992" w:type="dxa"/>
            <w:vMerge w:val="restart"/>
            <w:tcBorders>
              <w:top w:val="single" w:sz="4" w:space="0" w:color="auto"/>
              <w:left w:val="nil"/>
              <w:right w:val="single" w:sz="4" w:space="0" w:color="auto"/>
            </w:tcBorders>
            <w:shd w:val="clear" w:color="auto" w:fill="D9D9D9"/>
            <w:noWrap/>
            <w:vAlign w:val="center"/>
          </w:tcPr>
          <w:p w:rsidR="000B4592" w:rsidRPr="00D543EE" w:rsidRDefault="00E011F0" w:rsidP="0082120D">
            <w:pPr>
              <w:jc w:val="center"/>
              <w:rPr>
                <w:rFonts w:ascii="Arial Narrow" w:hAnsi="Arial Narrow"/>
                <w:b/>
                <w:bCs/>
                <w:sz w:val="20"/>
                <w:szCs w:val="20"/>
              </w:rPr>
            </w:pPr>
            <w:r w:rsidRPr="00D543EE">
              <w:rPr>
                <w:rFonts w:ascii="Arial Narrow" w:hAnsi="Arial Narrow"/>
                <w:b/>
                <w:bCs/>
                <w:sz w:val="20"/>
                <w:szCs w:val="20"/>
              </w:rPr>
              <w:t>Kredity</w:t>
            </w:r>
          </w:p>
        </w:tc>
        <w:tc>
          <w:tcPr>
            <w:tcW w:w="1559" w:type="dxa"/>
            <w:gridSpan w:val="2"/>
            <w:tcBorders>
              <w:top w:val="single" w:sz="4" w:space="0" w:color="auto"/>
              <w:left w:val="nil"/>
              <w:bottom w:val="single" w:sz="4" w:space="0" w:color="auto"/>
              <w:right w:val="single" w:sz="4" w:space="0" w:color="auto"/>
            </w:tcBorders>
            <w:shd w:val="clear" w:color="auto" w:fill="D9D9D9"/>
            <w:vAlign w:val="center"/>
          </w:tcPr>
          <w:p w:rsidR="00C159B4" w:rsidRPr="00D543EE" w:rsidRDefault="00E011F0" w:rsidP="0082120D">
            <w:pPr>
              <w:jc w:val="center"/>
              <w:rPr>
                <w:rFonts w:ascii="Arial Narrow" w:hAnsi="Arial Narrow"/>
                <w:b/>
                <w:bCs/>
                <w:sz w:val="20"/>
                <w:szCs w:val="20"/>
              </w:rPr>
            </w:pPr>
            <w:r w:rsidRPr="00D543EE">
              <w:rPr>
                <w:rFonts w:ascii="Arial Narrow" w:hAnsi="Arial Narrow"/>
                <w:b/>
                <w:bCs/>
                <w:sz w:val="20"/>
                <w:szCs w:val="20"/>
              </w:rPr>
              <w:t>Záťaž</w:t>
            </w:r>
            <w:r w:rsidR="00316C5F" w:rsidRPr="00D543EE">
              <w:rPr>
                <w:rFonts w:ascii="Arial Narrow" w:hAnsi="Arial Narrow"/>
                <w:b/>
                <w:bCs/>
                <w:sz w:val="20"/>
                <w:szCs w:val="20"/>
              </w:rPr>
              <w:t xml:space="preserve"> </w:t>
            </w:r>
            <w:r w:rsidRPr="00D543EE">
              <w:rPr>
                <w:rFonts w:ascii="Arial Narrow" w:hAnsi="Arial Narrow"/>
                <w:b/>
                <w:bCs/>
                <w:sz w:val="20"/>
                <w:szCs w:val="20"/>
              </w:rPr>
              <w:t>študenta</w:t>
            </w:r>
          </w:p>
        </w:tc>
        <w:tc>
          <w:tcPr>
            <w:tcW w:w="2127" w:type="dxa"/>
            <w:gridSpan w:val="4"/>
            <w:tcBorders>
              <w:top w:val="single" w:sz="4" w:space="0" w:color="auto"/>
              <w:left w:val="nil"/>
              <w:bottom w:val="single" w:sz="4" w:space="0" w:color="auto"/>
              <w:right w:val="single" w:sz="4" w:space="0" w:color="auto"/>
            </w:tcBorders>
            <w:shd w:val="clear" w:color="auto" w:fill="D9D9D9"/>
            <w:vAlign w:val="center"/>
          </w:tcPr>
          <w:p w:rsidR="000B4592" w:rsidRPr="00D543EE" w:rsidRDefault="00E011F0"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0B4592" w:rsidRPr="00D543EE" w:rsidRDefault="00E011F0"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433" w:type="dxa"/>
            <w:gridSpan w:val="2"/>
            <w:tcBorders>
              <w:top w:val="single" w:sz="4" w:space="0" w:color="auto"/>
              <w:left w:val="nil"/>
              <w:bottom w:val="single" w:sz="4" w:space="0" w:color="auto"/>
              <w:right w:val="single" w:sz="4" w:space="0" w:color="auto"/>
            </w:tcBorders>
            <w:shd w:val="clear" w:color="auto" w:fill="D9D9D9"/>
            <w:noWrap/>
            <w:vAlign w:val="center"/>
          </w:tcPr>
          <w:p w:rsidR="000B4592" w:rsidRPr="00D543EE" w:rsidRDefault="00E011F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2961" w:type="dxa"/>
            <w:vMerge w:val="restart"/>
            <w:tcBorders>
              <w:top w:val="single" w:sz="4" w:space="0" w:color="auto"/>
              <w:left w:val="nil"/>
              <w:right w:val="single" w:sz="4" w:space="0" w:color="auto"/>
            </w:tcBorders>
            <w:shd w:val="clear" w:color="auto" w:fill="D9D9D9"/>
            <w:noWrap/>
            <w:vAlign w:val="center"/>
          </w:tcPr>
          <w:p w:rsidR="000B4592" w:rsidRPr="00D543EE" w:rsidRDefault="00E011F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0B4592" w:rsidRPr="00D543EE" w:rsidTr="006B4E9D">
        <w:trPr>
          <w:trHeight w:val="397"/>
          <w:tblHeader/>
        </w:trPr>
        <w:tc>
          <w:tcPr>
            <w:tcW w:w="1844" w:type="dxa"/>
            <w:vMerge/>
            <w:tcBorders>
              <w:left w:val="single" w:sz="4" w:space="0" w:color="auto"/>
              <w:bottom w:val="single" w:sz="4" w:space="0" w:color="auto"/>
              <w:right w:val="single" w:sz="4" w:space="0" w:color="auto"/>
            </w:tcBorders>
            <w:noWrap/>
          </w:tcPr>
          <w:p w:rsidR="000B4592" w:rsidRPr="00D543EE" w:rsidRDefault="000B4592" w:rsidP="0082120D">
            <w:pPr>
              <w:rPr>
                <w:rFonts w:ascii="Arial Narrow" w:hAnsi="Arial Narrow"/>
                <w:b/>
                <w:bCs/>
                <w:sz w:val="20"/>
                <w:szCs w:val="20"/>
              </w:rPr>
            </w:pPr>
          </w:p>
        </w:tc>
        <w:tc>
          <w:tcPr>
            <w:tcW w:w="3685" w:type="dxa"/>
            <w:vMerge/>
            <w:tcBorders>
              <w:left w:val="nil"/>
              <w:bottom w:val="single" w:sz="4" w:space="0" w:color="auto"/>
              <w:right w:val="single" w:sz="4" w:space="0" w:color="auto"/>
            </w:tcBorders>
            <w:noWrap/>
          </w:tcPr>
          <w:p w:rsidR="000B4592" w:rsidRPr="00D543EE" w:rsidRDefault="000B4592" w:rsidP="0082120D">
            <w:pPr>
              <w:rPr>
                <w:rFonts w:ascii="Arial Narrow" w:hAnsi="Arial Narrow"/>
                <w:b/>
                <w:bCs/>
                <w:sz w:val="20"/>
                <w:szCs w:val="20"/>
              </w:rPr>
            </w:pPr>
          </w:p>
        </w:tc>
        <w:tc>
          <w:tcPr>
            <w:tcW w:w="992" w:type="dxa"/>
            <w:vMerge/>
            <w:tcBorders>
              <w:left w:val="nil"/>
              <w:bottom w:val="single" w:sz="4" w:space="0" w:color="auto"/>
              <w:right w:val="single" w:sz="4" w:space="0" w:color="auto"/>
            </w:tcBorders>
            <w:noWrap/>
          </w:tcPr>
          <w:p w:rsidR="000B4592" w:rsidRPr="00D543EE" w:rsidRDefault="000B4592" w:rsidP="0082120D">
            <w:pPr>
              <w:jc w:val="center"/>
              <w:rPr>
                <w:rFonts w:ascii="Arial Narrow" w:hAnsi="Arial Narrow"/>
                <w:b/>
                <w:bCs/>
                <w:sz w:val="20"/>
                <w:szCs w:val="20"/>
              </w:rPr>
            </w:pPr>
          </w:p>
        </w:tc>
        <w:tc>
          <w:tcPr>
            <w:tcW w:w="779" w:type="dxa"/>
            <w:tcBorders>
              <w:top w:val="single" w:sz="4" w:space="0" w:color="auto"/>
              <w:left w:val="nil"/>
              <w:bottom w:val="single" w:sz="4" w:space="0" w:color="auto"/>
              <w:right w:val="single" w:sz="4" w:space="0" w:color="auto"/>
            </w:tcBorders>
            <w:shd w:val="clear" w:color="auto" w:fill="D9D9D9"/>
            <w:vAlign w:val="center"/>
          </w:tcPr>
          <w:p w:rsidR="00C159B4" w:rsidRPr="00D543EE" w:rsidRDefault="00E011F0" w:rsidP="0082120D">
            <w:pPr>
              <w:jc w:val="center"/>
              <w:rPr>
                <w:rFonts w:ascii="Arial Narrow" w:hAnsi="Arial Narrow"/>
                <w:b/>
                <w:bCs/>
                <w:sz w:val="20"/>
                <w:szCs w:val="20"/>
              </w:rPr>
            </w:pPr>
            <w:r w:rsidRPr="00D543EE">
              <w:rPr>
                <w:rFonts w:ascii="Arial Narrow" w:hAnsi="Arial Narrow" w:cs="Calibri"/>
                <w:b/>
                <w:bCs/>
                <w:sz w:val="20"/>
                <w:szCs w:val="20"/>
              </w:rPr>
              <w:t>∑</w:t>
            </w:r>
          </w:p>
        </w:tc>
        <w:tc>
          <w:tcPr>
            <w:tcW w:w="780" w:type="dxa"/>
            <w:tcBorders>
              <w:top w:val="single" w:sz="4" w:space="0" w:color="auto"/>
              <w:left w:val="nil"/>
              <w:bottom w:val="single" w:sz="4" w:space="0" w:color="auto"/>
              <w:right w:val="single" w:sz="4" w:space="0" w:color="auto"/>
            </w:tcBorders>
            <w:shd w:val="clear" w:color="auto" w:fill="D9D9D9"/>
            <w:vAlign w:val="center"/>
          </w:tcPr>
          <w:p w:rsidR="00C159B4" w:rsidRPr="00D543EE" w:rsidRDefault="00E011F0" w:rsidP="0082120D">
            <w:pPr>
              <w:jc w:val="center"/>
              <w:rPr>
                <w:rFonts w:ascii="Arial Narrow" w:hAnsi="Arial Narrow"/>
                <w:b/>
                <w:bCs/>
                <w:sz w:val="20"/>
                <w:szCs w:val="20"/>
              </w:rPr>
            </w:pPr>
            <w:r w:rsidRPr="00D543EE">
              <w:rPr>
                <w:rFonts w:ascii="Arial Narrow" w:hAnsi="Arial Narrow"/>
                <w:b/>
                <w:bCs/>
                <w:sz w:val="20"/>
                <w:szCs w:val="20"/>
              </w:rPr>
              <w:t>výučba</w:t>
            </w:r>
          </w:p>
        </w:tc>
        <w:tc>
          <w:tcPr>
            <w:tcW w:w="531" w:type="dxa"/>
            <w:tcBorders>
              <w:top w:val="single" w:sz="4" w:space="0" w:color="auto"/>
              <w:left w:val="nil"/>
              <w:bottom w:val="single" w:sz="4" w:space="0" w:color="auto"/>
              <w:right w:val="single" w:sz="4" w:space="0" w:color="auto"/>
            </w:tcBorders>
            <w:shd w:val="clear" w:color="auto" w:fill="D9D9D9"/>
            <w:vAlign w:val="center"/>
          </w:tcPr>
          <w:p w:rsidR="000B4592" w:rsidRPr="00D543EE" w:rsidRDefault="00E011F0" w:rsidP="0082120D">
            <w:pPr>
              <w:jc w:val="center"/>
              <w:rPr>
                <w:rFonts w:ascii="Arial Narrow" w:hAnsi="Arial Narrow"/>
                <w:b/>
                <w:bCs/>
                <w:sz w:val="20"/>
                <w:szCs w:val="20"/>
              </w:rPr>
            </w:pPr>
            <w:r w:rsidRPr="00D543EE">
              <w:rPr>
                <w:rFonts w:ascii="Arial Narrow" w:hAnsi="Arial Narrow"/>
                <w:b/>
                <w:bCs/>
                <w:sz w:val="20"/>
                <w:szCs w:val="20"/>
              </w:rPr>
              <w:t>P</w:t>
            </w:r>
          </w:p>
        </w:tc>
        <w:tc>
          <w:tcPr>
            <w:tcW w:w="532" w:type="dxa"/>
            <w:tcBorders>
              <w:top w:val="single" w:sz="4" w:space="0" w:color="auto"/>
              <w:left w:val="nil"/>
              <w:bottom w:val="single" w:sz="4" w:space="0" w:color="auto"/>
              <w:right w:val="single" w:sz="4" w:space="0" w:color="auto"/>
            </w:tcBorders>
            <w:shd w:val="clear" w:color="auto" w:fill="D9D9D9"/>
            <w:vAlign w:val="center"/>
          </w:tcPr>
          <w:p w:rsidR="000B4592" w:rsidRPr="00D543EE" w:rsidRDefault="00E011F0" w:rsidP="0082120D">
            <w:pPr>
              <w:jc w:val="center"/>
              <w:rPr>
                <w:rFonts w:ascii="Arial Narrow" w:hAnsi="Arial Narrow"/>
                <w:b/>
                <w:bCs/>
                <w:sz w:val="20"/>
                <w:szCs w:val="20"/>
              </w:rPr>
            </w:pPr>
            <w:r w:rsidRPr="00D543EE">
              <w:rPr>
                <w:rFonts w:ascii="Arial Narrow" w:hAnsi="Arial Narrow"/>
                <w:b/>
                <w:bCs/>
                <w:sz w:val="20"/>
                <w:szCs w:val="20"/>
              </w:rPr>
              <w:t>S</w:t>
            </w:r>
          </w:p>
        </w:tc>
        <w:tc>
          <w:tcPr>
            <w:tcW w:w="532" w:type="dxa"/>
            <w:tcBorders>
              <w:top w:val="single" w:sz="4" w:space="0" w:color="auto"/>
              <w:left w:val="nil"/>
              <w:bottom w:val="single" w:sz="4" w:space="0" w:color="auto"/>
              <w:right w:val="single" w:sz="4" w:space="0" w:color="auto"/>
            </w:tcBorders>
            <w:shd w:val="clear" w:color="auto" w:fill="D9D9D9"/>
            <w:vAlign w:val="center"/>
          </w:tcPr>
          <w:p w:rsidR="000B4592" w:rsidRPr="00D543EE" w:rsidRDefault="00E011F0" w:rsidP="0082120D">
            <w:pPr>
              <w:jc w:val="center"/>
              <w:rPr>
                <w:rFonts w:ascii="Arial Narrow" w:hAnsi="Arial Narrow"/>
                <w:b/>
                <w:bCs/>
                <w:sz w:val="20"/>
                <w:szCs w:val="20"/>
              </w:rPr>
            </w:pPr>
            <w:r w:rsidRPr="00D543EE">
              <w:rPr>
                <w:rFonts w:ascii="Arial Narrow" w:hAnsi="Arial Narrow"/>
                <w:b/>
                <w:bCs/>
                <w:sz w:val="20"/>
                <w:szCs w:val="20"/>
              </w:rPr>
              <w:t>C</w:t>
            </w:r>
          </w:p>
        </w:tc>
        <w:tc>
          <w:tcPr>
            <w:tcW w:w="532" w:type="dxa"/>
            <w:tcBorders>
              <w:top w:val="single" w:sz="4" w:space="0" w:color="auto"/>
              <w:left w:val="nil"/>
              <w:bottom w:val="single" w:sz="4" w:space="0" w:color="auto"/>
              <w:right w:val="single" w:sz="4" w:space="0" w:color="auto"/>
            </w:tcBorders>
            <w:shd w:val="clear" w:color="auto" w:fill="D9D9D9"/>
            <w:vAlign w:val="center"/>
          </w:tcPr>
          <w:p w:rsidR="000B4592"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16" w:type="dxa"/>
            <w:tcBorders>
              <w:top w:val="single" w:sz="4" w:space="0" w:color="auto"/>
              <w:left w:val="nil"/>
              <w:bottom w:val="single" w:sz="4" w:space="0" w:color="auto"/>
              <w:right w:val="single" w:sz="4" w:space="0" w:color="auto"/>
            </w:tcBorders>
            <w:shd w:val="clear" w:color="auto" w:fill="D9D9D9"/>
            <w:noWrap/>
            <w:vAlign w:val="center"/>
          </w:tcPr>
          <w:p w:rsidR="000B4592"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rok</w:t>
            </w:r>
          </w:p>
        </w:tc>
        <w:tc>
          <w:tcPr>
            <w:tcW w:w="717" w:type="dxa"/>
            <w:tcBorders>
              <w:top w:val="single" w:sz="4" w:space="0" w:color="auto"/>
              <w:left w:val="nil"/>
              <w:bottom w:val="single" w:sz="4" w:space="0" w:color="auto"/>
              <w:right w:val="single" w:sz="4" w:space="0" w:color="auto"/>
            </w:tcBorders>
            <w:shd w:val="clear" w:color="auto" w:fill="D9D9D9"/>
            <w:vAlign w:val="center"/>
          </w:tcPr>
          <w:p w:rsidR="000B4592" w:rsidRPr="00D543EE" w:rsidRDefault="00E011F0" w:rsidP="0082120D">
            <w:pPr>
              <w:jc w:val="center"/>
              <w:rPr>
                <w:rFonts w:ascii="Arial Narrow" w:hAnsi="Arial Narrow"/>
                <w:b/>
                <w:bCs/>
                <w:sz w:val="20"/>
                <w:szCs w:val="20"/>
              </w:rPr>
            </w:pPr>
            <w:r w:rsidRPr="00D543EE">
              <w:rPr>
                <w:rFonts w:ascii="Arial Narrow" w:hAnsi="Arial Narrow"/>
                <w:b/>
                <w:bCs/>
                <w:sz w:val="20"/>
                <w:szCs w:val="20"/>
              </w:rPr>
              <w:t>sem.</w:t>
            </w:r>
          </w:p>
        </w:tc>
        <w:tc>
          <w:tcPr>
            <w:tcW w:w="2961" w:type="dxa"/>
            <w:vMerge/>
            <w:tcBorders>
              <w:left w:val="nil"/>
              <w:bottom w:val="single" w:sz="4" w:space="0" w:color="auto"/>
              <w:right w:val="single" w:sz="4" w:space="0" w:color="auto"/>
            </w:tcBorders>
            <w:noWrap/>
          </w:tcPr>
          <w:p w:rsidR="000B4592" w:rsidRPr="00D543EE" w:rsidRDefault="000B4592" w:rsidP="0082120D">
            <w:pPr>
              <w:rPr>
                <w:rFonts w:ascii="Arial Narrow" w:hAnsi="Arial Narrow"/>
                <w:b/>
                <w:bCs/>
                <w:sz w:val="20"/>
                <w:szCs w:val="20"/>
              </w:rPr>
            </w:pP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KGE-FF/1d-lin-001</w:t>
            </w:r>
          </w:p>
        </w:tc>
        <w:tc>
          <w:tcPr>
            <w:tcW w:w="3685"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 xml:space="preserve">Úvod do jazykovedy a literárnej vedy NJ </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4</w:t>
            </w:r>
          </w:p>
        </w:tc>
        <w:tc>
          <w:tcPr>
            <w:tcW w:w="779"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0B4592" w:rsidRPr="00D543EE" w:rsidRDefault="000B4592" w:rsidP="0082120D">
            <w:pPr>
              <w:jc w:val="center"/>
              <w:rPr>
                <w:rFonts w:ascii="Arial Narrow" w:hAnsi="Arial Narrow"/>
                <w:sz w:val="22"/>
                <w:szCs w:val="22"/>
              </w:rPr>
            </w:pPr>
          </w:p>
        </w:tc>
        <w:tc>
          <w:tcPr>
            <w:tcW w:w="716"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Z</w:t>
            </w:r>
          </w:p>
        </w:tc>
        <w:tc>
          <w:tcPr>
            <w:tcW w:w="2961"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 xml:space="preserve">Dobrík, </w:t>
            </w:r>
            <w:r w:rsidR="00001573" w:rsidRPr="00D543EE">
              <w:rPr>
                <w:rFonts w:ascii="Arial Narrow" w:hAnsi="Arial Narrow"/>
                <w:sz w:val="22"/>
                <w:szCs w:val="22"/>
              </w:rPr>
              <w:t>Jurčáková</w:t>
            </w: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KGE-FF/1d-lin-002</w:t>
            </w:r>
          </w:p>
        </w:tc>
        <w:tc>
          <w:tcPr>
            <w:tcW w:w="3685"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Fonetika a fonológia nemeckého jazyka</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4</w:t>
            </w:r>
          </w:p>
        </w:tc>
        <w:tc>
          <w:tcPr>
            <w:tcW w:w="779"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0B4592" w:rsidRPr="00D543EE" w:rsidRDefault="000B4592" w:rsidP="0082120D">
            <w:pPr>
              <w:jc w:val="center"/>
              <w:rPr>
                <w:rFonts w:ascii="Arial Narrow" w:hAnsi="Arial Narrow"/>
                <w:sz w:val="22"/>
                <w:szCs w:val="22"/>
              </w:rPr>
            </w:pPr>
          </w:p>
        </w:tc>
        <w:tc>
          <w:tcPr>
            <w:tcW w:w="716"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Z</w:t>
            </w:r>
          </w:p>
        </w:tc>
        <w:tc>
          <w:tcPr>
            <w:tcW w:w="2961" w:type="dxa"/>
            <w:vAlign w:val="center"/>
          </w:tcPr>
          <w:p w:rsidR="000B4592" w:rsidRPr="00D543EE" w:rsidRDefault="005B1692" w:rsidP="0082120D">
            <w:pPr>
              <w:rPr>
                <w:rFonts w:ascii="Arial Narrow" w:hAnsi="Arial Narrow"/>
                <w:sz w:val="22"/>
                <w:szCs w:val="22"/>
              </w:rPr>
            </w:pPr>
            <w:proofErr w:type="spellStart"/>
            <w:r w:rsidRPr="00D543EE">
              <w:rPr>
                <w:rFonts w:ascii="Arial Narrow" w:hAnsi="Arial Narrow"/>
                <w:sz w:val="22"/>
                <w:szCs w:val="22"/>
              </w:rPr>
              <w:t>Bohušová</w:t>
            </w:r>
            <w:proofErr w:type="spellEnd"/>
            <w:r w:rsidR="006D2348" w:rsidRPr="00D543EE">
              <w:rPr>
                <w:rFonts w:ascii="Arial Narrow" w:hAnsi="Arial Narrow"/>
                <w:sz w:val="22"/>
                <w:szCs w:val="22"/>
              </w:rPr>
              <w:t xml:space="preserve">, </w:t>
            </w:r>
            <w:proofErr w:type="spellStart"/>
            <w:r w:rsidR="00CF6AF0" w:rsidRPr="00D543EE">
              <w:rPr>
                <w:rFonts w:ascii="Arial Narrow" w:hAnsi="Arial Narrow"/>
                <w:sz w:val="22"/>
                <w:szCs w:val="22"/>
              </w:rPr>
              <w:t>Schechirow</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KGE-FF/1d-lin-005</w:t>
            </w:r>
          </w:p>
        </w:tc>
        <w:tc>
          <w:tcPr>
            <w:tcW w:w="3685"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Morfológia nemeckého jazyka</w:t>
            </w:r>
          </w:p>
        </w:tc>
        <w:tc>
          <w:tcPr>
            <w:tcW w:w="992" w:type="dxa"/>
            <w:vAlign w:val="center"/>
          </w:tcPr>
          <w:p w:rsidR="000B4592" w:rsidRPr="00D543EE" w:rsidRDefault="000B4592" w:rsidP="0082120D">
            <w:pPr>
              <w:jc w:val="center"/>
              <w:rPr>
                <w:rFonts w:ascii="Arial Narrow" w:hAnsi="Arial Narrow"/>
                <w:strike/>
                <w:sz w:val="22"/>
                <w:szCs w:val="22"/>
              </w:rPr>
            </w:pPr>
            <w:r w:rsidRPr="00D543EE">
              <w:rPr>
                <w:rFonts w:ascii="Arial Narrow" w:hAnsi="Arial Narrow"/>
                <w:sz w:val="22"/>
                <w:szCs w:val="22"/>
              </w:rPr>
              <w:t>4</w:t>
            </w:r>
          </w:p>
        </w:tc>
        <w:tc>
          <w:tcPr>
            <w:tcW w:w="779"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0B4592" w:rsidRPr="00D543EE" w:rsidRDefault="000B4592" w:rsidP="0082120D">
            <w:pPr>
              <w:jc w:val="center"/>
              <w:rPr>
                <w:rFonts w:ascii="Arial Narrow" w:hAnsi="Arial Narrow"/>
                <w:sz w:val="22"/>
                <w:szCs w:val="22"/>
              </w:rPr>
            </w:pPr>
          </w:p>
        </w:tc>
        <w:tc>
          <w:tcPr>
            <w:tcW w:w="716"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61" w:type="dxa"/>
            <w:vAlign w:val="center"/>
          </w:tcPr>
          <w:p w:rsidR="000B4592" w:rsidRPr="00D543EE" w:rsidRDefault="005B1692" w:rsidP="0082120D">
            <w:pPr>
              <w:rPr>
                <w:rFonts w:ascii="Arial Narrow" w:hAnsi="Arial Narrow"/>
                <w:sz w:val="22"/>
                <w:szCs w:val="22"/>
              </w:rPr>
            </w:pPr>
            <w:r w:rsidRPr="00D543EE">
              <w:rPr>
                <w:rFonts w:ascii="Arial Narrow" w:hAnsi="Arial Narrow"/>
                <w:sz w:val="22"/>
                <w:szCs w:val="22"/>
              </w:rPr>
              <w:t>Ďuricová</w:t>
            </w:r>
            <w:r w:rsidR="006D2348" w:rsidRPr="00D543EE">
              <w:rPr>
                <w:rFonts w:ascii="Arial Narrow" w:hAnsi="Arial Narrow"/>
                <w:sz w:val="22"/>
                <w:szCs w:val="22"/>
              </w:rPr>
              <w:t xml:space="preserve">, </w:t>
            </w:r>
            <w:proofErr w:type="spellStart"/>
            <w:r w:rsidR="006D2348" w:rsidRPr="00D543EE">
              <w:rPr>
                <w:rFonts w:ascii="Arial Narrow" w:hAnsi="Arial Narrow"/>
                <w:sz w:val="22"/>
                <w:szCs w:val="22"/>
              </w:rPr>
              <w:t>Štefaňáková</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KGE-FF/1d-lin-006</w:t>
            </w:r>
          </w:p>
        </w:tc>
        <w:tc>
          <w:tcPr>
            <w:tcW w:w="3685"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Syntax nemeckého jazyka</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4</w:t>
            </w:r>
          </w:p>
        </w:tc>
        <w:tc>
          <w:tcPr>
            <w:tcW w:w="779"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0B4592" w:rsidRPr="00D543EE" w:rsidRDefault="000B4592" w:rsidP="0082120D">
            <w:pPr>
              <w:jc w:val="center"/>
              <w:rPr>
                <w:rFonts w:ascii="Arial Narrow" w:hAnsi="Arial Narrow"/>
                <w:sz w:val="22"/>
                <w:szCs w:val="22"/>
              </w:rPr>
            </w:pPr>
          </w:p>
        </w:tc>
        <w:tc>
          <w:tcPr>
            <w:tcW w:w="716"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61" w:type="dxa"/>
            <w:vAlign w:val="center"/>
          </w:tcPr>
          <w:p w:rsidR="000B4592" w:rsidRPr="00D543EE" w:rsidRDefault="005B1692" w:rsidP="0082120D">
            <w:pPr>
              <w:rPr>
                <w:rFonts w:ascii="Arial Narrow" w:hAnsi="Arial Narrow"/>
                <w:sz w:val="22"/>
                <w:szCs w:val="22"/>
              </w:rPr>
            </w:pPr>
            <w:r w:rsidRPr="00D543EE">
              <w:rPr>
                <w:rFonts w:ascii="Arial Narrow" w:hAnsi="Arial Narrow"/>
                <w:sz w:val="22"/>
                <w:szCs w:val="22"/>
              </w:rPr>
              <w:t>Lauková</w:t>
            </w: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KGE-FF/1d-lit-007</w:t>
            </w:r>
          </w:p>
        </w:tc>
        <w:tc>
          <w:tcPr>
            <w:tcW w:w="3685"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 xml:space="preserve">Dejiny kultúry nemecky hovoriacich krajín </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4</w:t>
            </w:r>
          </w:p>
        </w:tc>
        <w:tc>
          <w:tcPr>
            <w:tcW w:w="779"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0B4592" w:rsidRPr="00D543EE" w:rsidRDefault="000B4592" w:rsidP="0082120D">
            <w:pPr>
              <w:jc w:val="center"/>
              <w:rPr>
                <w:rFonts w:ascii="Arial Narrow" w:hAnsi="Arial Narrow"/>
                <w:sz w:val="22"/>
                <w:szCs w:val="22"/>
              </w:rPr>
            </w:pPr>
          </w:p>
        </w:tc>
        <w:tc>
          <w:tcPr>
            <w:tcW w:w="716"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61" w:type="dxa"/>
            <w:vAlign w:val="center"/>
          </w:tcPr>
          <w:p w:rsidR="000B4592" w:rsidRPr="00D543EE" w:rsidRDefault="00655CEB" w:rsidP="0082120D">
            <w:pPr>
              <w:rPr>
                <w:rFonts w:ascii="Arial Narrow" w:hAnsi="Arial Narrow"/>
                <w:sz w:val="22"/>
                <w:szCs w:val="22"/>
              </w:rPr>
            </w:pPr>
            <w:r w:rsidRPr="00D543EE">
              <w:rPr>
                <w:rFonts w:ascii="Arial Narrow" w:hAnsi="Arial Narrow"/>
                <w:sz w:val="22"/>
                <w:szCs w:val="22"/>
              </w:rPr>
              <w:t>Dobrík</w:t>
            </w: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KGE-FF/1d-lin-009</w:t>
            </w:r>
          </w:p>
        </w:tc>
        <w:tc>
          <w:tcPr>
            <w:tcW w:w="3685"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Lexikológia nemeckého jazyka</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4</w:t>
            </w:r>
          </w:p>
        </w:tc>
        <w:tc>
          <w:tcPr>
            <w:tcW w:w="779"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0B4592" w:rsidRPr="00D543EE" w:rsidRDefault="000B4592" w:rsidP="0082120D">
            <w:pPr>
              <w:jc w:val="center"/>
              <w:rPr>
                <w:rFonts w:ascii="Arial Narrow" w:hAnsi="Arial Narrow"/>
                <w:sz w:val="22"/>
                <w:szCs w:val="22"/>
              </w:rPr>
            </w:pPr>
          </w:p>
        </w:tc>
        <w:tc>
          <w:tcPr>
            <w:tcW w:w="716"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Z</w:t>
            </w:r>
          </w:p>
        </w:tc>
        <w:tc>
          <w:tcPr>
            <w:tcW w:w="2961" w:type="dxa"/>
            <w:vAlign w:val="center"/>
          </w:tcPr>
          <w:p w:rsidR="000B4592" w:rsidRPr="00D543EE" w:rsidRDefault="00655CEB" w:rsidP="0082120D">
            <w:pPr>
              <w:rPr>
                <w:rFonts w:ascii="Arial Narrow" w:hAnsi="Arial Narrow"/>
                <w:sz w:val="22"/>
                <w:szCs w:val="22"/>
              </w:rPr>
            </w:pPr>
            <w:r w:rsidRPr="00D543EE">
              <w:rPr>
                <w:rFonts w:ascii="Arial Narrow" w:hAnsi="Arial Narrow"/>
                <w:sz w:val="22"/>
                <w:szCs w:val="22"/>
              </w:rPr>
              <w:t>Dobrík</w:t>
            </w: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KGE-FF/1d-lin-010</w:t>
            </w:r>
          </w:p>
        </w:tc>
        <w:tc>
          <w:tcPr>
            <w:tcW w:w="3685"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Štylistika nemeckého jazyka</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4</w:t>
            </w:r>
          </w:p>
        </w:tc>
        <w:tc>
          <w:tcPr>
            <w:tcW w:w="779"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0B4592" w:rsidRPr="00D543EE" w:rsidRDefault="000B4592" w:rsidP="0082120D">
            <w:pPr>
              <w:jc w:val="center"/>
              <w:rPr>
                <w:rFonts w:ascii="Arial Narrow" w:hAnsi="Arial Narrow"/>
                <w:sz w:val="22"/>
                <w:szCs w:val="22"/>
              </w:rPr>
            </w:pPr>
          </w:p>
        </w:tc>
        <w:tc>
          <w:tcPr>
            <w:tcW w:w="716"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Z</w:t>
            </w:r>
          </w:p>
        </w:tc>
        <w:tc>
          <w:tcPr>
            <w:tcW w:w="2961" w:type="dxa"/>
            <w:vAlign w:val="center"/>
          </w:tcPr>
          <w:p w:rsidR="000B4592" w:rsidRPr="00D543EE" w:rsidRDefault="005B1692"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KGE-FF/1d-lit-011</w:t>
            </w:r>
          </w:p>
        </w:tc>
        <w:tc>
          <w:tcPr>
            <w:tcW w:w="3685"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Literatúra nemecky hovoriacich krajín – 18. a 19. storočie</w:t>
            </w:r>
          </w:p>
        </w:tc>
        <w:tc>
          <w:tcPr>
            <w:tcW w:w="992" w:type="dxa"/>
            <w:vAlign w:val="center"/>
          </w:tcPr>
          <w:p w:rsidR="000B4592" w:rsidRPr="00D543EE" w:rsidRDefault="000B4592" w:rsidP="0082120D">
            <w:pPr>
              <w:jc w:val="center"/>
              <w:rPr>
                <w:rFonts w:ascii="Arial Narrow" w:hAnsi="Arial Narrow"/>
                <w:strike/>
                <w:sz w:val="22"/>
                <w:szCs w:val="22"/>
              </w:rPr>
            </w:pPr>
            <w:r w:rsidRPr="00D543EE">
              <w:rPr>
                <w:rFonts w:ascii="Arial Narrow" w:hAnsi="Arial Narrow"/>
                <w:sz w:val="22"/>
                <w:szCs w:val="22"/>
              </w:rPr>
              <w:t>6</w:t>
            </w:r>
          </w:p>
        </w:tc>
        <w:tc>
          <w:tcPr>
            <w:tcW w:w="779"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180</w:t>
            </w:r>
          </w:p>
        </w:tc>
        <w:tc>
          <w:tcPr>
            <w:tcW w:w="780"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0B4592" w:rsidRPr="00D543EE" w:rsidRDefault="000B4592" w:rsidP="0082120D">
            <w:pPr>
              <w:jc w:val="center"/>
              <w:rPr>
                <w:rFonts w:ascii="Arial Narrow" w:hAnsi="Arial Narrow"/>
                <w:sz w:val="22"/>
                <w:szCs w:val="22"/>
              </w:rPr>
            </w:pPr>
          </w:p>
        </w:tc>
        <w:tc>
          <w:tcPr>
            <w:tcW w:w="716"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Z</w:t>
            </w:r>
          </w:p>
        </w:tc>
        <w:tc>
          <w:tcPr>
            <w:tcW w:w="2961" w:type="dxa"/>
            <w:vAlign w:val="center"/>
          </w:tcPr>
          <w:p w:rsidR="000B4592" w:rsidRPr="00D543EE" w:rsidRDefault="00001573" w:rsidP="0082120D">
            <w:pPr>
              <w:rPr>
                <w:rFonts w:ascii="Arial Narrow" w:hAnsi="Arial Narrow"/>
                <w:sz w:val="22"/>
                <w:szCs w:val="22"/>
              </w:rPr>
            </w:pPr>
            <w:r w:rsidRPr="00D543EE">
              <w:rPr>
                <w:rFonts w:ascii="Arial Narrow" w:hAnsi="Arial Narrow"/>
                <w:sz w:val="22"/>
                <w:szCs w:val="22"/>
              </w:rPr>
              <w:t>Jurčáková</w:t>
            </w: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KGE-FF/1d-lit-012</w:t>
            </w:r>
          </w:p>
        </w:tc>
        <w:tc>
          <w:tcPr>
            <w:tcW w:w="3685"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Literatúra nemecky hovoriacich krajín – 20. storočie</w:t>
            </w:r>
          </w:p>
        </w:tc>
        <w:tc>
          <w:tcPr>
            <w:tcW w:w="992" w:type="dxa"/>
            <w:vAlign w:val="center"/>
          </w:tcPr>
          <w:p w:rsidR="000B4592" w:rsidRPr="00D543EE" w:rsidRDefault="000B4592" w:rsidP="0082120D">
            <w:pPr>
              <w:jc w:val="center"/>
              <w:rPr>
                <w:rFonts w:ascii="Arial Narrow" w:hAnsi="Arial Narrow"/>
                <w:strike/>
                <w:sz w:val="22"/>
                <w:szCs w:val="22"/>
              </w:rPr>
            </w:pPr>
            <w:r w:rsidRPr="00D543EE">
              <w:rPr>
                <w:rFonts w:ascii="Arial Narrow" w:hAnsi="Arial Narrow"/>
                <w:sz w:val="22"/>
                <w:szCs w:val="22"/>
              </w:rPr>
              <w:t>6</w:t>
            </w:r>
          </w:p>
        </w:tc>
        <w:tc>
          <w:tcPr>
            <w:tcW w:w="779" w:type="dxa"/>
            <w:vAlign w:val="center"/>
          </w:tcPr>
          <w:p w:rsidR="007B55DF" w:rsidRPr="00D543EE" w:rsidRDefault="000B4592" w:rsidP="0082120D">
            <w:pPr>
              <w:ind w:right="-70"/>
              <w:jc w:val="center"/>
              <w:rPr>
                <w:rFonts w:ascii="Arial Narrow" w:hAnsi="Arial Narrow"/>
                <w:sz w:val="22"/>
                <w:szCs w:val="22"/>
              </w:rPr>
            </w:pPr>
            <w:r w:rsidRPr="00D543EE">
              <w:rPr>
                <w:rFonts w:ascii="Arial Narrow" w:hAnsi="Arial Narrow"/>
                <w:sz w:val="22"/>
                <w:szCs w:val="22"/>
              </w:rPr>
              <w:t>180</w:t>
            </w:r>
          </w:p>
        </w:tc>
        <w:tc>
          <w:tcPr>
            <w:tcW w:w="780"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0B4592" w:rsidRPr="00D543EE" w:rsidRDefault="000B4592" w:rsidP="0082120D">
            <w:pPr>
              <w:jc w:val="center"/>
              <w:rPr>
                <w:rFonts w:ascii="Arial Narrow" w:hAnsi="Arial Narrow"/>
                <w:sz w:val="22"/>
                <w:szCs w:val="22"/>
              </w:rPr>
            </w:pPr>
          </w:p>
        </w:tc>
        <w:tc>
          <w:tcPr>
            <w:tcW w:w="716"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61" w:type="dxa"/>
            <w:vAlign w:val="center"/>
          </w:tcPr>
          <w:p w:rsidR="000B4592" w:rsidRPr="00D543EE" w:rsidRDefault="000B4592" w:rsidP="0082120D">
            <w:pPr>
              <w:rPr>
                <w:rFonts w:ascii="Arial Narrow" w:hAnsi="Arial Narrow"/>
                <w:sz w:val="22"/>
                <w:szCs w:val="22"/>
              </w:rPr>
            </w:pPr>
            <w:proofErr w:type="spellStart"/>
            <w:r w:rsidRPr="00D543EE">
              <w:rPr>
                <w:rFonts w:ascii="Arial Narrow" w:hAnsi="Arial Narrow"/>
                <w:sz w:val="22"/>
                <w:szCs w:val="22"/>
              </w:rPr>
              <w:t>Zemaníková</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KGE-FF/1d-lin-013</w:t>
            </w:r>
          </w:p>
        </w:tc>
        <w:tc>
          <w:tcPr>
            <w:tcW w:w="3685"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Vývin nemeckého jazyka</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4</w:t>
            </w:r>
          </w:p>
        </w:tc>
        <w:tc>
          <w:tcPr>
            <w:tcW w:w="779" w:type="dxa"/>
            <w:vAlign w:val="center"/>
          </w:tcPr>
          <w:p w:rsidR="007B55DF" w:rsidRPr="00D543EE" w:rsidRDefault="000B4592"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0B4592" w:rsidRPr="00D543EE" w:rsidRDefault="000B4592" w:rsidP="0082120D">
            <w:pPr>
              <w:jc w:val="center"/>
              <w:rPr>
                <w:rFonts w:ascii="Arial Narrow" w:hAnsi="Arial Narrow"/>
                <w:sz w:val="22"/>
                <w:szCs w:val="22"/>
              </w:rPr>
            </w:pPr>
          </w:p>
        </w:tc>
        <w:tc>
          <w:tcPr>
            <w:tcW w:w="716"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w:t>
            </w:r>
          </w:p>
        </w:tc>
        <w:tc>
          <w:tcPr>
            <w:tcW w:w="717"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Z</w:t>
            </w:r>
          </w:p>
        </w:tc>
        <w:tc>
          <w:tcPr>
            <w:tcW w:w="2961" w:type="dxa"/>
            <w:vAlign w:val="center"/>
          </w:tcPr>
          <w:p w:rsidR="000B4592" w:rsidRPr="00D543EE" w:rsidRDefault="000B4592" w:rsidP="0082120D">
            <w:pPr>
              <w:rPr>
                <w:rFonts w:ascii="Arial Narrow" w:hAnsi="Arial Narrow"/>
                <w:sz w:val="22"/>
                <w:szCs w:val="22"/>
              </w:rPr>
            </w:pPr>
            <w:proofErr w:type="spellStart"/>
            <w:r w:rsidRPr="00D543EE">
              <w:rPr>
                <w:rFonts w:ascii="Arial Narrow" w:hAnsi="Arial Narrow"/>
                <w:sz w:val="22"/>
                <w:szCs w:val="22"/>
              </w:rPr>
              <w:t>Bohušová</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KGE-FF/1d-did-034</w:t>
            </w:r>
          </w:p>
        </w:tc>
        <w:tc>
          <w:tcPr>
            <w:tcW w:w="3685"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Základy didaktiky NJ</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7B55DF" w:rsidRPr="00D543EE" w:rsidRDefault="000B4592"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C159B4" w:rsidRPr="00D543EE" w:rsidRDefault="000B4592"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0B4592" w:rsidRPr="00D543EE" w:rsidRDefault="000B4592" w:rsidP="0082120D">
            <w:pPr>
              <w:jc w:val="center"/>
              <w:rPr>
                <w:rFonts w:ascii="Arial Narrow" w:hAnsi="Arial Narrow"/>
                <w:sz w:val="22"/>
                <w:szCs w:val="22"/>
              </w:rPr>
            </w:pPr>
          </w:p>
        </w:tc>
        <w:tc>
          <w:tcPr>
            <w:tcW w:w="716"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w:t>
            </w:r>
          </w:p>
        </w:tc>
        <w:tc>
          <w:tcPr>
            <w:tcW w:w="717"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61" w:type="dxa"/>
            <w:vAlign w:val="center"/>
          </w:tcPr>
          <w:p w:rsidR="000B4592" w:rsidRPr="00D543EE" w:rsidRDefault="00001573" w:rsidP="0082120D">
            <w:pPr>
              <w:rPr>
                <w:rFonts w:ascii="Arial Narrow" w:hAnsi="Arial Narrow"/>
                <w:sz w:val="22"/>
                <w:szCs w:val="22"/>
              </w:rPr>
            </w:pPr>
            <w:r w:rsidRPr="00D543EE">
              <w:rPr>
                <w:rFonts w:ascii="Arial Narrow" w:hAnsi="Arial Narrow"/>
                <w:sz w:val="22"/>
                <w:szCs w:val="22"/>
              </w:rPr>
              <w:t>Molnárová</w:t>
            </w: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0B4592" w:rsidRPr="00D543EE" w:rsidRDefault="000B4592" w:rsidP="0082120D">
            <w:pPr>
              <w:shd w:val="clear" w:color="auto" w:fill="FFFFFF"/>
              <w:rPr>
                <w:rFonts w:ascii="Arial Narrow" w:hAnsi="Arial Narrow"/>
                <w:sz w:val="20"/>
                <w:szCs w:val="22"/>
              </w:rPr>
            </w:pPr>
            <w:r w:rsidRPr="00D543EE">
              <w:rPr>
                <w:rFonts w:ascii="Arial Narrow" w:hAnsi="Arial Narrow"/>
                <w:sz w:val="20"/>
                <w:szCs w:val="22"/>
              </w:rPr>
              <w:t>KGE-FF/1d-did-035</w:t>
            </w:r>
          </w:p>
        </w:tc>
        <w:tc>
          <w:tcPr>
            <w:tcW w:w="3685" w:type="dxa"/>
            <w:vAlign w:val="center"/>
          </w:tcPr>
          <w:p w:rsidR="000B4592" w:rsidRPr="00D543EE" w:rsidRDefault="000B4592" w:rsidP="0082120D">
            <w:pPr>
              <w:shd w:val="clear" w:color="auto" w:fill="FFFFFF"/>
              <w:rPr>
                <w:rFonts w:ascii="Arial Narrow" w:hAnsi="Arial Narrow"/>
                <w:sz w:val="22"/>
                <w:szCs w:val="22"/>
              </w:rPr>
            </w:pPr>
            <w:r w:rsidRPr="00D543EE">
              <w:rPr>
                <w:rFonts w:ascii="Arial Narrow" w:hAnsi="Arial Narrow"/>
                <w:sz w:val="22"/>
                <w:szCs w:val="22"/>
              </w:rPr>
              <w:t>Základy interkultúrnej komunikácie</w:t>
            </w:r>
          </w:p>
        </w:tc>
        <w:tc>
          <w:tcPr>
            <w:tcW w:w="992" w:type="dxa"/>
            <w:vAlign w:val="center"/>
          </w:tcPr>
          <w:p w:rsidR="000B4592" w:rsidRPr="00D543EE" w:rsidRDefault="000B4592" w:rsidP="0082120D">
            <w:pPr>
              <w:shd w:val="clear" w:color="auto" w:fill="FFFFFF"/>
              <w:jc w:val="center"/>
              <w:rPr>
                <w:rFonts w:ascii="Arial Narrow" w:hAnsi="Arial Narrow"/>
                <w:sz w:val="22"/>
                <w:szCs w:val="22"/>
              </w:rPr>
            </w:pPr>
            <w:r w:rsidRPr="00D543EE">
              <w:rPr>
                <w:rFonts w:ascii="Arial Narrow" w:hAnsi="Arial Narrow"/>
                <w:sz w:val="22"/>
                <w:szCs w:val="22"/>
              </w:rPr>
              <w:t>4</w:t>
            </w:r>
          </w:p>
        </w:tc>
        <w:tc>
          <w:tcPr>
            <w:tcW w:w="779" w:type="dxa"/>
            <w:vAlign w:val="center"/>
          </w:tcPr>
          <w:p w:rsidR="007B55DF" w:rsidRPr="00D543EE" w:rsidRDefault="000B4592" w:rsidP="0082120D">
            <w:pPr>
              <w:shd w:val="clear" w:color="auto" w:fill="FFFFFF"/>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C159B4" w:rsidRPr="00D543EE" w:rsidRDefault="000B4592" w:rsidP="0082120D">
            <w:pPr>
              <w:shd w:val="clear" w:color="auto" w:fill="FFFFFF"/>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0B4592" w:rsidRPr="00D543EE" w:rsidRDefault="000B4592" w:rsidP="0082120D">
            <w:pPr>
              <w:shd w:val="clear" w:color="auto" w:fill="FFFFFF"/>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0B4592" w:rsidRPr="00D543EE" w:rsidRDefault="000B4592" w:rsidP="0082120D">
            <w:pPr>
              <w:shd w:val="clear" w:color="auto" w:fill="FFFFFF"/>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0B4592" w:rsidRPr="00D543EE" w:rsidRDefault="000B4592" w:rsidP="0082120D">
            <w:pPr>
              <w:shd w:val="clear" w:color="auto" w:fill="FFFFFF"/>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0B4592" w:rsidRPr="00D543EE" w:rsidRDefault="000B4592" w:rsidP="0082120D">
            <w:pPr>
              <w:shd w:val="clear" w:color="auto" w:fill="FFFFFF"/>
              <w:jc w:val="center"/>
              <w:rPr>
                <w:rFonts w:ascii="Arial Narrow" w:hAnsi="Arial Narrow"/>
                <w:sz w:val="22"/>
                <w:szCs w:val="22"/>
              </w:rPr>
            </w:pPr>
          </w:p>
        </w:tc>
        <w:tc>
          <w:tcPr>
            <w:tcW w:w="716" w:type="dxa"/>
            <w:vAlign w:val="center"/>
          </w:tcPr>
          <w:p w:rsidR="000B4592" w:rsidRPr="00D543EE" w:rsidRDefault="000B4592" w:rsidP="0082120D">
            <w:pPr>
              <w:shd w:val="clear" w:color="auto" w:fill="FFFFFF"/>
              <w:jc w:val="center"/>
              <w:rPr>
                <w:rFonts w:ascii="Arial Narrow" w:hAnsi="Arial Narrow"/>
                <w:sz w:val="22"/>
                <w:szCs w:val="22"/>
              </w:rPr>
            </w:pPr>
            <w:r w:rsidRPr="00D543EE">
              <w:rPr>
                <w:rFonts w:ascii="Arial Narrow" w:hAnsi="Arial Narrow"/>
                <w:sz w:val="22"/>
                <w:szCs w:val="22"/>
              </w:rPr>
              <w:t>3.</w:t>
            </w:r>
          </w:p>
        </w:tc>
        <w:tc>
          <w:tcPr>
            <w:tcW w:w="717" w:type="dxa"/>
            <w:vAlign w:val="center"/>
          </w:tcPr>
          <w:p w:rsidR="000B4592" w:rsidRPr="00D543EE" w:rsidRDefault="000B4592" w:rsidP="0082120D">
            <w:pPr>
              <w:shd w:val="clear" w:color="auto" w:fill="FFFFFF"/>
              <w:jc w:val="center"/>
              <w:rPr>
                <w:rFonts w:ascii="Arial Narrow" w:hAnsi="Arial Narrow"/>
                <w:sz w:val="22"/>
                <w:szCs w:val="22"/>
              </w:rPr>
            </w:pPr>
            <w:r w:rsidRPr="00D543EE">
              <w:rPr>
                <w:rFonts w:ascii="Arial Narrow" w:hAnsi="Arial Narrow"/>
                <w:sz w:val="22"/>
                <w:szCs w:val="22"/>
              </w:rPr>
              <w:t>L</w:t>
            </w:r>
          </w:p>
        </w:tc>
        <w:tc>
          <w:tcPr>
            <w:tcW w:w="2961" w:type="dxa"/>
            <w:vAlign w:val="center"/>
          </w:tcPr>
          <w:p w:rsidR="000B4592" w:rsidRPr="00D543EE" w:rsidRDefault="000B4592" w:rsidP="0082120D">
            <w:pPr>
              <w:shd w:val="clear" w:color="auto" w:fill="FFFFFF"/>
              <w:rPr>
                <w:rFonts w:ascii="Arial Narrow" w:hAnsi="Arial Narrow"/>
                <w:sz w:val="22"/>
                <w:szCs w:val="22"/>
              </w:rPr>
            </w:pPr>
            <w:r w:rsidRPr="00D543EE">
              <w:rPr>
                <w:rFonts w:ascii="Arial Narrow" w:hAnsi="Arial Narrow"/>
                <w:sz w:val="22"/>
                <w:szCs w:val="22"/>
              </w:rPr>
              <w:t xml:space="preserve">Dobrík </w:t>
            </w: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4"/>
        </w:trPr>
        <w:tc>
          <w:tcPr>
            <w:tcW w:w="5529" w:type="dxa"/>
            <w:gridSpan w:val="2"/>
            <w:shd w:val="clear" w:color="auto" w:fill="D9D9D9" w:themeFill="background1" w:themeFillShade="D9"/>
            <w:vAlign w:val="center"/>
          </w:tcPr>
          <w:p w:rsidR="000B4592" w:rsidRPr="00D543EE" w:rsidRDefault="000B4592" w:rsidP="0082120D">
            <w:pPr>
              <w:rPr>
                <w:rFonts w:ascii="Arial Narrow" w:hAnsi="Arial Narrow"/>
                <w:b/>
                <w:sz w:val="22"/>
                <w:szCs w:val="22"/>
              </w:rPr>
            </w:pPr>
            <w:r w:rsidRPr="00D543EE">
              <w:rPr>
                <w:rFonts w:ascii="Arial Narrow" w:hAnsi="Arial Narrow"/>
                <w:b/>
                <w:sz w:val="22"/>
                <w:szCs w:val="22"/>
              </w:rPr>
              <w:t>Spolu P predmety</w:t>
            </w:r>
          </w:p>
        </w:tc>
        <w:tc>
          <w:tcPr>
            <w:tcW w:w="992" w:type="dxa"/>
            <w:shd w:val="clear" w:color="auto" w:fill="D9D9D9" w:themeFill="background1" w:themeFillShade="D9"/>
            <w:vAlign w:val="center"/>
          </w:tcPr>
          <w:p w:rsidR="000B4592" w:rsidRPr="00D543EE" w:rsidRDefault="000B4592" w:rsidP="0082120D">
            <w:pPr>
              <w:jc w:val="center"/>
              <w:rPr>
                <w:rFonts w:ascii="Arial Narrow" w:hAnsi="Arial Narrow"/>
                <w:b/>
                <w:sz w:val="22"/>
                <w:szCs w:val="22"/>
              </w:rPr>
            </w:pPr>
            <w:r w:rsidRPr="00D543EE">
              <w:rPr>
                <w:rFonts w:ascii="Arial Narrow" w:hAnsi="Arial Narrow"/>
                <w:b/>
                <w:sz w:val="22"/>
                <w:szCs w:val="22"/>
              </w:rPr>
              <w:t>53</w:t>
            </w:r>
          </w:p>
        </w:tc>
        <w:tc>
          <w:tcPr>
            <w:tcW w:w="1559" w:type="dxa"/>
            <w:gridSpan w:val="2"/>
            <w:shd w:val="clear" w:color="auto" w:fill="D9D9D9" w:themeFill="background1" w:themeFillShade="D9"/>
            <w:vAlign w:val="center"/>
          </w:tcPr>
          <w:p w:rsidR="000B4592" w:rsidRPr="00D543EE" w:rsidRDefault="000B4592" w:rsidP="0082120D">
            <w:pPr>
              <w:jc w:val="center"/>
              <w:rPr>
                <w:rFonts w:ascii="Arial Narrow" w:hAnsi="Arial Narrow"/>
                <w:b/>
                <w:sz w:val="22"/>
                <w:szCs w:val="22"/>
              </w:rPr>
            </w:pPr>
            <w:r w:rsidRPr="00D543EE">
              <w:rPr>
                <w:rFonts w:ascii="Arial Narrow" w:hAnsi="Arial Narrow"/>
                <w:b/>
                <w:sz w:val="22"/>
                <w:szCs w:val="22"/>
              </w:rPr>
              <w:t>1</w:t>
            </w:r>
            <w:r w:rsidR="00C159B4" w:rsidRPr="00D543EE">
              <w:rPr>
                <w:rFonts w:ascii="Arial Narrow" w:hAnsi="Arial Narrow"/>
                <w:b/>
                <w:sz w:val="22"/>
                <w:szCs w:val="22"/>
              </w:rPr>
              <w:t> </w:t>
            </w:r>
            <w:r w:rsidRPr="00D543EE">
              <w:rPr>
                <w:rFonts w:ascii="Arial Narrow" w:hAnsi="Arial Narrow"/>
                <w:b/>
                <w:sz w:val="22"/>
                <w:szCs w:val="22"/>
              </w:rPr>
              <w:t>590</w:t>
            </w:r>
          </w:p>
        </w:tc>
        <w:tc>
          <w:tcPr>
            <w:tcW w:w="6521" w:type="dxa"/>
            <w:gridSpan w:val="7"/>
            <w:shd w:val="clear" w:color="auto" w:fill="D9D9D9" w:themeFill="background1" w:themeFillShade="D9"/>
            <w:vAlign w:val="center"/>
          </w:tcPr>
          <w:p w:rsidR="000B4592" w:rsidRPr="00D543EE" w:rsidRDefault="000B4592" w:rsidP="0082120D">
            <w:pPr>
              <w:rPr>
                <w:rFonts w:ascii="Arial Narrow" w:hAnsi="Arial Narrow"/>
                <w:sz w:val="22"/>
                <w:szCs w:val="22"/>
              </w:rPr>
            </w:pPr>
          </w:p>
        </w:tc>
      </w:tr>
    </w:tbl>
    <w:p w:rsidR="000B4592" w:rsidRPr="00D543EE" w:rsidRDefault="000B4592" w:rsidP="0082120D">
      <w:pPr>
        <w:rPr>
          <w:rFonts w:ascii="Arial Narrow" w:hAnsi="Arial Narrow"/>
          <w:b/>
          <w:sz w:val="22"/>
          <w:szCs w:val="22"/>
        </w:rPr>
      </w:pPr>
    </w:p>
    <w:p w:rsidR="000B4592" w:rsidRPr="00D543EE" w:rsidRDefault="000B4592" w:rsidP="0082120D">
      <w:pPr>
        <w:spacing w:after="120"/>
        <w:rPr>
          <w:rFonts w:ascii="Arial Narrow" w:hAnsi="Arial Narrow"/>
          <w:b/>
          <w:szCs w:val="22"/>
        </w:rPr>
      </w:pPr>
      <w:r w:rsidRPr="00D543EE">
        <w:rPr>
          <w:rFonts w:ascii="Arial Narrow" w:hAnsi="Arial Narrow"/>
          <w:b/>
          <w:szCs w:val="22"/>
        </w:rPr>
        <w:t>Povinne voliteľné predmety</w:t>
      </w:r>
    </w:p>
    <w:tbl>
      <w:tblPr>
        <w:tblW w:w="14601" w:type="dxa"/>
        <w:tblInd w:w="-5" w:type="dxa"/>
        <w:tblLayout w:type="fixed"/>
        <w:tblCellMar>
          <w:left w:w="70" w:type="dxa"/>
          <w:right w:w="70" w:type="dxa"/>
        </w:tblCellMar>
        <w:tblLook w:val="00A0" w:firstRow="1" w:lastRow="0" w:firstColumn="1" w:lastColumn="0" w:noHBand="0" w:noVBand="0"/>
      </w:tblPr>
      <w:tblGrid>
        <w:gridCol w:w="1842"/>
        <w:gridCol w:w="3686"/>
        <w:gridCol w:w="992"/>
        <w:gridCol w:w="779"/>
        <w:gridCol w:w="780"/>
        <w:gridCol w:w="531"/>
        <w:gridCol w:w="15"/>
        <w:gridCol w:w="517"/>
        <w:gridCol w:w="29"/>
        <w:gridCol w:w="503"/>
        <w:gridCol w:w="43"/>
        <w:gridCol w:w="489"/>
        <w:gridCol w:w="58"/>
        <w:gridCol w:w="651"/>
        <w:gridCol w:w="7"/>
        <w:gridCol w:w="51"/>
        <w:gridCol w:w="651"/>
        <w:gridCol w:w="2977"/>
      </w:tblGrid>
      <w:tr w:rsidR="00316C5F" w:rsidRPr="00D543EE" w:rsidTr="006B4E9D">
        <w:trPr>
          <w:trHeight w:val="397"/>
          <w:tblHeader/>
        </w:trPr>
        <w:tc>
          <w:tcPr>
            <w:tcW w:w="1842" w:type="dxa"/>
            <w:vMerge w:val="restart"/>
            <w:tcBorders>
              <w:top w:val="single" w:sz="4" w:space="0" w:color="auto"/>
              <w:left w:val="single" w:sz="4" w:space="0" w:color="auto"/>
              <w:right w:val="single" w:sz="4" w:space="0" w:color="auto"/>
            </w:tcBorders>
            <w:shd w:val="clear" w:color="auto" w:fill="D9D9D9"/>
            <w:noWrap/>
            <w:vAlign w:val="center"/>
          </w:tcPr>
          <w:p w:rsidR="00316C5F" w:rsidRPr="00D543EE" w:rsidRDefault="00316C5F"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686" w:type="dxa"/>
            <w:vMerge w:val="restart"/>
            <w:tcBorders>
              <w:top w:val="single" w:sz="4" w:space="0" w:color="auto"/>
              <w:left w:val="nil"/>
              <w:right w:val="single" w:sz="4" w:space="0" w:color="auto"/>
            </w:tcBorders>
            <w:shd w:val="clear" w:color="auto" w:fill="D9D9D9"/>
            <w:noWrap/>
            <w:vAlign w:val="center"/>
          </w:tcPr>
          <w:p w:rsidR="00316C5F" w:rsidRPr="00D543EE" w:rsidRDefault="00316C5F"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992" w:type="dxa"/>
            <w:vMerge w:val="restart"/>
            <w:tcBorders>
              <w:top w:val="single" w:sz="4" w:space="0" w:color="auto"/>
              <w:left w:val="nil"/>
              <w:right w:val="single" w:sz="4" w:space="0" w:color="auto"/>
            </w:tcBorders>
            <w:shd w:val="clear" w:color="auto" w:fill="D9D9D9"/>
            <w:noWrap/>
            <w:vAlign w:val="center"/>
          </w:tcPr>
          <w:p w:rsidR="00316C5F" w:rsidRPr="00D543EE" w:rsidRDefault="00316C5F" w:rsidP="0082120D">
            <w:pPr>
              <w:jc w:val="center"/>
              <w:rPr>
                <w:rFonts w:ascii="Arial Narrow" w:hAnsi="Arial Narrow"/>
                <w:b/>
                <w:bCs/>
                <w:sz w:val="20"/>
                <w:szCs w:val="20"/>
              </w:rPr>
            </w:pPr>
            <w:r w:rsidRPr="00D543EE">
              <w:rPr>
                <w:rFonts w:ascii="Arial Narrow" w:hAnsi="Arial Narrow"/>
                <w:b/>
                <w:bCs/>
                <w:sz w:val="20"/>
                <w:szCs w:val="20"/>
              </w:rPr>
              <w:t>Kredity</w:t>
            </w:r>
          </w:p>
        </w:tc>
        <w:tc>
          <w:tcPr>
            <w:tcW w:w="1559" w:type="dxa"/>
            <w:gridSpan w:val="2"/>
            <w:tcBorders>
              <w:top w:val="single" w:sz="4" w:space="0" w:color="auto"/>
              <w:left w:val="nil"/>
              <w:bottom w:val="single" w:sz="4" w:space="0" w:color="auto"/>
              <w:right w:val="single" w:sz="4" w:space="0" w:color="auto"/>
            </w:tcBorders>
            <w:shd w:val="clear" w:color="auto" w:fill="D9D9D9"/>
            <w:vAlign w:val="center"/>
          </w:tcPr>
          <w:p w:rsidR="00316C5F" w:rsidRPr="00D543EE" w:rsidRDefault="00316C5F" w:rsidP="0082120D">
            <w:pPr>
              <w:jc w:val="center"/>
              <w:rPr>
                <w:rFonts w:ascii="Arial Narrow" w:hAnsi="Arial Narrow"/>
                <w:b/>
                <w:bCs/>
                <w:sz w:val="20"/>
                <w:szCs w:val="20"/>
              </w:rPr>
            </w:pPr>
            <w:r w:rsidRPr="00D543EE">
              <w:rPr>
                <w:rFonts w:ascii="Arial Narrow" w:hAnsi="Arial Narrow"/>
                <w:b/>
                <w:bCs/>
                <w:sz w:val="20"/>
                <w:szCs w:val="20"/>
              </w:rPr>
              <w:t>Záťaž študenta</w:t>
            </w:r>
          </w:p>
        </w:tc>
        <w:tc>
          <w:tcPr>
            <w:tcW w:w="2127" w:type="dxa"/>
            <w:gridSpan w:val="7"/>
            <w:tcBorders>
              <w:top w:val="single" w:sz="4" w:space="0" w:color="auto"/>
              <w:left w:val="nil"/>
              <w:bottom w:val="single" w:sz="4" w:space="0" w:color="auto"/>
              <w:right w:val="single" w:sz="4" w:space="0" w:color="auto"/>
            </w:tcBorders>
            <w:shd w:val="clear" w:color="auto" w:fill="D9D9D9"/>
            <w:vAlign w:val="center"/>
          </w:tcPr>
          <w:p w:rsidR="00316C5F" w:rsidRPr="00D543EE" w:rsidRDefault="00316C5F"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316C5F" w:rsidRPr="00D543EE" w:rsidRDefault="00316C5F"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418" w:type="dxa"/>
            <w:gridSpan w:val="5"/>
            <w:tcBorders>
              <w:top w:val="single" w:sz="4" w:space="0" w:color="auto"/>
              <w:left w:val="nil"/>
              <w:bottom w:val="single" w:sz="4" w:space="0" w:color="auto"/>
              <w:right w:val="single" w:sz="4" w:space="0" w:color="auto"/>
            </w:tcBorders>
            <w:shd w:val="clear" w:color="auto" w:fill="D9D9D9"/>
            <w:noWrap/>
            <w:vAlign w:val="center"/>
          </w:tcPr>
          <w:p w:rsidR="00316C5F" w:rsidRPr="00D543EE" w:rsidRDefault="00316C5F"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2977" w:type="dxa"/>
            <w:vMerge w:val="restart"/>
            <w:tcBorders>
              <w:top w:val="single" w:sz="4" w:space="0" w:color="auto"/>
              <w:left w:val="nil"/>
              <w:right w:val="single" w:sz="4" w:space="0" w:color="auto"/>
            </w:tcBorders>
            <w:shd w:val="clear" w:color="auto" w:fill="D9D9D9"/>
            <w:noWrap/>
            <w:vAlign w:val="center"/>
          </w:tcPr>
          <w:p w:rsidR="00316C5F" w:rsidRPr="00D543EE" w:rsidRDefault="00316C5F" w:rsidP="0082120D">
            <w:pPr>
              <w:jc w:val="center"/>
              <w:rPr>
                <w:rFonts w:ascii="Arial Narrow" w:hAnsi="Arial Narrow"/>
                <w:b/>
                <w:bCs/>
                <w:sz w:val="20"/>
                <w:szCs w:val="20"/>
              </w:rPr>
            </w:pPr>
            <w:r w:rsidRPr="00D543EE">
              <w:rPr>
                <w:rFonts w:ascii="Arial Narrow" w:hAnsi="Arial Narrow"/>
                <w:b/>
                <w:bCs/>
                <w:sz w:val="20"/>
                <w:szCs w:val="20"/>
              </w:rPr>
              <w:t>Vyučujúci</w:t>
            </w:r>
          </w:p>
        </w:tc>
      </w:tr>
      <w:tr w:rsidR="00316C5F" w:rsidRPr="00D543EE" w:rsidTr="006B4E9D">
        <w:trPr>
          <w:trHeight w:val="397"/>
          <w:tblHeader/>
        </w:trPr>
        <w:tc>
          <w:tcPr>
            <w:tcW w:w="1842" w:type="dxa"/>
            <w:vMerge/>
            <w:tcBorders>
              <w:left w:val="single" w:sz="4" w:space="0" w:color="auto"/>
              <w:bottom w:val="single" w:sz="4" w:space="0" w:color="auto"/>
              <w:right w:val="single" w:sz="4" w:space="0" w:color="auto"/>
            </w:tcBorders>
            <w:noWrap/>
          </w:tcPr>
          <w:p w:rsidR="00316C5F" w:rsidRPr="00D543EE" w:rsidRDefault="00316C5F" w:rsidP="0082120D">
            <w:pPr>
              <w:rPr>
                <w:rFonts w:ascii="Arial Narrow" w:hAnsi="Arial Narrow"/>
                <w:b/>
                <w:bCs/>
                <w:sz w:val="20"/>
                <w:szCs w:val="20"/>
              </w:rPr>
            </w:pPr>
          </w:p>
        </w:tc>
        <w:tc>
          <w:tcPr>
            <w:tcW w:w="3686" w:type="dxa"/>
            <w:vMerge/>
            <w:tcBorders>
              <w:left w:val="nil"/>
              <w:bottom w:val="single" w:sz="4" w:space="0" w:color="auto"/>
              <w:right w:val="single" w:sz="4" w:space="0" w:color="auto"/>
            </w:tcBorders>
            <w:noWrap/>
          </w:tcPr>
          <w:p w:rsidR="00316C5F" w:rsidRPr="00D543EE" w:rsidRDefault="00316C5F" w:rsidP="0082120D">
            <w:pPr>
              <w:rPr>
                <w:rFonts w:ascii="Arial Narrow" w:hAnsi="Arial Narrow"/>
                <w:b/>
                <w:bCs/>
                <w:sz w:val="20"/>
                <w:szCs w:val="20"/>
              </w:rPr>
            </w:pPr>
          </w:p>
        </w:tc>
        <w:tc>
          <w:tcPr>
            <w:tcW w:w="992" w:type="dxa"/>
            <w:vMerge/>
            <w:tcBorders>
              <w:left w:val="nil"/>
              <w:bottom w:val="single" w:sz="4" w:space="0" w:color="auto"/>
              <w:right w:val="single" w:sz="4" w:space="0" w:color="auto"/>
            </w:tcBorders>
            <w:noWrap/>
          </w:tcPr>
          <w:p w:rsidR="00316C5F" w:rsidRPr="00D543EE" w:rsidRDefault="00316C5F" w:rsidP="0082120D">
            <w:pPr>
              <w:jc w:val="center"/>
              <w:rPr>
                <w:rFonts w:ascii="Arial Narrow" w:hAnsi="Arial Narrow"/>
                <w:b/>
                <w:bCs/>
                <w:sz w:val="20"/>
                <w:szCs w:val="20"/>
              </w:rPr>
            </w:pPr>
          </w:p>
        </w:tc>
        <w:tc>
          <w:tcPr>
            <w:tcW w:w="779" w:type="dxa"/>
            <w:tcBorders>
              <w:top w:val="single" w:sz="4" w:space="0" w:color="auto"/>
              <w:left w:val="nil"/>
              <w:bottom w:val="single" w:sz="4" w:space="0" w:color="auto"/>
              <w:right w:val="single" w:sz="4" w:space="0" w:color="auto"/>
            </w:tcBorders>
            <w:shd w:val="clear" w:color="auto" w:fill="D9D9D9"/>
            <w:vAlign w:val="center"/>
          </w:tcPr>
          <w:p w:rsidR="00316C5F" w:rsidRPr="00D543EE" w:rsidRDefault="00316C5F" w:rsidP="0082120D">
            <w:pPr>
              <w:jc w:val="center"/>
              <w:rPr>
                <w:rFonts w:ascii="Arial Narrow" w:hAnsi="Arial Narrow"/>
                <w:b/>
                <w:bCs/>
                <w:sz w:val="20"/>
                <w:szCs w:val="20"/>
              </w:rPr>
            </w:pPr>
            <w:r w:rsidRPr="00D543EE">
              <w:rPr>
                <w:rFonts w:ascii="Arial Narrow" w:hAnsi="Arial Narrow" w:cs="Calibri"/>
                <w:b/>
                <w:bCs/>
                <w:sz w:val="20"/>
                <w:szCs w:val="20"/>
              </w:rPr>
              <w:t>∑</w:t>
            </w:r>
          </w:p>
        </w:tc>
        <w:tc>
          <w:tcPr>
            <w:tcW w:w="780" w:type="dxa"/>
            <w:tcBorders>
              <w:top w:val="single" w:sz="4" w:space="0" w:color="auto"/>
              <w:left w:val="nil"/>
              <w:bottom w:val="single" w:sz="4" w:space="0" w:color="auto"/>
              <w:right w:val="single" w:sz="4" w:space="0" w:color="auto"/>
            </w:tcBorders>
            <w:shd w:val="clear" w:color="auto" w:fill="D9D9D9"/>
            <w:vAlign w:val="center"/>
          </w:tcPr>
          <w:p w:rsidR="00316C5F" w:rsidRPr="00D543EE" w:rsidRDefault="00316C5F" w:rsidP="0082120D">
            <w:pPr>
              <w:jc w:val="center"/>
              <w:rPr>
                <w:rFonts w:ascii="Arial Narrow" w:hAnsi="Arial Narrow"/>
                <w:b/>
                <w:bCs/>
                <w:sz w:val="20"/>
                <w:szCs w:val="20"/>
              </w:rPr>
            </w:pPr>
            <w:r w:rsidRPr="00D543EE">
              <w:rPr>
                <w:rFonts w:ascii="Arial Narrow" w:hAnsi="Arial Narrow"/>
                <w:b/>
                <w:bCs/>
                <w:sz w:val="20"/>
                <w:szCs w:val="20"/>
              </w:rPr>
              <w:t>výučba</w:t>
            </w:r>
          </w:p>
        </w:tc>
        <w:tc>
          <w:tcPr>
            <w:tcW w:w="531" w:type="dxa"/>
            <w:tcBorders>
              <w:top w:val="single" w:sz="4" w:space="0" w:color="auto"/>
              <w:left w:val="nil"/>
              <w:bottom w:val="single" w:sz="4" w:space="0" w:color="auto"/>
              <w:right w:val="single" w:sz="4" w:space="0" w:color="auto"/>
            </w:tcBorders>
            <w:shd w:val="clear" w:color="auto" w:fill="D9D9D9"/>
            <w:vAlign w:val="center"/>
          </w:tcPr>
          <w:p w:rsidR="00316C5F" w:rsidRPr="00D543EE" w:rsidRDefault="00316C5F" w:rsidP="0082120D">
            <w:pPr>
              <w:jc w:val="center"/>
              <w:rPr>
                <w:rFonts w:ascii="Arial Narrow" w:hAnsi="Arial Narrow"/>
                <w:b/>
                <w:bCs/>
                <w:sz w:val="20"/>
                <w:szCs w:val="20"/>
              </w:rPr>
            </w:pPr>
            <w:r w:rsidRPr="00D543EE">
              <w:rPr>
                <w:rFonts w:ascii="Arial Narrow" w:hAnsi="Arial Narrow"/>
                <w:b/>
                <w:bCs/>
                <w:sz w:val="20"/>
                <w:szCs w:val="20"/>
              </w:rPr>
              <w:t>P</w:t>
            </w:r>
          </w:p>
        </w:tc>
        <w:tc>
          <w:tcPr>
            <w:tcW w:w="532" w:type="dxa"/>
            <w:gridSpan w:val="2"/>
            <w:tcBorders>
              <w:top w:val="single" w:sz="4" w:space="0" w:color="auto"/>
              <w:left w:val="nil"/>
              <w:bottom w:val="single" w:sz="4" w:space="0" w:color="auto"/>
              <w:right w:val="single" w:sz="4" w:space="0" w:color="auto"/>
            </w:tcBorders>
            <w:shd w:val="clear" w:color="auto" w:fill="D9D9D9"/>
            <w:vAlign w:val="center"/>
          </w:tcPr>
          <w:p w:rsidR="00316C5F" w:rsidRPr="00D543EE" w:rsidRDefault="00316C5F" w:rsidP="0082120D">
            <w:pPr>
              <w:jc w:val="center"/>
              <w:rPr>
                <w:rFonts w:ascii="Arial Narrow" w:hAnsi="Arial Narrow"/>
                <w:b/>
                <w:bCs/>
                <w:sz w:val="20"/>
                <w:szCs w:val="20"/>
              </w:rPr>
            </w:pPr>
            <w:r w:rsidRPr="00D543EE">
              <w:rPr>
                <w:rFonts w:ascii="Arial Narrow" w:hAnsi="Arial Narrow"/>
                <w:b/>
                <w:bCs/>
                <w:sz w:val="20"/>
                <w:szCs w:val="20"/>
              </w:rPr>
              <w:t>S</w:t>
            </w:r>
          </w:p>
        </w:tc>
        <w:tc>
          <w:tcPr>
            <w:tcW w:w="532" w:type="dxa"/>
            <w:gridSpan w:val="2"/>
            <w:tcBorders>
              <w:top w:val="single" w:sz="4" w:space="0" w:color="auto"/>
              <w:left w:val="nil"/>
              <w:bottom w:val="single" w:sz="4" w:space="0" w:color="auto"/>
              <w:right w:val="single" w:sz="4" w:space="0" w:color="auto"/>
            </w:tcBorders>
            <w:shd w:val="clear" w:color="auto" w:fill="D9D9D9"/>
            <w:vAlign w:val="center"/>
          </w:tcPr>
          <w:p w:rsidR="00316C5F" w:rsidRPr="00D543EE" w:rsidRDefault="00316C5F" w:rsidP="0082120D">
            <w:pPr>
              <w:jc w:val="center"/>
              <w:rPr>
                <w:rFonts w:ascii="Arial Narrow" w:hAnsi="Arial Narrow"/>
                <w:b/>
                <w:bCs/>
                <w:sz w:val="20"/>
                <w:szCs w:val="20"/>
              </w:rPr>
            </w:pPr>
            <w:r w:rsidRPr="00D543EE">
              <w:rPr>
                <w:rFonts w:ascii="Arial Narrow" w:hAnsi="Arial Narrow"/>
                <w:b/>
                <w:bCs/>
                <w:sz w:val="20"/>
                <w:szCs w:val="20"/>
              </w:rPr>
              <w:t>C</w:t>
            </w:r>
          </w:p>
        </w:tc>
        <w:tc>
          <w:tcPr>
            <w:tcW w:w="532" w:type="dxa"/>
            <w:gridSpan w:val="2"/>
            <w:tcBorders>
              <w:top w:val="single" w:sz="4" w:space="0" w:color="auto"/>
              <w:left w:val="nil"/>
              <w:bottom w:val="single" w:sz="4" w:space="0" w:color="auto"/>
              <w:right w:val="single" w:sz="4" w:space="0" w:color="auto"/>
            </w:tcBorders>
            <w:shd w:val="clear" w:color="auto" w:fill="D9D9D9"/>
            <w:vAlign w:val="center"/>
          </w:tcPr>
          <w:p w:rsidR="00316C5F"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16" w:type="dxa"/>
            <w:gridSpan w:val="3"/>
            <w:tcBorders>
              <w:top w:val="single" w:sz="4" w:space="0" w:color="auto"/>
              <w:left w:val="nil"/>
              <w:bottom w:val="single" w:sz="4" w:space="0" w:color="auto"/>
              <w:right w:val="single" w:sz="4" w:space="0" w:color="auto"/>
            </w:tcBorders>
            <w:shd w:val="clear" w:color="auto" w:fill="D9D9D9"/>
            <w:noWrap/>
            <w:vAlign w:val="center"/>
          </w:tcPr>
          <w:p w:rsidR="00316C5F" w:rsidRPr="00D543EE" w:rsidRDefault="00316C5F" w:rsidP="0082120D">
            <w:pPr>
              <w:jc w:val="center"/>
              <w:rPr>
                <w:rFonts w:ascii="Arial Narrow" w:hAnsi="Arial Narrow"/>
                <w:b/>
                <w:bCs/>
                <w:sz w:val="20"/>
                <w:szCs w:val="20"/>
              </w:rPr>
            </w:pPr>
            <w:r w:rsidRPr="00D543EE">
              <w:rPr>
                <w:rFonts w:ascii="Arial Narrow" w:hAnsi="Arial Narrow"/>
                <w:b/>
                <w:bCs/>
                <w:sz w:val="20"/>
                <w:szCs w:val="20"/>
              </w:rPr>
              <w:t>rok</w:t>
            </w:r>
          </w:p>
        </w:tc>
        <w:tc>
          <w:tcPr>
            <w:tcW w:w="702" w:type="dxa"/>
            <w:gridSpan w:val="2"/>
            <w:tcBorders>
              <w:top w:val="single" w:sz="4" w:space="0" w:color="auto"/>
              <w:left w:val="nil"/>
              <w:bottom w:val="single" w:sz="4" w:space="0" w:color="auto"/>
              <w:right w:val="single" w:sz="4" w:space="0" w:color="auto"/>
            </w:tcBorders>
            <w:shd w:val="clear" w:color="auto" w:fill="D9D9D9"/>
            <w:vAlign w:val="center"/>
          </w:tcPr>
          <w:p w:rsidR="00316C5F" w:rsidRPr="00D543EE" w:rsidRDefault="00316C5F" w:rsidP="0082120D">
            <w:pPr>
              <w:jc w:val="center"/>
              <w:rPr>
                <w:rFonts w:ascii="Arial Narrow" w:hAnsi="Arial Narrow"/>
                <w:b/>
                <w:bCs/>
                <w:sz w:val="20"/>
                <w:szCs w:val="20"/>
              </w:rPr>
            </w:pPr>
            <w:r w:rsidRPr="00D543EE">
              <w:rPr>
                <w:rFonts w:ascii="Arial Narrow" w:hAnsi="Arial Narrow"/>
                <w:b/>
                <w:bCs/>
                <w:sz w:val="20"/>
                <w:szCs w:val="20"/>
              </w:rPr>
              <w:t>sem.</w:t>
            </w:r>
          </w:p>
        </w:tc>
        <w:tc>
          <w:tcPr>
            <w:tcW w:w="2977" w:type="dxa"/>
            <w:vMerge/>
            <w:tcBorders>
              <w:left w:val="nil"/>
              <w:bottom w:val="single" w:sz="4" w:space="0" w:color="auto"/>
              <w:right w:val="single" w:sz="4" w:space="0" w:color="auto"/>
            </w:tcBorders>
            <w:noWrap/>
          </w:tcPr>
          <w:p w:rsidR="00316C5F" w:rsidRPr="00D543EE" w:rsidRDefault="00316C5F" w:rsidP="0082120D">
            <w:pPr>
              <w:rPr>
                <w:rFonts w:ascii="Arial Narrow" w:hAnsi="Arial Narrow"/>
                <w:b/>
                <w:bCs/>
                <w:sz w:val="20"/>
                <w:szCs w:val="20"/>
              </w:rPr>
            </w:pP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528" w:type="dxa"/>
            <w:gridSpan w:val="2"/>
            <w:vAlign w:val="center"/>
          </w:tcPr>
          <w:p w:rsidR="000B4592" w:rsidRPr="00D543EE" w:rsidRDefault="000B4592" w:rsidP="0082120D">
            <w:pPr>
              <w:rPr>
                <w:rFonts w:ascii="Arial Narrow" w:hAnsi="Arial Narrow"/>
                <w:b/>
                <w:sz w:val="22"/>
                <w:szCs w:val="22"/>
              </w:rPr>
            </w:pPr>
            <w:r w:rsidRPr="00D543EE">
              <w:rPr>
                <w:rFonts w:ascii="Arial Narrow" w:hAnsi="Arial Narrow"/>
                <w:b/>
                <w:sz w:val="22"/>
                <w:szCs w:val="22"/>
              </w:rPr>
              <w:t xml:space="preserve">Blok základných kompetencií </w:t>
            </w:r>
          </w:p>
        </w:tc>
        <w:tc>
          <w:tcPr>
            <w:tcW w:w="992" w:type="dxa"/>
            <w:vAlign w:val="center"/>
          </w:tcPr>
          <w:p w:rsidR="000B4592" w:rsidRPr="00D543EE" w:rsidRDefault="000B4592" w:rsidP="0082120D">
            <w:pPr>
              <w:jc w:val="center"/>
              <w:rPr>
                <w:rFonts w:ascii="Arial Narrow" w:hAnsi="Arial Narrow"/>
                <w:b/>
                <w:sz w:val="22"/>
                <w:szCs w:val="22"/>
              </w:rPr>
            </w:pPr>
            <w:r w:rsidRPr="00D543EE">
              <w:rPr>
                <w:rFonts w:ascii="Arial Narrow" w:hAnsi="Arial Narrow"/>
                <w:b/>
                <w:sz w:val="22"/>
                <w:szCs w:val="22"/>
              </w:rPr>
              <w:t>min. 6</w:t>
            </w:r>
          </w:p>
        </w:tc>
        <w:tc>
          <w:tcPr>
            <w:tcW w:w="1559" w:type="dxa"/>
            <w:gridSpan w:val="2"/>
            <w:vAlign w:val="center"/>
          </w:tcPr>
          <w:p w:rsidR="000B4592" w:rsidRPr="00D543EE" w:rsidRDefault="000B4592" w:rsidP="0082120D">
            <w:pPr>
              <w:jc w:val="center"/>
              <w:rPr>
                <w:rFonts w:ascii="Arial Narrow" w:hAnsi="Arial Narrow"/>
                <w:b/>
                <w:sz w:val="22"/>
                <w:szCs w:val="22"/>
              </w:rPr>
            </w:pPr>
            <w:r w:rsidRPr="00D543EE">
              <w:rPr>
                <w:rFonts w:ascii="Arial Narrow" w:hAnsi="Arial Narrow"/>
                <w:b/>
                <w:sz w:val="22"/>
                <w:szCs w:val="22"/>
              </w:rPr>
              <w:t>min. 180</w:t>
            </w:r>
          </w:p>
        </w:tc>
        <w:tc>
          <w:tcPr>
            <w:tcW w:w="6522" w:type="dxa"/>
            <w:gridSpan w:val="13"/>
            <w:vAlign w:val="center"/>
          </w:tcPr>
          <w:p w:rsidR="000B4592" w:rsidRPr="00D543EE" w:rsidRDefault="000B4592" w:rsidP="0082120D">
            <w:pPr>
              <w:rPr>
                <w:rFonts w:ascii="Arial Narrow" w:hAnsi="Arial Narrow"/>
                <w:sz w:val="22"/>
                <w:szCs w:val="22"/>
              </w:rPr>
            </w:pPr>
          </w:p>
        </w:tc>
      </w:tr>
      <w:tr w:rsidR="00316C5F"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KETA-FF/1d-aee-001</w:t>
            </w:r>
          </w:p>
        </w:tc>
        <w:tc>
          <w:tcPr>
            <w:tcW w:w="3686"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Akademická etika a etiketa 1</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90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p>
        </w:tc>
        <w:tc>
          <w:tcPr>
            <w:tcW w:w="70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0B4592" w:rsidRPr="00D543EE" w:rsidRDefault="00D219C9" w:rsidP="0082120D">
            <w:pPr>
              <w:rPr>
                <w:rFonts w:ascii="Arial Narrow" w:hAnsi="Arial Narrow"/>
                <w:sz w:val="22"/>
                <w:szCs w:val="22"/>
              </w:rPr>
            </w:pPr>
            <w:proofErr w:type="spellStart"/>
            <w:r w:rsidRPr="00D543EE">
              <w:rPr>
                <w:rFonts w:ascii="Arial Narrow" w:hAnsi="Arial Narrow"/>
                <w:sz w:val="22"/>
                <w:szCs w:val="22"/>
              </w:rPr>
              <w:t>Kovaľová</w:t>
            </w:r>
            <w:proofErr w:type="spellEnd"/>
          </w:p>
        </w:tc>
      </w:tr>
      <w:tr w:rsidR="00316C5F"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B4592" w:rsidRPr="00D543EE" w:rsidRDefault="00655CEB" w:rsidP="0082120D">
            <w:pPr>
              <w:rPr>
                <w:rFonts w:ascii="Arial Narrow" w:hAnsi="Arial Narrow"/>
                <w:sz w:val="20"/>
                <w:szCs w:val="22"/>
              </w:rPr>
            </w:pPr>
            <w:r w:rsidRPr="00D543EE">
              <w:rPr>
                <w:rFonts w:ascii="Arial Narrow" w:hAnsi="Arial Narrow"/>
                <w:sz w:val="20"/>
                <w:szCs w:val="22"/>
              </w:rPr>
              <w:t>KSJ</w:t>
            </w:r>
            <w:r w:rsidR="000B4592" w:rsidRPr="00D543EE">
              <w:rPr>
                <w:rFonts w:ascii="Arial Narrow" w:hAnsi="Arial Narrow"/>
                <w:sz w:val="20"/>
                <w:szCs w:val="22"/>
              </w:rPr>
              <w:t>K FF/1d-eko-22</w:t>
            </w:r>
          </w:p>
        </w:tc>
        <w:tc>
          <w:tcPr>
            <w:tcW w:w="3686"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Efektívna komunikácia</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90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p>
        </w:tc>
        <w:tc>
          <w:tcPr>
            <w:tcW w:w="70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r w:rsidR="00316C5F" w:rsidRPr="00D543EE">
              <w:rPr>
                <w:rFonts w:ascii="Arial Narrow" w:hAnsi="Arial Narrow"/>
                <w:sz w:val="22"/>
                <w:szCs w:val="22"/>
              </w:rPr>
              <w:t xml:space="preserve"> </w:t>
            </w:r>
            <w:r w:rsidRPr="00D543EE">
              <w:rPr>
                <w:rFonts w:ascii="Arial Narrow" w:hAnsi="Arial Narrow"/>
                <w:sz w:val="22"/>
                <w:szCs w:val="22"/>
              </w:rPr>
              <w:t>2.</w:t>
            </w: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0B4592" w:rsidRPr="00D543EE" w:rsidRDefault="00D219C9" w:rsidP="0082120D">
            <w:pPr>
              <w:rPr>
                <w:rFonts w:ascii="Arial Narrow" w:hAnsi="Arial Narrow"/>
                <w:sz w:val="22"/>
                <w:szCs w:val="22"/>
              </w:rPr>
            </w:pPr>
            <w:proofErr w:type="spellStart"/>
            <w:r w:rsidRPr="00D543EE">
              <w:rPr>
                <w:rFonts w:ascii="Arial Narrow" w:hAnsi="Arial Narrow"/>
                <w:sz w:val="22"/>
                <w:szCs w:val="22"/>
              </w:rPr>
              <w:t>Klincková</w:t>
            </w:r>
            <w:proofErr w:type="spellEnd"/>
            <w:r w:rsidR="00655CEB" w:rsidRPr="00D543EE">
              <w:rPr>
                <w:rFonts w:ascii="Arial Narrow" w:hAnsi="Arial Narrow"/>
                <w:sz w:val="22"/>
                <w:szCs w:val="22"/>
              </w:rPr>
              <w:t xml:space="preserve">, </w:t>
            </w:r>
            <w:proofErr w:type="spellStart"/>
            <w:r w:rsidR="00B81205" w:rsidRPr="00D543EE">
              <w:rPr>
                <w:rFonts w:ascii="Arial Narrow" w:hAnsi="Arial Narrow"/>
                <w:sz w:val="22"/>
                <w:szCs w:val="22"/>
              </w:rPr>
              <w:t>Urbancová</w:t>
            </w:r>
            <w:proofErr w:type="spellEnd"/>
          </w:p>
        </w:tc>
      </w:tr>
      <w:tr w:rsidR="00316C5F"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B4592" w:rsidRPr="00D543EE" w:rsidRDefault="00655CEB" w:rsidP="0082120D">
            <w:pPr>
              <w:rPr>
                <w:rFonts w:ascii="Arial Narrow" w:hAnsi="Arial Narrow"/>
                <w:sz w:val="20"/>
                <w:szCs w:val="22"/>
              </w:rPr>
            </w:pPr>
            <w:r w:rsidRPr="00D543EE">
              <w:rPr>
                <w:rFonts w:ascii="Arial Narrow" w:hAnsi="Arial Narrow"/>
                <w:sz w:val="20"/>
                <w:szCs w:val="22"/>
              </w:rPr>
              <w:t>KSJ</w:t>
            </w:r>
            <w:r w:rsidR="000B4592" w:rsidRPr="00D543EE">
              <w:rPr>
                <w:rFonts w:ascii="Arial Narrow" w:hAnsi="Arial Narrow"/>
                <w:sz w:val="20"/>
                <w:szCs w:val="22"/>
              </w:rPr>
              <w:t>K FF/1d-pci-23</w:t>
            </w:r>
          </w:p>
        </w:tc>
        <w:tc>
          <w:tcPr>
            <w:tcW w:w="3686" w:type="dxa"/>
            <w:vAlign w:val="center"/>
          </w:tcPr>
          <w:p w:rsidR="000B4592" w:rsidRPr="00D543EE" w:rsidRDefault="000B4592" w:rsidP="0082120D">
            <w:pPr>
              <w:rPr>
                <w:rFonts w:ascii="Arial Narrow" w:hAnsi="Arial Narrow"/>
                <w:sz w:val="22"/>
                <w:szCs w:val="22"/>
              </w:rPr>
            </w:pPr>
            <w:r w:rsidRPr="00D543EE">
              <w:rPr>
                <w:rFonts w:ascii="Arial Narrow" w:hAnsi="Arial Narrow" w:cs="Arial"/>
                <w:sz w:val="22"/>
                <w:szCs w:val="22"/>
              </w:rPr>
              <w:t>Profesionálne čítanie</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90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p>
        </w:tc>
        <w:tc>
          <w:tcPr>
            <w:tcW w:w="70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r w:rsidR="00316C5F" w:rsidRPr="00D543EE">
              <w:rPr>
                <w:rFonts w:ascii="Arial Narrow" w:hAnsi="Arial Narrow"/>
                <w:sz w:val="22"/>
                <w:szCs w:val="22"/>
              </w:rPr>
              <w:t xml:space="preserve"> </w:t>
            </w:r>
            <w:r w:rsidRPr="00D543EE">
              <w:rPr>
                <w:rFonts w:ascii="Arial Narrow" w:hAnsi="Arial Narrow"/>
                <w:sz w:val="22"/>
                <w:szCs w:val="22"/>
              </w:rPr>
              <w:t>2.</w:t>
            </w: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0B4592" w:rsidRPr="00D543EE" w:rsidRDefault="00B81205"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Pr="00D543EE">
              <w:rPr>
                <w:rFonts w:ascii="Arial Narrow" w:hAnsi="Arial Narrow"/>
                <w:sz w:val="22"/>
                <w:szCs w:val="22"/>
              </w:rPr>
              <w:t xml:space="preserve">, </w:t>
            </w:r>
            <w:proofErr w:type="spellStart"/>
            <w:r w:rsidR="000B4592" w:rsidRPr="00D543EE">
              <w:rPr>
                <w:rFonts w:ascii="Arial Narrow" w:hAnsi="Arial Narrow"/>
                <w:bCs/>
                <w:sz w:val="22"/>
                <w:szCs w:val="22"/>
                <w:lang w:eastAsia="sk-SK"/>
              </w:rPr>
              <w:t>Lomenčík</w:t>
            </w:r>
            <w:proofErr w:type="spellEnd"/>
          </w:p>
        </w:tc>
      </w:tr>
      <w:tr w:rsidR="00316C5F"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B4592" w:rsidRPr="00D543EE" w:rsidRDefault="00655CEB" w:rsidP="0082120D">
            <w:pPr>
              <w:rPr>
                <w:rFonts w:ascii="Arial Narrow" w:hAnsi="Arial Narrow"/>
                <w:sz w:val="20"/>
                <w:szCs w:val="22"/>
              </w:rPr>
            </w:pPr>
            <w:r w:rsidRPr="00D543EE">
              <w:rPr>
                <w:rFonts w:ascii="Arial Narrow" w:hAnsi="Arial Narrow"/>
                <w:sz w:val="20"/>
                <w:szCs w:val="22"/>
              </w:rPr>
              <w:t>KSJ</w:t>
            </w:r>
            <w:r w:rsidR="000B4592" w:rsidRPr="00D543EE">
              <w:rPr>
                <w:rFonts w:ascii="Arial Narrow" w:hAnsi="Arial Narrow"/>
                <w:sz w:val="20"/>
                <w:szCs w:val="22"/>
              </w:rPr>
              <w:t>K FF/1d-kup-24</w:t>
            </w:r>
          </w:p>
        </w:tc>
        <w:tc>
          <w:tcPr>
            <w:tcW w:w="3686"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Verejný odborný prejav</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90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p>
        </w:tc>
        <w:tc>
          <w:tcPr>
            <w:tcW w:w="70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r w:rsidR="00316C5F" w:rsidRPr="00D543EE">
              <w:rPr>
                <w:rFonts w:ascii="Arial Narrow" w:hAnsi="Arial Narrow"/>
                <w:sz w:val="22"/>
                <w:szCs w:val="22"/>
              </w:rPr>
              <w:t xml:space="preserve"> </w:t>
            </w:r>
            <w:r w:rsidRPr="00D543EE">
              <w:rPr>
                <w:rFonts w:ascii="Arial Narrow" w:hAnsi="Arial Narrow"/>
                <w:sz w:val="22"/>
                <w:szCs w:val="22"/>
              </w:rPr>
              <w:t>2.</w:t>
            </w: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0B4592" w:rsidRPr="00D543EE" w:rsidRDefault="00B81205"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Pr="00D543EE">
              <w:rPr>
                <w:rFonts w:ascii="Arial Narrow" w:hAnsi="Arial Narrow"/>
                <w:sz w:val="22"/>
                <w:szCs w:val="22"/>
              </w:rPr>
              <w:t xml:space="preserve">, </w:t>
            </w:r>
            <w:proofErr w:type="spellStart"/>
            <w:r w:rsidRPr="00D543EE">
              <w:rPr>
                <w:rFonts w:ascii="Arial Narrow" w:hAnsi="Arial Narrow"/>
                <w:bCs/>
                <w:sz w:val="22"/>
                <w:szCs w:val="22"/>
                <w:lang w:eastAsia="sk-SK"/>
              </w:rPr>
              <w:t>L</w:t>
            </w:r>
            <w:r w:rsidR="000B4592" w:rsidRPr="00D543EE">
              <w:rPr>
                <w:rFonts w:ascii="Arial Narrow" w:hAnsi="Arial Narrow"/>
                <w:bCs/>
                <w:sz w:val="22"/>
                <w:szCs w:val="22"/>
                <w:lang w:eastAsia="sk-SK"/>
              </w:rPr>
              <w:t>omenčík</w:t>
            </w:r>
            <w:proofErr w:type="spellEnd"/>
          </w:p>
        </w:tc>
      </w:tr>
      <w:tr w:rsidR="00316C5F"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KFI-FF/1d-fil-013</w:t>
            </w:r>
          </w:p>
        </w:tc>
        <w:tc>
          <w:tcPr>
            <w:tcW w:w="3686"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Logická argumentácia</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90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p>
        </w:tc>
        <w:tc>
          <w:tcPr>
            <w:tcW w:w="70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r w:rsidR="00316C5F" w:rsidRPr="00D543EE">
              <w:rPr>
                <w:rFonts w:ascii="Arial Narrow" w:hAnsi="Arial Narrow"/>
                <w:sz w:val="22"/>
                <w:szCs w:val="22"/>
              </w:rPr>
              <w:t xml:space="preserve"> </w:t>
            </w:r>
            <w:r w:rsidRPr="00D543EE">
              <w:rPr>
                <w:rFonts w:ascii="Arial Narrow" w:hAnsi="Arial Narrow"/>
                <w:sz w:val="22"/>
                <w:szCs w:val="22"/>
              </w:rPr>
              <w:t>2.</w:t>
            </w: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0B4592" w:rsidRPr="00D543EE" w:rsidRDefault="00B81205" w:rsidP="0082120D">
            <w:pPr>
              <w:rPr>
                <w:rFonts w:ascii="Arial Narrow" w:hAnsi="Arial Narrow"/>
                <w:sz w:val="22"/>
                <w:szCs w:val="22"/>
              </w:rPr>
            </w:pPr>
            <w:proofErr w:type="spellStart"/>
            <w:r w:rsidRPr="00D543EE">
              <w:rPr>
                <w:rFonts w:ascii="Arial Narrow" w:hAnsi="Arial Narrow"/>
                <w:snapToGrid w:val="0"/>
                <w:sz w:val="22"/>
                <w:szCs w:val="22"/>
              </w:rPr>
              <w:t>Wollner</w:t>
            </w:r>
            <w:r w:rsidR="000B4592" w:rsidRPr="00D543EE">
              <w:rPr>
                <w:rFonts w:ascii="Arial Narrow" w:hAnsi="Arial Narrow"/>
                <w:snapToGrid w:val="0"/>
                <w:sz w:val="22"/>
                <w:szCs w:val="22"/>
              </w:rPr>
              <w:t>,</w:t>
            </w:r>
            <w:r w:rsidRPr="00D543EE">
              <w:rPr>
                <w:rFonts w:ascii="Arial Narrow" w:hAnsi="Arial Narrow"/>
                <w:snapToGrid w:val="0"/>
                <w:sz w:val="22"/>
                <w:szCs w:val="22"/>
              </w:rPr>
              <w:t>Schmidt</w:t>
            </w:r>
            <w:proofErr w:type="spellEnd"/>
          </w:p>
        </w:tc>
      </w:tr>
      <w:tr w:rsidR="00316C5F"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316C5F" w:rsidRPr="00D543EE" w:rsidRDefault="00316C5F" w:rsidP="0082120D">
            <w:pPr>
              <w:rPr>
                <w:rFonts w:ascii="Arial Narrow" w:hAnsi="Arial Narrow"/>
                <w:sz w:val="20"/>
                <w:szCs w:val="22"/>
              </w:rPr>
            </w:pPr>
            <w:r w:rsidRPr="00D543EE">
              <w:rPr>
                <w:rFonts w:ascii="Arial Narrow" w:hAnsi="Arial Narrow"/>
                <w:bCs/>
                <w:iCs/>
                <w:sz w:val="20"/>
                <w:szCs w:val="22"/>
              </w:rPr>
              <w:lastRenderedPageBreak/>
              <w:t>KTVS-FF/1d-tvzk-1</w:t>
            </w:r>
          </w:p>
        </w:tc>
        <w:tc>
          <w:tcPr>
            <w:tcW w:w="3686" w:type="dxa"/>
            <w:vAlign w:val="center"/>
          </w:tcPr>
          <w:p w:rsidR="00316C5F" w:rsidRPr="00D543EE" w:rsidRDefault="00316C5F" w:rsidP="0082120D">
            <w:pPr>
              <w:rPr>
                <w:rFonts w:ascii="Arial Narrow" w:hAnsi="Arial Narrow"/>
                <w:sz w:val="22"/>
                <w:szCs w:val="22"/>
              </w:rPr>
            </w:pPr>
            <w:r w:rsidRPr="00D543EE">
              <w:rPr>
                <w:rFonts w:ascii="Arial Narrow" w:hAnsi="Arial Narrow"/>
                <w:sz w:val="22"/>
                <w:szCs w:val="22"/>
              </w:rPr>
              <w:t>Pohyb a zdravie</w:t>
            </w:r>
          </w:p>
        </w:tc>
        <w:tc>
          <w:tcPr>
            <w:tcW w:w="992" w:type="dxa"/>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3</w:t>
            </w:r>
          </w:p>
        </w:tc>
        <w:tc>
          <w:tcPr>
            <w:tcW w:w="779" w:type="dxa"/>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90</w:t>
            </w:r>
          </w:p>
        </w:tc>
        <w:tc>
          <w:tcPr>
            <w:tcW w:w="780" w:type="dxa"/>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2</w:t>
            </w:r>
          </w:p>
        </w:tc>
        <w:tc>
          <w:tcPr>
            <w:tcW w:w="532" w:type="dxa"/>
            <w:gridSpan w:val="2"/>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316C5F" w:rsidRPr="00D543EE" w:rsidRDefault="00316C5F" w:rsidP="0082120D">
            <w:pPr>
              <w:jc w:val="center"/>
              <w:rPr>
                <w:rFonts w:ascii="Arial Narrow" w:hAnsi="Arial Narrow"/>
                <w:sz w:val="22"/>
                <w:szCs w:val="22"/>
              </w:rPr>
            </w:pPr>
          </w:p>
        </w:tc>
        <w:tc>
          <w:tcPr>
            <w:tcW w:w="709" w:type="dxa"/>
            <w:gridSpan w:val="2"/>
            <w:vAlign w:val="center"/>
          </w:tcPr>
          <w:p w:rsidR="00C159B4" w:rsidRPr="00D543EE" w:rsidRDefault="00316C5F" w:rsidP="0082120D">
            <w:pPr>
              <w:jc w:val="center"/>
              <w:rPr>
                <w:rFonts w:ascii="Arial Narrow" w:hAnsi="Arial Narrow"/>
                <w:sz w:val="22"/>
                <w:szCs w:val="22"/>
              </w:rPr>
            </w:pPr>
            <w:r w:rsidRPr="00D543EE">
              <w:rPr>
                <w:rFonts w:ascii="Arial Narrow" w:hAnsi="Arial Narrow"/>
                <w:sz w:val="22"/>
                <w:szCs w:val="22"/>
              </w:rPr>
              <w:t>1. – 3.</w:t>
            </w:r>
          </w:p>
        </w:tc>
        <w:tc>
          <w:tcPr>
            <w:tcW w:w="709" w:type="dxa"/>
            <w:gridSpan w:val="3"/>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316C5F" w:rsidRPr="00D543EE" w:rsidRDefault="00316C5F" w:rsidP="0082120D">
            <w:pPr>
              <w:rPr>
                <w:rFonts w:ascii="Arial Narrow" w:hAnsi="Arial Narrow"/>
                <w:sz w:val="22"/>
                <w:szCs w:val="22"/>
              </w:rPr>
            </w:pPr>
            <w:proofErr w:type="spellStart"/>
            <w:r w:rsidRPr="00D543EE">
              <w:rPr>
                <w:rFonts w:ascii="Arial Narrow" w:hAnsi="Arial Narrow"/>
                <w:sz w:val="22"/>
                <w:szCs w:val="22"/>
              </w:rPr>
              <w:t>Bartík</w:t>
            </w:r>
            <w:proofErr w:type="spellEnd"/>
          </w:p>
        </w:tc>
      </w:tr>
      <w:tr w:rsidR="00316C5F"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316C5F" w:rsidRPr="00D543EE" w:rsidRDefault="00316C5F" w:rsidP="0082120D">
            <w:pPr>
              <w:rPr>
                <w:rFonts w:ascii="Arial Narrow" w:hAnsi="Arial Narrow"/>
                <w:sz w:val="20"/>
                <w:szCs w:val="22"/>
              </w:rPr>
            </w:pPr>
            <w:r w:rsidRPr="00D543EE">
              <w:rPr>
                <w:rFonts w:ascii="Arial Narrow" w:hAnsi="Arial Narrow"/>
                <w:sz w:val="20"/>
                <w:szCs w:val="22"/>
              </w:rPr>
              <w:t>KHI-FF/1d-his-201</w:t>
            </w:r>
          </w:p>
        </w:tc>
        <w:tc>
          <w:tcPr>
            <w:tcW w:w="3686" w:type="dxa"/>
            <w:vAlign w:val="center"/>
          </w:tcPr>
          <w:p w:rsidR="00316C5F" w:rsidRPr="00D543EE" w:rsidRDefault="00316C5F" w:rsidP="0082120D">
            <w:pPr>
              <w:rPr>
                <w:rFonts w:ascii="Arial Narrow" w:hAnsi="Arial Narrow"/>
                <w:sz w:val="22"/>
                <w:szCs w:val="22"/>
              </w:rPr>
            </w:pPr>
            <w:r w:rsidRPr="00D543EE">
              <w:rPr>
                <w:rFonts w:ascii="Arial Narrow" w:hAnsi="Arial Narrow"/>
                <w:sz w:val="22"/>
                <w:szCs w:val="22"/>
              </w:rPr>
              <w:t>Základy latinčiny</w:t>
            </w:r>
          </w:p>
        </w:tc>
        <w:tc>
          <w:tcPr>
            <w:tcW w:w="992" w:type="dxa"/>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3</w:t>
            </w:r>
          </w:p>
        </w:tc>
        <w:tc>
          <w:tcPr>
            <w:tcW w:w="779" w:type="dxa"/>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90</w:t>
            </w:r>
          </w:p>
        </w:tc>
        <w:tc>
          <w:tcPr>
            <w:tcW w:w="780" w:type="dxa"/>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1</w:t>
            </w:r>
          </w:p>
        </w:tc>
        <w:tc>
          <w:tcPr>
            <w:tcW w:w="532" w:type="dxa"/>
            <w:gridSpan w:val="2"/>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2</w:t>
            </w:r>
          </w:p>
        </w:tc>
        <w:tc>
          <w:tcPr>
            <w:tcW w:w="532" w:type="dxa"/>
            <w:gridSpan w:val="2"/>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316C5F" w:rsidRPr="00D543EE" w:rsidRDefault="00316C5F" w:rsidP="0082120D">
            <w:pPr>
              <w:jc w:val="center"/>
              <w:rPr>
                <w:rFonts w:ascii="Arial Narrow" w:hAnsi="Arial Narrow"/>
                <w:i/>
                <w:sz w:val="22"/>
                <w:szCs w:val="22"/>
              </w:rPr>
            </w:pPr>
          </w:p>
        </w:tc>
        <w:tc>
          <w:tcPr>
            <w:tcW w:w="709" w:type="dxa"/>
            <w:gridSpan w:val="2"/>
            <w:vAlign w:val="center"/>
          </w:tcPr>
          <w:p w:rsidR="00C159B4" w:rsidRPr="00D543EE" w:rsidRDefault="00316C5F" w:rsidP="0082120D">
            <w:pPr>
              <w:jc w:val="center"/>
              <w:rPr>
                <w:rFonts w:ascii="Arial Narrow" w:hAnsi="Arial Narrow"/>
                <w:sz w:val="22"/>
                <w:szCs w:val="22"/>
              </w:rPr>
            </w:pPr>
            <w:r w:rsidRPr="00D543EE">
              <w:rPr>
                <w:rFonts w:ascii="Arial Narrow" w:hAnsi="Arial Narrow"/>
                <w:sz w:val="22"/>
                <w:szCs w:val="22"/>
              </w:rPr>
              <w:t>1. – 3.</w:t>
            </w:r>
          </w:p>
        </w:tc>
        <w:tc>
          <w:tcPr>
            <w:tcW w:w="709" w:type="dxa"/>
            <w:gridSpan w:val="3"/>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316C5F" w:rsidRPr="00D543EE" w:rsidRDefault="00316C5F" w:rsidP="0082120D">
            <w:pPr>
              <w:rPr>
                <w:rFonts w:ascii="Arial Narrow" w:hAnsi="Arial Narrow"/>
                <w:sz w:val="22"/>
                <w:szCs w:val="22"/>
              </w:rPr>
            </w:pPr>
            <w:r w:rsidRPr="00D543EE">
              <w:rPr>
                <w:rFonts w:ascii="Arial Narrow" w:hAnsi="Arial Narrow"/>
                <w:sz w:val="22"/>
                <w:szCs w:val="22"/>
              </w:rPr>
              <w:t>Nagy</w:t>
            </w:r>
          </w:p>
        </w:tc>
      </w:tr>
      <w:tr w:rsidR="00316C5F"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316C5F" w:rsidRPr="00D543EE" w:rsidRDefault="00316C5F" w:rsidP="0082120D">
            <w:pPr>
              <w:rPr>
                <w:rFonts w:ascii="Arial Narrow" w:hAnsi="Arial Narrow"/>
                <w:sz w:val="20"/>
                <w:szCs w:val="22"/>
              </w:rPr>
            </w:pPr>
            <w:r w:rsidRPr="00D543EE">
              <w:rPr>
                <w:rFonts w:ascii="Arial Narrow" w:hAnsi="Arial Narrow"/>
                <w:sz w:val="20"/>
                <w:szCs w:val="22"/>
              </w:rPr>
              <w:t>ISKŠ FF/1d-tpa-029</w:t>
            </w:r>
          </w:p>
        </w:tc>
        <w:tc>
          <w:tcPr>
            <w:tcW w:w="3686" w:type="dxa"/>
            <w:vAlign w:val="center"/>
          </w:tcPr>
          <w:p w:rsidR="00316C5F" w:rsidRPr="00D543EE" w:rsidRDefault="00E011F0" w:rsidP="0082120D">
            <w:pPr>
              <w:rPr>
                <w:rFonts w:ascii="Arial Narrow" w:hAnsi="Arial Narrow"/>
                <w:snapToGrid w:val="0"/>
                <w:sz w:val="22"/>
                <w:szCs w:val="22"/>
              </w:rPr>
            </w:pPr>
            <w:r w:rsidRPr="00D543EE">
              <w:rPr>
                <w:rFonts w:ascii="Arial Narrow" w:hAnsi="Arial Narrow"/>
                <w:sz w:val="22"/>
                <w:szCs w:val="22"/>
              </w:rPr>
              <w:t>Tvorba a prezentácia akademických textov</w:t>
            </w:r>
          </w:p>
        </w:tc>
        <w:tc>
          <w:tcPr>
            <w:tcW w:w="992" w:type="dxa"/>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3</w:t>
            </w:r>
          </w:p>
        </w:tc>
        <w:tc>
          <w:tcPr>
            <w:tcW w:w="779" w:type="dxa"/>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90</w:t>
            </w:r>
          </w:p>
        </w:tc>
        <w:tc>
          <w:tcPr>
            <w:tcW w:w="780" w:type="dxa"/>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1</w:t>
            </w:r>
          </w:p>
        </w:tc>
        <w:tc>
          <w:tcPr>
            <w:tcW w:w="532" w:type="dxa"/>
            <w:gridSpan w:val="2"/>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1</w:t>
            </w:r>
          </w:p>
        </w:tc>
        <w:tc>
          <w:tcPr>
            <w:tcW w:w="532" w:type="dxa"/>
            <w:gridSpan w:val="2"/>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316C5F" w:rsidRPr="00D543EE" w:rsidRDefault="00316C5F" w:rsidP="0082120D">
            <w:pPr>
              <w:jc w:val="center"/>
              <w:rPr>
                <w:rFonts w:ascii="Arial Narrow" w:hAnsi="Arial Narrow"/>
                <w:sz w:val="22"/>
                <w:szCs w:val="22"/>
              </w:rPr>
            </w:pPr>
          </w:p>
        </w:tc>
        <w:tc>
          <w:tcPr>
            <w:tcW w:w="709" w:type="dxa"/>
            <w:gridSpan w:val="2"/>
            <w:vAlign w:val="center"/>
          </w:tcPr>
          <w:p w:rsidR="00C159B4" w:rsidRPr="00D543EE" w:rsidRDefault="00316C5F" w:rsidP="0082120D">
            <w:pPr>
              <w:jc w:val="center"/>
              <w:rPr>
                <w:rFonts w:ascii="Arial Narrow" w:hAnsi="Arial Narrow"/>
                <w:sz w:val="22"/>
                <w:szCs w:val="22"/>
              </w:rPr>
            </w:pPr>
            <w:r w:rsidRPr="00D543EE">
              <w:rPr>
                <w:rFonts w:ascii="Arial Narrow" w:hAnsi="Arial Narrow"/>
                <w:sz w:val="22"/>
                <w:szCs w:val="22"/>
              </w:rPr>
              <w:t>1. – 3.</w:t>
            </w:r>
          </w:p>
        </w:tc>
        <w:tc>
          <w:tcPr>
            <w:tcW w:w="709" w:type="dxa"/>
            <w:gridSpan w:val="3"/>
            <w:vAlign w:val="center"/>
          </w:tcPr>
          <w:p w:rsidR="00316C5F" w:rsidRPr="00D543EE" w:rsidRDefault="00316C5F"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316C5F" w:rsidRPr="00D543EE" w:rsidRDefault="00316C5F" w:rsidP="0082120D">
            <w:pPr>
              <w:rPr>
                <w:rFonts w:ascii="Arial Narrow" w:hAnsi="Arial Narrow"/>
                <w:snapToGrid w:val="0"/>
                <w:sz w:val="22"/>
                <w:szCs w:val="22"/>
              </w:rPr>
            </w:pPr>
            <w:proofErr w:type="spellStart"/>
            <w:r w:rsidRPr="00D543EE">
              <w:rPr>
                <w:rFonts w:ascii="Arial Narrow" w:hAnsi="Arial Narrow"/>
                <w:snapToGrid w:val="0"/>
                <w:sz w:val="22"/>
                <w:szCs w:val="22"/>
              </w:rPr>
              <w:t>Hofreiter</w:t>
            </w:r>
            <w:proofErr w:type="spellEnd"/>
            <w:r w:rsidRPr="00D543EE">
              <w:rPr>
                <w:rFonts w:ascii="Arial Narrow" w:hAnsi="Arial Narrow"/>
                <w:snapToGrid w:val="0"/>
                <w:sz w:val="22"/>
                <w:szCs w:val="22"/>
              </w:rPr>
              <w:t xml:space="preserve">, </w:t>
            </w:r>
            <w:proofErr w:type="spellStart"/>
            <w:r w:rsidRPr="00D543EE">
              <w:rPr>
                <w:rFonts w:ascii="Arial Narrow" w:hAnsi="Arial Narrow"/>
                <w:snapToGrid w:val="0"/>
                <w:sz w:val="22"/>
                <w:szCs w:val="22"/>
              </w:rPr>
              <w:t>Souček</w:t>
            </w:r>
            <w:proofErr w:type="spellEnd"/>
            <w:r w:rsidRPr="00D543EE">
              <w:rPr>
                <w:rFonts w:ascii="Arial Narrow" w:hAnsi="Arial Narrow"/>
                <w:snapToGrid w:val="0"/>
                <w:sz w:val="22"/>
                <w:szCs w:val="22"/>
              </w:rPr>
              <w:t>, Chorvát</w:t>
            </w: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4"/>
        </w:trPr>
        <w:tc>
          <w:tcPr>
            <w:tcW w:w="5528" w:type="dxa"/>
            <w:gridSpan w:val="2"/>
            <w:vAlign w:val="center"/>
          </w:tcPr>
          <w:p w:rsidR="000B4592" w:rsidRPr="00D543EE" w:rsidRDefault="000B4592" w:rsidP="0082120D">
            <w:pPr>
              <w:rPr>
                <w:rFonts w:ascii="Arial Narrow" w:hAnsi="Arial Narrow"/>
                <w:b/>
                <w:sz w:val="22"/>
                <w:szCs w:val="22"/>
              </w:rPr>
            </w:pPr>
            <w:r w:rsidRPr="00D543EE">
              <w:rPr>
                <w:rFonts w:ascii="Arial Narrow" w:hAnsi="Arial Narrow"/>
                <w:b/>
                <w:sz w:val="22"/>
                <w:szCs w:val="22"/>
              </w:rPr>
              <w:t>Profilové moduly</w:t>
            </w:r>
          </w:p>
        </w:tc>
        <w:tc>
          <w:tcPr>
            <w:tcW w:w="992" w:type="dxa"/>
            <w:vAlign w:val="center"/>
          </w:tcPr>
          <w:p w:rsidR="000B4592" w:rsidRPr="00D543EE" w:rsidRDefault="000B4592" w:rsidP="0082120D">
            <w:pPr>
              <w:jc w:val="center"/>
              <w:rPr>
                <w:rFonts w:ascii="Arial Narrow" w:hAnsi="Arial Narrow"/>
                <w:b/>
                <w:sz w:val="22"/>
                <w:szCs w:val="22"/>
              </w:rPr>
            </w:pPr>
            <w:r w:rsidRPr="00D543EE">
              <w:rPr>
                <w:rFonts w:ascii="Arial Narrow" w:hAnsi="Arial Narrow"/>
                <w:b/>
                <w:sz w:val="22"/>
                <w:szCs w:val="22"/>
              </w:rPr>
              <w:t>min. 20</w:t>
            </w:r>
          </w:p>
        </w:tc>
        <w:tc>
          <w:tcPr>
            <w:tcW w:w="1559" w:type="dxa"/>
            <w:gridSpan w:val="2"/>
            <w:vAlign w:val="center"/>
          </w:tcPr>
          <w:p w:rsidR="000B4592" w:rsidRPr="00D543EE" w:rsidRDefault="000B4592" w:rsidP="0082120D">
            <w:pPr>
              <w:jc w:val="center"/>
              <w:rPr>
                <w:rFonts w:ascii="Arial Narrow" w:hAnsi="Arial Narrow"/>
                <w:b/>
                <w:sz w:val="22"/>
                <w:szCs w:val="22"/>
              </w:rPr>
            </w:pPr>
            <w:r w:rsidRPr="00D543EE">
              <w:rPr>
                <w:rFonts w:ascii="Arial Narrow" w:hAnsi="Arial Narrow"/>
                <w:b/>
                <w:sz w:val="22"/>
                <w:szCs w:val="22"/>
              </w:rPr>
              <w:t>min. 600</w:t>
            </w:r>
          </w:p>
        </w:tc>
        <w:tc>
          <w:tcPr>
            <w:tcW w:w="6522" w:type="dxa"/>
            <w:gridSpan w:val="13"/>
            <w:vAlign w:val="center"/>
          </w:tcPr>
          <w:p w:rsidR="000B4592" w:rsidRPr="00D543EE" w:rsidRDefault="000B4592" w:rsidP="0082120D">
            <w:pPr>
              <w:rPr>
                <w:rFonts w:ascii="Arial Narrow" w:hAnsi="Arial Narrow"/>
                <w:sz w:val="22"/>
                <w:szCs w:val="22"/>
              </w:rPr>
            </w:pP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8" w:type="dxa"/>
            <w:gridSpan w:val="2"/>
            <w:vAlign w:val="center"/>
          </w:tcPr>
          <w:p w:rsidR="00C159B4" w:rsidRPr="00D543EE" w:rsidRDefault="000B4592" w:rsidP="0082120D">
            <w:pPr>
              <w:rPr>
                <w:rFonts w:ascii="Arial Narrow" w:hAnsi="Arial Narrow"/>
                <w:i/>
                <w:sz w:val="22"/>
                <w:szCs w:val="22"/>
              </w:rPr>
            </w:pPr>
            <w:r w:rsidRPr="00D543EE">
              <w:rPr>
                <w:rFonts w:ascii="Arial Narrow" w:hAnsi="Arial Narrow"/>
                <w:b/>
                <w:i/>
                <w:sz w:val="22"/>
                <w:szCs w:val="22"/>
              </w:rPr>
              <w:t>B-PVM-93 Didaktický modul NJ</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10</w:t>
            </w:r>
          </w:p>
        </w:tc>
        <w:tc>
          <w:tcPr>
            <w:tcW w:w="155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300</w:t>
            </w:r>
          </w:p>
        </w:tc>
        <w:tc>
          <w:tcPr>
            <w:tcW w:w="6522" w:type="dxa"/>
            <w:gridSpan w:val="13"/>
            <w:vAlign w:val="center"/>
          </w:tcPr>
          <w:p w:rsidR="000B4592" w:rsidRPr="00D543EE" w:rsidRDefault="000B4592" w:rsidP="0082120D">
            <w:pPr>
              <w:rPr>
                <w:rFonts w:ascii="Arial Narrow" w:hAnsi="Arial Narrow"/>
                <w:sz w:val="22"/>
                <w:szCs w:val="22"/>
              </w:rPr>
            </w:pP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KGE-FF/1d-did-040</w:t>
            </w:r>
          </w:p>
        </w:tc>
        <w:tc>
          <w:tcPr>
            <w:tcW w:w="3686" w:type="dxa"/>
            <w:vAlign w:val="center"/>
          </w:tcPr>
          <w:p w:rsidR="00C159B4" w:rsidRPr="00D543EE" w:rsidRDefault="000B4592" w:rsidP="0082120D">
            <w:pPr>
              <w:rPr>
                <w:rFonts w:ascii="Arial Narrow" w:hAnsi="Arial Narrow"/>
                <w:sz w:val="22"/>
                <w:szCs w:val="22"/>
              </w:rPr>
            </w:pPr>
            <w:r w:rsidRPr="00D543EE">
              <w:rPr>
                <w:rFonts w:ascii="Arial Narrow" w:hAnsi="Arial Narrow"/>
                <w:sz w:val="22"/>
                <w:szCs w:val="22"/>
              </w:rPr>
              <w:t>Kreatívne písanie</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7" w:type="dxa"/>
            <w:gridSpan w:val="2"/>
            <w:vAlign w:val="center"/>
          </w:tcPr>
          <w:p w:rsidR="000B4592" w:rsidRPr="00D543EE" w:rsidRDefault="000B4592" w:rsidP="0082120D">
            <w:pPr>
              <w:jc w:val="center"/>
              <w:rPr>
                <w:rFonts w:ascii="Arial Narrow" w:hAnsi="Arial Narrow"/>
                <w:sz w:val="22"/>
                <w:szCs w:val="22"/>
              </w:rPr>
            </w:pP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r w:rsidR="0008589E" w:rsidRPr="00D543EE">
              <w:rPr>
                <w:rFonts w:ascii="Arial Narrow" w:hAnsi="Arial Narrow"/>
                <w:sz w:val="22"/>
                <w:szCs w:val="22"/>
              </w:rPr>
              <w:t xml:space="preserve"> </w:t>
            </w:r>
            <w:r w:rsidRPr="00D543EE">
              <w:rPr>
                <w:rFonts w:ascii="Arial Narrow" w:hAnsi="Arial Narrow"/>
                <w:sz w:val="22"/>
                <w:szCs w:val="22"/>
              </w:rPr>
              <w:t>3.</w:t>
            </w:r>
          </w:p>
        </w:tc>
        <w:tc>
          <w:tcPr>
            <w:tcW w:w="65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0B4592" w:rsidRPr="00D543EE" w:rsidRDefault="00CF6AF0" w:rsidP="0082120D">
            <w:pPr>
              <w:rPr>
                <w:rFonts w:ascii="Arial Narrow" w:hAnsi="Arial Narrow"/>
                <w:b/>
                <w:sz w:val="22"/>
                <w:szCs w:val="22"/>
              </w:rPr>
            </w:pPr>
            <w:proofErr w:type="spellStart"/>
            <w:r w:rsidRPr="00D543EE">
              <w:rPr>
                <w:rFonts w:ascii="Arial Narrow" w:hAnsi="Arial Narrow"/>
                <w:sz w:val="22"/>
                <w:szCs w:val="22"/>
              </w:rPr>
              <w:t>Schechirow</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KGE-FF/1d-did-041</w:t>
            </w:r>
          </w:p>
        </w:tc>
        <w:tc>
          <w:tcPr>
            <w:tcW w:w="3686" w:type="dxa"/>
            <w:vAlign w:val="center"/>
          </w:tcPr>
          <w:p w:rsidR="00C159B4" w:rsidRPr="00D543EE" w:rsidRDefault="000B4592" w:rsidP="0082120D">
            <w:pPr>
              <w:rPr>
                <w:rFonts w:ascii="Arial Narrow" w:hAnsi="Arial Narrow"/>
                <w:sz w:val="22"/>
                <w:szCs w:val="22"/>
              </w:rPr>
            </w:pPr>
            <w:r w:rsidRPr="00D543EE">
              <w:rPr>
                <w:rFonts w:ascii="Arial Narrow" w:hAnsi="Arial Narrow"/>
                <w:sz w:val="22"/>
                <w:szCs w:val="22"/>
              </w:rPr>
              <w:t>Práca s autentickým materiálom</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7" w:type="dxa"/>
            <w:gridSpan w:val="2"/>
            <w:vAlign w:val="center"/>
          </w:tcPr>
          <w:p w:rsidR="000B4592" w:rsidRPr="00D543EE" w:rsidRDefault="000B4592" w:rsidP="0082120D">
            <w:pPr>
              <w:jc w:val="center"/>
              <w:rPr>
                <w:rFonts w:ascii="Arial Narrow" w:hAnsi="Arial Narrow"/>
                <w:sz w:val="22"/>
                <w:szCs w:val="22"/>
              </w:rPr>
            </w:pP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r w:rsidR="0008589E" w:rsidRPr="00D543EE">
              <w:rPr>
                <w:rFonts w:ascii="Arial Narrow" w:hAnsi="Arial Narrow"/>
                <w:sz w:val="22"/>
                <w:szCs w:val="22"/>
              </w:rPr>
              <w:t xml:space="preserve"> </w:t>
            </w:r>
            <w:r w:rsidRPr="00D543EE">
              <w:rPr>
                <w:rFonts w:ascii="Arial Narrow" w:hAnsi="Arial Narrow"/>
                <w:sz w:val="22"/>
                <w:szCs w:val="22"/>
              </w:rPr>
              <w:t>3.</w:t>
            </w:r>
          </w:p>
        </w:tc>
        <w:tc>
          <w:tcPr>
            <w:tcW w:w="65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0B4592" w:rsidRPr="00D543EE" w:rsidRDefault="00CF6AF0" w:rsidP="0082120D">
            <w:pPr>
              <w:rPr>
                <w:rFonts w:ascii="Arial Narrow" w:hAnsi="Arial Narrow"/>
                <w:b/>
                <w:sz w:val="22"/>
                <w:szCs w:val="22"/>
              </w:rPr>
            </w:pPr>
            <w:proofErr w:type="spellStart"/>
            <w:r w:rsidRPr="00D543EE">
              <w:rPr>
                <w:rFonts w:ascii="Arial Narrow" w:hAnsi="Arial Narrow"/>
                <w:sz w:val="22"/>
                <w:szCs w:val="22"/>
              </w:rPr>
              <w:t>Schechirow</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8" w:type="dxa"/>
            <w:gridSpan w:val="2"/>
            <w:vAlign w:val="center"/>
          </w:tcPr>
          <w:p w:rsidR="00C159B4" w:rsidRPr="00D543EE" w:rsidRDefault="000B4592" w:rsidP="0082120D">
            <w:pPr>
              <w:rPr>
                <w:rFonts w:ascii="Arial Narrow" w:hAnsi="Arial Narrow"/>
                <w:i/>
                <w:sz w:val="22"/>
                <w:szCs w:val="22"/>
              </w:rPr>
            </w:pPr>
            <w:r w:rsidRPr="00D543EE">
              <w:rPr>
                <w:rFonts w:ascii="Arial Narrow" w:hAnsi="Arial Narrow"/>
                <w:b/>
                <w:i/>
                <w:sz w:val="22"/>
                <w:szCs w:val="22"/>
              </w:rPr>
              <w:t>B-PVM-49  Jazykovo-komunikačný modul NJ 1</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10</w:t>
            </w:r>
          </w:p>
        </w:tc>
        <w:tc>
          <w:tcPr>
            <w:tcW w:w="155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300</w:t>
            </w:r>
          </w:p>
        </w:tc>
        <w:tc>
          <w:tcPr>
            <w:tcW w:w="546" w:type="dxa"/>
            <w:gridSpan w:val="2"/>
            <w:vAlign w:val="center"/>
          </w:tcPr>
          <w:p w:rsidR="000B4592" w:rsidRPr="00D543EE" w:rsidRDefault="000B4592" w:rsidP="0082120D">
            <w:pPr>
              <w:jc w:val="center"/>
              <w:rPr>
                <w:rFonts w:ascii="Arial Narrow" w:hAnsi="Arial Narrow"/>
                <w:sz w:val="22"/>
                <w:szCs w:val="22"/>
              </w:rPr>
            </w:pPr>
          </w:p>
        </w:tc>
        <w:tc>
          <w:tcPr>
            <w:tcW w:w="546" w:type="dxa"/>
            <w:gridSpan w:val="2"/>
            <w:vAlign w:val="center"/>
          </w:tcPr>
          <w:p w:rsidR="000B4592" w:rsidRPr="00D543EE" w:rsidRDefault="000B4592" w:rsidP="0082120D">
            <w:pPr>
              <w:jc w:val="center"/>
              <w:rPr>
                <w:rFonts w:ascii="Arial Narrow" w:hAnsi="Arial Narrow"/>
                <w:sz w:val="22"/>
                <w:szCs w:val="22"/>
              </w:rPr>
            </w:pPr>
          </w:p>
        </w:tc>
        <w:tc>
          <w:tcPr>
            <w:tcW w:w="546" w:type="dxa"/>
            <w:gridSpan w:val="2"/>
            <w:vAlign w:val="center"/>
          </w:tcPr>
          <w:p w:rsidR="000B4592" w:rsidRPr="00D543EE" w:rsidRDefault="000B4592" w:rsidP="0082120D">
            <w:pPr>
              <w:jc w:val="center"/>
              <w:rPr>
                <w:rFonts w:ascii="Arial Narrow" w:hAnsi="Arial Narrow"/>
                <w:sz w:val="22"/>
                <w:szCs w:val="22"/>
              </w:rPr>
            </w:pPr>
          </w:p>
        </w:tc>
        <w:tc>
          <w:tcPr>
            <w:tcW w:w="547" w:type="dxa"/>
            <w:gridSpan w:val="2"/>
            <w:vAlign w:val="center"/>
          </w:tcPr>
          <w:p w:rsidR="000B4592" w:rsidRPr="00D543EE" w:rsidRDefault="000B4592" w:rsidP="0082120D">
            <w:pPr>
              <w:jc w:val="center"/>
              <w:rPr>
                <w:rFonts w:ascii="Arial Narrow" w:hAnsi="Arial Narrow"/>
                <w:sz w:val="22"/>
                <w:szCs w:val="22"/>
              </w:rPr>
            </w:pPr>
          </w:p>
        </w:tc>
        <w:tc>
          <w:tcPr>
            <w:tcW w:w="709" w:type="dxa"/>
            <w:gridSpan w:val="3"/>
            <w:vAlign w:val="center"/>
          </w:tcPr>
          <w:p w:rsidR="000B4592" w:rsidRPr="00D543EE" w:rsidRDefault="000B4592" w:rsidP="0082120D">
            <w:pPr>
              <w:jc w:val="center"/>
              <w:rPr>
                <w:rFonts w:ascii="Arial Narrow" w:hAnsi="Arial Narrow"/>
                <w:sz w:val="22"/>
                <w:szCs w:val="22"/>
              </w:rPr>
            </w:pPr>
          </w:p>
        </w:tc>
        <w:tc>
          <w:tcPr>
            <w:tcW w:w="651" w:type="dxa"/>
            <w:vAlign w:val="center"/>
          </w:tcPr>
          <w:p w:rsidR="000B4592" w:rsidRPr="00D543EE" w:rsidRDefault="000B4592" w:rsidP="0082120D">
            <w:pPr>
              <w:jc w:val="center"/>
              <w:rPr>
                <w:rFonts w:ascii="Arial Narrow" w:hAnsi="Arial Narrow"/>
                <w:sz w:val="22"/>
                <w:szCs w:val="22"/>
              </w:rPr>
            </w:pPr>
          </w:p>
        </w:tc>
        <w:tc>
          <w:tcPr>
            <w:tcW w:w="2977" w:type="dxa"/>
          </w:tcPr>
          <w:p w:rsidR="000B4592" w:rsidRPr="00D543EE" w:rsidRDefault="000B4592" w:rsidP="0082120D">
            <w:pPr>
              <w:rPr>
                <w:rFonts w:ascii="Arial Narrow" w:hAnsi="Arial Narrow"/>
                <w:sz w:val="22"/>
                <w:szCs w:val="22"/>
              </w:rPr>
            </w:pPr>
          </w:p>
        </w:tc>
      </w:tr>
      <w:tr w:rsidR="0008589E"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7B55DF" w:rsidRPr="00D543EE" w:rsidRDefault="0008589E" w:rsidP="0082120D">
            <w:pPr>
              <w:rPr>
                <w:rFonts w:ascii="Arial Narrow" w:hAnsi="Arial Narrow"/>
                <w:sz w:val="20"/>
                <w:szCs w:val="22"/>
              </w:rPr>
            </w:pPr>
            <w:r w:rsidRPr="00D543EE">
              <w:rPr>
                <w:rFonts w:ascii="Arial Narrow" w:hAnsi="Arial Narrow"/>
                <w:sz w:val="20"/>
                <w:szCs w:val="22"/>
              </w:rPr>
              <w:t>KGE-FF/1d-kom-004</w:t>
            </w:r>
          </w:p>
        </w:tc>
        <w:tc>
          <w:tcPr>
            <w:tcW w:w="3686" w:type="dxa"/>
            <w:vAlign w:val="center"/>
          </w:tcPr>
          <w:p w:rsidR="00C159B4" w:rsidRPr="00D543EE" w:rsidRDefault="0008589E" w:rsidP="0082120D">
            <w:pPr>
              <w:rPr>
                <w:rFonts w:ascii="Arial Narrow" w:hAnsi="Arial Narrow"/>
                <w:sz w:val="22"/>
                <w:szCs w:val="22"/>
              </w:rPr>
            </w:pPr>
            <w:r w:rsidRPr="00D543EE">
              <w:rPr>
                <w:rFonts w:ascii="Arial Narrow" w:hAnsi="Arial Narrow"/>
                <w:sz w:val="22"/>
                <w:szCs w:val="22"/>
              </w:rPr>
              <w:t>Konverzácia v nemeckom jazyku</w:t>
            </w:r>
          </w:p>
        </w:tc>
        <w:tc>
          <w:tcPr>
            <w:tcW w:w="992"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26</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0</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2</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0</w:t>
            </w:r>
          </w:p>
        </w:tc>
        <w:tc>
          <w:tcPr>
            <w:tcW w:w="547" w:type="dxa"/>
            <w:gridSpan w:val="2"/>
            <w:vAlign w:val="center"/>
          </w:tcPr>
          <w:p w:rsidR="0008589E" w:rsidRPr="00D543EE" w:rsidRDefault="0008589E" w:rsidP="0082120D">
            <w:pPr>
              <w:jc w:val="center"/>
              <w:rPr>
                <w:rFonts w:ascii="Arial Narrow" w:hAnsi="Arial Narrow"/>
                <w:sz w:val="22"/>
                <w:szCs w:val="22"/>
              </w:rPr>
            </w:pPr>
          </w:p>
        </w:tc>
        <w:tc>
          <w:tcPr>
            <w:tcW w:w="709" w:type="dxa"/>
            <w:gridSpan w:val="3"/>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1. – 3.</w:t>
            </w:r>
          </w:p>
        </w:tc>
        <w:tc>
          <w:tcPr>
            <w:tcW w:w="651"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08589E" w:rsidRPr="00D543EE" w:rsidRDefault="003E332A" w:rsidP="0082120D">
            <w:pPr>
              <w:rPr>
                <w:rFonts w:ascii="Arial Narrow" w:hAnsi="Arial Narrow"/>
                <w:sz w:val="22"/>
                <w:szCs w:val="22"/>
              </w:rPr>
            </w:pPr>
            <w:proofErr w:type="spellStart"/>
            <w:r w:rsidRPr="00D543EE">
              <w:rPr>
                <w:rFonts w:ascii="Arial Narrow" w:hAnsi="Arial Narrow"/>
                <w:sz w:val="22"/>
                <w:szCs w:val="22"/>
              </w:rPr>
              <w:t>Schechirow</w:t>
            </w:r>
            <w:proofErr w:type="spellEnd"/>
          </w:p>
        </w:tc>
      </w:tr>
      <w:tr w:rsidR="0008589E"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7B55DF" w:rsidRPr="00D543EE" w:rsidRDefault="0008589E" w:rsidP="0082120D">
            <w:pPr>
              <w:rPr>
                <w:rFonts w:ascii="Arial Narrow" w:hAnsi="Arial Narrow"/>
                <w:sz w:val="20"/>
                <w:szCs w:val="22"/>
              </w:rPr>
            </w:pPr>
            <w:r w:rsidRPr="00D543EE">
              <w:rPr>
                <w:rFonts w:ascii="Arial Narrow" w:hAnsi="Arial Narrow"/>
                <w:sz w:val="20"/>
                <w:szCs w:val="22"/>
              </w:rPr>
              <w:t>KGE-FF/1d-lin-021</w:t>
            </w:r>
          </w:p>
        </w:tc>
        <w:tc>
          <w:tcPr>
            <w:tcW w:w="3686" w:type="dxa"/>
            <w:vAlign w:val="center"/>
          </w:tcPr>
          <w:p w:rsidR="00C159B4" w:rsidRPr="00D543EE" w:rsidRDefault="0008589E" w:rsidP="0082120D">
            <w:pPr>
              <w:rPr>
                <w:rFonts w:ascii="Arial Narrow" w:hAnsi="Arial Narrow"/>
                <w:sz w:val="22"/>
                <w:szCs w:val="22"/>
              </w:rPr>
            </w:pPr>
            <w:r w:rsidRPr="00D543EE">
              <w:rPr>
                <w:rFonts w:ascii="Arial Narrow" w:hAnsi="Arial Narrow"/>
                <w:sz w:val="22"/>
                <w:szCs w:val="22"/>
              </w:rPr>
              <w:t>Gramatický seminár NJ</w:t>
            </w:r>
          </w:p>
        </w:tc>
        <w:tc>
          <w:tcPr>
            <w:tcW w:w="992"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26</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0</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2</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0</w:t>
            </w:r>
          </w:p>
        </w:tc>
        <w:tc>
          <w:tcPr>
            <w:tcW w:w="547" w:type="dxa"/>
            <w:gridSpan w:val="2"/>
            <w:vAlign w:val="center"/>
          </w:tcPr>
          <w:p w:rsidR="0008589E" w:rsidRPr="00D543EE" w:rsidRDefault="0008589E" w:rsidP="0082120D">
            <w:pPr>
              <w:jc w:val="center"/>
              <w:rPr>
                <w:rFonts w:ascii="Arial Narrow" w:hAnsi="Arial Narrow"/>
                <w:sz w:val="22"/>
                <w:szCs w:val="22"/>
              </w:rPr>
            </w:pPr>
          </w:p>
        </w:tc>
        <w:tc>
          <w:tcPr>
            <w:tcW w:w="709" w:type="dxa"/>
            <w:gridSpan w:val="3"/>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1. – 3.</w:t>
            </w:r>
          </w:p>
        </w:tc>
        <w:tc>
          <w:tcPr>
            <w:tcW w:w="651"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08589E" w:rsidRPr="00D543EE" w:rsidRDefault="0008589E"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8" w:type="dxa"/>
            <w:gridSpan w:val="2"/>
            <w:vAlign w:val="center"/>
          </w:tcPr>
          <w:p w:rsidR="00C159B4" w:rsidRPr="00D543EE" w:rsidRDefault="000B4592" w:rsidP="0082120D">
            <w:pPr>
              <w:rPr>
                <w:rFonts w:ascii="Arial Narrow" w:hAnsi="Arial Narrow"/>
                <w:i/>
                <w:sz w:val="22"/>
                <w:szCs w:val="22"/>
              </w:rPr>
            </w:pPr>
            <w:r w:rsidRPr="00D543EE">
              <w:rPr>
                <w:rFonts w:ascii="Arial Narrow" w:hAnsi="Arial Narrow"/>
                <w:b/>
                <w:i/>
                <w:sz w:val="22"/>
                <w:szCs w:val="22"/>
              </w:rPr>
              <w:t>B-PVM-88  Jazykovo-komunikačný modul NJ 2</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10</w:t>
            </w:r>
          </w:p>
        </w:tc>
        <w:tc>
          <w:tcPr>
            <w:tcW w:w="155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300</w:t>
            </w:r>
          </w:p>
        </w:tc>
        <w:tc>
          <w:tcPr>
            <w:tcW w:w="6522" w:type="dxa"/>
            <w:gridSpan w:val="13"/>
            <w:vAlign w:val="center"/>
          </w:tcPr>
          <w:p w:rsidR="000B4592" w:rsidRPr="00D543EE" w:rsidRDefault="000B4592" w:rsidP="0082120D">
            <w:pPr>
              <w:rPr>
                <w:rFonts w:ascii="Arial Narrow" w:hAnsi="Arial Narrow"/>
                <w:sz w:val="22"/>
                <w:szCs w:val="22"/>
              </w:rPr>
            </w:pPr>
          </w:p>
        </w:tc>
      </w:tr>
      <w:tr w:rsidR="0008589E"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8589E" w:rsidRPr="00D543EE" w:rsidRDefault="0008589E" w:rsidP="0082120D">
            <w:pPr>
              <w:rPr>
                <w:rFonts w:ascii="Arial Narrow" w:hAnsi="Arial Narrow"/>
                <w:sz w:val="20"/>
                <w:szCs w:val="22"/>
              </w:rPr>
            </w:pPr>
            <w:r w:rsidRPr="00D543EE">
              <w:rPr>
                <w:rFonts w:ascii="Arial Narrow" w:hAnsi="Arial Narrow"/>
                <w:sz w:val="20"/>
                <w:szCs w:val="22"/>
              </w:rPr>
              <w:t>KGE-FF/1d-kom-023</w:t>
            </w:r>
          </w:p>
        </w:tc>
        <w:tc>
          <w:tcPr>
            <w:tcW w:w="3686" w:type="dxa"/>
            <w:vAlign w:val="center"/>
          </w:tcPr>
          <w:p w:rsidR="00C159B4" w:rsidRPr="00D543EE" w:rsidRDefault="0008589E" w:rsidP="0082120D">
            <w:pPr>
              <w:rPr>
                <w:rFonts w:ascii="Arial Narrow" w:hAnsi="Arial Narrow"/>
                <w:sz w:val="22"/>
                <w:szCs w:val="22"/>
              </w:rPr>
            </w:pPr>
            <w:r w:rsidRPr="00D543EE">
              <w:rPr>
                <w:rFonts w:ascii="Arial Narrow" w:hAnsi="Arial Narrow"/>
                <w:sz w:val="22"/>
                <w:szCs w:val="22"/>
              </w:rPr>
              <w:t>Čítanie a počúvanie s porozumením NJ</w:t>
            </w:r>
          </w:p>
        </w:tc>
        <w:tc>
          <w:tcPr>
            <w:tcW w:w="992"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26</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0</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2</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0</w:t>
            </w:r>
          </w:p>
        </w:tc>
        <w:tc>
          <w:tcPr>
            <w:tcW w:w="547" w:type="dxa"/>
            <w:gridSpan w:val="2"/>
            <w:vAlign w:val="center"/>
          </w:tcPr>
          <w:p w:rsidR="0008589E" w:rsidRPr="00D543EE" w:rsidRDefault="0008589E" w:rsidP="0082120D">
            <w:pPr>
              <w:jc w:val="center"/>
              <w:rPr>
                <w:rFonts w:ascii="Arial Narrow" w:hAnsi="Arial Narrow"/>
                <w:sz w:val="22"/>
                <w:szCs w:val="22"/>
              </w:rPr>
            </w:pPr>
          </w:p>
        </w:tc>
        <w:tc>
          <w:tcPr>
            <w:tcW w:w="709" w:type="dxa"/>
            <w:gridSpan w:val="3"/>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1. – 3.</w:t>
            </w:r>
          </w:p>
        </w:tc>
        <w:tc>
          <w:tcPr>
            <w:tcW w:w="651"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08589E" w:rsidRPr="00D543EE" w:rsidRDefault="0008589E"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08589E"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8589E" w:rsidRPr="00D543EE" w:rsidRDefault="0008589E" w:rsidP="0082120D">
            <w:pPr>
              <w:rPr>
                <w:rFonts w:ascii="Arial Narrow" w:hAnsi="Arial Narrow"/>
                <w:sz w:val="20"/>
                <w:szCs w:val="22"/>
              </w:rPr>
            </w:pPr>
            <w:r w:rsidRPr="00D543EE">
              <w:rPr>
                <w:rFonts w:ascii="Arial Narrow" w:hAnsi="Arial Narrow"/>
                <w:sz w:val="20"/>
                <w:szCs w:val="22"/>
              </w:rPr>
              <w:t>KGE-FF/1d-lin-024</w:t>
            </w:r>
          </w:p>
        </w:tc>
        <w:tc>
          <w:tcPr>
            <w:tcW w:w="3686" w:type="dxa"/>
            <w:vAlign w:val="center"/>
          </w:tcPr>
          <w:p w:rsidR="00C159B4" w:rsidRPr="00D543EE" w:rsidRDefault="0008589E" w:rsidP="0082120D">
            <w:pPr>
              <w:rPr>
                <w:rFonts w:ascii="Arial Narrow" w:hAnsi="Arial Narrow"/>
                <w:sz w:val="22"/>
                <w:szCs w:val="22"/>
              </w:rPr>
            </w:pPr>
            <w:r w:rsidRPr="00D543EE">
              <w:rPr>
                <w:rFonts w:ascii="Arial Narrow" w:hAnsi="Arial Narrow"/>
                <w:sz w:val="22"/>
                <w:szCs w:val="22"/>
              </w:rPr>
              <w:t>Lexikálny seminár NJ</w:t>
            </w:r>
          </w:p>
        </w:tc>
        <w:tc>
          <w:tcPr>
            <w:tcW w:w="992"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26</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0</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2</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0</w:t>
            </w:r>
          </w:p>
        </w:tc>
        <w:tc>
          <w:tcPr>
            <w:tcW w:w="547" w:type="dxa"/>
            <w:gridSpan w:val="2"/>
            <w:vAlign w:val="center"/>
          </w:tcPr>
          <w:p w:rsidR="0008589E" w:rsidRPr="00D543EE" w:rsidRDefault="0008589E" w:rsidP="0082120D">
            <w:pPr>
              <w:jc w:val="center"/>
              <w:rPr>
                <w:rFonts w:ascii="Arial Narrow" w:hAnsi="Arial Narrow"/>
                <w:sz w:val="22"/>
                <w:szCs w:val="22"/>
              </w:rPr>
            </w:pPr>
          </w:p>
        </w:tc>
        <w:tc>
          <w:tcPr>
            <w:tcW w:w="709" w:type="dxa"/>
            <w:gridSpan w:val="3"/>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1. – 3.</w:t>
            </w:r>
          </w:p>
        </w:tc>
        <w:tc>
          <w:tcPr>
            <w:tcW w:w="651"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08589E" w:rsidRPr="00D543EE" w:rsidRDefault="0008589E"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8" w:type="dxa"/>
            <w:gridSpan w:val="2"/>
            <w:vAlign w:val="center"/>
          </w:tcPr>
          <w:p w:rsidR="00C159B4" w:rsidRPr="00D543EE" w:rsidRDefault="000B4592" w:rsidP="0082120D">
            <w:pPr>
              <w:rPr>
                <w:rFonts w:ascii="Arial Narrow" w:hAnsi="Arial Narrow"/>
                <w:b/>
                <w:i/>
                <w:sz w:val="22"/>
                <w:szCs w:val="22"/>
              </w:rPr>
            </w:pPr>
            <w:r w:rsidRPr="00D543EE">
              <w:rPr>
                <w:rFonts w:ascii="Arial Narrow" w:hAnsi="Arial Narrow"/>
                <w:b/>
                <w:i/>
                <w:sz w:val="22"/>
                <w:szCs w:val="22"/>
              </w:rPr>
              <w:t>B-PVM-51  Nemecký jazyk pre prax</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10</w:t>
            </w:r>
          </w:p>
        </w:tc>
        <w:tc>
          <w:tcPr>
            <w:tcW w:w="155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300</w:t>
            </w:r>
          </w:p>
        </w:tc>
        <w:tc>
          <w:tcPr>
            <w:tcW w:w="6522" w:type="dxa"/>
            <w:gridSpan w:val="13"/>
            <w:vAlign w:val="center"/>
          </w:tcPr>
          <w:p w:rsidR="000B4592" w:rsidRPr="00D543EE" w:rsidRDefault="000B4592" w:rsidP="0082120D">
            <w:pPr>
              <w:rPr>
                <w:rFonts w:ascii="Arial Narrow" w:hAnsi="Arial Narrow"/>
                <w:sz w:val="22"/>
                <w:szCs w:val="22"/>
              </w:rPr>
            </w:pPr>
          </w:p>
        </w:tc>
      </w:tr>
      <w:tr w:rsidR="0008589E"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8589E" w:rsidRPr="00D543EE" w:rsidRDefault="0008589E" w:rsidP="0082120D">
            <w:pPr>
              <w:rPr>
                <w:rFonts w:ascii="Arial Narrow" w:hAnsi="Arial Narrow"/>
                <w:sz w:val="20"/>
                <w:szCs w:val="22"/>
              </w:rPr>
            </w:pPr>
            <w:r w:rsidRPr="00D543EE">
              <w:rPr>
                <w:rFonts w:ascii="Arial Narrow" w:hAnsi="Arial Narrow"/>
                <w:sz w:val="20"/>
                <w:szCs w:val="22"/>
              </w:rPr>
              <w:t>KGE-FF/1d-lin-016</w:t>
            </w:r>
          </w:p>
        </w:tc>
        <w:tc>
          <w:tcPr>
            <w:tcW w:w="3686" w:type="dxa"/>
            <w:vAlign w:val="center"/>
          </w:tcPr>
          <w:p w:rsidR="00C159B4" w:rsidRPr="00D543EE" w:rsidRDefault="0008589E" w:rsidP="0082120D">
            <w:pPr>
              <w:rPr>
                <w:rFonts w:ascii="Arial Narrow" w:hAnsi="Arial Narrow"/>
                <w:sz w:val="22"/>
                <w:szCs w:val="22"/>
              </w:rPr>
            </w:pPr>
            <w:r w:rsidRPr="00D543EE">
              <w:rPr>
                <w:rFonts w:ascii="Arial Narrow" w:hAnsi="Arial Narrow"/>
                <w:sz w:val="22"/>
                <w:szCs w:val="22"/>
              </w:rPr>
              <w:t>Analýza odborných textov NJ</w:t>
            </w:r>
          </w:p>
        </w:tc>
        <w:tc>
          <w:tcPr>
            <w:tcW w:w="992"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26</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0</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2</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0</w:t>
            </w:r>
          </w:p>
        </w:tc>
        <w:tc>
          <w:tcPr>
            <w:tcW w:w="547" w:type="dxa"/>
            <w:gridSpan w:val="2"/>
            <w:vAlign w:val="center"/>
          </w:tcPr>
          <w:p w:rsidR="0008589E" w:rsidRPr="00D543EE" w:rsidRDefault="0008589E" w:rsidP="0082120D">
            <w:pPr>
              <w:jc w:val="center"/>
              <w:rPr>
                <w:rFonts w:ascii="Arial Narrow" w:hAnsi="Arial Narrow"/>
                <w:sz w:val="22"/>
                <w:szCs w:val="22"/>
              </w:rPr>
            </w:pPr>
          </w:p>
        </w:tc>
        <w:tc>
          <w:tcPr>
            <w:tcW w:w="709" w:type="dxa"/>
            <w:gridSpan w:val="3"/>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1. – 3.</w:t>
            </w:r>
          </w:p>
        </w:tc>
        <w:tc>
          <w:tcPr>
            <w:tcW w:w="651"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08589E" w:rsidRPr="00D543EE" w:rsidRDefault="0008589E" w:rsidP="0082120D">
            <w:pPr>
              <w:rPr>
                <w:rFonts w:ascii="Arial Narrow" w:hAnsi="Arial Narrow"/>
                <w:sz w:val="22"/>
                <w:szCs w:val="22"/>
              </w:rPr>
            </w:pPr>
            <w:proofErr w:type="spellStart"/>
            <w:r w:rsidRPr="00D543EE">
              <w:rPr>
                <w:rFonts w:ascii="Arial Narrow" w:hAnsi="Arial Narrow"/>
                <w:sz w:val="22"/>
                <w:szCs w:val="22"/>
                <w:shd w:val="clear" w:color="auto" w:fill="FFFFFF"/>
              </w:rPr>
              <w:t>Tuhárska</w:t>
            </w:r>
            <w:proofErr w:type="spellEnd"/>
          </w:p>
        </w:tc>
      </w:tr>
      <w:tr w:rsidR="0008589E"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8589E" w:rsidRPr="00D543EE" w:rsidRDefault="0008589E" w:rsidP="0082120D">
            <w:pPr>
              <w:rPr>
                <w:rFonts w:ascii="Arial Narrow" w:hAnsi="Arial Narrow"/>
                <w:sz w:val="20"/>
                <w:szCs w:val="22"/>
              </w:rPr>
            </w:pPr>
            <w:r w:rsidRPr="00D543EE">
              <w:rPr>
                <w:rFonts w:ascii="Arial Narrow" w:hAnsi="Arial Narrow"/>
                <w:sz w:val="20"/>
                <w:szCs w:val="22"/>
              </w:rPr>
              <w:t>KGE-FF/1d-lin-017</w:t>
            </w:r>
          </w:p>
        </w:tc>
        <w:tc>
          <w:tcPr>
            <w:tcW w:w="3686" w:type="dxa"/>
            <w:vAlign w:val="center"/>
          </w:tcPr>
          <w:p w:rsidR="00C159B4" w:rsidRPr="00D543EE" w:rsidRDefault="0008589E" w:rsidP="0082120D">
            <w:pPr>
              <w:rPr>
                <w:rFonts w:ascii="Arial Narrow" w:hAnsi="Arial Narrow"/>
                <w:sz w:val="22"/>
                <w:szCs w:val="22"/>
              </w:rPr>
            </w:pPr>
            <w:r w:rsidRPr="00D543EE">
              <w:rPr>
                <w:rFonts w:ascii="Arial Narrow" w:hAnsi="Arial Narrow"/>
                <w:sz w:val="22"/>
                <w:szCs w:val="22"/>
              </w:rPr>
              <w:t>Nemecká obchodná korešpondencia</w:t>
            </w:r>
          </w:p>
        </w:tc>
        <w:tc>
          <w:tcPr>
            <w:tcW w:w="992"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26</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0</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2</w:t>
            </w:r>
          </w:p>
        </w:tc>
        <w:tc>
          <w:tcPr>
            <w:tcW w:w="546" w:type="dxa"/>
            <w:gridSpan w:val="2"/>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0</w:t>
            </w:r>
          </w:p>
        </w:tc>
        <w:tc>
          <w:tcPr>
            <w:tcW w:w="547" w:type="dxa"/>
            <w:gridSpan w:val="2"/>
            <w:vAlign w:val="center"/>
          </w:tcPr>
          <w:p w:rsidR="0008589E" w:rsidRPr="00D543EE" w:rsidRDefault="0008589E" w:rsidP="0082120D">
            <w:pPr>
              <w:jc w:val="center"/>
              <w:rPr>
                <w:rFonts w:ascii="Arial Narrow" w:hAnsi="Arial Narrow"/>
                <w:sz w:val="22"/>
                <w:szCs w:val="22"/>
              </w:rPr>
            </w:pPr>
          </w:p>
        </w:tc>
        <w:tc>
          <w:tcPr>
            <w:tcW w:w="709" w:type="dxa"/>
            <w:gridSpan w:val="3"/>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1. – 3.</w:t>
            </w:r>
          </w:p>
        </w:tc>
        <w:tc>
          <w:tcPr>
            <w:tcW w:w="651" w:type="dxa"/>
            <w:vAlign w:val="center"/>
          </w:tcPr>
          <w:p w:rsidR="0008589E" w:rsidRPr="00D543EE" w:rsidRDefault="0008589E"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08589E" w:rsidRPr="00D543EE" w:rsidRDefault="0008589E" w:rsidP="0082120D">
            <w:pPr>
              <w:rPr>
                <w:rFonts w:ascii="Arial Narrow" w:hAnsi="Arial Narrow"/>
                <w:sz w:val="22"/>
                <w:szCs w:val="22"/>
              </w:rPr>
            </w:pPr>
            <w:r w:rsidRPr="00D543EE">
              <w:rPr>
                <w:rFonts w:ascii="Arial Narrow" w:hAnsi="Arial Narrow"/>
                <w:sz w:val="22"/>
                <w:szCs w:val="22"/>
              </w:rPr>
              <w:t>Jurčáková</w:t>
            </w: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8" w:type="dxa"/>
            <w:gridSpan w:val="2"/>
            <w:vAlign w:val="center"/>
          </w:tcPr>
          <w:p w:rsidR="00C159B4" w:rsidRPr="00D543EE" w:rsidRDefault="000B4592" w:rsidP="0082120D">
            <w:pPr>
              <w:rPr>
                <w:rFonts w:ascii="Arial Narrow" w:hAnsi="Arial Narrow"/>
                <w:b/>
                <w:i/>
                <w:sz w:val="22"/>
                <w:szCs w:val="22"/>
              </w:rPr>
            </w:pPr>
            <w:r w:rsidRPr="00D543EE">
              <w:rPr>
                <w:rFonts w:ascii="Arial Narrow" w:hAnsi="Arial Narrow"/>
                <w:b/>
                <w:i/>
                <w:sz w:val="22"/>
                <w:szCs w:val="22"/>
              </w:rPr>
              <w:t>B-PVM-90 Lingvistický modul NJ 1</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10</w:t>
            </w:r>
          </w:p>
        </w:tc>
        <w:tc>
          <w:tcPr>
            <w:tcW w:w="155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300</w:t>
            </w:r>
          </w:p>
        </w:tc>
        <w:tc>
          <w:tcPr>
            <w:tcW w:w="6522" w:type="dxa"/>
            <w:gridSpan w:val="13"/>
            <w:vAlign w:val="center"/>
          </w:tcPr>
          <w:p w:rsidR="000B4592" w:rsidRPr="00D543EE" w:rsidRDefault="000B4592" w:rsidP="0082120D">
            <w:pPr>
              <w:rPr>
                <w:rFonts w:ascii="Arial Narrow" w:hAnsi="Arial Narrow"/>
                <w:sz w:val="22"/>
                <w:szCs w:val="22"/>
              </w:rPr>
            </w:pP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KGE-FF/1d-lin-025</w:t>
            </w:r>
          </w:p>
        </w:tc>
        <w:tc>
          <w:tcPr>
            <w:tcW w:w="3686" w:type="dxa"/>
            <w:vAlign w:val="center"/>
          </w:tcPr>
          <w:p w:rsidR="00C159B4" w:rsidRPr="00D543EE" w:rsidRDefault="000B4592" w:rsidP="0082120D">
            <w:pPr>
              <w:rPr>
                <w:rFonts w:ascii="Arial Narrow" w:hAnsi="Arial Narrow"/>
                <w:sz w:val="22"/>
                <w:szCs w:val="22"/>
              </w:rPr>
            </w:pPr>
            <w:r w:rsidRPr="00D543EE">
              <w:rPr>
                <w:rFonts w:ascii="Arial Narrow" w:hAnsi="Arial Narrow"/>
                <w:sz w:val="22"/>
                <w:szCs w:val="22"/>
              </w:rPr>
              <w:t>Sémantika NJ</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7" w:type="dxa"/>
            <w:gridSpan w:val="2"/>
            <w:vAlign w:val="center"/>
          </w:tcPr>
          <w:p w:rsidR="000B4592" w:rsidRPr="00D543EE" w:rsidRDefault="000B4592" w:rsidP="0082120D">
            <w:pPr>
              <w:jc w:val="center"/>
              <w:rPr>
                <w:rFonts w:ascii="Arial Narrow" w:hAnsi="Arial Narrow"/>
                <w:sz w:val="22"/>
                <w:szCs w:val="22"/>
              </w:rPr>
            </w:pP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r w:rsidR="0008589E" w:rsidRPr="00D543EE">
              <w:rPr>
                <w:rFonts w:ascii="Arial Narrow" w:hAnsi="Arial Narrow"/>
                <w:sz w:val="22"/>
                <w:szCs w:val="22"/>
              </w:rPr>
              <w:t xml:space="preserve"> </w:t>
            </w:r>
            <w:r w:rsidRPr="00D543EE">
              <w:rPr>
                <w:rFonts w:ascii="Arial Narrow" w:hAnsi="Arial Narrow"/>
                <w:sz w:val="22"/>
                <w:szCs w:val="22"/>
              </w:rPr>
              <w:t>3.</w:t>
            </w:r>
          </w:p>
        </w:tc>
        <w:tc>
          <w:tcPr>
            <w:tcW w:w="65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0B4592" w:rsidRPr="00D543EE" w:rsidRDefault="005B1692"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KGE-FF/1d-lin-026</w:t>
            </w:r>
          </w:p>
        </w:tc>
        <w:tc>
          <w:tcPr>
            <w:tcW w:w="3686" w:type="dxa"/>
            <w:vAlign w:val="center"/>
          </w:tcPr>
          <w:p w:rsidR="00C159B4" w:rsidRPr="00D543EE" w:rsidRDefault="000B4592" w:rsidP="0082120D">
            <w:pPr>
              <w:rPr>
                <w:rFonts w:ascii="Arial Narrow" w:hAnsi="Arial Narrow"/>
                <w:sz w:val="22"/>
                <w:szCs w:val="22"/>
              </w:rPr>
            </w:pPr>
            <w:r w:rsidRPr="00D543EE">
              <w:rPr>
                <w:rFonts w:ascii="Arial Narrow" w:hAnsi="Arial Narrow"/>
                <w:sz w:val="22"/>
                <w:szCs w:val="22"/>
              </w:rPr>
              <w:t>Štylistická analýza textov NJ</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7" w:type="dxa"/>
            <w:gridSpan w:val="2"/>
            <w:vAlign w:val="center"/>
          </w:tcPr>
          <w:p w:rsidR="000B4592" w:rsidRPr="00D543EE" w:rsidRDefault="000B4592" w:rsidP="0082120D">
            <w:pPr>
              <w:jc w:val="center"/>
              <w:rPr>
                <w:rFonts w:ascii="Arial Narrow" w:hAnsi="Arial Narrow"/>
                <w:sz w:val="22"/>
                <w:szCs w:val="22"/>
              </w:rPr>
            </w:pP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r w:rsidR="0008589E" w:rsidRPr="00D543EE">
              <w:rPr>
                <w:rFonts w:ascii="Arial Narrow" w:hAnsi="Arial Narrow"/>
                <w:sz w:val="22"/>
                <w:szCs w:val="22"/>
              </w:rPr>
              <w:t xml:space="preserve"> </w:t>
            </w:r>
            <w:r w:rsidRPr="00D543EE">
              <w:rPr>
                <w:rFonts w:ascii="Arial Narrow" w:hAnsi="Arial Narrow"/>
                <w:sz w:val="22"/>
                <w:szCs w:val="22"/>
              </w:rPr>
              <w:t>3.</w:t>
            </w:r>
          </w:p>
        </w:tc>
        <w:tc>
          <w:tcPr>
            <w:tcW w:w="65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0B4592" w:rsidRPr="00D543EE" w:rsidRDefault="005B1692"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8" w:type="dxa"/>
            <w:gridSpan w:val="2"/>
            <w:vAlign w:val="center"/>
          </w:tcPr>
          <w:p w:rsidR="00C159B4" w:rsidRPr="00D543EE" w:rsidRDefault="000B4592" w:rsidP="0082120D">
            <w:pPr>
              <w:rPr>
                <w:rFonts w:ascii="Arial Narrow" w:hAnsi="Arial Narrow"/>
                <w:b/>
                <w:i/>
                <w:sz w:val="22"/>
                <w:szCs w:val="22"/>
              </w:rPr>
            </w:pPr>
            <w:r w:rsidRPr="00D543EE">
              <w:rPr>
                <w:rFonts w:ascii="Arial Narrow" w:hAnsi="Arial Narrow"/>
                <w:b/>
                <w:i/>
                <w:sz w:val="22"/>
                <w:szCs w:val="22"/>
              </w:rPr>
              <w:t>B-PVM-91  Lingvistický modul NJ 2</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10</w:t>
            </w:r>
          </w:p>
        </w:tc>
        <w:tc>
          <w:tcPr>
            <w:tcW w:w="155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300</w:t>
            </w:r>
          </w:p>
        </w:tc>
        <w:tc>
          <w:tcPr>
            <w:tcW w:w="6522" w:type="dxa"/>
            <w:gridSpan w:val="13"/>
            <w:vAlign w:val="center"/>
          </w:tcPr>
          <w:p w:rsidR="000B4592" w:rsidRPr="00D543EE" w:rsidRDefault="000B4592" w:rsidP="0082120D">
            <w:pPr>
              <w:rPr>
                <w:rFonts w:ascii="Arial Narrow" w:hAnsi="Arial Narrow"/>
                <w:sz w:val="22"/>
                <w:szCs w:val="22"/>
              </w:rPr>
            </w:pP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KGE-FF/1d-lin-027</w:t>
            </w:r>
          </w:p>
        </w:tc>
        <w:tc>
          <w:tcPr>
            <w:tcW w:w="3686" w:type="dxa"/>
            <w:vAlign w:val="center"/>
          </w:tcPr>
          <w:p w:rsidR="00C159B4" w:rsidRPr="00D543EE" w:rsidRDefault="000B4592" w:rsidP="0082120D">
            <w:pPr>
              <w:rPr>
                <w:rFonts w:ascii="Arial Narrow" w:hAnsi="Arial Narrow"/>
                <w:sz w:val="22"/>
                <w:szCs w:val="22"/>
              </w:rPr>
            </w:pPr>
            <w:r w:rsidRPr="00D543EE">
              <w:rPr>
                <w:rFonts w:ascii="Arial Narrow" w:hAnsi="Arial Narrow"/>
                <w:sz w:val="22"/>
                <w:szCs w:val="22"/>
              </w:rPr>
              <w:t>Lingvistický seminár  NJ 1</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7" w:type="dxa"/>
            <w:gridSpan w:val="2"/>
            <w:vAlign w:val="center"/>
          </w:tcPr>
          <w:p w:rsidR="000B4592" w:rsidRPr="00D543EE" w:rsidRDefault="000B4592" w:rsidP="0082120D">
            <w:pPr>
              <w:jc w:val="center"/>
              <w:rPr>
                <w:rFonts w:ascii="Arial Narrow" w:hAnsi="Arial Narrow"/>
                <w:sz w:val="22"/>
                <w:szCs w:val="22"/>
              </w:rPr>
            </w:pP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r w:rsidR="0008589E" w:rsidRPr="00D543EE">
              <w:rPr>
                <w:rFonts w:ascii="Arial Narrow" w:hAnsi="Arial Narrow"/>
                <w:sz w:val="22"/>
                <w:szCs w:val="22"/>
              </w:rPr>
              <w:t xml:space="preserve"> </w:t>
            </w:r>
            <w:r w:rsidRPr="00D543EE">
              <w:rPr>
                <w:rFonts w:ascii="Arial Narrow" w:hAnsi="Arial Narrow"/>
                <w:sz w:val="22"/>
                <w:szCs w:val="22"/>
              </w:rPr>
              <w:t>3.</w:t>
            </w:r>
          </w:p>
        </w:tc>
        <w:tc>
          <w:tcPr>
            <w:tcW w:w="65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0B4592" w:rsidRPr="00D543EE" w:rsidRDefault="005B1692" w:rsidP="0082120D">
            <w:pPr>
              <w:rPr>
                <w:rFonts w:ascii="Arial Narrow" w:hAnsi="Arial Narrow"/>
                <w:sz w:val="22"/>
                <w:szCs w:val="22"/>
              </w:rPr>
            </w:pPr>
            <w:proofErr w:type="spellStart"/>
            <w:r w:rsidRPr="00D543EE">
              <w:rPr>
                <w:rFonts w:ascii="Arial Narrow" w:hAnsi="Arial Narrow"/>
                <w:sz w:val="22"/>
                <w:szCs w:val="22"/>
              </w:rPr>
              <w:t>Schulze</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KGE-FF/1d-lin-028</w:t>
            </w:r>
          </w:p>
        </w:tc>
        <w:tc>
          <w:tcPr>
            <w:tcW w:w="3686" w:type="dxa"/>
            <w:vAlign w:val="center"/>
          </w:tcPr>
          <w:p w:rsidR="00C159B4" w:rsidRPr="00D543EE" w:rsidRDefault="000B4592" w:rsidP="0082120D">
            <w:pPr>
              <w:rPr>
                <w:rFonts w:ascii="Arial Narrow" w:hAnsi="Arial Narrow"/>
                <w:sz w:val="22"/>
                <w:szCs w:val="22"/>
              </w:rPr>
            </w:pPr>
            <w:r w:rsidRPr="00D543EE">
              <w:rPr>
                <w:rFonts w:ascii="Arial Narrow" w:hAnsi="Arial Narrow"/>
                <w:sz w:val="22"/>
                <w:szCs w:val="22"/>
              </w:rPr>
              <w:t>Lingvistický seminár NJ 2</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7" w:type="dxa"/>
            <w:gridSpan w:val="2"/>
            <w:vAlign w:val="center"/>
          </w:tcPr>
          <w:p w:rsidR="000B4592" w:rsidRPr="00D543EE" w:rsidRDefault="000B4592" w:rsidP="0082120D">
            <w:pPr>
              <w:jc w:val="center"/>
              <w:rPr>
                <w:rFonts w:ascii="Arial Narrow" w:hAnsi="Arial Narrow"/>
                <w:sz w:val="22"/>
                <w:szCs w:val="22"/>
              </w:rPr>
            </w:pP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r w:rsidR="0008589E" w:rsidRPr="00D543EE">
              <w:rPr>
                <w:rFonts w:ascii="Arial Narrow" w:hAnsi="Arial Narrow"/>
                <w:sz w:val="22"/>
                <w:szCs w:val="22"/>
              </w:rPr>
              <w:t xml:space="preserve"> </w:t>
            </w:r>
            <w:r w:rsidRPr="00D543EE">
              <w:rPr>
                <w:rFonts w:ascii="Arial Narrow" w:hAnsi="Arial Narrow"/>
                <w:sz w:val="22"/>
                <w:szCs w:val="22"/>
              </w:rPr>
              <w:t>3.</w:t>
            </w:r>
          </w:p>
        </w:tc>
        <w:tc>
          <w:tcPr>
            <w:tcW w:w="65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0B4592" w:rsidRPr="00D543EE" w:rsidRDefault="005B1692" w:rsidP="0082120D">
            <w:pPr>
              <w:rPr>
                <w:rFonts w:ascii="Arial Narrow" w:hAnsi="Arial Narrow"/>
                <w:sz w:val="22"/>
                <w:szCs w:val="22"/>
              </w:rPr>
            </w:pPr>
            <w:proofErr w:type="spellStart"/>
            <w:r w:rsidRPr="00D543EE">
              <w:rPr>
                <w:rFonts w:ascii="Arial Narrow" w:hAnsi="Arial Narrow"/>
                <w:sz w:val="22"/>
                <w:szCs w:val="22"/>
              </w:rPr>
              <w:t>Schulze</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8" w:type="dxa"/>
            <w:gridSpan w:val="2"/>
            <w:vAlign w:val="center"/>
          </w:tcPr>
          <w:p w:rsidR="00C159B4" w:rsidRPr="00D543EE" w:rsidRDefault="000B4592" w:rsidP="0082120D">
            <w:pPr>
              <w:rPr>
                <w:rFonts w:ascii="Arial Narrow" w:hAnsi="Arial Narrow"/>
                <w:i/>
                <w:sz w:val="22"/>
                <w:szCs w:val="22"/>
              </w:rPr>
            </w:pPr>
            <w:r w:rsidRPr="00D543EE">
              <w:rPr>
                <w:rFonts w:ascii="Arial Narrow" w:hAnsi="Arial Narrow"/>
                <w:b/>
                <w:i/>
                <w:sz w:val="22"/>
                <w:szCs w:val="22"/>
              </w:rPr>
              <w:t>B-PVM-92  Lingvistický modul NJ 3</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10</w:t>
            </w:r>
          </w:p>
        </w:tc>
        <w:tc>
          <w:tcPr>
            <w:tcW w:w="155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300</w:t>
            </w:r>
          </w:p>
        </w:tc>
        <w:tc>
          <w:tcPr>
            <w:tcW w:w="6522" w:type="dxa"/>
            <w:gridSpan w:val="13"/>
            <w:vAlign w:val="center"/>
          </w:tcPr>
          <w:p w:rsidR="000B4592" w:rsidRPr="00D543EE" w:rsidRDefault="000B4592" w:rsidP="0082120D">
            <w:pPr>
              <w:rPr>
                <w:rFonts w:ascii="Arial Narrow" w:hAnsi="Arial Narrow"/>
                <w:sz w:val="22"/>
                <w:szCs w:val="22"/>
              </w:rPr>
            </w:pP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KGE-FF/1d-lin-029</w:t>
            </w:r>
          </w:p>
        </w:tc>
        <w:tc>
          <w:tcPr>
            <w:tcW w:w="3686" w:type="dxa"/>
            <w:vAlign w:val="center"/>
          </w:tcPr>
          <w:p w:rsidR="00C159B4" w:rsidRPr="00D543EE" w:rsidRDefault="000B4592" w:rsidP="0082120D">
            <w:pPr>
              <w:rPr>
                <w:rFonts w:ascii="Arial Narrow" w:hAnsi="Arial Narrow"/>
                <w:sz w:val="22"/>
                <w:szCs w:val="22"/>
              </w:rPr>
            </w:pPr>
            <w:proofErr w:type="spellStart"/>
            <w:r w:rsidRPr="00D543EE">
              <w:rPr>
                <w:rFonts w:ascii="Arial Narrow" w:hAnsi="Arial Narrow"/>
                <w:sz w:val="22"/>
                <w:szCs w:val="22"/>
              </w:rPr>
              <w:t>Kontrastívna</w:t>
            </w:r>
            <w:proofErr w:type="spellEnd"/>
            <w:r w:rsidRPr="00D543EE">
              <w:rPr>
                <w:rFonts w:ascii="Arial Narrow" w:hAnsi="Arial Narrow"/>
                <w:sz w:val="22"/>
                <w:szCs w:val="22"/>
              </w:rPr>
              <w:t xml:space="preserve"> lingvistika NJ</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7" w:type="dxa"/>
            <w:gridSpan w:val="2"/>
            <w:vAlign w:val="center"/>
          </w:tcPr>
          <w:p w:rsidR="000B4592" w:rsidRPr="00D543EE" w:rsidRDefault="000B4592" w:rsidP="0082120D">
            <w:pPr>
              <w:jc w:val="center"/>
              <w:rPr>
                <w:rFonts w:ascii="Arial Narrow" w:hAnsi="Arial Narrow"/>
                <w:sz w:val="22"/>
                <w:szCs w:val="22"/>
              </w:rPr>
            </w:pP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r w:rsidR="0008589E" w:rsidRPr="00D543EE">
              <w:rPr>
                <w:rFonts w:ascii="Arial Narrow" w:hAnsi="Arial Narrow"/>
                <w:sz w:val="22"/>
                <w:szCs w:val="22"/>
              </w:rPr>
              <w:t xml:space="preserve"> </w:t>
            </w:r>
            <w:r w:rsidRPr="00D543EE">
              <w:rPr>
                <w:rFonts w:ascii="Arial Narrow" w:hAnsi="Arial Narrow"/>
                <w:sz w:val="22"/>
                <w:szCs w:val="22"/>
              </w:rPr>
              <w:t>3.</w:t>
            </w:r>
          </w:p>
        </w:tc>
        <w:tc>
          <w:tcPr>
            <w:tcW w:w="65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0B4592" w:rsidRPr="00D543EE" w:rsidRDefault="00655CEB" w:rsidP="0082120D">
            <w:pPr>
              <w:rPr>
                <w:rFonts w:ascii="Arial Narrow" w:hAnsi="Arial Narrow"/>
                <w:sz w:val="22"/>
                <w:szCs w:val="22"/>
              </w:rPr>
            </w:pPr>
            <w:r w:rsidRPr="00D543EE">
              <w:rPr>
                <w:rFonts w:ascii="Arial Narrow" w:hAnsi="Arial Narrow"/>
                <w:sz w:val="22"/>
                <w:szCs w:val="22"/>
              </w:rPr>
              <w:t>Dobrík</w:t>
            </w: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KGE-FF/1d-lin-030</w:t>
            </w:r>
          </w:p>
        </w:tc>
        <w:tc>
          <w:tcPr>
            <w:tcW w:w="3686" w:type="dxa"/>
            <w:vAlign w:val="center"/>
          </w:tcPr>
          <w:p w:rsidR="00C159B4" w:rsidRPr="00D543EE" w:rsidRDefault="000B4592" w:rsidP="0082120D">
            <w:pPr>
              <w:rPr>
                <w:rFonts w:ascii="Arial Narrow" w:hAnsi="Arial Narrow"/>
                <w:sz w:val="22"/>
                <w:szCs w:val="22"/>
              </w:rPr>
            </w:pPr>
            <w:r w:rsidRPr="00D543EE">
              <w:rPr>
                <w:rFonts w:ascii="Arial Narrow" w:hAnsi="Arial Narrow"/>
                <w:sz w:val="22"/>
                <w:szCs w:val="22"/>
              </w:rPr>
              <w:t>Textová lingvistika NJ</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7" w:type="dxa"/>
            <w:gridSpan w:val="2"/>
            <w:vAlign w:val="center"/>
          </w:tcPr>
          <w:p w:rsidR="000B4592" w:rsidRPr="00D543EE" w:rsidRDefault="000B4592" w:rsidP="0082120D">
            <w:pPr>
              <w:jc w:val="center"/>
              <w:rPr>
                <w:rFonts w:ascii="Arial Narrow" w:hAnsi="Arial Narrow"/>
                <w:sz w:val="22"/>
                <w:szCs w:val="22"/>
              </w:rPr>
            </w:pP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r w:rsidR="0008589E" w:rsidRPr="00D543EE">
              <w:rPr>
                <w:rFonts w:ascii="Arial Narrow" w:hAnsi="Arial Narrow"/>
                <w:sz w:val="22"/>
                <w:szCs w:val="22"/>
              </w:rPr>
              <w:t xml:space="preserve"> </w:t>
            </w:r>
            <w:r w:rsidRPr="00D543EE">
              <w:rPr>
                <w:rFonts w:ascii="Arial Narrow" w:hAnsi="Arial Narrow"/>
                <w:sz w:val="22"/>
                <w:szCs w:val="22"/>
              </w:rPr>
              <w:t>3.</w:t>
            </w:r>
          </w:p>
        </w:tc>
        <w:tc>
          <w:tcPr>
            <w:tcW w:w="65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0B4592" w:rsidRPr="00D543EE" w:rsidRDefault="005B1692"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8" w:type="dxa"/>
            <w:gridSpan w:val="2"/>
            <w:vAlign w:val="center"/>
          </w:tcPr>
          <w:p w:rsidR="00C159B4" w:rsidRPr="00D543EE" w:rsidRDefault="000B4592" w:rsidP="0082120D">
            <w:pPr>
              <w:rPr>
                <w:rFonts w:ascii="Arial Narrow" w:hAnsi="Arial Narrow"/>
                <w:b/>
                <w:i/>
                <w:sz w:val="22"/>
                <w:szCs w:val="22"/>
              </w:rPr>
            </w:pPr>
            <w:r w:rsidRPr="00D543EE">
              <w:rPr>
                <w:rFonts w:ascii="Arial Narrow" w:hAnsi="Arial Narrow"/>
                <w:b/>
                <w:i/>
                <w:sz w:val="22"/>
                <w:szCs w:val="22"/>
              </w:rPr>
              <w:t>B-PVM-50</w:t>
            </w:r>
            <w:r w:rsidR="00CF7E6E" w:rsidRPr="00D543EE">
              <w:rPr>
                <w:rFonts w:ascii="Arial Narrow" w:hAnsi="Arial Narrow"/>
                <w:b/>
                <w:i/>
                <w:sz w:val="22"/>
                <w:szCs w:val="22"/>
              </w:rPr>
              <w:t xml:space="preserve"> </w:t>
            </w:r>
            <w:r w:rsidRPr="00D543EE">
              <w:rPr>
                <w:rFonts w:ascii="Arial Narrow" w:hAnsi="Arial Narrow"/>
                <w:b/>
                <w:i/>
                <w:sz w:val="22"/>
                <w:szCs w:val="22"/>
              </w:rPr>
              <w:t>Nemecká kultúra a umenie diachrónne a synchrónne v európskom kontexte</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10</w:t>
            </w:r>
          </w:p>
        </w:tc>
        <w:tc>
          <w:tcPr>
            <w:tcW w:w="155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300</w:t>
            </w:r>
          </w:p>
        </w:tc>
        <w:tc>
          <w:tcPr>
            <w:tcW w:w="6522" w:type="dxa"/>
            <w:gridSpan w:val="13"/>
            <w:vAlign w:val="center"/>
          </w:tcPr>
          <w:p w:rsidR="000B4592" w:rsidRPr="00D543EE" w:rsidRDefault="000B4592" w:rsidP="0082120D">
            <w:pPr>
              <w:rPr>
                <w:rFonts w:ascii="Arial Narrow" w:hAnsi="Arial Narrow"/>
                <w:sz w:val="22"/>
                <w:szCs w:val="22"/>
              </w:rPr>
            </w:pP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0B4592" w:rsidRPr="00D543EE" w:rsidRDefault="000B4592" w:rsidP="0082120D">
            <w:pPr>
              <w:rPr>
                <w:rFonts w:ascii="Arial Narrow" w:hAnsi="Arial Narrow"/>
                <w:sz w:val="20"/>
                <w:szCs w:val="22"/>
              </w:rPr>
            </w:pPr>
            <w:r w:rsidRPr="00D543EE">
              <w:rPr>
                <w:rFonts w:ascii="Arial Narrow" w:hAnsi="Arial Narrow"/>
                <w:sz w:val="20"/>
                <w:szCs w:val="22"/>
              </w:rPr>
              <w:t>KGE-FF/1d-lit-022</w:t>
            </w:r>
          </w:p>
        </w:tc>
        <w:tc>
          <w:tcPr>
            <w:tcW w:w="3686" w:type="dxa"/>
            <w:vAlign w:val="center"/>
          </w:tcPr>
          <w:p w:rsidR="00C159B4" w:rsidRPr="00D543EE" w:rsidRDefault="000B4592" w:rsidP="0082120D">
            <w:pPr>
              <w:rPr>
                <w:rFonts w:ascii="Arial Narrow" w:hAnsi="Arial Narrow"/>
                <w:sz w:val="22"/>
                <w:szCs w:val="22"/>
              </w:rPr>
            </w:pPr>
            <w:r w:rsidRPr="00D543EE">
              <w:rPr>
                <w:rFonts w:ascii="Arial Narrow" w:hAnsi="Arial Narrow"/>
                <w:sz w:val="22"/>
                <w:szCs w:val="22"/>
              </w:rPr>
              <w:t>Nemecká literatúra – paralely a komparácie</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6"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47" w:type="dxa"/>
            <w:gridSpan w:val="2"/>
            <w:vAlign w:val="center"/>
          </w:tcPr>
          <w:p w:rsidR="000B4592" w:rsidRPr="00D543EE" w:rsidRDefault="000B4592" w:rsidP="0082120D">
            <w:pPr>
              <w:jc w:val="center"/>
              <w:rPr>
                <w:rFonts w:ascii="Arial Narrow" w:hAnsi="Arial Narrow"/>
                <w:sz w:val="22"/>
                <w:szCs w:val="22"/>
              </w:rPr>
            </w:pP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2.,3.</w:t>
            </w:r>
          </w:p>
        </w:tc>
        <w:tc>
          <w:tcPr>
            <w:tcW w:w="65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0B4592" w:rsidRPr="00D543EE" w:rsidRDefault="00001573" w:rsidP="0082120D">
            <w:pPr>
              <w:rPr>
                <w:rFonts w:ascii="Arial Narrow" w:hAnsi="Arial Narrow"/>
                <w:sz w:val="22"/>
                <w:szCs w:val="22"/>
              </w:rPr>
            </w:pPr>
            <w:proofErr w:type="spellStart"/>
            <w:r w:rsidRPr="00D543EE">
              <w:rPr>
                <w:rFonts w:ascii="Arial Narrow" w:hAnsi="Arial Narrow"/>
                <w:sz w:val="22"/>
                <w:szCs w:val="22"/>
              </w:rPr>
              <w:t>Jurčáková</w:t>
            </w:r>
            <w:proofErr w:type="spellEnd"/>
            <w:r w:rsidR="00F96B4A" w:rsidRPr="00D543EE">
              <w:rPr>
                <w:rFonts w:ascii="Arial Narrow" w:hAnsi="Arial Narrow"/>
                <w:sz w:val="22"/>
                <w:szCs w:val="22"/>
              </w:rPr>
              <w:t xml:space="preserve">, </w:t>
            </w:r>
            <w:proofErr w:type="spellStart"/>
            <w:r w:rsidR="000B4592" w:rsidRPr="00D543EE">
              <w:rPr>
                <w:rFonts w:ascii="Arial Narrow" w:hAnsi="Arial Narrow"/>
                <w:sz w:val="22"/>
                <w:szCs w:val="22"/>
              </w:rPr>
              <w:t>Zemaníková</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C159B4" w:rsidRPr="00D543EE" w:rsidRDefault="000B4592" w:rsidP="0082120D">
            <w:pPr>
              <w:rPr>
                <w:rFonts w:ascii="Arial Narrow" w:hAnsi="Arial Narrow"/>
                <w:sz w:val="20"/>
                <w:szCs w:val="22"/>
              </w:rPr>
            </w:pPr>
            <w:r w:rsidRPr="00D543EE">
              <w:rPr>
                <w:rFonts w:ascii="Arial Narrow" w:hAnsi="Arial Narrow"/>
                <w:sz w:val="20"/>
                <w:szCs w:val="22"/>
              </w:rPr>
              <w:lastRenderedPageBreak/>
              <w:t>KGE-FF/1d-lit-018</w:t>
            </w:r>
          </w:p>
        </w:tc>
        <w:tc>
          <w:tcPr>
            <w:tcW w:w="3686" w:type="dxa"/>
            <w:vAlign w:val="center"/>
          </w:tcPr>
          <w:p w:rsidR="00C159B4" w:rsidRPr="00D543EE" w:rsidRDefault="000B4592" w:rsidP="0082120D">
            <w:pPr>
              <w:rPr>
                <w:rFonts w:ascii="Arial Narrow" w:hAnsi="Arial Narrow"/>
                <w:sz w:val="22"/>
                <w:szCs w:val="22"/>
              </w:rPr>
            </w:pPr>
            <w:r w:rsidRPr="00D543EE">
              <w:rPr>
                <w:rFonts w:ascii="Arial Narrow" w:hAnsi="Arial Narrow"/>
                <w:sz w:val="22"/>
                <w:szCs w:val="22"/>
              </w:rPr>
              <w:t>Kultúra, umenie a reálie nemecky hovoriacich krajín</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p>
        </w:tc>
        <w:tc>
          <w:tcPr>
            <w:tcW w:w="70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r w:rsidR="0008589E" w:rsidRPr="00D543EE">
              <w:rPr>
                <w:rFonts w:ascii="Arial Narrow" w:hAnsi="Arial Narrow"/>
                <w:sz w:val="22"/>
                <w:szCs w:val="22"/>
              </w:rPr>
              <w:t xml:space="preserve"> </w:t>
            </w:r>
            <w:r w:rsidRPr="00D543EE">
              <w:rPr>
                <w:rFonts w:ascii="Arial Narrow" w:hAnsi="Arial Narrow"/>
                <w:sz w:val="22"/>
                <w:szCs w:val="22"/>
              </w:rPr>
              <w:t>3.</w:t>
            </w: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0B4592" w:rsidRPr="00D543EE" w:rsidRDefault="00001573" w:rsidP="0082120D">
            <w:pPr>
              <w:rPr>
                <w:rFonts w:ascii="Arial Narrow" w:hAnsi="Arial Narrow"/>
                <w:sz w:val="22"/>
                <w:szCs w:val="22"/>
              </w:rPr>
            </w:pPr>
            <w:r w:rsidRPr="00D543EE">
              <w:rPr>
                <w:rFonts w:ascii="Arial Narrow" w:hAnsi="Arial Narrow"/>
                <w:sz w:val="22"/>
                <w:szCs w:val="22"/>
              </w:rPr>
              <w:t>Molnárová</w:t>
            </w: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8" w:type="dxa"/>
            <w:gridSpan w:val="2"/>
            <w:vAlign w:val="center"/>
          </w:tcPr>
          <w:p w:rsidR="00C159B4" w:rsidRPr="00D543EE" w:rsidRDefault="000B4592" w:rsidP="0082120D">
            <w:pPr>
              <w:rPr>
                <w:rFonts w:ascii="Arial Narrow" w:hAnsi="Arial Narrow"/>
                <w:b/>
                <w:i/>
                <w:sz w:val="22"/>
                <w:szCs w:val="22"/>
              </w:rPr>
            </w:pPr>
            <w:r w:rsidRPr="00D543EE">
              <w:rPr>
                <w:rFonts w:ascii="Arial Narrow" w:hAnsi="Arial Narrow"/>
                <w:b/>
                <w:i/>
                <w:sz w:val="22"/>
                <w:szCs w:val="22"/>
              </w:rPr>
              <w:t>B-PVM-89 Literárnohistorický modul NJ</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10</w:t>
            </w:r>
          </w:p>
        </w:tc>
        <w:tc>
          <w:tcPr>
            <w:tcW w:w="155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300</w:t>
            </w:r>
          </w:p>
        </w:tc>
        <w:tc>
          <w:tcPr>
            <w:tcW w:w="6522" w:type="dxa"/>
            <w:gridSpan w:val="13"/>
            <w:vAlign w:val="center"/>
          </w:tcPr>
          <w:p w:rsidR="000B4592" w:rsidRPr="00D543EE" w:rsidRDefault="000B4592" w:rsidP="0082120D">
            <w:pPr>
              <w:rPr>
                <w:rFonts w:ascii="Arial Narrow" w:hAnsi="Arial Narrow"/>
                <w:sz w:val="22"/>
                <w:szCs w:val="22"/>
              </w:rPr>
            </w:pP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C159B4" w:rsidRPr="00D543EE" w:rsidRDefault="000B4592" w:rsidP="0082120D">
            <w:pPr>
              <w:rPr>
                <w:rFonts w:ascii="Arial Narrow" w:hAnsi="Arial Narrow"/>
                <w:sz w:val="20"/>
                <w:szCs w:val="22"/>
              </w:rPr>
            </w:pPr>
            <w:r w:rsidRPr="00D543EE">
              <w:rPr>
                <w:rFonts w:ascii="Arial Narrow" w:hAnsi="Arial Narrow"/>
                <w:sz w:val="20"/>
                <w:szCs w:val="22"/>
              </w:rPr>
              <w:t>KGE-FF/1d-lit-031</w:t>
            </w:r>
          </w:p>
        </w:tc>
        <w:tc>
          <w:tcPr>
            <w:tcW w:w="3686" w:type="dxa"/>
            <w:vAlign w:val="center"/>
          </w:tcPr>
          <w:p w:rsidR="00C159B4" w:rsidRPr="00D543EE" w:rsidRDefault="000B4592" w:rsidP="0082120D">
            <w:pPr>
              <w:rPr>
                <w:rFonts w:ascii="Arial Narrow" w:hAnsi="Arial Narrow"/>
                <w:sz w:val="22"/>
                <w:szCs w:val="22"/>
              </w:rPr>
            </w:pPr>
            <w:r w:rsidRPr="00D543EE">
              <w:rPr>
                <w:rFonts w:ascii="Arial Narrow" w:hAnsi="Arial Narrow"/>
                <w:sz w:val="22"/>
                <w:szCs w:val="22"/>
              </w:rPr>
              <w:t>Rakúska literatúra v 19. storočí</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p>
        </w:tc>
        <w:tc>
          <w:tcPr>
            <w:tcW w:w="70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r w:rsidR="0008589E" w:rsidRPr="00D543EE">
              <w:rPr>
                <w:rFonts w:ascii="Arial Narrow" w:hAnsi="Arial Narrow"/>
                <w:sz w:val="22"/>
                <w:szCs w:val="22"/>
              </w:rPr>
              <w:t xml:space="preserve"> </w:t>
            </w:r>
            <w:r w:rsidRPr="00D543EE">
              <w:rPr>
                <w:rFonts w:ascii="Arial Narrow" w:hAnsi="Arial Narrow"/>
                <w:sz w:val="22"/>
                <w:szCs w:val="22"/>
              </w:rPr>
              <w:t>3.</w:t>
            </w: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0B4592" w:rsidRPr="00D543EE" w:rsidRDefault="00001573" w:rsidP="0082120D">
            <w:pPr>
              <w:rPr>
                <w:rFonts w:ascii="Arial Narrow" w:hAnsi="Arial Narrow"/>
                <w:sz w:val="22"/>
                <w:szCs w:val="22"/>
              </w:rPr>
            </w:pPr>
            <w:r w:rsidRPr="00D543EE">
              <w:rPr>
                <w:rFonts w:ascii="Arial Narrow" w:hAnsi="Arial Narrow"/>
                <w:sz w:val="22"/>
                <w:szCs w:val="22"/>
              </w:rPr>
              <w:t>Jurčáková</w:t>
            </w: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C159B4" w:rsidRPr="00D543EE" w:rsidRDefault="000B4592" w:rsidP="0082120D">
            <w:pPr>
              <w:rPr>
                <w:rFonts w:ascii="Arial Narrow" w:hAnsi="Arial Narrow"/>
                <w:sz w:val="20"/>
                <w:szCs w:val="22"/>
              </w:rPr>
            </w:pPr>
            <w:r w:rsidRPr="00D543EE">
              <w:rPr>
                <w:rFonts w:ascii="Arial Narrow" w:hAnsi="Arial Narrow"/>
                <w:sz w:val="20"/>
                <w:szCs w:val="22"/>
              </w:rPr>
              <w:t>KGE-FF/1d-lit-032</w:t>
            </w:r>
          </w:p>
        </w:tc>
        <w:tc>
          <w:tcPr>
            <w:tcW w:w="3686" w:type="dxa"/>
            <w:vAlign w:val="center"/>
          </w:tcPr>
          <w:p w:rsidR="00C159B4" w:rsidRPr="00D543EE" w:rsidRDefault="000B4592" w:rsidP="0082120D">
            <w:pPr>
              <w:rPr>
                <w:rFonts w:ascii="Arial Narrow" w:hAnsi="Arial Narrow"/>
                <w:sz w:val="22"/>
                <w:szCs w:val="22"/>
              </w:rPr>
            </w:pPr>
            <w:r w:rsidRPr="00D543EE">
              <w:rPr>
                <w:rFonts w:ascii="Arial Narrow" w:hAnsi="Arial Narrow"/>
                <w:sz w:val="22"/>
                <w:szCs w:val="22"/>
              </w:rPr>
              <w:t>Nemecká literatúra v 20. storočí</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p>
        </w:tc>
        <w:tc>
          <w:tcPr>
            <w:tcW w:w="70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r w:rsidR="0008589E" w:rsidRPr="00D543EE">
              <w:rPr>
                <w:rFonts w:ascii="Arial Narrow" w:hAnsi="Arial Narrow"/>
                <w:sz w:val="22"/>
                <w:szCs w:val="22"/>
              </w:rPr>
              <w:t xml:space="preserve"> </w:t>
            </w:r>
            <w:r w:rsidRPr="00D543EE">
              <w:rPr>
                <w:rFonts w:ascii="Arial Narrow" w:hAnsi="Arial Narrow"/>
                <w:sz w:val="22"/>
                <w:szCs w:val="22"/>
              </w:rPr>
              <w:t>3.</w:t>
            </w: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0B4592" w:rsidRPr="00D543EE" w:rsidRDefault="000B4592" w:rsidP="0082120D">
            <w:pPr>
              <w:rPr>
                <w:rFonts w:ascii="Arial Narrow" w:hAnsi="Arial Narrow"/>
                <w:sz w:val="22"/>
                <w:szCs w:val="22"/>
              </w:rPr>
            </w:pPr>
            <w:proofErr w:type="spellStart"/>
            <w:r w:rsidRPr="00D543EE">
              <w:rPr>
                <w:rFonts w:ascii="Arial Narrow" w:hAnsi="Arial Narrow"/>
                <w:sz w:val="22"/>
                <w:szCs w:val="22"/>
              </w:rPr>
              <w:t>Zemaníková</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8" w:type="dxa"/>
            <w:gridSpan w:val="2"/>
            <w:vAlign w:val="center"/>
          </w:tcPr>
          <w:p w:rsidR="00C159B4" w:rsidRPr="00D543EE" w:rsidRDefault="000B4592" w:rsidP="0082120D">
            <w:pPr>
              <w:rPr>
                <w:rFonts w:ascii="Arial Narrow" w:hAnsi="Arial Narrow"/>
                <w:b/>
                <w:i/>
                <w:sz w:val="22"/>
                <w:szCs w:val="22"/>
              </w:rPr>
            </w:pPr>
            <w:r w:rsidRPr="00D543EE">
              <w:rPr>
                <w:rFonts w:ascii="Arial Narrow" w:hAnsi="Arial Narrow"/>
                <w:b/>
                <w:i/>
                <w:sz w:val="22"/>
                <w:szCs w:val="22"/>
              </w:rPr>
              <w:t xml:space="preserve">B-PVM-94 </w:t>
            </w:r>
            <w:proofErr w:type="spellStart"/>
            <w:r w:rsidRPr="00D543EE">
              <w:rPr>
                <w:rFonts w:ascii="Arial Narrow" w:hAnsi="Arial Narrow"/>
                <w:b/>
                <w:i/>
                <w:sz w:val="22"/>
                <w:szCs w:val="22"/>
              </w:rPr>
              <w:t>Translatologický</w:t>
            </w:r>
            <w:proofErr w:type="spellEnd"/>
            <w:r w:rsidRPr="00D543EE">
              <w:rPr>
                <w:rFonts w:ascii="Arial Narrow" w:hAnsi="Arial Narrow"/>
                <w:b/>
                <w:i/>
                <w:sz w:val="22"/>
                <w:szCs w:val="22"/>
              </w:rPr>
              <w:t xml:space="preserve"> modul NJ</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10</w:t>
            </w:r>
          </w:p>
        </w:tc>
        <w:tc>
          <w:tcPr>
            <w:tcW w:w="155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300</w:t>
            </w:r>
          </w:p>
        </w:tc>
        <w:tc>
          <w:tcPr>
            <w:tcW w:w="6522" w:type="dxa"/>
            <w:gridSpan w:val="13"/>
            <w:vAlign w:val="center"/>
          </w:tcPr>
          <w:p w:rsidR="000B4592" w:rsidRPr="00D543EE" w:rsidRDefault="000B4592" w:rsidP="0082120D">
            <w:pPr>
              <w:rPr>
                <w:rFonts w:ascii="Arial Narrow" w:hAnsi="Arial Narrow"/>
                <w:sz w:val="22"/>
                <w:szCs w:val="22"/>
              </w:rPr>
            </w:pP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C159B4" w:rsidRPr="00D543EE" w:rsidRDefault="000B4592" w:rsidP="0082120D">
            <w:pPr>
              <w:rPr>
                <w:rFonts w:ascii="Arial Narrow" w:hAnsi="Arial Narrow"/>
                <w:sz w:val="20"/>
                <w:szCs w:val="22"/>
              </w:rPr>
            </w:pPr>
            <w:r w:rsidRPr="00D543EE">
              <w:rPr>
                <w:rFonts w:ascii="Arial Narrow" w:hAnsi="Arial Narrow"/>
                <w:sz w:val="20"/>
                <w:szCs w:val="22"/>
              </w:rPr>
              <w:t>KGE-FF/1d-trs-019</w:t>
            </w:r>
          </w:p>
        </w:tc>
        <w:tc>
          <w:tcPr>
            <w:tcW w:w="3686" w:type="dxa"/>
            <w:vAlign w:val="center"/>
          </w:tcPr>
          <w:p w:rsidR="00C159B4" w:rsidRPr="00D543EE" w:rsidRDefault="000B4592" w:rsidP="0082120D">
            <w:pPr>
              <w:rPr>
                <w:rFonts w:ascii="Arial Narrow" w:hAnsi="Arial Narrow"/>
                <w:sz w:val="22"/>
                <w:szCs w:val="22"/>
              </w:rPr>
            </w:pPr>
            <w:r w:rsidRPr="00D543EE">
              <w:rPr>
                <w:rFonts w:ascii="Arial Narrow" w:hAnsi="Arial Narrow"/>
                <w:sz w:val="22"/>
                <w:szCs w:val="22"/>
              </w:rPr>
              <w:t>Prekladový seminár NJ</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p>
        </w:tc>
        <w:tc>
          <w:tcPr>
            <w:tcW w:w="70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r w:rsidR="0008589E" w:rsidRPr="00D543EE">
              <w:rPr>
                <w:rFonts w:ascii="Arial Narrow" w:hAnsi="Arial Narrow"/>
                <w:sz w:val="22"/>
                <w:szCs w:val="22"/>
              </w:rPr>
              <w:t xml:space="preserve"> </w:t>
            </w:r>
            <w:r w:rsidRPr="00D543EE">
              <w:rPr>
                <w:rFonts w:ascii="Arial Narrow" w:hAnsi="Arial Narrow"/>
                <w:sz w:val="22"/>
                <w:szCs w:val="22"/>
              </w:rPr>
              <w:t xml:space="preserve">3. </w:t>
            </w: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0B4592" w:rsidRPr="00D543EE" w:rsidRDefault="00001573"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2" w:type="dxa"/>
            <w:vAlign w:val="center"/>
          </w:tcPr>
          <w:p w:rsidR="00C159B4" w:rsidRPr="00D543EE" w:rsidRDefault="000B4592" w:rsidP="0082120D">
            <w:pPr>
              <w:rPr>
                <w:rFonts w:ascii="Arial Narrow" w:hAnsi="Arial Narrow"/>
                <w:sz w:val="20"/>
                <w:szCs w:val="22"/>
              </w:rPr>
            </w:pPr>
            <w:r w:rsidRPr="00D543EE">
              <w:rPr>
                <w:rFonts w:ascii="Arial Narrow" w:hAnsi="Arial Narrow"/>
                <w:sz w:val="20"/>
                <w:szCs w:val="22"/>
              </w:rPr>
              <w:t>KGE-FF/1d-trs-020</w:t>
            </w:r>
          </w:p>
        </w:tc>
        <w:tc>
          <w:tcPr>
            <w:tcW w:w="3686" w:type="dxa"/>
            <w:vAlign w:val="center"/>
          </w:tcPr>
          <w:p w:rsidR="00C159B4" w:rsidRPr="00D543EE" w:rsidRDefault="000B4592" w:rsidP="0082120D">
            <w:pPr>
              <w:rPr>
                <w:rFonts w:ascii="Arial Narrow" w:hAnsi="Arial Narrow"/>
                <w:sz w:val="22"/>
                <w:szCs w:val="22"/>
              </w:rPr>
            </w:pPr>
            <w:r w:rsidRPr="00D543EE">
              <w:rPr>
                <w:rFonts w:ascii="Arial Narrow" w:hAnsi="Arial Narrow"/>
                <w:sz w:val="22"/>
                <w:szCs w:val="22"/>
              </w:rPr>
              <w:t>Tlmočnícky seminár NJ</w:t>
            </w:r>
          </w:p>
        </w:tc>
        <w:tc>
          <w:tcPr>
            <w:tcW w:w="992"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5</w:t>
            </w:r>
          </w:p>
        </w:tc>
        <w:tc>
          <w:tcPr>
            <w:tcW w:w="779"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p>
        </w:tc>
        <w:tc>
          <w:tcPr>
            <w:tcW w:w="532"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0</w:t>
            </w:r>
          </w:p>
        </w:tc>
        <w:tc>
          <w:tcPr>
            <w:tcW w:w="532" w:type="dxa"/>
            <w:gridSpan w:val="2"/>
            <w:vAlign w:val="center"/>
          </w:tcPr>
          <w:p w:rsidR="000B4592" w:rsidRPr="00D543EE" w:rsidRDefault="000B4592" w:rsidP="0082120D">
            <w:pPr>
              <w:jc w:val="center"/>
              <w:rPr>
                <w:rFonts w:ascii="Arial Narrow" w:hAnsi="Arial Narrow"/>
                <w:sz w:val="22"/>
                <w:szCs w:val="22"/>
              </w:rPr>
            </w:pPr>
          </w:p>
        </w:tc>
        <w:tc>
          <w:tcPr>
            <w:tcW w:w="709" w:type="dxa"/>
            <w:gridSpan w:val="2"/>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2.,</w:t>
            </w:r>
            <w:r w:rsidR="0008589E" w:rsidRPr="00D543EE">
              <w:rPr>
                <w:rFonts w:ascii="Arial Narrow" w:hAnsi="Arial Narrow"/>
                <w:sz w:val="22"/>
                <w:szCs w:val="22"/>
              </w:rPr>
              <w:t xml:space="preserve"> </w:t>
            </w:r>
            <w:r w:rsidRPr="00D543EE">
              <w:rPr>
                <w:rFonts w:ascii="Arial Narrow" w:hAnsi="Arial Narrow"/>
                <w:sz w:val="22"/>
                <w:szCs w:val="22"/>
              </w:rPr>
              <w:t>3.</w:t>
            </w:r>
          </w:p>
        </w:tc>
        <w:tc>
          <w:tcPr>
            <w:tcW w:w="709" w:type="dxa"/>
            <w:gridSpan w:val="3"/>
            <w:vAlign w:val="center"/>
          </w:tcPr>
          <w:p w:rsidR="000B4592" w:rsidRPr="00D543EE" w:rsidRDefault="000B4592"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0B4592" w:rsidRPr="00D543EE" w:rsidRDefault="000B4592" w:rsidP="0082120D">
            <w:pPr>
              <w:rPr>
                <w:rFonts w:ascii="Arial Narrow" w:hAnsi="Arial Narrow"/>
                <w:sz w:val="22"/>
                <w:szCs w:val="22"/>
              </w:rPr>
            </w:pPr>
            <w:r w:rsidRPr="00D543EE">
              <w:rPr>
                <w:rFonts w:ascii="Arial Narrow" w:hAnsi="Arial Narrow"/>
                <w:sz w:val="22"/>
                <w:szCs w:val="22"/>
              </w:rPr>
              <w:t>Lauková</w:t>
            </w: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4"/>
        </w:trPr>
        <w:tc>
          <w:tcPr>
            <w:tcW w:w="5528" w:type="dxa"/>
            <w:gridSpan w:val="2"/>
            <w:shd w:val="clear" w:color="auto" w:fill="D9D9D9"/>
            <w:vAlign w:val="center"/>
          </w:tcPr>
          <w:p w:rsidR="000B4592" w:rsidRPr="00D543EE" w:rsidRDefault="000B4592" w:rsidP="0082120D">
            <w:pPr>
              <w:rPr>
                <w:rFonts w:ascii="Arial Narrow" w:hAnsi="Arial Narrow"/>
                <w:b/>
                <w:sz w:val="22"/>
                <w:szCs w:val="22"/>
              </w:rPr>
            </w:pPr>
            <w:r w:rsidRPr="00D543EE">
              <w:rPr>
                <w:rFonts w:ascii="Arial Narrow" w:hAnsi="Arial Narrow"/>
                <w:b/>
                <w:sz w:val="22"/>
                <w:szCs w:val="22"/>
              </w:rPr>
              <w:t>Povinný minimálny výber PV predmetov spolu</w:t>
            </w:r>
          </w:p>
        </w:tc>
        <w:tc>
          <w:tcPr>
            <w:tcW w:w="992" w:type="dxa"/>
            <w:shd w:val="clear" w:color="auto" w:fill="D9D9D9"/>
            <w:vAlign w:val="center"/>
          </w:tcPr>
          <w:p w:rsidR="000B4592" w:rsidRPr="00D543EE" w:rsidRDefault="000B4592" w:rsidP="0082120D">
            <w:pPr>
              <w:jc w:val="center"/>
              <w:rPr>
                <w:rFonts w:ascii="Arial Narrow" w:hAnsi="Arial Narrow"/>
                <w:b/>
                <w:sz w:val="22"/>
                <w:szCs w:val="22"/>
              </w:rPr>
            </w:pPr>
            <w:r w:rsidRPr="00D543EE">
              <w:rPr>
                <w:rFonts w:ascii="Arial Narrow" w:hAnsi="Arial Narrow"/>
                <w:b/>
                <w:sz w:val="22"/>
                <w:szCs w:val="22"/>
              </w:rPr>
              <w:t>26</w:t>
            </w:r>
          </w:p>
        </w:tc>
        <w:tc>
          <w:tcPr>
            <w:tcW w:w="1559" w:type="dxa"/>
            <w:gridSpan w:val="2"/>
            <w:shd w:val="clear" w:color="auto" w:fill="D9D9D9"/>
            <w:vAlign w:val="center"/>
          </w:tcPr>
          <w:p w:rsidR="000B4592" w:rsidRPr="00D543EE" w:rsidRDefault="000B4592" w:rsidP="0082120D">
            <w:pPr>
              <w:jc w:val="center"/>
              <w:rPr>
                <w:rFonts w:ascii="Arial Narrow" w:hAnsi="Arial Narrow"/>
                <w:b/>
                <w:sz w:val="22"/>
                <w:szCs w:val="22"/>
              </w:rPr>
            </w:pPr>
            <w:r w:rsidRPr="00D543EE">
              <w:rPr>
                <w:rFonts w:ascii="Arial Narrow" w:hAnsi="Arial Narrow"/>
                <w:b/>
                <w:sz w:val="22"/>
                <w:szCs w:val="22"/>
              </w:rPr>
              <w:t>780</w:t>
            </w:r>
          </w:p>
        </w:tc>
        <w:tc>
          <w:tcPr>
            <w:tcW w:w="6522" w:type="dxa"/>
            <w:gridSpan w:val="13"/>
            <w:shd w:val="clear" w:color="auto" w:fill="D9D9D9"/>
            <w:vAlign w:val="center"/>
          </w:tcPr>
          <w:p w:rsidR="000B4592" w:rsidRPr="00D543EE" w:rsidRDefault="000B4592" w:rsidP="0082120D">
            <w:pPr>
              <w:rPr>
                <w:rFonts w:ascii="Arial Narrow" w:hAnsi="Arial Narrow"/>
                <w:sz w:val="22"/>
                <w:szCs w:val="22"/>
              </w:rPr>
            </w:pPr>
          </w:p>
        </w:tc>
      </w:tr>
    </w:tbl>
    <w:p w:rsidR="000B4592" w:rsidRPr="00D543EE" w:rsidRDefault="000B4592" w:rsidP="0082120D">
      <w:pPr>
        <w:jc w:val="both"/>
        <w:rPr>
          <w:rFonts w:ascii="Arial Narrow" w:hAnsi="Arial Narrow"/>
          <w:sz w:val="22"/>
          <w:szCs w:val="22"/>
        </w:rPr>
      </w:pPr>
    </w:p>
    <w:p w:rsidR="00CF6AF0" w:rsidRPr="00D543EE" w:rsidRDefault="00CF6AF0" w:rsidP="0082120D">
      <w:pPr>
        <w:spacing w:after="120"/>
        <w:rPr>
          <w:rFonts w:ascii="Arial Narrow" w:hAnsi="Arial Narrow"/>
          <w:b/>
          <w:szCs w:val="22"/>
        </w:rPr>
      </w:pPr>
      <w:r w:rsidRPr="00D543EE">
        <w:rPr>
          <w:rFonts w:ascii="Arial Narrow" w:hAnsi="Arial Narrow"/>
          <w:b/>
          <w:szCs w:val="22"/>
        </w:rPr>
        <w:t>Výberové predmety</w:t>
      </w:r>
    </w:p>
    <w:tbl>
      <w:tblPr>
        <w:tblW w:w="14601" w:type="dxa"/>
        <w:tblInd w:w="-5" w:type="dxa"/>
        <w:tblLayout w:type="fixed"/>
        <w:tblCellMar>
          <w:left w:w="70" w:type="dxa"/>
          <w:right w:w="70" w:type="dxa"/>
        </w:tblCellMar>
        <w:tblLook w:val="04A0" w:firstRow="1" w:lastRow="0" w:firstColumn="1" w:lastColumn="0" w:noHBand="0" w:noVBand="1"/>
      </w:tblPr>
      <w:tblGrid>
        <w:gridCol w:w="1981"/>
        <w:gridCol w:w="3614"/>
        <w:gridCol w:w="993"/>
        <w:gridCol w:w="783"/>
        <w:gridCol w:w="710"/>
        <w:gridCol w:w="530"/>
        <w:gridCol w:w="530"/>
        <w:gridCol w:w="530"/>
        <w:gridCol w:w="531"/>
        <w:gridCol w:w="780"/>
        <w:gridCol w:w="642"/>
        <w:gridCol w:w="2977"/>
      </w:tblGrid>
      <w:tr w:rsidR="00CF6AF0" w:rsidRPr="00D543EE" w:rsidTr="006B4E9D">
        <w:trPr>
          <w:trHeight w:val="397"/>
          <w:tblHeader/>
        </w:trPr>
        <w:tc>
          <w:tcPr>
            <w:tcW w:w="1981"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CF6AF0" w:rsidRPr="00D543EE" w:rsidRDefault="00CF6AF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614"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CF6AF0" w:rsidRPr="00D543EE" w:rsidRDefault="00CF6AF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993" w:type="dxa"/>
            <w:vMerge w:val="restart"/>
            <w:tcBorders>
              <w:top w:val="single" w:sz="4" w:space="0" w:color="auto"/>
              <w:left w:val="nil"/>
              <w:right w:val="single" w:sz="4" w:space="0" w:color="auto"/>
            </w:tcBorders>
            <w:shd w:val="clear" w:color="auto" w:fill="D9D9D9" w:themeFill="background1" w:themeFillShade="D9"/>
            <w:noWrap/>
            <w:vAlign w:val="center"/>
            <w:hideMark/>
          </w:tcPr>
          <w:p w:rsidR="00CF6AF0" w:rsidRPr="00D543EE" w:rsidRDefault="00CF6AF0" w:rsidP="0082120D">
            <w:pPr>
              <w:jc w:val="center"/>
              <w:rPr>
                <w:rFonts w:ascii="Arial Narrow" w:hAnsi="Arial Narrow"/>
                <w:b/>
                <w:bCs/>
                <w:sz w:val="20"/>
                <w:szCs w:val="20"/>
              </w:rPr>
            </w:pPr>
            <w:r w:rsidRPr="00D543EE">
              <w:rPr>
                <w:rFonts w:ascii="Arial Narrow" w:hAnsi="Arial Narrow"/>
                <w:b/>
                <w:bCs/>
                <w:sz w:val="20"/>
                <w:szCs w:val="20"/>
              </w:rPr>
              <w:t>Kredity</w:t>
            </w:r>
          </w:p>
        </w:tc>
        <w:tc>
          <w:tcPr>
            <w:tcW w:w="149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CF6AF0" w:rsidRPr="00D543EE" w:rsidRDefault="00CF6AF0" w:rsidP="0082120D">
            <w:pPr>
              <w:jc w:val="center"/>
              <w:rPr>
                <w:rFonts w:ascii="Arial Narrow" w:hAnsi="Arial Narrow"/>
                <w:b/>
                <w:bCs/>
                <w:sz w:val="20"/>
                <w:szCs w:val="20"/>
              </w:rPr>
            </w:pPr>
            <w:r w:rsidRPr="00D543EE">
              <w:rPr>
                <w:rFonts w:ascii="Arial Narrow" w:hAnsi="Arial Narrow"/>
                <w:b/>
                <w:bCs/>
                <w:sz w:val="20"/>
                <w:szCs w:val="20"/>
              </w:rPr>
              <w:t>Záťaž študenta</w:t>
            </w:r>
          </w:p>
        </w:tc>
        <w:tc>
          <w:tcPr>
            <w:tcW w:w="2121"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CF6AF0" w:rsidRPr="00D543EE" w:rsidRDefault="00CF6AF0"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CF6AF0" w:rsidRPr="00D543EE" w:rsidRDefault="00CF6AF0"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42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F6AF0" w:rsidRPr="00D543EE" w:rsidRDefault="00CF6AF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2977" w:type="dxa"/>
            <w:vMerge w:val="restart"/>
            <w:tcBorders>
              <w:top w:val="single" w:sz="4" w:space="0" w:color="auto"/>
              <w:left w:val="nil"/>
              <w:right w:val="single" w:sz="4" w:space="0" w:color="auto"/>
            </w:tcBorders>
            <w:shd w:val="clear" w:color="auto" w:fill="D9D9D9" w:themeFill="background1" w:themeFillShade="D9"/>
            <w:noWrap/>
            <w:vAlign w:val="center"/>
          </w:tcPr>
          <w:p w:rsidR="00CF6AF0" w:rsidRPr="00D543EE" w:rsidRDefault="00CF6AF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CF6AF0" w:rsidRPr="00D543EE" w:rsidTr="006B4E9D">
        <w:trPr>
          <w:cantSplit/>
          <w:trHeight w:val="397"/>
          <w:tblHeader/>
        </w:trPr>
        <w:tc>
          <w:tcPr>
            <w:tcW w:w="1981" w:type="dxa"/>
            <w:vMerge/>
            <w:tcBorders>
              <w:left w:val="single" w:sz="4" w:space="0" w:color="auto"/>
              <w:bottom w:val="single" w:sz="4" w:space="0" w:color="auto"/>
              <w:right w:val="single" w:sz="4" w:space="0" w:color="auto"/>
            </w:tcBorders>
            <w:noWrap/>
          </w:tcPr>
          <w:p w:rsidR="00CF6AF0" w:rsidRPr="00D543EE" w:rsidRDefault="00CF6AF0" w:rsidP="0082120D">
            <w:pPr>
              <w:rPr>
                <w:rFonts w:ascii="Arial Narrow" w:hAnsi="Arial Narrow"/>
                <w:b/>
                <w:bCs/>
                <w:sz w:val="20"/>
                <w:szCs w:val="20"/>
              </w:rPr>
            </w:pPr>
          </w:p>
        </w:tc>
        <w:tc>
          <w:tcPr>
            <w:tcW w:w="3614" w:type="dxa"/>
            <w:vMerge/>
            <w:tcBorders>
              <w:left w:val="nil"/>
              <w:bottom w:val="single" w:sz="4" w:space="0" w:color="auto"/>
              <w:right w:val="single" w:sz="4" w:space="0" w:color="auto"/>
            </w:tcBorders>
            <w:noWrap/>
          </w:tcPr>
          <w:p w:rsidR="00CF6AF0" w:rsidRPr="00D543EE" w:rsidRDefault="00CF6AF0" w:rsidP="0082120D">
            <w:pPr>
              <w:rPr>
                <w:rFonts w:ascii="Arial Narrow" w:hAnsi="Arial Narrow"/>
                <w:b/>
                <w:bCs/>
                <w:sz w:val="20"/>
                <w:szCs w:val="20"/>
              </w:rPr>
            </w:pPr>
          </w:p>
        </w:tc>
        <w:tc>
          <w:tcPr>
            <w:tcW w:w="993" w:type="dxa"/>
            <w:vMerge/>
            <w:tcBorders>
              <w:left w:val="nil"/>
              <w:bottom w:val="single" w:sz="4" w:space="0" w:color="auto"/>
              <w:right w:val="single" w:sz="4" w:space="0" w:color="auto"/>
            </w:tcBorders>
            <w:noWrap/>
          </w:tcPr>
          <w:p w:rsidR="00CF6AF0" w:rsidRPr="00D543EE" w:rsidRDefault="00CF6AF0" w:rsidP="0082120D">
            <w:pPr>
              <w:jc w:val="center"/>
              <w:rPr>
                <w:rFonts w:ascii="Arial Narrow" w:hAnsi="Arial Narrow"/>
                <w:b/>
                <w:bCs/>
                <w:sz w:val="20"/>
                <w:szCs w:val="20"/>
              </w:rPr>
            </w:pPr>
          </w:p>
        </w:tc>
        <w:tc>
          <w:tcPr>
            <w:tcW w:w="78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6AF0" w:rsidRPr="00D543EE" w:rsidRDefault="00CF6AF0" w:rsidP="0082120D">
            <w:pPr>
              <w:jc w:val="center"/>
              <w:rPr>
                <w:rFonts w:ascii="Arial Narrow" w:hAnsi="Arial Narrow"/>
                <w:b/>
                <w:bCs/>
                <w:sz w:val="20"/>
                <w:szCs w:val="20"/>
              </w:rPr>
            </w:pPr>
            <w:r w:rsidRPr="00D543EE">
              <w:rPr>
                <w:rFonts w:ascii="Arial Narrow" w:hAnsi="Arial Narrow"/>
                <w:b/>
                <w:bCs/>
                <w:color w:val="000000"/>
                <w:sz w:val="20"/>
                <w:szCs w:val="20"/>
              </w:rPr>
              <w:t>∑</w:t>
            </w:r>
          </w:p>
        </w:tc>
        <w:tc>
          <w:tcPr>
            <w:tcW w:w="7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6AF0" w:rsidRPr="00D543EE" w:rsidRDefault="00CF6AF0" w:rsidP="0082120D">
            <w:pPr>
              <w:jc w:val="center"/>
              <w:rPr>
                <w:rFonts w:ascii="Arial Narrow" w:hAnsi="Arial Narrow"/>
                <w:b/>
                <w:bCs/>
                <w:sz w:val="20"/>
                <w:szCs w:val="20"/>
              </w:rPr>
            </w:pPr>
            <w:r w:rsidRPr="00D543EE">
              <w:rPr>
                <w:rFonts w:ascii="Arial Narrow" w:hAnsi="Arial Narrow"/>
                <w:b/>
                <w:bCs/>
                <w:sz w:val="20"/>
                <w:szCs w:val="20"/>
              </w:rPr>
              <w:t>výučba</w:t>
            </w:r>
          </w:p>
        </w:tc>
        <w:tc>
          <w:tcPr>
            <w:tcW w:w="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6AF0" w:rsidRPr="00D543EE" w:rsidRDefault="00CF6AF0" w:rsidP="0082120D">
            <w:pPr>
              <w:jc w:val="center"/>
              <w:rPr>
                <w:rFonts w:ascii="Arial Narrow" w:hAnsi="Arial Narrow"/>
                <w:b/>
                <w:bCs/>
                <w:sz w:val="20"/>
                <w:szCs w:val="20"/>
              </w:rPr>
            </w:pPr>
            <w:r w:rsidRPr="00D543EE">
              <w:rPr>
                <w:rFonts w:ascii="Arial Narrow" w:hAnsi="Arial Narrow"/>
                <w:b/>
                <w:bCs/>
                <w:sz w:val="20"/>
                <w:szCs w:val="20"/>
              </w:rPr>
              <w:t>P</w:t>
            </w:r>
          </w:p>
        </w:tc>
        <w:tc>
          <w:tcPr>
            <w:tcW w:w="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6AF0" w:rsidRPr="00D543EE" w:rsidRDefault="00CF6AF0" w:rsidP="0082120D">
            <w:pPr>
              <w:jc w:val="center"/>
              <w:rPr>
                <w:rFonts w:ascii="Arial Narrow" w:hAnsi="Arial Narrow"/>
                <w:b/>
                <w:bCs/>
                <w:sz w:val="20"/>
                <w:szCs w:val="20"/>
              </w:rPr>
            </w:pPr>
            <w:r w:rsidRPr="00D543EE">
              <w:rPr>
                <w:rFonts w:ascii="Arial Narrow" w:hAnsi="Arial Narrow"/>
                <w:b/>
                <w:bCs/>
                <w:sz w:val="20"/>
                <w:szCs w:val="20"/>
              </w:rPr>
              <w:t>S</w:t>
            </w:r>
          </w:p>
        </w:tc>
        <w:tc>
          <w:tcPr>
            <w:tcW w:w="5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6AF0" w:rsidRPr="00D543EE" w:rsidRDefault="00CF6AF0" w:rsidP="0082120D">
            <w:pPr>
              <w:jc w:val="center"/>
              <w:rPr>
                <w:rFonts w:ascii="Arial Narrow" w:hAnsi="Arial Narrow"/>
                <w:b/>
                <w:bCs/>
                <w:sz w:val="20"/>
                <w:szCs w:val="20"/>
              </w:rPr>
            </w:pPr>
            <w:r w:rsidRPr="00D543EE">
              <w:rPr>
                <w:rFonts w:ascii="Arial Narrow" w:hAnsi="Arial Narrow"/>
                <w:b/>
                <w:bCs/>
                <w:sz w:val="20"/>
                <w:szCs w:val="20"/>
              </w:rPr>
              <w:t>C</w:t>
            </w:r>
          </w:p>
        </w:tc>
        <w:tc>
          <w:tcPr>
            <w:tcW w:w="5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6AF0"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F6AF0" w:rsidRPr="00D543EE" w:rsidRDefault="00CF6AF0" w:rsidP="0082120D">
            <w:pPr>
              <w:jc w:val="center"/>
              <w:rPr>
                <w:rFonts w:ascii="Arial Narrow" w:hAnsi="Arial Narrow"/>
                <w:b/>
                <w:bCs/>
                <w:sz w:val="20"/>
                <w:szCs w:val="20"/>
              </w:rPr>
            </w:pPr>
            <w:r w:rsidRPr="00D543EE">
              <w:rPr>
                <w:rFonts w:ascii="Arial Narrow" w:hAnsi="Arial Narrow"/>
                <w:b/>
                <w:bCs/>
                <w:sz w:val="20"/>
                <w:szCs w:val="20"/>
              </w:rPr>
              <w:t>rok</w:t>
            </w:r>
          </w:p>
        </w:tc>
        <w:tc>
          <w:tcPr>
            <w:tcW w:w="6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6AF0" w:rsidRPr="00D543EE" w:rsidRDefault="00CF6AF0" w:rsidP="0082120D">
            <w:pPr>
              <w:jc w:val="center"/>
              <w:rPr>
                <w:rFonts w:ascii="Arial Narrow" w:hAnsi="Arial Narrow"/>
                <w:b/>
                <w:bCs/>
                <w:sz w:val="20"/>
                <w:szCs w:val="20"/>
              </w:rPr>
            </w:pPr>
            <w:r w:rsidRPr="00D543EE">
              <w:rPr>
                <w:rFonts w:ascii="Arial Narrow" w:hAnsi="Arial Narrow"/>
                <w:b/>
                <w:bCs/>
                <w:sz w:val="20"/>
                <w:szCs w:val="20"/>
              </w:rPr>
              <w:t>sem.</w:t>
            </w:r>
          </w:p>
        </w:tc>
        <w:tc>
          <w:tcPr>
            <w:tcW w:w="2977" w:type="dxa"/>
            <w:vMerge/>
            <w:tcBorders>
              <w:left w:val="nil"/>
              <w:bottom w:val="single" w:sz="4" w:space="0" w:color="auto"/>
              <w:right w:val="single" w:sz="4" w:space="0" w:color="auto"/>
            </w:tcBorders>
            <w:noWrap/>
          </w:tcPr>
          <w:p w:rsidR="00CF6AF0" w:rsidRPr="00D543EE" w:rsidRDefault="00CF6AF0" w:rsidP="0082120D">
            <w:pPr>
              <w:rPr>
                <w:rFonts w:ascii="Arial Narrow" w:hAnsi="Arial Narrow"/>
                <w:b/>
                <w:bCs/>
                <w:sz w:val="20"/>
                <w:szCs w:val="20"/>
              </w:rPr>
            </w:pPr>
          </w:p>
        </w:tc>
      </w:tr>
      <w:tr w:rsidR="00CF6AF0"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1" w:type="dxa"/>
            <w:vAlign w:val="center"/>
          </w:tcPr>
          <w:p w:rsidR="00CF6AF0" w:rsidRPr="00D543EE" w:rsidRDefault="00CF6AF0" w:rsidP="0082120D">
            <w:pPr>
              <w:rPr>
                <w:rFonts w:ascii="Arial Narrow" w:hAnsi="Arial Narrow"/>
                <w:sz w:val="20"/>
                <w:szCs w:val="22"/>
              </w:rPr>
            </w:pPr>
            <w:r w:rsidRPr="00D543EE">
              <w:rPr>
                <w:rFonts w:ascii="Arial Narrow" w:hAnsi="Arial Narrow"/>
                <w:sz w:val="20"/>
                <w:szCs w:val="22"/>
              </w:rPr>
              <w:t xml:space="preserve">KGE-FF/1d-kom-044 </w:t>
            </w:r>
          </w:p>
        </w:tc>
        <w:tc>
          <w:tcPr>
            <w:tcW w:w="3614" w:type="dxa"/>
            <w:vAlign w:val="center"/>
          </w:tcPr>
          <w:p w:rsidR="00CF6AF0" w:rsidRPr="00D543EE" w:rsidRDefault="00CF6AF0" w:rsidP="0082120D">
            <w:pPr>
              <w:rPr>
                <w:rFonts w:ascii="Arial Narrow" w:hAnsi="Arial Narrow"/>
                <w:sz w:val="22"/>
                <w:szCs w:val="22"/>
              </w:rPr>
            </w:pPr>
            <w:r w:rsidRPr="00D543EE">
              <w:rPr>
                <w:rFonts w:ascii="Arial Narrow" w:hAnsi="Arial Narrow"/>
                <w:sz w:val="22"/>
                <w:szCs w:val="22"/>
              </w:rPr>
              <w:t>Nemčina pre germanistov 1</w:t>
            </w:r>
          </w:p>
        </w:tc>
        <w:tc>
          <w:tcPr>
            <w:tcW w:w="993"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3</w:t>
            </w:r>
          </w:p>
        </w:tc>
        <w:tc>
          <w:tcPr>
            <w:tcW w:w="783"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26</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CF6AF0" w:rsidRPr="00D543EE" w:rsidRDefault="00CF6AF0" w:rsidP="0082120D">
            <w:pPr>
              <w:jc w:val="center"/>
              <w:rPr>
                <w:rFonts w:ascii="Arial Narrow" w:hAnsi="Arial Narrow"/>
                <w:sz w:val="22"/>
                <w:szCs w:val="22"/>
              </w:rPr>
            </w:pPr>
          </w:p>
        </w:tc>
        <w:tc>
          <w:tcPr>
            <w:tcW w:w="78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1.</w:t>
            </w:r>
          </w:p>
        </w:tc>
        <w:tc>
          <w:tcPr>
            <w:tcW w:w="642"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CF6AF0" w:rsidRPr="00D543EE" w:rsidRDefault="00CF6AF0"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CF6AF0"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1" w:type="dxa"/>
            <w:vAlign w:val="center"/>
          </w:tcPr>
          <w:p w:rsidR="00CF6AF0" w:rsidRPr="00D543EE" w:rsidRDefault="00CF6AF0" w:rsidP="0082120D">
            <w:pPr>
              <w:rPr>
                <w:rFonts w:ascii="Arial Narrow" w:hAnsi="Arial Narrow"/>
                <w:sz w:val="20"/>
                <w:szCs w:val="22"/>
              </w:rPr>
            </w:pPr>
            <w:r w:rsidRPr="00D543EE">
              <w:rPr>
                <w:rFonts w:ascii="Arial Narrow" w:hAnsi="Arial Narrow"/>
                <w:sz w:val="20"/>
                <w:szCs w:val="22"/>
              </w:rPr>
              <w:t xml:space="preserve">KGE-FF/1d-kom-045  </w:t>
            </w:r>
          </w:p>
        </w:tc>
        <w:tc>
          <w:tcPr>
            <w:tcW w:w="3614" w:type="dxa"/>
            <w:vAlign w:val="center"/>
          </w:tcPr>
          <w:p w:rsidR="00CF6AF0" w:rsidRPr="00D543EE" w:rsidRDefault="00CF6AF0" w:rsidP="0082120D">
            <w:pPr>
              <w:rPr>
                <w:rFonts w:ascii="Arial Narrow" w:hAnsi="Arial Narrow"/>
                <w:sz w:val="22"/>
                <w:szCs w:val="22"/>
              </w:rPr>
            </w:pPr>
            <w:r w:rsidRPr="00D543EE">
              <w:rPr>
                <w:rFonts w:ascii="Arial Narrow" w:hAnsi="Arial Narrow"/>
                <w:sz w:val="22"/>
                <w:szCs w:val="22"/>
              </w:rPr>
              <w:t>Nemčina pre germanistov 2</w:t>
            </w:r>
          </w:p>
        </w:tc>
        <w:tc>
          <w:tcPr>
            <w:tcW w:w="993"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3</w:t>
            </w:r>
          </w:p>
        </w:tc>
        <w:tc>
          <w:tcPr>
            <w:tcW w:w="783"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26</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CF6AF0" w:rsidRPr="00D543EE" w:rsidRDefault="00CF6AF0" w:rsidP="0082120D">
            <w:pPr>
              <w:jc w:val="center"/>
              <w:rPr>
                <w:rFonts w:ascii="Arial Narrow" w:hAnsi="Arial Narrow"/>
                <w:sz w:val="22"/>
                <w:szCs w:val="22"/>
              </w:rPr>
            </w:pPr>
          </w:p>
        </w:tc>
        <w:tc>
          <w:tcPr>
            <w:tcW w:w="78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1.</w:t>
            </w:r>
          </w:p>
        </w:tc>
        <w:tc>
          <w:tcPr>
            <w:tcW w:w="642"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CF6AF0" w:rsidRPr="00D543EE" w:rsidRDefault="00CF6AF0"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CF6AF0"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1" w:type="dxa"/>
            <w:vAlign w:val="center"/>
          </w:tcPr>
          <w:p w:rsidR="00CF6AF0" w:rsidRPr="00D543EE" w:rsidRDefault="00CF6AF0" w:rsidP="0082120D">
            <w:pPr>
              <w:rPr>
                <w:rFonts w:ascii="Arial Narrow" w:hAnsi="Arial Narrow"/>
                <w:sz w:val="20"/>
                <w:szCs w:val="22"/>
              </w:rPr>
            </w:pPr>
            <w:r w:rsidRPr="00D543EE">
              <w:rPr>
                <w:rFonts w:ascii="Arial Narrow" w:hAnsi="Arial Narrow"/>
                <w:sz w:val="20"/>
                <w:szCs w:val="22"/>
              </w:rPr>
              <w:t xml:space="preserve">KGE-FF/1d-kom-046 </w:t>
            </w:r>
          </w:p>
        </w:tc>
        <w:tc>
          <w:tcPr>
            <w:tcW w:w="3614" w:type="dxa"/>
            <w:vAlign w:val="center"/>
          </w:tcPr>
          <w:p w:rsidR="00CF6AF0" w:rsidRPr="00D543EE" w:rsidRDefault="00CF6AF0" w:rsidP="0082120D">
            <w:pPr>
              <w:rPr>
                <w:rFonts w:ascii="Arial Narrow" w:hAnsi="Arial Narrow"/>
                <w:sz w:val="22"/>
                <w:szCs w:val="22"/>
              </w:rPr>
            </w:pPr>
            <w:r w:rsidRPr="00D543EE">
              <w:rPr>
                <w:rFonts w:ascii="Arial Narrow" w:hAnsi="Arial Narrow"/>
                <w:sz w:val="22"/>
                <w:szCs w:val="22"/>
              </w:rPr>
              <w:t>Nemčina pre germanistov 3</w:t>
            </w:r>
          </w:p>
        </w:tc>
        <w:tc>
          <w:tcPr>
            <w:tcW w:w="993"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3</w:t>
            </w:r>
          </w:p>
        </w:tc>
        <w:tc>
          <w:tcPr>
            <w:tcW w:w="783"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26</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CF6AF0" w:rsidRPr="00D543EE" w:rsidRDefault="00CF6AF0" w:rsidP="0082120D">
            <w:pPr>
              <w:jc w:val="center"/>
              <w:rPr>
                <w:rFonts w:ascii="Arial Narrow" w:hAnsi="Arial Narrow"/>
                <w:sz w:val="22"/>
                <w:szCs w:val="22"/>
              </w:rPr>
            </w:pPr>
          </w:p>
        </w:tc>
        <w:tc>
          <w:tcPr>
            <w:tcW w:w="78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1.</w:t>
            </w:r>
          </w:p>
        </w:tc>
        <w:tc>
          <w:tcPr>
            <w:tcW w:w="642"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CF6AF0" w:rsidRPr="00D543EE" w:rsidRDefault="00CF6AF0"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CF6AF0"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1" w:type="dxa"/>
            <w:vAlign w:val="center"/>
          </w:tcPr>
          <w:p w:rsidR="00CF6AF0" w:rsidRPr="00D543EE" w:rsidRDefault="00CF6AF0" w:rsidP="0082120D">
            <w:pPr>
              <w:rPr>
                <w:rFonts w:ascii="Arial Narrow" w:hAnsi="Arial Narrow"/>
                <w:sz w:val="20"/>
                <w:szCs w:val="22"/>
              </w:rPr>
            </w:pPr>
            <w:r w:rsidRPr="00D543EE">
              <w:rPr>
                <w:rFonts w:ascii="Arial Narrow" w:hAnsi="Arial Narrow"/>
                <w:sz w:val="20"/>
                <w:szCs w:val="22"/>
              </w:rPr>
              <w:t xml:space="preserve">KGE-FF/1d-kom-047  </w:t>
            </w:r>
          </w:p>
        </w:tc>
        <w:tc>
          <w:tcPr>
            <w:tcW w:w="3614" w:type="dxa"/>
            <w:vAlign w:val="center"/>
          </w:tcPr>
          <w:p w:rsidR="00CF6AF0" w:rsidRPr="00D543EE" w:rsidRDefault="00CF6AF0" w:rsidP="0082120D">
            <w:pPr>
              <w:rPr>
                <w:rFonts w:ascii="Arial Narrow" w:hAnsi="Arial Narrow"/>
                <w:sz w:val="22"/>
                <w:szCs w:val="22"/>
              </w:rPr>
            </w:pPr>
            <w:r w:rsidRPr="00D543EE">
              <w:rPr>
                <w:rFonts w:ascii="Arial Narrow" w:hAnsi="Arial Narrow"/>
                <w:sz w:val="22"/>
                <w:szCs w:val="22"/>
              </w:rPr>
              <w:t>Nemčina pre germanistov 4</w:t>
            </w:r>
          </w:p>
        </w:tc>
        <w:tc>
          <w:tcPr>
            <w:tcW w:w="993"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3</w:t>
            </w:r>
          </w:p>
        </w:tc>
        <w:tc>
          <w:tcPr>
            <w:tcW w:w="783"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26</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CF6AF0" w:rsidRPr="00D543EE" w:rsidRDefault="00CF6AF0" w:rsidP="0082120D">
            <w:pPr>
              <w:jc w:val="center"/>
              <w:rPr>
                <w:rFonts w:ascii="Arial Narrow" w:hAnsi="Arial Narrow"/>
                <w:sz w:val="22"/>
                <w:szCs w:val="22"/>
              </w:rPr>
            </w:pPr>
          </w:p>
        </w:tc>
        <w:tc>
          <w:tcPr>
            <w:tcW w:w="78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1.</w:t>
            </w:r>
          </w:p>
        </w:tc>
        <w:tc>
          <w:tcPr>
            <w:tcW w:w="642"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CF6AF0" w:rsidRPr="00D543EE" w:rsidRDefault="00CF6AF0"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CF6AF0"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1" w:type="dxa"/>
            <w:vAlign w:val="center"/>
          </w:tcPr>
          <w:p w:rsidR="00CF6AF0" w:rsidRPr="00D543EE" w:rsidRDefault="00CF6AF0" w:rsidP="0082120D">
            <w:pPr>
              <w:rPr>
                <w:rFonts w:ascii="Arial Narrow" w:hAnsi="Arial Narrow"/>
                <w:sz w:val="20"/>
                <w:szCs w:val="22"/>
              </w:rPr>
            </w:pPr>
            <w:r w:rsidRPr="00D543EE">
              <w:rPr>
                <w:rFonts w:ascii="Arial Narrow" w:hAnsi="Arial Narrow"/>
                <w:sz w:val="20"/>
                <w:szCs w:val="22"/>
              </w:rPr>
              <w:t>KGE-FF/1d-kom-048</w:t>
            </w:r>
          </w:p>
        </w:tc>
        <w:tc>
          <w:tcPr>
            <w:tcW w:w="3614" w:type="dxa"/>
            <w:vAlign w:val="center"/>
          </w:tcPr>
          <w:p w:rsidR="00CF6AF0" w:rsidRPr="00D543EE" w:rsidRDefault="00CF6AF0" w:rsidP="0082120D">
            <w:pPr>
              <w:rPr>
                <w:rFonts w:ascii="Arial Narrow" w:hAnsi="Arial Narrow"/>
                <w:sz w:val="22"/>
                <w:szCs w:val="22"/>
              </w:rPr>
            </w:pPr>
            <w:r w:rsidRPr="00D543EE">
              <w:rPr>
                <w:rFonts w:ascii="Arial Narrow" w:hAnsi="Arial Narrow"/>
                <w:sz w:val="22"/>
                <w:szCs w:val="22"/>
              </w:rPr>
              <w:t>Nemčina pre germanistov 5</w:t>
            </w:r>
          </w:p>
        </w:tc>
        <w:tc>
          <w:tcPr>
            <w:tcW w:w="993"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3</w:t>
            </w:r>
          </w:p>
        </w:tc>
        <w:tc>
          <w:tcPr>
            <w:tcW w:w="783"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26</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CF6AF0" w:rsidRPr="00D543EE" w:rsidRDefault="00CF6AF0" w:rsidP="0082120D">
            <w:pPr>
              <w:jc w:val="center"/>
              <w:rPr>
                <w:rFonts w:ascii="Arial Narrow" w:hAnsi="Arial Narrow"/>
                <w:sz w:val="22"/>
                <w:szCs w:val="22"/>
              </w:rPr>
            </w:pPr>
          </w:p>
        </w:tc>
        <w:tc>
          <w:tcPr>
            <w:tcW w:w="78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1.</w:t>
            </w:r>
          </w:p>
        </w:tc>
        <w:tc>
          <w:tcPr>
            <w:tcW w:w="642"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CF6AF0" w:rsidRPr="00D543EE" w:rsidRDefault="00CF6AF0"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CF6AF0"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1" w:type="dxa"/>
            <w:vAlign w:val="center"/>
          </w:tcPr>
          <w:p w:rsidR="00CF6AF0" w:rsidRPr="00D543EE" w:rsidRDefault="00CF6AF0" w:rsidP="0082120D">
            <w:pPr>
              <w:rPr>
                <w:rFonts w:ascii="Arial Narrow" w:hAnsi="Arial Narrow"/>
                <w:sz w:val="20"/>
                <w:szCs w:val="22"/>
              </w:rPr>
            </w:pPr>
            <w:r w:rsidRPr="00D543EE">
              <w:rPr>
                <w:rFonts w:ascii="Arial Narrow" w:hAnsi="Arial Narrow"/>
                <w:sz w:val="20"/>
                <w:szCs w:val="22"/>
              </w:rPr>
              <w:t xml:space="preserve">KGE-FF/1d-kom-049 </w:t>
            </w:r>
          </w:p>
        </w:tc>
        <w:tc>
          <w:tcPr>
            <w:tcW w:w="3614" w:type="dxa"/>
            <w:vAlign w:val="center"/>
          </w:tcPr>
          <w:p w:rsidR="00CF6AF0" w:rsidRPr="00D543EE" w:rsidRDefault="00CF6AF0" w:rsidP="0082120D">
            <w:pPr>
              <w:rPr>
                <w:rFonts w:ascii="Arial Narrow" w:hAnsi="Arial Narrow"/>
                <w:sz w:val="22"/>
                <w:szCs w:val="22"/>
              </w:rPr>
            </w:pPr>
            <w:r w:rsidRPr="00D543EE">
              <w:rPr>
                <w:rFonts w:ascii="Arial Narrow" w:hAnsi="Arial Narrow"/>
                <w:sz w:val="22"/>
                <w:szCs w:val="22"/>
              </w:rPr>
              <w:t>Nemčina pre germanistov 6</w:t>
            </w:r>
          </w:p>
        </w:tc>
        <w:tc>
          <w:tcPr>
            <w:tcW w:w="993"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3</w:t>
            </w:r>
          </w:p>
        </w:tc>
        <w:tc>
          <w:tcPr>
            <w:tcW w:w="783"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26</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CF6AF0" w:rsidRPr="00D543EE" w:rsidRDefault="00CF6AF0" w:rsidP="0082120D">
            <w:pPr>
              <w:jc w:val="center"/>
              <w:rPr>
                <w:rFonts w:ascii="Arial Narrow" w:hAnsi="Arial Narrow"/>
                <w:sz w:val="22"/>
                <w:szCs w:val="22"/>
              </w:rPr>
            </w:pPr>
          </w:p>
        </w:tc>
        <w:tc>
          <w:tcPr>
            <w:tcW w:w="78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1.</w:t>
            </w:r>
          </w:p>
        </w:tc>
        <w:tc>
          <w:tcPr>
            <w:tcW w:w="642"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L</w:t>
            </w:r>
          </w:p>
        </w:tc>
        <w:tc>
          <w:tcPr>
            <w:tcW w:w="2977" w:type="dxa"/>
            <w:vAlign w:val="center"/>
          </w:tcPr>
          <w:p w:rsidR="00CF6AF0" w:rsidRPr="00D543EE" w:rsidRDefault="00CF6AF0" w:rsidP="0082120D">
            <w:pPr>
              <w:rPr>
                <w:rFonts w:ascii="Arial Narrow" w:hAnsi="Arial Narrow"/>
                <w:sz w:val="22"/>
                <w:szCs w:val="22"/>
              </w:rPr>
            </w:pPr>
            <w:proofErr w:type="spellStart"/>
            <w:r w:rsidRPr="00D543EE">
              <w:rPr>
                <w:rFonts w:ascii="Arial Narrow" w:hAnsi="Arial Narrow"/>
                <w:sz w:val="22"/>
                <w:szCs w:val="22"/>
              </w:rPr>
              <w:t>Schechirow</w:t>
            </w:r>
            <w:proofErr w:type="spellEnd"/>
          </w:p>
        </w:tc>
      </w:tr>
      <w:tr w:rsidR="00CF6AF0"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981" w:type="dxa"/>
            <w:vAlign w:val="center"/>
          </w:tcPr>
          <w:p w:rsidR="00CF6AF0" w:rsidRPr="00D543EE" w:rsidRDefault="00CF6AF0" w:rsidP="0082120D">
            <w:pPr>
              <w:rPr>
                <w:rFonts w:ascii="Arial Narrow" w:hAnsi="Arial Narrow"/>
                <w:sz w:val="20"/>
                <w:szCs w:val="22"/>
              </w:rPr>
            </w:pPr>
            <w:r w:rsidRPr="00D543EE">
              <w:rPr>
                <w:rFonts w:ascii="Arial Narrow" w:hAnsi="Arial Narrow"/>
                <w:sz w:val="20"/>
                <w:szCs w:val="22"/>
              </w:rPr>
              <w:t>KGE-FF/1d-kom-050</w:t>
            </w:r>
          </w:p>
        </w:tc>
        <w:tc>
          <w:tcPr>
            <w:tcW w:w="3614" w:type="dxa"/>
            <w:vAlign w:val="center"/>
          </w:tcPr>
          <w:p w:rsidR="00CF6AF0" w:rsidRPr="00D543EE" w:rsidRDefault="00CF6AF0" w:rsidP="0082120D">
            <w:pPr>
              <w:rPr>
                <w:rFonts w:ascii="Arial Narrow" w:hAnsi="Arial Narrow"/>
                <w:sz w:val="22"/>
                <w:szCs w:val="22"/>
              </w:rPr>
            </w:pPr>
            <w:r w:rsidRPr="00D543EE">
              <w:rPr>
                <w:rFonts w:ascii="Arial Narrow" w:hAnsi="Arial Narrow"/>
                <w:sz w:val="22"/>
                <w:szCs w:val="22"/>
              </w:rPr>
              <w:t>Príprava na medzinárodný certifikát z nemeckého jazyka</w:t>
            </w:r>
          </w:p>
        </w:tc>
        <w:tc>
          <w:tcPr>
            <w:tcW w:w="993"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3</w:t>
            </w:r>
          </w:p>
        </w:tc>
        <w:tc>
          <w:tcPr>
            <w:tcW w:w="783"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150</w:t>
            </w:r>
          </w:p>
        </w:tc>
        <w:tc>
          <w:tcPr>
            <w:tcW w:w="71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26</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0</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2</w:t>
            </w:r>
          </w:p>
        </w:tc>
        <w:tc>
          <w:tcPr>
            <w:tcW w:w="53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CF6AF0" w:rsidRPr="00D543EE" w:rsidRDefault="00CF6AF0" w:rsidP="0082120D">
            <w:pPr>
              <w:jc w:val="center"/>
              <w:rPr>
                <w:rFonts w:ascii="Arial Narrow" w:hAnsi="Arial Narrow"/>
                <w:sz w:val="22"/>
                <w:szCs w:val="22"/>
              </w:rPr>
            </w:pPr>
          </w:p>
        </w:tc>
        <w:tc>
          <w:tcPr>
            <w:tcW w:w="780"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2., 3.</w:t>
            </w:r>
          </w:p>
        </w:tc>
        <w:tc>
          <w:tcPr>
            <w:tcW w:w="642" w:type="dxa"/>
            <w:vAlign w:val="center"/>
          </w:tcPr>
          <w:p w:rsidR="00CF6AF0" w:rsidRPr="00D543EE" w:rsidRDefault="00CF6AF0" w:rsidP="0082120D">
            <w:pPr>
              <w:jc w:val="center"/>
              <w:rPr>
                <w:rFonts w:ascii="Arial Narrow" w:hAnsi="Arial Narrow"/>
                <w:sz w:val="22"/>
                <w:szCs w:val="22"/>
              </w:rPr>
            </w:pPr>
            <w:r w:rsidRPr="00D543EE">
              <w:rPr>
                <w:rFonts w:ascii="Arial Narrow" w:hAnsi="Arial Narrow"/>
                <w:sz w:val="22"/>
                <w:szCs w:val="22"/>
              </w:rPr>
              <w:t>Z</w:t>
            </w:r>
          </w:p>
        </w:tc>
        <w:tc>
          <w:tcPr>
            <w:tcW w:w="2977" w:type="dxa"/>
            <w:vAlign w:val="center"/>
          </w:tcPr>
          <w:p w:rsidR="00CF6AF0" w:rsidRPr="00D543EE" w:rsidRDefault="00CF6AF0"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19"/>
        </w:trPr>
        <w:tc>
          <w:tcPr>
            <w:tcW w:w="5595" w:type="dxa"/>
            <w:gridSpan w:val="2"/>
            <w:shd w:val="clear" w:color="auto" w:fill="D9D9D9"/>
            <w:vAlign w:val="center"/>
          </w:tcPr>
          <w:p w:rsidR="000B4592" w:rsidRPr="00D543EE" w:rsidRDefault="000B4592" w:rsidP="0082120D">
            <w:pPr>
              <w:rPr>
                <w:rFonts w:ascii="Arial Narrow" w:hAnsi="Arial Narrow"/>
                <w:b/>
                <w:sz w:val="22"/>
                <w:szCs w:val="22"/>
              </w:rPr>
            </w:pPr>
            <w:r w:rsidRPr="00D543EE">
              <w:rPr>
                <w:rFonts w:ascii="Arial Narrow" w:hAnsi="Arial Narrow"/>
                <w:b/>
                <w:sz w:val="22"/>
                <w:szCs w:val="22"/>
              </w:rPr>
              <w:t>Výberové predmety</w:t>
            </w:r>
          </w:p>
        </w:tc>
        <w:tc>
          <w:tcPr>
            <w:tcW w:w="993" w:type="dxa"/>
            <w:shd w:val="clear" w:color="auto" w:fill="D9D9D9"/>
            <w:vAlign w:val="center"/>
          </w:tcPr>
          <w:p w:rsidR="000B4592" w:rsidRPr="00D543EE" w:rsidRDefault="000B4592" w:rsidP="0082120D">
            <w:pPr>
              <w:jc w:val="center"/>
              <w:rPr>
                <w:rFonts w:ascii="Arial Narrow" w:hAnsi="Arial Narrow"/>
                <w:b/>
                <w:sz w:val="22"/>
                <w:szCs w:val="22"/>
              </w:rPr>
            </w:pPr>
            <w:r w:rsidRPr="00D543EE">
              <w:rPr>
                <w:rFonts w:ascii="Arial Narrow" w:hAnsi="Arial Narrow"/>
                <w:b/>
                <w:sz w:val="22"/>
                <w:szCs w:val="22"/>
              </w:rPr>
              <w:t>16</w:t>
            </w:r>
          </w:p>
        </w:tc>
        <w:tc>
          <w:tcPr>
            <w:tcW w:w="1493" w:type="dxa"/>
            <w:gridSpan w:val="2"/>
            <w:shd w:val="clear" w:color="auto" w:fill="D9D9D9"/>
            <w:vAlign w:val="center"/>
          </w:tcPr>
          <w:p w:rsidR="000B4592" w:rsidRPr="00D543EE" w:rsidRDefault="000B4592" w:rsidP="0082120D">
            <w:pPr>
              <w:jc w:val="center"/>
              <w:rPr>
                <w:rFonts w:ascii="Arial Narrow" w:hAnsi="Arial Narrow"/>
                <w:b/>
                <w:sz w:val="22"/>
                <w:szCs w:val="22"/>
              </w:rPr>
            </w:pPr>
            <w:r w:rsidRPr="00D543EE">
              <w:rPr>
                <w:rFonts w:ascii="Arial Narrow" w:hAnsi="Arial Narrow"/>
                <w:b/>
                <w:sz w:val="22"/>
                <w:szCs w:val="22"/>
              </w:rPr>
              <w:t>540</w:t>
            </w:r>
          </w:p>
        </w:tc>
        <w:tc>
          <w:tcPr>
            <w:tcW w:w="6520" w:type="dxa"/>
            <w:gridSpan w:val="7"/>
            <w:shd w:val="clear" w:color="auto" w:fill="D9D9D9"/>
            <w:vAlign w:val="center"/>
          </w:tcPr>
          <w:p w:rsidR="000B4592" w:rsidRPr="00D543EE" w:rsidRDefault="000B4592" w:rsidP="0082120D">
            <w:pPr>
              <w:rPr>
                <w:rFonts w:ascii="Arial Narrow" w:hAnsi="Arial Narrow"/>
                <w:sz w:val="22"/>
                <w:szCs w:val="22"/>
              </w:rPr>
            </w:pPr>
          </w:p>
        </w:tc>
      </w:tr>
      <w:tr w:rsidR="000B4592" w:rsidRPr="00D543EE" w:rsidTr="006B4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19"/>
        </w:trPr>
        <w:tc>
          <w:tcPr>
            <w:tcW w:w="5595" w:type="dxa"/>
            <w:gridSpan w:val="2"/>
            <w:shd w:val="clear" w:color="auto" w:fill="DAEEF3"/>
            <w:vAlign w:val="center"/>
          </w:tcPr>
          <w:p w:rsidR="000B4592" w:rsidRPr="00D543EE" w:rsidRDefault="000B4592" w:rsidP="0082120D">
            <w:pPr>
              <w:rPr>
                <w:rFonts w:ascii="Arial Narrow" w:hAnsi="Arial Narrow"/>
                <w:b/>
                <w:sz w:val="22"/>
                <w:szCs w:val="22"/>
              </w:rPr>
            </w:pPr>
            <w:r w:rsidRPr="00D543EE">
              <w:rPr>
                <w:rFonts w:ascii="Arial Narrow" w:hAnsi="Arial Narrow"/>
                <w:b/>
                <w:sz w:val="22"/>
                <w:szCs w:val="22"/>
              </w:rPr>
              <w:t>Celkový súčet</w:t>
            </w:r>
          </w:p>
        </w:tc>
        <w:tc>
          <w:tcPr>
            <w:tcW w:w="993" w:type="dxa"/>
            <w:shd w:val="clear" w:color="auto" w:fill="DAEEF3"/>
            <w:vAlign w:val="center"/>
          </w:tcPr>
          <w:p w:rsidR="000B4592" w:rsidRPr="00D543EE" w:rsidRDefault="000B4592" w:rsidP="0082120D">
            <w:pPr>
              <w:jc w:val="center"/>
              <w:rPr>
                <w:rFonts w:ascii="Arial Narrow" w:hAnsi="Arial Narrow"/>
                <w:b/>
                <w:sz w:val="22"/>
                <w:szCs w:val="22"/>
              </w:rPr>
            </w:pPr>
            <w:r w:rsidRPr="00D543EE">
              <w:rPr>
                <w:rFonts w:ascii="Arial Narrow" w:hAnsi="Arial Narrow"/>
                <w:b/>
                <w:sz w:val="22"/>
                <w:szCs w:val="22"/>
              </w:rPr>
              <w:t>180</w:t>
            </w:r>
          </w:p>
        </w:tc>
        <w:tc>
          <w:tcPr>
            <w:tcW w:w="1493" w:type="dxa"/>
            <w:gridSpan w:val="2"/>
            <w:shd w:val="clear" w:color="auto" w:fill="DAEEF3"/>
            <w:vAlign w:val="center"/>
          </w:tcPr>
          <w:p w:rsidR="000B4592" w:rsidRPr="00D543EE" w:rsidRDefault="000B4592" w:rsidP="0082120D">
            <w:pPr>
              <w:jc w:val="center"/>
              <w:rPr>
                <w:rFonts w:ascii="Arial Narrow" w:hAnsi="Arial Narrow"/>
                <w:b/>
                <w:sz w:val="22"/>
                <w:szCs w:val="22"/>
              </w:rPr>
            </w:pPr>
            <w:r w:rsidRPr="00D543EE">
              <w:rPr>
                <w:rFonts w:ascii="Arial Narrow" w:hAnsi="Arial Narrow"/>
                <w:b/>
                <w:sz w:val="22"/>
                <w:szCs w:val="22"/>
              </w:rPr>
              <w:t>5</w:t>
            </w:r>
            <w:r w:rsidR="00C159B4" w:rsidRPr="00D543EE">
              <w:rPr>
                <w:rFonts w:ascii="Arial Narrow" w:hAnsi="Arial Narrow"/>
                <w:b/>
                <w:sz w:val="22"/>
                <w:szCs w:val="22"/>
              </w:rPr>
              <w:t> </w:t>
            </w:r>
            <w:r w:rsidRPr="00D543EE">
              <w:rPr>
                <w:rFonts w:ascii="Arial Narrow" w:hAnsi="Arial Narrow"/>
                <w:b/>
                <w:sz w:val="22"/>
                <w:szCs w:val="22"/>
              </w:rPr>
              <w:t>400</w:t>
            </w:r>
          </w:p>
        </w:tc>
        <w:tc>
          <w:tcPr>
            <w:tcW w:w="6520" w:type="dxa"/>
            <w:gridSpan w:val="7"/>
            <w:shd w:val="clear" w:color="auto" w:fill="DAEEF3"/>
            <w:vAlign w:val="center"/>
          </w:tcPr>
          <w:p w:rsidR="000B4592" w:rsidRPr="00D543EE" w:rsidRDefault="000B4592" w:rsidP="0082120D">
            <w:pPr>
              <w:rPr>
                <w:rFonts w:ascii="Arial Narrow" w:hAnsi="Arial Narrow"/>
                <w:sz w:val="22"/>
                <w:szCs w:val="22"/>
              </w:rPr>
            </w:pPr>
          </w:p>
        </w:tc>
      </w:tr>
    </w:tbl>
    <w:p w:rsidR="007B55DF" w:rsidRPr="00D543EE" w:rsidRDefault="000B4592" w:rsidP="0082120D">
      <w:pPr>
        <w:spacing w:before="120"/>
        <w:rPr>
          <w:rFonts w:ascii="Arial Narrow" w:hAnsi="Arial Narrow"/>
          <w:b/>
          <w:sz w:val="20"/>
          <w:szCs w:val="22"/>
        </w:rPr>
      </w:pPr>
      <w:r w:rsidRPr="00D543EE">
        <w:rPr>
          <w:rFonts w:ascii="Arial Narrow" w:hAnsi="Arial Narrow"/>
          <w:b/>
          <w:sz w:val="20"/>
          <w:szCs w:val="22"/>
        </w:rPr>
        <w:t>Poznámka:</w:t>
      </w:r>
    </w:p>
    <w:p w:rsidR="001F2A64" w:rsidRPr="00D543EE" w:rsidRDefault="000B4592">
      <w:pPr>
        <w:rPr>
          <w:rFonts w:ascii="Arial Narrow" w:hAnsi="Arial Narrow"/>
          <w:sz w:val="22"/>
          <w:szCs w:val="22"/>
        </w:rPr>
      </w:pPr>
      <w:r w:rsidRPr="00D543EE">
        <w:rPr>
          <w:rFonts w:ascii="Arial Narrow" w:hAnsi="Arial Narrow"/>
          <w:sz w:val="20"/>
          <w:szCs w:val="22"/>
        </w:rPr>
        <w:t xml:space="preserve">Študent si počas štúdia zapíše výberové predmety podľa vlastného výberu z ponuky predmetov študijných programov Filozofickej fakulty UMB alebo iných fakúlt UMB tak, aby získal celkový počet kreditov potrebný na ukončenie bakalárskeho štúdia, </w:t>
      </w:r>
      <w:r w:rsidR="00FA75B5">
        <w:rPr>
          <w:rFonts w:ascii="Arial Narrow" w:hAnsi="Arial Narrow"/>
          <w:sz w:val="20"/>
          <w:szCs w:val="22"/>
        </w:rPr>
        <w:t>t. j.</w:t>
      </w:r>
      <w:r w:rsidRPr="00D543EE">
        <w:rPr>
          <w:rFonts w:ascii="Arial Narrow" w:hAnsi="Arial Narrow"/>
          <w:sz w:val="20"/>
          <w:szCs w:val="22"/>
        </w:rPr>
        <w:t xml:space="preserve"> 180 kreditov vrátane kreditov za štátnu skúšku. </w:t>
      </w:r>
    </w:p>
    <w:p w:rsidR="00B9479C" w:rsidRPr="00D543EE" w:rsidRDefault="00B9479C" w:rsidP="005A04EB">
      <w:pPr>
        <w:pStyle w:val="Nadpis1"/>
        <w:rPr>
          <w:rFonts w:ascii="Arial Narrow" w:hAnsi="Arial Narrow"/>
          <w:b/>
          <w:sz w:val="30"/>
          <w:szCs w:val="30"/>
        </w:rPr>
        <w:sectPr w:rsidR="00B9479C" w:rsidRPr="00D543EE" w:rsidSect="00A12566">
          <w:footerReference w:type="default" r:id="rId9"/>
          <w:footerReference w:type="first" r:id="rId10"/>
          <w:footnotePr>
            <w:numRestart w:val="eachSect"/>
          </w:footnotePr>
          <w:pgSz w:w="16840" w:h="11907" w:orient="landscape" w:code="9"/>
          <w:pgMar w:top="1134" w:right="1134" w:bottom="1134" w:left="1134" w:header="709" w:footer="709" w:gutter="0"/>
          <w:pgNumType w:start="5"/>
          <w:cols w:space="708"/>
          <w:titlePg/>
          <w:docGrid w:linePitch="360"/>
        </w:sectPr>
      </w:pPr>
    </w:p>
    <w:p w:rsidR="005A04EB" w:rsidRPr="00D543EE" w:rsidRDefault="00686442" w:rsidP="005A04EB">
      <w:pPr>
        <w:pStyle w:val="Nadpis1"/>
        <w:rPr>
          <w:rFonts w:ascii="Arial Narrow" w:hAnsi="Arial Narrow"/>
          <w:b/>
          <w:sz w:val="30"/>
          <w:szCs w:val="30"/>
        </w:rPr>
      </w:pPr>
      <w:bookmarkStart w:id="28" w:name="_Toc502757304"/>
      <w:r w:rsidRPr="00D543EE">
        <w:rPr>
          <w:rFonts w:ascii="Arial Narrow" w:hAnsi="Arial Narrow"/>
          <w:b/>
          <w:sz w:val="30"/>
          <w:szCs w:val="30"/>
        </w:rPr>
        <w:lastRenderedPageBreak/>
        <w:t>1</w:t>
      </w:r>
      <w:r w:rsidR="00C8010D" w:rsidRPr="00D543EE">
        <w:rPr>
          <w:rFonts w:ascii="Arial Narrow" w:hAnsi="Arial Narrow"/>
          <w:b/>
          <w:sz w:val="30"/>
          <w:szCs w:val="30"/>
        </w:rPr>
        <w:t>.</w:t>
      </w:r>
      <w:r w:rsidRPr="00D543EE">
        <w:rPr>
          <w:rFonts w:ascii="Arial Narrow" w:hAnsi="Arial Narrow"/>
          <w:b/>
          <w:sz w:val="30"/>
          <w:szCs w:val="30"/>
        </w:rPr>
        <w:t>2.</w:t>
      </w:r>
      <w:r w:rsidR="005A04EB" w:rsidRPr="00D543EE">
        <w:rPr>
          <w:rFonts w:ascii="Arial Narrow" w:hAnsi="Arial Narrow"/>
          <w:b/>
          <w:sz w:val="30"/>
          <w:szCs w:val="30"/>
        </w:rPr>
        <w:t xml:space="preserve"> </w:t>
      </w:r>
      <w:r w:rsidR="00C8010D" w:rsidRPr="00D543EE">
        <w:rPr>
          <w:rFonts w:ascii="Arial Narrow" w:hAnsi="Arial Narrow"/>
          <w:b/>
          <w:sz w:val="30"/>
          <w:szCs w:val="30"/>
        </w:rPr>
        <w:t xml:space="preserve">BAKALÁRSKE </w:t>
      </w:r>
      <w:r w:rsidR="005A04EB" w:rsidRPr="00D543EE">
        <w:rPr>
          <w:rFonts w:ascii="Arial Narrow" w:hAnsi="Arial Narrow"/>
          <w:b/>
          <w:caps/>
          <w:sz w:val="30"/>
          <w:szCs w:val="30"/>
        </w:rPr>
        <w:t xml:space="preserve">Študijné programy </w:t>
      </w:r>
      <w:r w:rsidR="005A04EB" w:rsidRPr="00D543EE">
        <w:rPr>
          <w:rFonts w:ascii="Arial Narrow" w:hAnsi="Arial Narrow"/>
          <w:b/>
          <w:sz w:val="30"/>
          <w:szCs w:val="30"/>
        </w:rPr>
        <w:t>(1. stupeň)</w:t>
      </w:r>
      <w:r w:rsidR="00B9479C" w:rsidRPr="00D543EE">
        <w:rPr>
          <w:rFonts w:ascii="Arial Narrow" w:hAnsi="Arial Narrow"/>
          <w:b/>
          <w:sz w:val="30"/>
          <w:szCs w:val="30"/>
        </w:rPr>
        <w:t xml:space="preserve"> – externá forma</w:t>
      </w:r>
      <w:bookmarkEnd w:id="28"/>
    </w:p>
    <w:p w:rsidR="007B55DF" w:rsidRPr="00D543EE" w:rsidRDefault="007B55DF"/>
    <w:p w:rsidR="007B55DF" w:rsidRPr="00D543EE" w:rsidRDefault="00C6242A" w:rsidP="0082120D">
      <w:pPr>
        <w:pStyle w:val="Nadpis2"/>
        <w:numPr>
          <w:ilvl w:val="0"/>
          <w:numId w:val="0"/>
        </w:numPr>
        <w:spacing w:before="0" w:after="0"/>
        <w:contextualSpacing/>
        <w:rPr>
          <w:rFonts w:ascii="Arial Narrow" w:hAnsi="Arial Narrow"/>
        </w:rPr>
      </w:pPr>
      <w:bookmarkStart w:id="29" w:name="_Toc502757305"/>
      <w:r>
        <w:rPr>
          <w:rFonts w:ascii="Arial Narrow" w:hAnsi="Arial Narrow"/>
        </w:rPr>
        <w:t>1.2.A</w:t>
      </w:r>
      <w:r w:rsidR="00396130" w:rsidRPr="00D543EE">
        <w:rPr>
          <w:rFonts w:ascii="Arial Narrow" w:hAnsi="Arial Narrow"/>
        </w:rPr>
        <w:t>.</w:t>
      </w:r>
      <w:r w:rsidR="00C468ED">
        <w:rPr>
          <w:rFonts w:ascii="Arial Narrow" w:hAnsi="Arial Narrow"/>
        </w:rPr>
        <w:t xml:space="preserve"> Študijný odbor p</w:t>
      </w:r>
      <w:r w:rsidR="00D10491" w:rsidRPr="00D543EE">
        <w:rPr>
          <w:rFonts w:ascii="Arial Narrow" w:hAnsi="Arial Narrow"/>
        </w:rPr>
        <w:t>rekladateľstvo a</w:t>
      </w:r>
      <w:r w:rsidR="0061053C" w:rsidRPr="00D543EE">
        <w:rPr>
          <w:rFonts w:ascii="Arial Narrow" w:hAnsi="Arial Narrow"/>
        </w:rPr>
        <w:t> </w:t>
      </w:r>
      <w:r w:rsidR="00D10491" w:rsidRPr="00D543EE">
        <w:rPr>
          <w:rFonts w:ascii="Arial Narrow" w:hAnsi="Arial Narrow"/>
        </w:rPr>
        <w:t>tlmočníctvo</w:t>
      </w:r>
      <w:bookmarkEnd w:id="29"/>
    </w:p>
    <w:p w:rsidR="0061053C" w:rsidRPr="00D543EE" w:rsidRDefault="0061053C" w:rsidP="0082120D">
      <w:pPr>
        <w:contextualSpacing/>
        <w:rPr>
          <w:rFonts w:ascii="Arial Narrow" w:hAnsi="Arial Narrow" w:cs="Arial"/>
          <w:b/>
          <w:sz w:val="28"/>
          <w:szCs w:val="28"/>
          <w:lang w:eastAsia="sk-SK"/>
        </w:rPr>
      </w:pPr>
    </w:p>
    <w:p w:rsidR="009D3A3C" w:rsidRPr="00D543EE" w:rsidRDefault="009D3A3C" w:rsidP="0082120D">
      <w:pPr>
        <w:pStyle w:val="Nadpis4"/>
        <w:tabs>
          <w:tab w:val="clear" w:pos="5004"/>
        </w:tabs>
        <w:spacing w:before="0" w:after="0"/>
        <w:ind w:left="0" w:firstLine="0"/>
        <w:jc w:val="center"/>
        <w:rPr>
          <w:rFonts w:ascii="Arial Narrow" w:hAnsi="Arial Narrow"/>
          <w:sz w:val="24"/>
          <w:szCs w:val="24"/>
        </w:rPr>
      </w:pPr>
      <w:bookmarkStart w:id="30" w:name="_Toc502757306"/>
      <w:r w:rsidRPr="00D543EE">
        <w:rPr>
          <w:rFonts w:ascii="Arial Narrow" w:hAnsi="Arial Narrow"/>
          <w:sz w:val="24"/>
          <w:szCs w:val="24"/>
        </w:rPr>
        <w:t xml:space="preserve">Charakteristika </w:t>
      </w:r>
      <w:proofErr w:type="spellStart"/>
      <w:r w:rsidRPr="00D543EE">
        <w:rPr>
          <w:rFonts w:ascii="Arial Narrow" w:hAnsi="Arial Narrow"/>
          <w:sz w:val="24"/>
          <w:szCs w:val="24"/>
        </w:rPr>
        <w:t>translatologického</w:t>
      </w:r>
      <w:proofErr w:type="spellEnd"/>
      <w:r w:rsidRPr="00D543EE">
        <w:rPr>
          <w:rFonts w:ascii="Arial Narrow" w:hAnsi="Arial Narrow"/>
          <w:sz w:val="24"/>
          <w:szCs w:val="24"/>
        </w:rPr>
        <w:t xml:space="preserve"> základu</w:t>
      </w:r>
      <w:bookmarkEnd w:id="30"/>
    </w:p>
    <w:p w:rsidR="009D3A3C" w:rsidRPr="00D543EE" w:rsidRDefault="009D3A3C" w:rsidP="0082120D">
      <w:pPr>
        <w:rPr>
          <w:lang w:eastAsia="sk-SK"/>
        </w:rPr>
      </w:pPr>
    </w:p>
    <w:tbl>
      <w:tblPr>
        <w:tblW w:w="14616" w:type="dxa"/>
        <w:tblInd w:w="55" w:type="dxa"/>
        <w:tblCellMar>
          <w:left w:w="70" w:type="dxa"/>
          <w:right w:w="70" w:type="dxa"/>
        </w:tblCellMar>
        <w:tblLook w:val="04A0" w:firstRow="1" w:lastRow="0" w:firstColumn="1" w:lastColumn="0" w:noHBand="0" w:noVBand="1"/>
      </w:tblPr>
      <w:tblGrid>
        <w:gridCol w:w="2067"/>
        <w:gridCol w:w="12549"/>
      </w:tblGrid>
      <w:tr w:rsidR="009D3A3C" w:rsidRPr="00D543EE" w:rsidTr="00CA3A8B">
        <w:trPr>
          <w:trHeight w:val="340"/>
        </w:trPr>
        <w:tc>
          <w:tcPr>
            <w:tcW w:w="20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D3A3C" w:rsidRPr="00D543EE" w:rsidRDefault="009D3A3C" w:rsidP="0082120D">
            <w:pPr>
              <w:rPr>
                <w:rFonts w:ascii="Arial Narrow" w:hAnsi="Arial Narrow"/>
                <w:b/>
                <w:bCs/>
                <w:sz w:val="22"/>
                <w:szCs w:val="22"/>
                <w:lang w:eastAsia="sk-SK"/>
              </w:rPr>
            </w:pPr>
            <w:r w:rsidRPr="00D543EE">
              <w:rPr>
                <w:rFonts w:ascii="Arial Narrow" w:hAnsi="Arial Narrow"/>
                <w:b/>
                <w:bCs/>
                <w:sz w:val="22"/>
                <w:szCs w:val="22"/>
                <w:lang w:eastAsia="sk-SK"/>
              </w:rPr>
              <w:t>Študijný odbor</w:t>
            </w:r>
          </w:p>
        </w:tc>
        <w:tc>
          <w:tcPr>
            <w:tcW w:w="12549" w:type="dxa"/>
            <w:tcBorders>
              <w:top w:val="single" w:sz="4" w:space="0" w:color="auto"/>
              <w:left w:val="nil"/>
              <w:bottom w:val="single" w:sz="4" w:space="0" w:color="auto"/>
              <w:right w:val="single" w:sz="4" w:space="0" w:color="000000"/>
            </w:tcBorders>
            <w:shd w:val="clear" w:color="auto" w:fill="auto"/>
            <w:vAlign w:val="center"/>
          </w:tcPr>
          <w:p w:rsidR="009D3A3C" w:rsidRPr="00D543EE" w:rsidRDefault="009D3A3C" w:rsidP="0082120D">
            <w:pPr>
              <w:rPr>
                <w:rFonts w:ascii="Arial Narrow" w:hAnsi="Arial Narrow"/>
                <w:b/>
                <w:bCs/>
                <w:sz w:val="22"/>
                <w:szCs w:val="22"/>
              </w:rPr>
            </w:pPr>
            <w:r w:rsidRPr="00D543EE">
              <w:rPr>
                <w:rFonts w:ascii="Arial Narrow" w:hAnsi="Arial Narrow"/>
                <w:b/>
                <w:bCs/>
                <w:sz w:val="22"/>
                <w:szCs w:val="22"/>
              </w:rPr>
              <w:t>7330 prekladateľstvo a tlmočníctvo</w:t>
            </w:r>
          </w:p>
        </w:tc>
      </w:tr>
      <w:tr w:rsidR="009D3A3C" w:rsidRPr="00D543EE" w:rsidTr="00CA3A8B">
        <w:trPr>
          <w:trHeight w:val="340"/>
        </w:trPr>
        <w:tc>
          <w:tcPr>
            <w:tcW w:w="2067"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9D3A3C" w:rsidRPr="00D543EE" w:rsidRDefault="009D3A3C" w:rsidP="0082120D">
            <w:pPr>
              <w:rPr>
                <w:rFonts w:ascii="Arial Narrow" w:hAnsi="Arial Narrow"/>
                <w:b/>
                <w:bCs/>
                <w:sz w:val="22"/>
                <w:szCs w:val="22"/>
                <w:lang w:eastAsia="sk-SK"/>
              </w:rPr>
            </w:pPr>
          </w:p>
        </w:tc>
        <w:tc>
          <w:tcPr>
            <w:tcW w:w="12549" w:type="dxa"/>
            <w:tcBorders>
              <w:top w:val="single" w:sz="4" w:space="0" w:color="auto"/>
              <w:left w:val="nil"/>
              <w:bottom w:val="single" w:sz="4" w:space="0" w:color="auto"/>
              <w:right w:val="single" w:sz="4" w:space="0" w:color="000000"/>
            </w:tcBorders>
            <w:shd w:val="clear" w:color="auto" w:fill="auto"/>
            <w:vAlign w:val="center"/>
          </w:tcPr>
          <w:p w:rsidR="009D3A3C" w:rsidRPr="00D543EE" w:rsidRDefault="009D3A3C" w:rsidP="0082120D">
            <w:pPr>
              <w:rPr>
                <w:rFonts w:ascii="Arial Narrow" w:hAnsi="Arial Narrow"/>
                <w:b/>
                <w:bCs/>
                <w:sz w:val="22"/>
                <w:szCs w:val="22"/>
              </w:rPr>
            </w:pPr>
            <w:proofErr w:type="spellStart"/>
            <w:r w:rsidRPr="00D543EE">
              <w:rPr>
                <w:rFonts w:ascii="Arial Narrow" w:hAnsi="Arial Narrow"/>
                <w:b/>
                <w:bCs/>
                <w:sz w:val="22"/>
                <w:szCs w:val="22"/>
              </w:rPr>
              <w:t>translatologický</w:t>
            </w:r>
            <w:proofErr w:type="spellEnd"/>
            <w:r w:rsidRPr="00D543EE">
              <w:rPr>
                <w:rFonts w:ascii="Arial Narrow" w:hAnsi="Arial Narrow"/>
                <w:b/>
                <w:bCs/>
                <w:sz w:val="22"/>
                <w:szCs w:val="22"/>
              </w:rPr>
              <w:t xml:space="preserve"> základ</w:t>
            </w:r>
          </w:p>
        </w:tc>
      </w:tr>
      <w:tr w:rsidR="009D3A3C" w:rsidRPr="00D543EE" w:rsidTr="00CA3A8B">
        <w:trPr>
          <w:trHeight w:val="340"/>
        </w:trPr>
        <w:tc>
          <w:tcPr>
            <w:tcW w:w="2067"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9D3A3C" w:rsidRPr="00D543EE" w:rsidRDefault="009D3A3C" w:rsidP="0082120D">
            <w:pPr>
              <w:rPr>
                <w:rFonts w:ascii="Arial Narrow" w:hAnsi="Arial Narrow"/>
                <w:b/>
                <w:bCs/>
                <w:sz w:val="22"/>
                <w:szCs w:val="22"/>
                <w:lang w:eastAsia="sk-SK"/>
              </w:rPr>
            </w:pPr>
            <w:proofErr w:type="spellStart"/>
            <w:r w:rsidRPr="00D543EE">
              <w:rPr>
                <w:rFonts w:ascii="Arial Narrow" w:hAnsi="Arial Narrow"/>
                <w:b/>
                <w:bCs/>
                <w:sz w:val="22"/>
                <w:szCs w:val="22"/>
                <w:lang w:eastAsia="sk-SK"/>
              </w:rPr>
              <w:t>Garantka</w:t>
            </w:r>
            <w:proofErr w:type="spellEnd"/>
            <w:r w:rsidRPr="00D543EE">
              <w:rPr>
                <w:rFonts w:ascii="Arial Narrow" w:hAnsi="Arial Narrow"/>
                <w:b/>
                <w:bCs/>
                <w:sz w:val="22"/>
                <w:szCs w:val="22"/>
                <w:lang w:eastAsia="sk-SK"/>
              </w:rPr>
              <w:t xml:space="preserve"> TZ</w:t>
            </w:r>
          </w:p>
        </w:tc>
        <w:tc>
          <w:tcPr>
            <w:tcW w:w="12549" w:type="dxa"/>
            <w:tcBorders>
              <w:top w:val="single" w:sz="4" w:space="0" w:color="auto"/>
              <w:left w:val="nil"/>
              <w:bottom w:val="single" w:sz="4" w:space="0" w:color="auto"/>
              <w:right w:val="single" w:sz="4" w:space="0" w:color="000000"/>
            </w:tcBorders>
            <w:shd w:val="clear" w:color="auto" w:fill="auto"/>
            <w:vAlign w:val="center"/>
          </w:tcPr>
          <w:p w:rsidR="009D3A3C" w:rsidRPr="00D543EE" w:rsidRDefault="009D3A3C" w:rsidP="0082120D">
            <w:pPr>
              <w:rPr>
                <w:rFonts w:ascii="Arial Narrow" w:hAnsi="Arial Narrow"/>
                <w:sz w:val="22"/>
                <w:szCs w:val="22"/>
              </w:rPr>
            </w:pPr>
            <w:r w:rsidRPr="00D543EE">
              <w:rPr>
                <w:rFonts w:ascii="Arial Narrow" w:hAnsi="Arial Narrow"/>
                <w:sz w:val="22"/>
                <w:szCs w:val="22"/>
              </w:rPr>
              <w:t xml:space="preserve">prof. PhDr. Larisa </w:t>
            </w:r>
            <w:proofErr w:type="spellStart"/>
            <w:r w:rsidRPr="00D543EE">
              <w:rPr>
                <w:rFonts w:ascii="Arial Narrow" w:hAnsi="Arial Narrow"/>
                <w:sz w:val="22"/>
                <w:szCs w:val="22"/>
              </w:rPr>
              <w:t>Antolievna</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Sugay</w:t>
            </w:r>
            <w:proofErr w:type="spellEnd"/>
            <w:r w:rsidRPr="00D543EE">
              <w:rPr>
                <w:rFonts w:ascii="Arial Narrow" w:hAnsi="Arial Narrow"/>
                <w:sz w:val="22"/>
                <w:szCs w:val="22"/>
              </w:rPr>
              <w:t>, DrSc.</w:t>
            </w:r>
          </w:p>
        </w:tc>
      </w:tr>
      <w:tr w:rsidR="009D3A3C" w:rsidRPr="00D543EE" w:rsidTr="00CA3A8B">
        <w:trPr>
          <w:trHeight w:val="340"/>
        </w:trPr>
        <w:tc>
          <w:tcPr>
            <w:tcW w:w="2067"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9D3A3C" w:rsidRPr="00D543EE" w:rsidRDefault="009D3A3C" w:rsidP="0082120D">
            <w:pPr>
              <w:rPr>
                <w:rFonts w:ascii="Arial Narrow" w:hAnsi="Arial Narrow"/>
                <w:b/>
                <w:bCs/>
                <w:sz w:val="22"/>
                <w:szCs w:val="22"/>
                <w:lang w:eastAsia="sk-SK"/>
              </w:rPr>
            </w:pPr>
            <w:r w:rsidRPr="00D543EE">
              <w:rPr>
                <w:rFonts w:ascii="Arial Narrow" w:hAnsi="Arial Narrow"/>
                <w:b/>
                <w:bCs/>
                <w:sz w:val="22"/>
                <w:szCs w:val="22"/>
                <w:lang w:eastAsia="sk-SK"/>
              </w:rPr>
              <w:t>Študijný poradca</w:t>
            </w:r>
          </w:p>
        </w:tc>
        <w:tc>
          <w:tcPr>
            <w:tcW w:w="12549" w:type="dxa"/>
            <w:tcBorders>
              <w:top w:val="single" w:sz="4" w:space="0" w:color="auto"/>
              <w:left w:val="nil"/>
              <w:bottom w:val="single" w:sz="4" w:space="0" w:color="auto"/>
              <w:right w:val="single" w:sz="4" w:space="0" w:color="000000"/>
            </w:tcBorders>
            <w:shd w:val="clear" w:color="auto" w:fill="auto"/>
            <w:vAlign w:val="center"/>
          </w:tcPr>
          <w:p w:rsidR="009D3A3C" w:rsidRPr="00D543EE" w:rsidRDefault="009D3A3C" w:rsidP="0082120D">
            <w:pPr>
              <w:rPr>
                <w:rFonts w:ascii="Arial Narrow" w:hAnsi="Arial Narrow"/>
                <w:sz w:val="22"/>
                <w:szCs w:val="22"/>
              </w:rPr>
            </w:pPr>
            <w:r w:rsidRPr="00D543EE">
              <w:rPr>
                <w:rFonts w:ascii="Arial Narrow" w:hAnsi="Arial Narrow"/>
                <w:sz w:val="22"/>
                <w:szCs w:val="22"/>
              </w:rPr>
              <w:t xml:space="preserve">PhDr. Ladislav </w:t>
            </w:r>
            <w:proofErr w:type="spellStart"/>
            <w:r w:rsidRPr="00D543EE">
              <w:rPr>
                <w:rFonts w:ascii="Arial Narrow" w:hAnsi="Arial Narrow"/>
                <w:sz w:val="22"/>
                <w:szCs w:val="22"/>
              </w:rPr>
              <w:t>György</w:t>
            </w:r>
            <w:proofErr w:type="spellEnd"/>
            <w:r w:rsidRPr="00D543EE">
              <w:rPr>
                <w:rFonts w:ascii="Arial Narrow" w:hAnsi="Arial Narrow"/>
                <w:sz w:val="22"/>
                <w:szCs w:val="22"/>
              </w:rPr>
              <w:t xml:space="preserve">, PhD., tel.: 446 </w:t>
            </w:r>
            <w:r w:rsidRPr="00D543EE">
              <w:rPr>
                <w:rFonts w:ascii="Arial Narrow" w:hAnsi="Arial Narrow" w:cs="Arial"/>
                <w:sz w:val="22"/>
                <w:szCs w:val="22"/>
              </w:rPr>
              <w:t>7324</w:t>
            </w:r>
            <w:r w:rsidRPr="00D543EE">
              <w:rPr>
                <w:rFonts w:ascii="Arial Narrow" w:hAnsi="Arial Narrow"/>
                <w:sz w:val="22"/>
                <w:szCs w:val="22"/>
              </w:rPr>
              <w:t>, e-mail: ladislav.gyorgy@umb.sk</w:t>
            </w:r>
          </w:p>
        </w:tc>
      </w:tr>
      <w:tr w:rsidR="009D3A3C" w:rsidRPr="00D543EE" w:rsidTr="00CA3A8B">
        <w:trPr>
          <w:trHeight w:val="284"/>
        </w:trPr>
        <w:tc>
          <w:tcPr>
            <w:tcW w:w="2067" w:type="dxa"/>
            <w:tcBorders>
              <w:top w:val="nil"/>
              <w:left w:val="single" w:sz="4" w:space="0" w:color="auto"/>
              <w:bottom w:val="single" w:sz="4" w:space="0" w:color="auto"/>
              <w:right w:val="single" w:sz="4" w:space="0" w:color="auto"/>
            </w:tcBorders>
            <w:shd w:val="clear" w:color="auto" w:fill="B8CCE4" w:themeFill="accent1" w:themeFillTint="66"/>
            <w:hideMark/>
          </w:tcPr>
          <w:p w:rsidR="009D3A3C" w:rsidRPr="00D543EE" w:rsidRDefault="009D3A3C" w:rsidP="0082120D">
            <w:pPr>
              <w:rPr>
                <w:rFonts w:ascii="Arial Narrow" w:hAnsi="Arial Narrow"/>
                <w:b/>
                <w:bCs/>
                <w:sz w:val="22"/>
                <w:szCs w:val="22"/>
                <w:lang w:eastAsia="sk-SK"/>
              </w:rPr>
            </w:pPr>
            <w:r w:rsidRPr="00D543EE">
              <w:rPr>
                <w:rFonts w:ascii="Arial Narrow" w:hAnsi="Arial Narrow"/>
                <w:b/>
                <w:bCs/>
                <w:sz w:val="22"/>
                <w:szCs w:val="22"/>
                <w:lang w:eastAsia="sk-SK"/>
              </w:rPr>
              <w:t>Charakteristika TZ</w:t>
            </w:r>
          </w:p>
        </w:tc>
        <w:tc>
          <w:tcPr>
            <w:tcW w:w="12549" w:type="dxa"/>
            <w:tcBorders>
              <w:top w:val="single" w:sz="4" w:space="0" w:color="auto"/>
              <w:left w:val="nil"/>
              <w:bottom w:val="single" w:sz="4" w:space="0" w:color="auto"/>
              <w:right w:val="single" w:sz="4" w:space="0" w:color="000000"/>
            </w:tcBorders>
            <w:shd w:val="clear" w:color="auto" w:fill="auto"/>
          </w:tcPr>
          <w:p w:rsidR="009D3A3C" w:rsidRPr="00D543EE" w:rsidRDefault="009D3A3C" w:rsidP="0082120D">
            <w:pPr>
              <w:jc w:val="both"/>
              <w:rPr>
                <w:rFonts w:ascii="Arial Narrow" w:hAnsi="Arial Narrow"/>
                <w:sz w:val="22"/>
                <w:szCs w:val="22"/>
                <w:lang w:eastAsia="sk-SK"/>
              </w:rPr>
            </w:pPr>
            <w:r w:rsidRPr="00D543EE">
              <w:rPr>
                <w:rFonts w:ascii="Arial Narrow" w:hAnsi="Arial Narrow"/>
                <w:sz w:val="22"/>
                <w:szCs w:val="22"/>
                <w:lang w:eastAsia="sk-SK"/>
              </w:rPr>
              <w:t>Štúdium programov v odbore prekladateľstvo a tlmočníctvo predpokladá, že istú časť základných poznatkov a vedomostí si potrebujú osvojiť všetci študenti bez rozdielu jazykovej špecializácie, resp. študijného programu/ odboru. Vytvorila sa preto štruktúra predmetov združených v </w:t>
            </w:r>
            <w:proofErr w:type="spellStart"/>
            <w:r w:rsidRPr="00D543EE">
              <w:rPr>
                <w:rFonts w:ascii="Arial Narrow" w:hAnsi="Arial Narrow"/>
                <w:sz w:val="22"/>
                <w:szCs w:val="22"/>
                <w:lang w:eastAsia="sk-SK"/>
              </w:rPr>
              <w:t>translatologickom</w:t>
            </w:r>
            <w:proofErr w:type="spellEnd"/>
            <w:r w:rsidRPr="00D543EE">
              <w:rPr>
                <w:rFonts w:ascii="Arial Narrow" w:hAnsi="Arial Narrow"/>
                <w:sz w:val="22"/>
                <w:szCs w:val="22"/>
                <w:lang w:eastAsia="sk-SK"/>
              </w:rPr>
              <w:t xml:space="preserve"> základe. Zostavený program sa okrem </w:t>
            </w:r>
            <w:proofErr w:type="spellStart"/>
            <w:r w:rsidRPr="00D543EE">
              <w:rPr>
                <w:rFonts w:ascii="Arial Narrow" w:hAnsi="Arial Narrow"/>
                <w:sz w:val="22"/>
                <w:szCs w:val="22"/>
                <w:lang w:eastAsia="sk-SK"/>
              </w:rPr>
              <w:t>translatologických</w:t>
            </w:r>
            <w:proofErr w:type="spellEnd"/>
            <w:r w:rsidRPr="00D543EE">
              <w:rPr>
                <w:rFonts w:ascii="Arial Narrow" w:hAnsi="Arial Narrow"/>
                <w:sz w:val="22"/>
                <w:szCs w:val="22"/>
                <w:lang w:eastAsia="sk-SK"/>
              </w:rPr>
              <w:t xml:space="preserve"> a komparatistických disciplín zameriava tiež na praktické cvičenia zo slovenčiny ako štátneho jazyka. Zvládnutie jednotlivých rovín systémovej lingvistiky je nevyhnutným predpokladom úspešného štúdia budúcich fundovaných prekladateľov a tlmočníkov. Jazyková kompetencia študentov sa dotýka písomného i ústneho prejavu v slovenskom jazyku. Koncepcia vychádza zo skutočnosti, že translátor prekladá a tlmočí predovšetkým z/do materinského jazyka.</w:t>
            </w:r>
          </w:p>
          <w:p w:rsidR="009D3A3C" w:rsidRPr="00D543EE" w:rsidRDefault="009D3A3C" w:rsidP="0082120D">
            <w:pPr>
              <w:jc w:val="both"/>
              <w:rPr>
                <w:rFonts w:ascii="Arial Narrow" w:hAnsi="Arial Narrow"/>
                <w:sz w:val="22"/>
                <w:szCs w:val="22"/>
                <w:lang w:eastAsia="sk-SK"/>
              </w:rPr>
            </w:pPr>
            <w:r w:rsidRPr="00D543EE">
              <w:rPr>
                <w:rFonts w:ascii="Arial Narrow" w:hAnsi="Arial Narrow"/>
                <w:sz w:val="22"/>
                <w:szCs w:val="22"/>
                <w:lang w:eastAsia="sk-SK"/>
              </w:rPr>
              <w:t xml:space="preserve">V rámci </w:t>
            </w:r>
            <w:proofErr w:type="spellStart"/>
            <w:r w:rsidRPr="00D543EE">
              <w:rPr>
                <w:rFonts w:ascii="Arial Narrow" w:hAnsi="Arial Narrow"/>
                <w:sz w:val="22"/>
                <w:szCs w:val="22"/>
                <w:lang w:eastAsia="sk-SK"/>
              </w:rPr>
              <w:t>translatologického</w:t>
            </w:r>
            <w:proofErr w:type="spellEnd"/>
            <w:r w:rsidRPr="00D543EE">
              <w:rPr>
                <w:rFonts w:ascii="Arial Narrow" w:hAnsi="Arial Narrow"/>
                <w:sz w:val="22"/>
                <w:szCs w:val="22"/>
                <w:lang w:eastAsia="sk-SK"/>
              </w:rPr>
              <w:t xml:space="preserve"> základu absolvujú študenti povinné predmety: </w:t>
            </w:r>
            <w:proofErr w:type="spellStart"/>
            <w:r w:rsidRPr="00D543EE">
              <w:rPr>
                <w:rFonts w:ascii="Arial Narrow" w:hAnsi="Arial Narrow"/>
                <w:sz w:val="22"/>
                <w:szCs w:val="22"/>
                <w:lang w:eastAsia="sk-SK"/>
              </w:rPr>
              <w:t>translatológia</w:t>
            </w:r>
            <w:proofErr w:type="spellEnd"/>
            <w:r w:rsidRPr="00D543EE">
              <w:rPr>
                <w:rFonts w:ascii="Arial Narrow" w:hAnsi="Arial Narrow"/>
                <w:sz w:val="22"/>
                <w:szCs w:val="22"/>
                <w:lang w:eastAsia="sk-SK"/>
              </w:rPr>
              <w:t xml:space="preserve">, praktická slovenčina pre prekladateľov a tlmočníkov 1, praktická slovenčina pre prekladateľov a tlmočníkov 2, prekladová literatúra a </w:t>
            </w:r>
            <w:proofErr w:type="spellStart"/>
            <w:r w:rsidRPr="00D543EE">
              <w:rPr>
                <w:rFonts w:ascii="Arial Narrow" w:hAnsi="Arial Narrow"/>
                <w:sz w:val="22"/>
                <w:szCs w:val="22"/>
                <w:lang w:eastAsia="sk-SK"/>
              </w:rPr>
              <w:t>medziliterárny</w:t>
            </w:r>
            <w:proofErr w:type="spellEnd"/>
            <w:r w:rsidRPr="00D543EE">
              <w:rPr>
                <w:rFonts w:ascii="Arial Narrow" w:hAnsi="Arial Narrow"/>
                <w:sz w:val="22"/>
                <w:szCs w:val="22"/>
                <w:lang w:eastAsia="sk-SK"/>
              </w:rPr>
              <w:t xml:space="preserve"> proces.</w:t>
            </w:r>
          </w:p>
          <w:p w:rsidR="009D3A3C" w:rsidRPr="00D543EE" w:rsidRDefault="009D3A3C" w:rsidP="0082120D">
            <w:pPr>
              <w:jc w:val="both"/>
              <w:rPr>
                <w:rFonts w:ascii="Arial Narrow" w:hAnsi="Arial Narrow"/>
                <w:sz w:val="22"/>
                <w:szCs w:val="22"/>
                <w:lang w:eastAsia="sk-SK"/>
              </w:rPr>
            </w:pPr>
            <w:r w:rsidRPr="00D543EE">
              <w:rPr>
                <w:rFonts w:ascii="Arial Narrow" w:hAnsi="Arial Narrow"/>
                <w:sz w:val="22"/>
                <w:szCs w:val="22"/>
                <w:lang w:eastAsia="sk-SK"/>
              </w:rPr>
              <w:t xml:space="preserve">Študenti medziodborového štúdia (študijný odbor slovenský jazyk a literatúra a študijný odbor prekladateľstvo a tlmočníctvo) absolvujú povinné predmety: </w:t>
            </w:r>
            <w:proofErr w:type="spellStart"/>
            <w:r w:rsidRPr="00D543EE">
              <w:rPr>
                <w:rFonts w:ascii="Arial Narrow" w:hAnsi="Arial Narrow"/>
                <w:sz w:val="22"/>
                <w:szCs w:val="22"/>
                <w:lang w:eastAsia="sk-SK"/>
              </w:rPr>
              <w:t>translatológia</w:t>
            </w:r>
            <w:proofErr w:type="spellEnd"/>
            <w:r w:rsidRPr="00D543EE">
              <w:rPr>
                <w:rFonts w:ascii="Arial Narrow" w:hAnsi="Arial Narrow"/>
                <w:sz w:val="22"/>
                <w:szCs w:val="22"/>
                <w:lang w:eastAsia="sk-SK"/>
              </w:rPr>
              <w:t xml:space="preserve">, praktikum z komparatívnej lingvistiky, jazykové korektúry prekladových textov, prekladová literatúra a </w:t>
            </w:r>
            <w:proofErr w:type="spellStart"/>
            <w:r w:rsidRPr="00D543EE">
              <w:rPr>
                <w:rFonts w:ascii="Arial Narrow" w:hAnsi="Arial Narrow"/>
                <w:sz w:val="22"/>
                <w:szCs w:val="22"/>
                <w:lang w:eastAsia="sk-SK"/>
              </w:rPr>
              <w:t>medziliterárny</w:t>
            </w:r>
            <w:proofErr w:type="spellEnd"/>
            <w:r w:rsidRPr="00D543EE">
              <w:rPr>
                <w:rFonts w:ascii="Arial Narrow" w:hAnsi="Arial Narrow"/>
                <w:sz w:val="22"/>
                <w:szCs w:val="22"/>
                <w:lang w:eastAsia="sk-SK"/>
              </w:rPr>
              <w:t xml:space="preserve"> proces.</w:t>
            </w:r>
          </w:p>
        </w:tc>
      </w:tr>
      <w:tr w:rsidR="009D3A3C" w:rsidRPr="00D543EE" w:rsidTr="00CA3A8B">
        <w:trPr>
          <w:trHeight w:val="284"/>
        </w:trPr>
        <w:tc>
          <w:tcPr>
            <w:tcW w:w="2067" w:type="dxa"/>
            <w:tcBorders>
              <w:top w:val="nil"/>
              <w:left w:val="single" w:sz="4" w:space="0" w:color="auto"/>
              <w:bottom w:val="single" w:sz="4" w:space="0" w:color="auto"/>
              <w:right w:val="single" w:sz="4" w:space="0" w:color="auto"/>
            </w:tcBorders>
            <w:shd w:val="clear" w:color="auto" w:fill="B8CCE4" w:themeFill="accent1" w:themeFillTint="66"/>
            <w:hideMark/>
          </w:tcPr>
          <w:p w:rsidR="009D3A3C" w:rsidRPr="00D543EE" w:rsidRDefault="009D3A3C" w:rsidP="0082120D">
            <w:pPr>
              <w:rPr>
                <w:rFonts w:ascii="Arial Narrow" w:hAnsi="Arial Narrow"/>
                <w:b/>
                <w:bCs/>
                <w:sz w:val="22"/>
                <w:szCs w:val="22"/>
                <w:lang w:eastAsia="sk-SK"/>
              </w:rPr>
            </w:pPr>
            <w:r w:rsidRPr="00D543EE">
              <w:rPr>
                <w:rFonts w:ascii="Arial Narrow" w:hAnsi="Arial Narrow"/>
                <w:b/>
                <w:bCs/>
                <w:sz w:val="22"/>
                <w:szCs w:val="22"/>
                <w:lang w:eastAsia="sk-SK"/>
              </w:rPr>
              <w:t>Forma a štandardná dĺžka štúdia</w:t>
            </w:r>
          </w:p>
        </w:tc>
        <w:tc>
          <w:tcPr>
            <w:tcW w:w="12549" w:type="dxa"/>
            <w:tcBorders>
              <w:top w:val="single" w:sz="4" w:space="0" w:color="auto"/>
              <w:left w:val="nil"/>
              <w:bottom w:val="single" w:sz="4" w:space="0" w:color="auto"/>
              <w:right w:val="single" w:sz="4" w:space="0" w:color="000000"/>
            </w:tcBorders>
            <w:shd w:val="clear" w:color="auto" w:fill="auto"/>
          </w:tcPr>
          <w:p w:rsidR="009D3A3C" w:rsidRPr="00D543EE" w:rsidRDefault="009D3A3C" w:rsidP="0082120D">
            <w:pPr>
              <w:rPr>
                <w:rFonts w:ascii="Arial Narrow" w:hAnsi="Arial Narrow"/>
                <w:sz w:val="22"/>
                <w:szCs w:val="22"/>
              </w:rPr>
            </w:pPr>
            <w:r w:rsidRPr="00D543EE">
              <w:rPr>
                <w:rFonts w:ascii="Arial Narrow" w:hAnsi="Arial Narrow"/>
                <w:sz w:val="22"/>
                <w:szCs w:val="22"/>
              </w:rPr>
              <w:t>externá forma</w:t>
            </w:r>
          </w:p>
          <w:p w:rsidR="009D3A3C" w:rsidRPr="00D543EE" w:rsidRDefault="009D3A3C" w:rsidP="0082120D">
            <w:pPr>
              <w:rPr>
                <w:rFonts w:ascii="Arial Narrow" w:hAnsi="Arial Narrow"/>
                <w:sz w:val="22"/>
                <w:szCs w:val="22"/>
                <w:lang w:eastAsia="sk-SK"/>
              </w:rPr>
            </w:pPr>
            <w:r w:rsidRPr="00D543EE">
              <w:rPr>
                <w:rFonts w:ascii="Arial Narrow" w:hAnsi="Arial Narrow"/>
                <w:sz w:val="22"/>
                <w:szCs w:val="22"/>
              </w:rPr>
              <w:t>4 roky</w:t>
            </w:r>
          </w:p>
        </w:tc>
      </w:tr>
      <w:tr w:rsidR="009D3A3C" w:rsidRPr="00D543EE" w:rsidTr="00CA3A8B">
        <w:trPr>
          <w:trHeight w:val="757"/>
        </w:trPr>
        <w:tc>
          <w:tcPr>
            <w:tcW w:w="2067" w:type="dxa"/>
            <w:tcBorders>
              <w:top w:val="single" w:sz="4" w:space="0" w:color="auto"/>
              <w:left w:val="single" w:sz="4" w:space="0" w:color="auto"/>
              <w:bottom w:val="single" w:sz="4" w:space="0" w:color="auto"/>
              <w:right w:val="nil"/>
            </w:tcBorders>
            <w:shd w:val="clear" w:color="auto" w:fill="B8CCE4" w:themeFill="accent1" w:themeFillTint="66"/>
            <w:hideMark/>
          </w:tcPr>
          <w:p w:rsidR="009D3A3C" w:rsidRPr="00D543EE" w:rsidRDefault="009D3A3C" w:rsidP="0082120D">
            <w:pPr>
              <w:rPr>
                <w:rFonts w:ascii="Arial Narrow" w:hAnsi="Arial Narrow"/>
                <w:b/>
                <w:bCs/>
                <w:sz w:val="22"/>
                <w:szCs w:val="22"/>
                <w:lang w:eastAsia="sk-SK"/>
              </w:rPr>
            </w:pPr>
            <w:r w:rsidRPr="00D543EE">
              <w:rPr>
                <w:rFonts w:ascii="Arial Narrow" w:hAnsi="Arial Narrow"/>
                <w:b/>
                <w:bCs/>
                <w:sz w:val="22"/>
                <w:szCs w:val="22"/>
                <w:lang w:eastAsia="sk-SK"/>
              </w:rPr>
              <w:t xml:space="preserve">Požiadavky na riadne skončenie štúdia </w:t>
            </w:r>
          </w:p>
        </w:tc>
        <w:tc>
          <w:tcPr>
            <w:tcW w:w="12549" w:type="dxa"/>
            <w:tcBorders>
              <w:top w:val="single" w:sz="4" w:space="0" w:color="auto"/>
              <w:left w:val="single" w:sz="4" w:space="0" w:color="auto"/>
              <w:bottom w:val="single" w:sz="4" w:space="0" w:color="auto"/>
              <w:right w:val="single" w:sz="4" w:space="0" w:color="000000"/>
            </w:tcBorders>
            <w:shd w:val="clear" w:color="auto" w:fill="auto"/>
          </w:tcPr>
          <w:p w:rsidR="009D3A3C" w:rsidRPr="00D543EE" w:rsidRDefault="009D3A3C" w:rsidP="0082120D">
            <w:pPr>
              <w:rPr>
                <w:rFonts w:ascii="Arial Narrow" w:hAnsi="Arial Narrow"/>
                <w:sz w:val="22"/>
                <w:szCs w:val="22"/>
                <w:lang w:eastAsia="sk-SK"/>
              </w:rPr>
            </w:pPr>
            <w:r w:rsidRPr="00D543EE">
              <w:rPr>
                <w:rFonts w:ascii="Arial Narrow" w:hAnsi="Arial Narrow"/>
                <w:sz w:val="22"/>
                <w:szCs w:val="22"/>
                <w:lang w:eastAsia="sk-SK"/>
              </w:rPr>
              <w:t xml:space="preserve">Absolvovanie </w:t>
            </w:r>
            <w:r w:rsidRPr="00D543EE">
              <w:rPr>
                <w:rFonts w:ascii="Arial Narrow" w:hAnsi="Arial Narrow"/>
                <w:b/>
                <w:sz w:val="22"/>
                <w:szCs w:val="22"/>
                <w:lang w:eastAsia="sk-SK"/>
              </w:rPr>
              <w:t xml:space="preserve">4 </w:t>
            </w:r>
            <w:r w:rsidRPr="00D543EE">
              <w:rPr>
                <w:rFonts w:ascii="Arial Narrow" w:hAnsi="Arial Narrow"/>
                <w:sz w:val="22"/>
                <w:szCs w:val="22"/>
                <w:lang w:eastAsia="sk-SK"/>
              </w:rPr>
              <w:t xml:space="preserve">povinných predmetov v celkovej hodnote </w:t>
            </w:r>
            <w:r w:rsidRPr="00D543EE">
              <w:rPr>
                <w:rFonts w:ascii="Arial Narrow" w:hAnsi="Arial Narrow"/>
                <w:b/>
                <w:sz w:val="22"/>
                <w:szCs w:val="22"/>
                <w:lang w:eastAsia="sk-SK"/>
              </w:rPr>
              <w:t>20</w:t>
            </w:r>
            <w:r w:rsidRPr="00D543EE">
              <w:rPr>
                <w:rFonts w:ascii="Arial Narrow" w:hAnsi="Arial Narrow"/>
                <w:sz w:val="22"/>
                <w:szCs w:val="22"/>
                <w:lang w:eastAsia="sk-SK"/>
              </w:rPr>
              <w:t xml:space="preserve"> kreditov.</w:t>
            </w:r>
          </w:p>
        </w:tc>
      </w:tr>
    </w:tbl>
    <w:p w:rsidR="0033289D" w:rsidRDefault="0033289D" w:rsidP="0082120D">
      <w:pPr>
        <w:spacing w:before="120" w:after="120"/>
        <w:rPr>
          <w:rFonts w:ascii="Arial Narrow" w:hAnsi="Arial Narrow"/>
          <w:b/>
          <w:bCs/>
          <w:szCs w:val="22"/>
          <w:lang w:eastAsia="sk-SK"/>
        </w:rPr>
      </w:pPr>
    </w:p>
    <w:p w:rsidR="0033289D" w:rsidRDefault="0033289D" w:rsidP="0082120D">
      <w:pPr>
        <w:rPr>
          <w:rFonts w:ascii="Arial Narrow" w:hAnsi="Arial Narrow"/>
          <w:b/>
          <w:bCs/>
          <w:szCs w:val="22"/>
          <w:lang w:eastAsia="sk-SK"/>
        </w:rPr>
      </w:pPr>
      <w:r>
        <w:rPr>
          <w:rFonts w:ascii="Arial Narrow" w:hAnsi="Arial Narrow"/>
          <w:b/>
          <w:bCs/>
          <w:szCs w:val="22"/>
          <w:lang w:eastAsia="sk-SK"/>
        </w:rPr>
        <w:br w:type="page"/>
      </w:r>
    </w:p>
    <w:p w:rsidR="009D3A3C" w:rsidRPr="00D543EE" w:rsidRDefault="009D3A3C" w:rsidP="0082120D">
      <w:pPr>
        <w:spacing w:before="120" w:after="120"/>
        <w:rPr>
          <w:rFonts w:ascii="Arial Narrow" w:hAnsi="Arial Narrow"/>
          <w:b/>
          <w:bCs/>
          <w:szCs w:val="22"/>
          <w:lang w:eastAsia="sk-SK"/>
        </w:rPr>
      </w:pPr>
      <w:r w:rsidRPr="00D543EE">
        <w:rPr>
          <w:rFonts w:ascii="Arial Narrow" w:hAnsi="Arial Narrow"/>
          <w:b/>
          <w:bCs/>
          <w:szCs w:val="22"/>
          <w:lang w:eastAsia="sk-SK"/>
        </w:rPr>
        <w:lastRenderedPageBreak/>
        <w:t>Odporúčaný študijn</w:t>
      </w:r>
      <w:r w:rsidR="00335DEC" w:rsidRPr="00D543EE">
        <w:rPr>
          <w:rFonts w:ascii="Arial Narrow" w:hAnsi="Arial Narrow"/>
          <w:b/>
          <w:bCs/>
          <w:szCs w:val="22"/>
          <w:lang w:eastAsia="sk-SK"/>
        </w:rPr>
        <w:t>ý plán</w:t>
      </w:r>
    </w:p>
    <w:p w:rsidR="009D3A3C" w:rsidRPr="00D543EE" w:rsidRDefault="009D3A3C" w:rsidP="0082120D">
      <w:pPr>
        <w:spacing w:after="120"/>
        <w:jc w:val="both"/>
        <w:rPr>
          <w:rFonts w:ascii="Arial Narrow" w:hAnsi="Arial Narrow"/>
          <w:szCs w:val="22"/>
        </w:rPr>
      </w:pPr>
      <w:r w:rsidRPr="00D543EE">
        <w:rPr>
          <w:rFonts w:ascii="Arial Narrow" w:hAnsi="Arial Narrow"/>
          <w:b/>
          <w:bCs/>
          <w:szCs w:val="22"/>
        </w:rPr>
        <w:t>P</w:t>
      </w:r>
      <w:r w:rsidRPr="00D543EE">
        <w:rPr>
          <w:rFonts w:ascii="Arial Narrow" w:hAnsi="Arial Narrow" w:cs="Arial"/>
          <w:b/>
          <w:szCs w:val="22"/>
          <w:lang w:eastAsia="sk-SK"/>
        </w:rPr>
        <w:t>ovinné predmety</w:t>
      </w:r>
    </w:p>
    <w:tbl>
      <w:tblPr>
        <w:tblW w:w="14601" w:type="dxa"/>
        <w:tblInd w:w="-5" w:type="dxa"/>
        <w:tblLayout w:type="fixed"/>
        <w:tblCellMar>
          <w:left w:w="70" w:type="dxa"/>
          <w:right w:w="70" w:type="dxa"/>
        </w:tblCellMar>
        <w:tblLook w:val="04A0" w:firstRow="1" w:lastRow="0" w:firstColumn="1" w:lastColumn="0" w:noHBand="0" w:noVBand="1"/>
      </w:tblPr>
      <w:tblGrid>
        <w:gridCol w:w="1910"/>
        <w:gridCol w:w="3473"/>
        <w:gridCol w:w="851"/>
        <w:gridCol w:w="709"/>
        <w:gridCol w:w="709"/>
        <w:gridCol w:w="567"/>
        <w:gridCol w:w="567"/>
        <w:gridCol w:w="567"/>
        <w:gridCol w:w="567"/>
        <w:gridCol w:w="637"/>
        <w:gridCol w:w="638"/>
        <w:gridCol w:w="3406"/>
      </w:tblGrid>
      <w:tr w:rsidR="0061053C" w:rsidRPr="00D543EE" w:rsidTr="0033289D">
        <w:trPr>
          <w:trHeight w:val="454"/>
          <w:tblHeader/>
        </w:trPr>
        <w:tc>
          <w:tcPr>
            <w:tcW w:w="191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473" w:type="dxa"/>
            <w:vMerge w:val="restart"/>
            <w:tcBorders>
              <w:top w:val="single" w:sz="4" w:space="0" w:color="auto"/>
              <w:left w:val="nil"/>
              <w:bottom w:val="single" w:sz="4" w:space="0" w:color="auto"/>
              <w:right w:val="single" w:sz="4" w:space="0" w:color="auto"/>
            </w:tcBorders>
            <w:shd w:val="clear" w:color="auto" w:fill="D9D9D9"/>
            <w:noWrap/>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1" w:type="dxa"/>
            <w:vMerge w:val="restart"/>
            <w:tcBorders>
              <w:top w:val="single" w:sz="4" w:space="0" w:color="auto"/>
              <w:left w:val="nil"/>
              <w:bottom w:val="single" w:sz="4" w:space="0" w:color="auto"/>
              <w:right w:val="single" w:sz="4" w:space="0" w:color="auto"/>
            </w:tcBorders>
            <w:shd w:val="clear" w:color="auto" w:fill="D9D9D9"/>
            <w:noWrap/>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Kredity</w:t>
            </w:r>
          </w:p>
        </w:tc>
        <w:tc>
          <w:tcPr>
            <w:tcW w:w="1418" w:type="dxa"/>
            <w:gridSpan w:val="2"/>
            <w:tcBorders>
              <w:top w:val="single" w:sz="4" w:space="0" w:color="auto"/>
              <w:left w:val="nil"/>
              <w:bottom w:val="single" w:sz="4" w:space="0" w:color="auto"/>
              <w:right w:val="single" w:sz="4" w:space="0" w:color="auto"/>
            </w:tcBorders>
            <w:shd w:val="clear" w:color="auto" w:fill="D9D9D9"/>
            <w:vAlign w:val="center"/>
            <w:hideMark/>
          </w:tcPr>
          <w:p w:rsidR="006C518F" w:rsidRPr="00D543EE" w:rsidRDefault="00E011F0" w:rsidP="0082120D">
            <w:pPr>
              <w:jc w:val="center"/>
              <w:rPr>
                <w:rFonts w:ascii="Arial Narrow" w:hAnsi="Arial Narrow"/>
                <w:b/>
                <w:bCs/>
                <w:sz w:val="20"/>
                <w:szCs w:val="20"/>
              </w:rPr>
            </w:pPr>
            <w:r w:rsidRPr="00D543EE">
              <w:rPr>
                <w:rFonts w:ascii="Arial Narrow" w:hAnsi="Arial Narrow"/>
                <w:b/>
                <w:bCs/>
                <w:sz w:val="20"/>
                <w:szCs w:val="20"/>
              </w:rPr>
              <w:t>Záťaž</w:t>
            </w:r>
            <w:r w:rsidR="00396130" w:rsidRPr="00D543EE">
              <w:rPr>
                <w:rFonts w:ascii="Arial Narrow" w:hAnsi="Arial Narrow"/>
                <w:b/>
                <w:bCs/>
                <w:sz w:val="20"/>
                <w:szCs w:val="20"/>
              </w:rPr>
              <w:t xml:space="preserve"> </w:t>
            </w:r>
            <w:r w:rsidRPr="00D543EE">
              <w:rPr>
                <w:rFonts w:ascii="Arial Narrow" w:hAnsi="Arial Narrow"/>
                <w:b/>
                <w:bCs/>
                <w:sz w:val="20"/>
                <w:szCs w:val="20"/>
              </w:rPr>
              <w:t>študenta</w:t>
            </w:r>
          </w:p>
        </w:tc>
        <w:tc>
          <w:tcPr>
            <w:tcW w:w="2268" w:type="dxa"/>
            <w:gridSpan w:val="4"/>
            <w:tcBorders>
              <w:top w:val="single" w:sz="4" w:space="0" w:color="auto"/>
              <w:left w:val="nil"/>
              <w:bottom w:val="single" w:sz="4" w:space="0" w:color="auto"/>
              <w:right w:val="single" w:sz="4" w:space="0" w:color="auto"/>
            </w:tcBorders>
            <w:shd w:val="clear" w:color="auto" w:fill="D9D9D9"/>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275" w:type="dxa"/>
            <w:gridSpan w:val="2"/>
            <w:tcBorders>
              <w:top w:val="single" w:sz="4" w:space="0" w:color="auto"/>
              <w:left w:val="nil"/>
              <w:bottom w:val="single" w:sz="4" w:space="0" w:color="auto"/>
              <w:right w:val="single" w:sz="4" w:space="0" w:color="auto"/>
            </w:tcBorders>
            <w:shd w:val="clear" w:color="auto" w:fill="D9D9D9"/>
            <w:noWrap/>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406" w:type="dxa"/>
            <w:vMerge w:val="restart"/>
            <w:tcBorders>
              <w:top w:val="single" w:sz="4" w:space="0" w:color="auto"/>
              <w:left w:val="nil"/>
              <w:bottom w:val="single" w:sz="4" w:space="0" w:color="auto"/>
              <w:right w:val="single" w:sz="4" w:space="0" w:color="auto"/>
            </w:tcBorders>
            <w:shd w:val="clear" w:color="auto" w:fill="D9D9D9"/>
            <w:noWrap/>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61053C" w:rsidRPr="00D543EE" w:rsidTr="0033289D">
        <w:trPr>
          <w:cantSplit/>
          <w:trHeight w:val="454"/>
          <w:tblHeader/>
        </w:trPr>
        <w:tc>
          <w:tcPr>
            <w:tcW w:w="1910" w:type="dxa"/>
            <w:vMerge/>
            <w:tcBorders>
              <w:top w:val="single" w:sz="4" w:space="0" w:color="auto"/>
              <w:left w:val="single" w:sz="4" w:space="0" w:color="auto"/>
              <w:bottom w:val="single" w:sz="4" w:space="0" w:color="auto"/>
              <w:right w:val="single" w:sz="4" w:space="0" w:color="auto"/>
            </w:tcBorders>
            <w:vAlign w:val="center"/>
            <w:hideMark/>
          </w:tcPr>
          <w:p w:rsidR="0061053C" w:rsidRPr="00D543EE" w:rsidRDefault="0061053C" w:rsidP="0082120D">
            <w:pPr>
              <w:rPr>
                <w:rFonts w:ascii="Arial Narrow" w:hAnsi="Arial Narrow"/>
                <w:b/>
                <w:bCs/>
                <w:sz w:val="20"/>
                <w:szCs w:val="20"/>
              </w:rPr>
            </w:pPr>
          </w:p>
        </w:tc>
        <w:tc>
          <w:tcPr>
            <w:tcW w:w="3473" w:type="dxa"/>
            <w:vMerge/>
            <w:tcBorders>
              <w:top w:val="single" w:sz="4" w:space="0" w:color="auto"/>
              <w:left w:val="nil"/>
              <w:bottom w:val="single" w:sz="4" w:space="0" w:color="auto"/>
              <w:right w:val="single" w:sz="4" w:space="0" w:color="auto"/>
            </w:tcBorders>
            <w:vAlign w:val="center"/>
            <w:hideMark/>
          </w:tcPr>
          <w:p w:rsidR="0061053C" w:rsidRPr="00D543EE" w:rsidRDefault="0061053C" w:rsidP="0082120D">
            <w:pPr>
              <w:rPr>
                <w:rFonts w:ascii="Arial Narrow" w:hAnsi="Arial Narrow"/>
                <w:b/>
                <w:bCs/>
                <w:sz w:val="20"/>
                <w:szCs w:val="20"/>
              </w:rPr>
            </w:pPr>
          </w:p>
        </w:tc>
        <w:tc>
          <w:tcPr>
            <w:tcW w:w="851" w:type="dxa"/>
            <w:vMerge/>
            <w:tcBorders>
              <w:top w:val="single" w:sz="4" w:space="0" w:color="auto"/>
              <w:left w:val="nil"/>
              <w:bottom w:val="single" w:sz="4" w:space="0" w:color="auto"/>
              <w:right w:val="single" w:sz="4" w:space="0" w:color="auto"/>
            </w:tcBorders>
            <w:vAlign w:val="center"/>
            <w:hideMark/>
          </w:tcPr>
          <w:p w:rsidR="0061053C" w:rsidRPr="00D543EE" w:rsidRDefault="0061053C" w:rsidP="0082120D">
            <w:pPr>
              <w:rPr>
                <w:rFonts w:ascii="Arial Narrow" w:hAnsi="Arial Narrow"/>
                <w:b/>
                <w:bCs/>
                <w:sz w:val="20"/>
                <w:szCs w:val="20"/>
              </w:rPr>
            </w:pPr>
          </w:p>
        </w:tc>
        <w:tc>
          <w:tcPr>
            <w:tcW w:w="709" w:type="dxa"/>
            <w:tcBorders>
              <w:top w:val="single" w:sz="4" w:space="0" w:color="auto"/>
              <w:left w:val="nil"/>
              <w:bottom w:val="single" w:sz="4" w:space="0" w:color="auto"/>
              <w:right w:val="single" w:sz="4" w:space="0" w:color="auto"/>
            </w:tcBorders>
            <w:shd w:val="clear" w:color="auto" w:fill="D9D9D9"/>
            <w:vAlign w:val="center"/>
            <w:hideMark/>
          </w:tcPr>
          <w:p w:rsidR="0061053C" w:rsidRPr="00D543EE" w:rsidRDefault="00221870" w:rsidP="0082120D">
            <w:pPr>
              <w:jc w:val="center"/>
              <w:rPr>
                <w:rFonts w:ascii="Arial Narrow" w:hAnsi="Arial Narrow"/>
                <w:b/>
                <w:bCs/>
                <w:sz w:val="20"/>
                <w:szCs w:val="20"/>
              </w:rPr>
            </w:pPr>
            <w:r w:rsidRPr="00D543EE">
              <w:rPr>
                <w:rFonts w:ascii="Arial Narrow" w:hAnsi="Arial Narrow"/>
                <w:b/>
                <w:bCs/>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rsidR="006C518F" w:rsidRPr="00D543EE" w:rsidRDefault="00E011F0" w:rsidP="0082120D">
            <w:pPr>
              <w:jc w:val="center"/>
              <w:rPr>
                <w:rFonts w:ascii="Arial Narrow" w:hAnsi="Arial Narrow"/>
                <w:b/>
                <w:bCs/>
                <w:sz w:val="20"/>
                <w:szCs w:val="20"/>
              </w:rPr>
            </w:pPr>
            <w:r w:rsidRPr="00D543EE">
              <w:rPr>
                <w:rFonts w:ascii="Arial Narrow" w:hAnsi="Arial Narrow"/>
                <w:b/>
                <w:bCs/>
                <w:sz w:val="20"/>
                <w:szCs w:val="20"/>
              </w:rPr>
              <w:t>výučba</w:t>
            </w:r>
          </w:p>
        </w:tc>
        <w:tc>
          <w:tcPr>
            <w:tcW w:w="567" w:type="dxa"/>
            <w:tcBorders>
              <w:top w:val="single" w:sz="4" w:space="0" w:color="auto"/>
              <w:left w:val="nil"/>
              <w:bottom w:val="single" w:sz="4" w:space="0" w:color="auto"/>
              <w:right w:val="single" w:sz="4" w:space="0" w:color="auto"/>
            </w:tcBorders>
            <w:shd w:val="clear" w:color="auto" w:fill="D9D9D9"/>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P</w:t>
            </w:r>
          </w:p>
        </w:tc>
        <w:tc>
          <w:tcPr>
            <w:tcW w:w="567" w:type="dxa"/>
            <w:tcBorders>
              <w:top w:val="single" w:sz="4" w:space="0" w:color="auto"/>
              <w:left w:val="nil"/>
              <w:bottom w:val="single" w:sz="4" w:space="0" w:color="auto"/>
              <w:right w:val="single" w:sz="4" w:space="0" w:color="auto"/>
            </w:tcBorders>
            <w:shd w:val="clear" w:color="auto" w:fill="D9D9D9"/>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S</w:t>
            </w:r>
          </w:p>
        </w:tc>
        <w:tc>
          <w:tcPr>
            <w:tcW w:w="567" w:type="dxa"/>
            <w:tcBorders>
              <w:top w:val="single" w:sz="4" w:space="0" w:color="auto"/>
              <w:left w:val="nil"/>
              <w:bottom w:val="single" w:sz="4" w:space="0" w:color="auto"/>
              <w:right w:val="single" w:sz="4" w:space="0" w:color="auto"/>
            </w:tcBorders>
            <w:shd w:val="clear" w:color="auto" w:fill="D9D9D9"/>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C</w:t>
            </w:r>
          </w:p>
        </w:tc>
        <w:tc>
          <w:tcPr>
            <w:tcW w:w="567" w:type="dxa"/>
            <w:tcBorders>
              <w:top w:val="single" w:sz="4" w:space="0" w:color="auto"/>
              <w:left w:val="nil"/>
              <w:bottom w:val="single" w:sz="4" w:space="0" w:color="auto"/>
              <w:right w:val="single" w:sz="4" w:space="0" w:color="auto"/>
            </w:tcBorders>
            <w:shd w:val="clear" w:color="auto" w:fill="D9D9D9"/>
            <w:vAlign w:val="center"/>
            <w:hideMark/>
          </w:tcPr>
          <w:p w:rsidR="0061053C"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637" w:type="dxa"/>
            <w:tcBorders>
              <w:top w:val="single" w:sz="4" w:space="0" w:color="auto"/>
              <w:left w:val="nil"/>
              <w:bottom w:val="single" w:sz="4" w:space="0" w:color="auto"/>
              <w:right w:val="single" w:sz="4" w:space="0" w:color="auto"/>
            </w:tcBorders>
            <w:shd w:val="clear" w:color="auto" w:fill="D9D9D9"/>
            <w:noWrap/>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rok</w:t>
            </w:r>
          </w:p>
        </w:tc>
        <w:tc>
          <w:tcPr>
            <w:tcW w:w="638" w:type="dxa"/>
            <w:tcBorders>
              <w:top w:val="single" w:sz="4" w:space="0" w:color="auto"/>
              <w:left w:val="nil"/>
              <w:bottom w:val="single" w:sz="4" w:space="0" w:color="auto"/>
              <w:right w:val="single" w:sz="4" w:space="0" w:color="auto"/>
            </w:tcBorders>
            <w:shd w:val="clear" w:color="auto" w:fill="D9D9D9"/>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sem.</w:t>
            </w:r>
          </w:p>
        </w:tc>
        <w:tc>
          <w:tcPr>
            <w:tcW w:w="3406" w:type="dxa"/>
            <w:vMerge/>
            <w:tcBorders>
              <w:top w:val="single" w:sz="4" w:space="0" w:color="auto"/>
              <w:left w:val="nil"/>
              <w:bottom w:val="single" w:sz="4" w:space="0" w:color="auto"/>
              <w:right w:val="single" w:sz="4" w:space="0" w:color="auto"/>
            </w:tcBorders>
            <w:vAlign w:val="center"/>
            <w:hideMark/>
          </w:tcPr>
          <w:p w:rsidR="0061053C" w:rsidRPr="00D543EE" w:rsidRDefault="0061053C" w:rsidP="0082120D">
            <w:pPr>
              <w:rPr>
                <w:rFonts w:ascii="Arial Narrow" w:hAnsi="Arial Narrow"/>
                <w:b/>
                <w:bCs/>
                <w:sz w:val="20"/>
                <w:szCs w:val="20"/>
              </w:rPr>
            </w:pPr>
          </w:p>
        </w:tc>
      </w:tr>
      <w:tr w:rsidR="0061053C" w:rsidRPr="00D543EE" w:rsidTr="0033289D">
        <w:trPr>
          <w:trHeight w:val="340"/>
        </w:trPr>
        <w:tc>
          <w:tcPr>
            <w:tcW w:w="1910" w:type="dxa"/>
            <w:tcBorders>
              <w:top w:val="single" w:sz="4" w:space="0" w:color="auto"/>
              <w:left w:val="single" w:sz="4" w:space="0" w:color="auto"/>
              <w:bottom w:val="single" w:sz="4" w:space="0" w:color="auto"/>
              <w:right w:val="single" w:sz="4" w:space="0" w:color="auto"/>
            </w:tcBorders>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KTR-FF/1e-trz-101</w:t>
            </w:r>
          </w:p>
        </w:tc>
        <w:tc>
          <w:tcPr>
            <w:tcW w:w="3473" w:type="dxa"/>
            <w:tcBorders>
              <w:top w:val="single" w:sz="4" w:space="0" w:color="auto"/>
              <w:left w:val="single" w:sz="4" w:space="0" w:color="auto"/>
              <w:bottom w:val="single" w:sz="4" w:space="0" w:color="auto"/>
              <w:right w:val="single" w:sz="4" w:space="0" w:color="auto"/>
            </w:tcBorders>
            <w:vAlign w:val="center"/>
            <w:hideMark/>
          </w:tcPr>
          <w:p w:rsidR="0061053C" w:rsidRPr="00D543EE" w:rsidRDefault="00E011F0" w:rsidP="0082120D">
            <w:pPr>
              <w:rPr>
                <w:rFonts w:ascii="Arial Narrow" w:hAnsi="Arial Narrow"/>
                <w:sz w:val="22"/>
                <w:szCs w:val="22"/>
              </w:rPr>
            </w:pPr>
            <w:proofErr w:type="spellStart"/>
            <w:r w:rsidRPr="00D543EE">
              <w:rPr>
                <w:rFonts w:ascii="Arial Narrow" w:hAnsi="Arial Narrow"/>
                <w:sz w:val="22"/>
                <w:szCs w:val="22"/>
              </w:rPr>
              <w:t>Translatológia</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09" w:type="dxa"/>
            <w:tcBorders>
              <w:top w:val="single" w:sz="4" w:space="0" w:color="auto"/>
              <w:left w:val="single" w:sz="4" w:space="0" w:color="auto"/>
              <w:bottom w:val="single" w:sz="4" w:space="0" w:color="auto"/>
              <w:right w:val="single" w:sz="4" w:space="0" w:color="auto"/>
            </w:tcBorders>
            <w:vAlign w:val="center"/>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6C518F" w:rsidRPr="00D543EE" w:rsidRDefault="006C518F" w:rsidP="0082120D">
            <w:pPr>
              <w:jc w:val="center"/>
              <w:rPr>
                <w:rFonts w:ascii="Arial Narrow" w:hAnsi="Arial Narrow"/>
                <w:sz w:val="22"/>
                <w:szCs w:val="22"/>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638"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Z</w:t>
            </w:r>
          </w:p>
        </w:tc>
        <w:tc>
          <w:tcPr>
            <w:tcW w:w="3406" w:type="dxa"/>
            <w:tcBorders>
              <w:top w:val="single" w:sz="4" w:space="0" w:color="auto"/>
              <w:left w:val="single" w:sz="4" w:space="0" w:color="auto"/>
              <w:bottom w:val="single" w:sz="4" w:space="0" w:color="auto"/>
              <w:right w:val="single" w:sz="4" w:space="0" w:color="auto"/>
            </w:tcBorders>
            <w:vAlign w:val="center"/>
            <w:hideMark/>
          </w:tcPr>
          <w:p w:rsidR="0061053C" w:rsidRPr="00D543EE" w:rsidRDefault="00A06959" w:rsidP="0082120D">
            <w:pPr>
              <w:rPr>
                <w:rFonts w:ascii="Arial Narrow" w:hAnsi="Arial Narrow"/>
                <w:sz w:val="22"/>
                <w:szCs w:val="22"/>
              </w:rPr>
            </w:pPr>
            <w:proofErr w:type="spellStart"/>
            <w:r w:rsidRPr="00D543EE">
              <w:rPr>
                <w:rFonts w:ascii="Arial Narrow" w:hAnsi="Arial Narrow"/>
                <w:sz w:val="22"/>
                <w:szCs w:val="22"/>
              </w:rPr>
              <w:t>Sugay</w:t>
            </w:r>
            <w:proofErr w:type="spellEnd"/>
            <w:r w:rsidR="002E1513" w:rsidRPr="00D543EE">
              <w:rPr>
                <w:rFonts w:ascii="Arial Narrow" w:hAnsi="Arial Narrow"/>
                <w:sz w:val="22"/>
                <w:szCs w:val="22"/>
              </w:rPr>
              <w:t xml:space="preserve">, </w:t>
            </w:r>
            <w:proofErr w:type="spellStart"/>
            <w:r w:rsidR="002E1513" w:rsidRPr="00D543EE">
              <w:rPr>
                <w:rFonts w:ascii="Arial Narrow" w:hAnsi="Arial Narrow"/>
                <w:sz w:val="22"/>
                <w:szCs w:val="22"/>
              </w:rPr>
              <w:t>Biloveský</w:t>
            </w:r>
            <w:proofErr w:type="spellEnd"/>
            <w:r w:rsidR="002E1513" w:rsidRPr="00D543EE">
              <w:rPr>
                <w:rFonts w:ascii="Arial Narrow" w:hAnsi="Arial Narrow"/>
                <w:sz w:val="22"/>
                <w:szCs w:val="22"/>
              </w:rPr>
              <w:t>,</w:t>
            </w:r>
            <w:r w:rsidR="0061053C" w:rsidRPr="00D543EE">
              <w:rPr>
                <w:rFonts w:ascii="Arial Narrow" w:hAnsi="Arial Narrow"/>
                <w:sz w:val="22"/>
                <w:szCs w:val="22"/>
              </w:rPr>
              <w:t xml:space="preserve"> </w:t>
            </w:r>
            <w:proofErr w:type="spellStart"/>
            <w:r w:rsidR="0061053C" w:rsidRPr="00D543EE">
              <w:rPr>
                <w:rFonts w:ascii="Arial Narrow" w:hAnsi="Arial Narrow"/>
                <w:sz w:val="22"/>
                <w:szCs w:val="22"/>
              </w:rPr>
              <w:t>Huťková</w:t>
            </w:r>
            <w:proofErr w:type="spellEnd"/>
          </w:p>
        </w:tc>
      </w:tr>
      <w:tr w:rsidR="0061053C" w:rsidRPr="00D543EE" w:rsidTr="0033289D">
        <w:trPr>
          <w:trHeight w:val="284"/>
        </w:trPr>
        <w:tc>
          <w:tcPr>
            <w:tcW w:w="1910" w:type="dxa"/>
            <w:tcBorders>
              <w:top w:val="single" w:sz="4" w:space="0" w:color="auto"/>
              <w:left w:val="single" w:sz="4" w:space="0" w:color="auto"/>
              <w:bottom w:val="single" w:sz="4" w:space="0" w:color="auto"/>
              <w:right w:val="single" w:sz="4" w:space="0" w:color="auto"/>
            </w:tcBorders>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KTR-FF/1e-trz-102</w:t>
            </w:r>
          </w:p>
        </w:tc>
        <w:tc>
          <w:tcPr>
            <w:tcW w:w="3473" w:type="dxa"/>
            <w:tcBorders>
              <w:top w:val="single" w:sz="4" w:space="0" w:color="auto"/>
              <w:left w:val="single" w:sz="4" w:space="0" w:color="auto"/>
              <w:bottom w:val="single" w:sz="4" w:space="0" w:color="auto"/>
              <w:right w:val="single" w:sz="4" w:space="0" w:color="auto"/>
            </w:tcBorders>
            <w:vAlign w:val="center"/>
            <w:hideMark/>
          </w:tcPr>
          <w:p w:rsidR="0061053C" w:rsidRPr="00D543EE" w:rsidRDefault="00E011F0" w:rsidP="0082120D">
            <w:pPr>
              <w:rPr>
                <w:rFonts w:ascii="Arial Narrow" w:hAnsi="Arial Narrow"/>
                <w:sz w:val="22"/>
                <w:szCs w:val="22"/>
              </w:rPr>
            </w:pPr>
            <w:r w:rsidRPr="00D543EE">
              <w:rPr>
                <w:rFonts w:ascii="Arial Narrow" w:hAnsi="Arial Narrow"/>
                <w:sz w:val="22"/>
                <w:szCs w:val="22"/>
              </w:rPr>
              <w:t>Praktická slovenčina pre prekladateľov a tlmočníkov 1</w:t>
            </w:r>
          </w:p>
        </w:tc>
        <w:tc>
          <w:tcPr>
            <w:tcW w:w="851"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6C518F" w:rsidRPr="00D543EE" w:rsidRDefault="006C518F" w:rsidP="0082120D">
            <w:pPr>
              <w:jc w:val="center"/>
              <w:rPr>
                <w:rFonts w:ascii="Arial Narrow" w:hAnsi="Arial Narrow"/>
                <w:sz w:val="22"/>
                <w:szCs w:val="22"/>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638"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L</w:t>
            </w:r>
          </w:p>
        </w:tc>
        <w:tc>
          <w:tcPr>
            <w:tcW w:w="3406" w:type="dxa"/>
            <w:tcBorders>
              <w:top w:val="single" w:sz="4" w:space="0" w:color="auto"/>
              <w:left w:val="single" w:sz="4" w:space="0" w:color="auto"/>
              <w:bottom w:val="single" w:sz="4" w:space="0" w:color="auto"/>
              <w:right w:val="single" w:sz="4" w:space="0" w:color="auto"/>
            </w:tcBorders>
            <w:vAlign w:val="center"/>
            <w:hideMark/>
          </w:tcPr>
          <w:p w:rsidR="0061053C" w:rsidRPr="00D543EE" w:rsidRDefault="003524FE" w:rsidP="0082120D">
            <w:pPr>
              <w:rPr>
                <w:rFonts w:ascii="Arial Narrow" w:hAnsi="Arial Narrow"/>
                <w:sz w:val="22"/>
                <w:szCs w:val="22"/>
              </w:rPr>
            </w:pPr>
            <w:proofErr w:type="spellStart"/>
            <w:r w:rsidRPr="00D543EE">
              <w:rPr>
                <w:rFonts w:ascii="Arial Narrow" w:hAnsi="Arial Narrow"/>
                <w:sz w:val="22"/>
                <w:szCs w:val="22"/>
              </w:rPr>
              <w:t>Šuša</w:t>
            </w:r>
            <w:proofErr w:type="spellEnd"/>
            <w:r w:rsidR="002E1513" w:rsidRPr="00D543EE">
              <w:rPr>
                <w:rFonts w:ascii="Arial Narrow" w:hAnsi="Arial Narrow"/>
                <w:sz w:val="22"/>
                <w:szCs w:val="22"/>
              </w:rPr>
              <w:t xml:space="preserve">, </w:t>
            </w:r>
            <w:proofErr w:type="spellStart"/>
            <w:r w:rsidRPr="00D543EE">
              <w:rPr>
                <w:rFonts w:ascii="Arial Narrow" w:hAnsi="Arial Narrow"/>
                <w:sz w:val="22"/>
                <w:szCs w:val="22"/>
              </w:rPr>
              <w:t>György</w:t>
            </w:r>
            <w:proofErr w:type="spellEnd"/>
            <w:r w:rsidRPr="00D543EE">
              <w:rPr>
                <w:rFonts w:ascii="Arial Narrow" w:hAnsi="Arial Narrow"/>
                <w:sz w:val="22"/>
                <w:szCs w:val="22"/>
              </w:rPr>
              <w:t xml:space="preserve">, </w:t>
            </w:r>
            <w:proofErr w:type="spellStart"/>
            <w:r w:rsidR="0061053C" w:rsidRPr="00D543EE">
              <w:rPr>
                <w:rFonts w:ascii="Arial Narrow" w:hAnsi="Arial Narrow"/>
                <w:sz w:val="22"/>
                <w:szCs w:val="22"/>
              </w:rPr>
              <w:t>Čulenová</w:t>
            </w:r>
            <w:proofErr w:type="spellEnd"/>
          </w:p>
        </w:tc>
      </w:tr>
      <w:tr w:rsidR="0061053C" w:rsidRPr="00D543EE" w:rsidTr="0033289D">
        <w:trPr>
          <w:trHeight w:val="284"/>
        </w:trPr>
        <w:tc>
          <w:tcPr>
            <w:tcW w:w="1910" w:type="dxa"/>
            <w:tcBorders>
              <w:top w:val="single" w:sz="4" w:space="0" w:color="auto"/>
              <w:left w:val="single" w:sz="4" w:space="0" w:color="auto"/>
              <w:bottom w:val="single" w:sz="4" w:space="0" w:color="auto"/>
              <w:right w:val="single" w:sz="4" w:space="0" w:color="auto"/>
            </w:tcBorders>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KTR-FF/1e-trz-103</w:t>
            </w:r>
          </w:p>
        </w:tc>
        <w:tc>
          <w:tcPr>
            <w:tcW w:w="3473" w:type="dxa"/>
            <w:tcBorders>
              <w:top w:val="single" w:sz="4" w:space="0" w:color="auto"/>
              <w:left w:val="single" w:sz="4" w:space="0" w:color="auto"/>
              <w:bottom w:val="single" w:sz="4" w:space="0" w:color="auto"/>
              <w:right w:val="single" w:sz="4" w:space="0" w:color="auto"/>
            </w:tcBorders>
            <w:vAlign w:val="center"/>
            <w:hideMark/>
          </w:tcPr>
          <w:p w:rsidR="0061053C" w:rsidRPr="00D543EE" w:rsidRDefault="00E011F0" w:rsidP="0082120D">
            <w:pPr>
              <w:rPr>
                <w:rFonts w:ascii="Arial Narrow" w:hAnsi="Arial Narrow"/>
                <w:sz w:val="22"/>
                <w:szCs w:val="22"/>
              </w:rPr>
            </w:pPr>
            <w:r w:rsidRPr="00D543EE">
              <w:rPr>
                <w:rFonts w:ascii="Arial Narrow" w:hAnsi="Arial Narrow"/>
                <w:sz w:val="22"/>
                <w:szCs w:val="22"/>
              </w:rPr>
              <w:t>Praktická slovenčina pre prekladateľov a tlmočníkov 2</w:t>
            </w:r>
          </w:p>
        </w:tc>
        <w:tc>
          <w:tcPr>
            <w:tcW w:w="851"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6C518F" w:rsidRPr="00D543EE" w:rsidRDefault="006C518F" w:rsidP="0082120D">
            <w:pPr>
              <w:jc w:val="center"/>
              <w:rPr>
                <w:rFonts w:ascii="Arial Narrow" w:hAnsi="Arial Narrow"/>
                <w:sz w:val="22"/>
                <w:szCs w:val="22"/>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2.</w:t>
            </w:r>
          </w:p>
        </w:tc>
        <w:tc>
          <w:tcPr>
            <w:tcW w:w="638"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Z</w:t>
            </w:r>
          </w:p>
        </w:tc>
        <w:tc>
          <w:tcPr>
            <w:tcW w:w="3406" w:type="dxa"/>
            <w:tcBorders>
              <w:top w:val="single" w:sz="4" w:space="0" w:color="auto"/>
              <w:left w:val="single" w:sz="4" w:space="0" w:color="auto"/>
              <w:bottom w:val="single" w:sz="4" w:space="0" w:color="auto"/>
              <w:right w:val="single" w:sz="4" w:space="0" w:color="auto"/>
            </w:tcBorders>
            <w:vAlign w:val="center"/>
            <w:hideMark/>
          </w:tcPr>
          <w:p w:rsidR="0061053C" w:rsidRPr="00D543EE" w:rsidRDefault="003524FE" w:rsidP="0082120D">
            <w:pPr>
              <w:rPr>
                <w:rFonts w:ascii="Arial Narrow" w:hAnsi="Arial Narrow"/>
                <w:sz w:val="22"/>
                <w:szCs w:val="22"/>
              </w:rPr>
            </w:pPr>
            <w:proofErr w:type="spellStart"/>
            <w:r w:rsidRPr="00D543EE">
              <w:rPr>
                <w:rFonts w:ascii="Arial Narrow" w:hAnsi="Arial Narrow"/>
                <w:sz w:val="22"/>
                <w:szCs w:val="22"/>
              </w:rPr>
              <w:t>Šuša</w:t>
            </w:r>
            <w:proofErr w:type="spellEnd"/>
            <w:r w:rsidR="002E1513" w:rsidRPr="00D543EE">
              <w:rPr>
                <w:rFonts w:ascii="Arial Narrow" w:hAnsi="Arial Narrow"/>
                <w:sz w:val="22"/>
                <w:szCs w:val="22"/>
              </w:rPr>
              <w:t>,</w:t>
            </w:r>
            <w:r w:rsidR="0061053C" w:rsidRPr="00D543EE">
              <w:rPr>
                <w:rFonts w:ascii="Arial Narrow" w:hAnsi="Arial Narrow"/>
                <w:sz w:val="22"/>
                <w:szCs w:val="22"/>
              </w:rPr>
              <w:t xml:space="preserve"> </w:t>
            </w:r>
            <w:proofErr w:type="spellStart"/>
            <w:r w:rsidR="0061053C" w:rsidRPr="00D543EE">
              <w:rPr>
                <w:rFonts w:ascii="Arial Narrow" w:hAnsi="Arial Narrow"/>
                <w:sz w:val="22"/>
                <w:szCs w:val="22"/>
              </w:rPr>
              <w:t>György</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Čulenová</w:t>
            </w:r>
            <w:proofErr w:type="spellEnd"/>
          </w:p>
        </w:tc>
      </w:tr>
      <w:tr w:rsidR="0061053C" w:rsidRPr="00D543EE" w:rsidTr="0033289D">
        <w:trPr>
          <w:trHeight w:val="284"/>
        </w:trPr>
        <w:tc>
          <w:tcPr>
            <w:tcW w:w="1910" w:type="dxa"/>
            <w:tcBorders>
              <w:top w:val="single" w:sz="4" w:space="0" w:color="auto"/>
              <w:left w:val="single" w:sz="4" w:space="0" w:color="auto"/>
              <w:bottom w:val="single" w:sz="4" w:space="0" w:color="auto"/>
              <w:right w:val="single" w:sz="4" w:space="0" w:color="auto"/>
            </w:tcBorders>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KTR-FF/1e-trz-104</w:t>
            </w:r>
          </w:p>
        </w:tc>
        <w:tc>
          <w:tcPr>
            <w:tcW w:w="3473" w:type="dxa"/>
            <w:tcBorders>
              <w:top w:val="single" w:sz="4" w:space="0" w:color="auto"/>
              <w:left w:val="single" w:sz="4" w:space="0" w:color="auto"/>
              <w:bottom w:val="single" w:sz="4" w:space="0" w:color="auto"/>
              <w:right w:val="single" w:sz="4" w:space="0" w:color="auto"/>
            </w:tcBorders>
            <w:vAlign w:val="center"/>
            <w:hideMark/>
          </w:tcPr>
          <w:p w:rsidR="0061053C" w:rsidRPr="00D543EE" w:rsidRDefault="00E011F0" w:rsidP="0082120D">
            <w:pPr>
              <w:rPr>
                <w:rFonts w:ascii="Arial Narrow" w:hAnsi="Arial Narrow"/>
                <w:sz w:val="22"/>
                <w:szCs w:val="22"/>
              </w:rPr>
            </w:pPr>
            <w:r w:rsidRPr="00D543EE">
              <w:rPr>
                <w:rFonts w:ascii="Arial Narrow" w:hAnsi="Arial Narrow"/>
                <w:sz w:val="22"/>
                <w:szCs w:val="22"/>
              </w:rPr>
              <w:t>Prekladová literatúra a </w:t>
            </w:r>
            <w:proofErr w:type="spellStart"/>
            <w:r w:rsidRPr="00D543EE">
              <w:rPr>
                <w:rFonts w:ascii="Arial Narrow" w:hAnsi="Arial Narrow"/>
                <w:sz w:val="22"/>
                <w:szCs w:val="22"/>
              </w:rPr>
              <w:t>medziliterárny</w:t>
            </w:r>
            <w:proofErr w:type="spellEnd"/>
            <w:r w:rsidRPr="00D543EE">
              <w:rPr>
                <w:rFonts w:ascii="Arial Narrow" w:hAnsi="Arial Narrow"/>
                <w:sz w:val="22"/>
                <w:szCs w:val="22"/>
              </w:rPr>
              <w:t xml:space="preserve"> proces</w:t>
            </w:r>
          </w:p>
        </w:tc>
        <w:tc>
          <w:tcPr>
            <w:tcW w:w="851"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6C518F" w:rsidRPr="00D543EE" w:rsidRDefault="006C518F" w:rsidP="0082120D">
            <w:pPr>
              <w:jc w:val="center"/>
              <w:rPr>
                <w:rFonts w:ascii="Arial Narrow" w:hAnsi="Arial Narrow"/>
                <w:sz w:val="22"/>
                <w:szCs w:val="22"/>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2.</w:t>
            </w:r>
          </w:p>
        </w:tc>
        <w:tc>
          <w:tcPr>
            <w:tcW w:w="638" w:type="dxa"/>
            <w:tcBorders>
              <w:top w:val="single" w:sz="4" w:space="0" w:color="auto"/>
              <w:left w:val="single" w:sz="4" w:space="0" w:color="auto"/>
              <w:bottom w:val="single" w:sz="4" w:space="0" w:color="auto"/>
              <w:right w:val="single" w:sz="4" w:space="0" w:color="auto"/>
            </w:tcBorders>
            <w:vAlign w:val="center"/>
            <w:hideMark/>
          </w:tcPr>
          <w:p w:rsidR="006C518F" w:rsidRPr="00D543EE" w:rsidRDefault="00E011F0" w:rsidP="0082120D">
            <w:pPr>
              <w:jc w:val="center"/>
              <w:rPr>
                <w:rFonts w:ascii="Arial Narrow" w:hAnsi="Arial Narrow"/>
                <w:sz w:val="22"/>
                <w:szCs w:val="22"/>
              </w:rPr>
            </w:pPr>
            <w:r w:rsidRPr="00D543EE">
              <w:rPr>
                <w:rFonts w:ascii="Arial Narrow" w:hAnsi="Arial Narrow"/>
                <w:sz w:val="22"/>
                <w:szCs w:val="22"/>
              </w:rPr>
              <w:t>L</w:t>
            </w:r>
          </w:p>
        </w:tc>
        <w:tc>
          <w:tcPr>
            <w:tcW w:w="3406" w:type="dxa"/>
            <w:tcBorders>
              <w:top w:val="single" w:sz="4" w:space="0" w:color="auto"/>
              <w:left w:val="single" w:sz="4" w:space="0" w:color="auto"/>
              <w:bottom w:val="single" w:sz="4" w:space="0" w:color="auto"/>
              <w:right w:val="single" w:sz="4" w:space="0" w:color="auto"/>
            </w:tcBorders>
            <w:vAlign w:val="center"/>
            <w:hideMark/>
          </w:tcPr>
          <w:p w:rsidR="0061053C" w:rsidRPr="00D543EE" w:rsidRDefault="0061053C" w:rsidP="0082120D">
            <w:pPr>
              <w:rPr>
                <w:rFonts w:ascii="Arial Narrow" w:hAnsi="Arial Narrow"/>
                <w:sz w:val="22"/>
                <w:szCs w:val="22"/>
              </w:rPr>
            </w:pPr>
            <w:proofErr w:type="spellStart"/>
            <w:r w:rsidRPr="00D543EE">
              <w:rPr>
                <w:rFonts w:ascii="Arial Narrow" w:hAnsi="Arial Narrow"/>
                <w:sz w:val="22"/>
                <w:szCs w:val="22"/>
              </w:rPr>
              <w:t>Šuša</w:t>
            </w:r>
            <w:proofErr w:type="spellEnd"/>
          </w:p>
        </w:tc>
      </w:tr>
      <w:tr w:rsidR="0061053C" w:rsidRPr="00D543EE" w:rsidTr="0033289D">
        <w:trPr>
          <w:trHeight w:hRule="exact" w:val="454"/>
        </w:trPr>
        <w:tc>
          <w:tcPr>
            <w:tcW w:w="53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053C" w:rsidRPr="00D543EE" w:rsidRDefault="0061053C" w:rsidP="0082120D">
            <w:pPr>
              <w:rPr>
                <w:rFonts w:ascii="Arial Narrow" w:hAnsi="Arial Narrow"/>
                <w:b/>
                <w:sz w:val="22"/>
                <w:szCs w:val="22"/>
              </w:rPr>
            </w:pPr>
            <w:r w:rsidRPr="00D543EE">
              <w:rPr>
                <w:rFonts w:ascii="Arial Narrow" w:hAnsi="Arial Narrow"/>
                <w:b/>
                <w:sz w:val="22"/>
                <w:szCs w:val="22"/>
              </w:rPr>
              <w:t>Spolu P predmety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053C" w:rsidRPr="00D543EE" w:rsidRDefault="0061053C" w:rsidP="0082120D">
            <w:pPr>
              <w:jc w:val="center"/>
              <w:rPr>
                <w:rFonts w:ascii="Arial Narrow" w:hAnsi="Arial Narrow"/>
                <w:b/>
                <w:sz w:val="22"/>
                <w:szCs w:val="22"/>
              </w:rPr>
            </w:pPr>
            <w:r w:rsidRPr="00D543EE">
              <w:rPr>
                <w:rFonts w:ascii="Arial Narrow" w:hAnsi="Arial Narrow"/>
                <w:b/>
                <w:sz w:val="22"/>
                <w:szCs w:val="22"/>
              </w:rPr>
              <w:t>20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053C" w:rsidRPr="00D543EE" w:rsidRDefault="0061053C" w:rsidP="0082120D">
            <w:pPr>
              <w:jc w:val="center"/>
              <w:rPr>
                <w:rFonts w:ascii="Arial Narrow" w:hAnsi="Arial Narrow"/>
                <w:b/>
                <w:sz w:val="22"/>
                <w:szCs w:val="22"/>
              </w:rPr>
            </w:pPr>
            <w:r w:rsidRPr="00D543EE">
              <w:rPr>
                <w:rFonts w:ascii="Arial Narrow" w:hAnsi="Arial Narrow"/>
                <w:b/>
                <w:sz w:val="22"/>
                <w:szCs w:val="22"/>
              </w:rPr>
              <w:t>600</w:t>
            </w:r>
          </w:p>
        </w:tc>
        <w:tc>
          <w:tcPr>
            <w:tcW w:w="694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053C" w:rsidRPr="00D543EE" w:rsidRDefault="0061053C" w:rsidP="0082120D">
            <w:pPr>
              <w:rPr>
                <w:rFonts w:ascii="Arial Narrow" w:hAnsi="Arial Narrow"/>
                <w:sz w:val="22"/>
                <w:szCs w:val="22"/>
              </w:rPr>
            </w:pPr>
          </w:p>
        </w:tc>
      </w:tr>
    </w:tbl>
    <w:p w:rsidR="002E1513" w:rsidRPr="00D543EE" w:rsidRDefault="002E1513" w:rsidP="0082120D">
      <w:pPr>
        <w:jc w:val="both"/>
        <w:rPr>
          <w:rFonts w:ascii="Arial Narrow" w:hAnsi="Arial Narrow"/>
          <w:b/>
          <w:sz w:val="22"/>
          <w:szCs w:val="22"/>
          <w:highlight w:val="yellow"/>
        </w:rPr>
      </w:pPr>
    </w:p>
    <w:p w:rsidR="002E1513" w:rsidRPr="00D543EE" w:rsidRDefault="002E1513" w:rsidP="0082120D">
      <w:pPr>
        <w:rPr>
          <w:rFonts w:ascii="Arial Narrow" w:hAnsi="Arial Narrow"/>
          <w:b/>
          <w:sz w:val="22"/>
          <w:szCs w:val="22"/>
          <w:highlight w:val="yellow"/>
        </w:rPr>
      </w:pPr>
      <w:r w:rsidRPr="00D543EE">
        <w:rPr>
          <w:rFonts w:ascii="Arial Narrow" w:hAnsi="Arial Narrow"/>
          <w:b/>
          <w:sz w:val="22"/>
          <w:szCs w:val="22"/>
          <w:highlight w:val="yellow"/>
        </w:rPr>
        <w:br w:type="page"/>
      </w:r>
    </w:p>
    <w:p w:rsidR="0061053C" w:rsidRPr="00D543EE" w:rsidRDefault="0061053C" w:rsidP="0082120D">
      <w:pPr>
        <w:jc w:val="center"/>
        <w:rPr>
          <w:rFonts w:ascii="Arial Narrow" w:hAnsi="Arial Narrow"/>
          <w:b/>
        </w:rPr>
      </w:pPr>
      <w:bookmarkStart w:id="31" w:name="_Toc458431681"/>
      <w:r w:rsidRPr="00D543EE">
        <w:rPr>
          <w:rFonts w:ascii="Arial Narrow" w:hAnsi="Arial Narrow"/>
          <w:b/>
        </w:rPr>
        <w:lastRenderedPageBreak/>
        <w:t>Študijný odbor prekladateľstvo a tlmočníctvo</w:t>
      </w:r>
      <w:bookmarkEnd w:id="31"/>
    </w:p>
    <w:p w:rsidR="0061053C" w:rsidRPr="00D543EE" w:rsidRDefault="0061053C" w:rsidP="0082120D">
      <w:pPr>
        <w:pStyle w:val="Nadpis4"/>
        <w:tabs>
          <w:tab w:val="clear" w:pos="5004"/>
        </w:tabs>
        <w:spacing w:before="0" w:after="0"/>
        <w:ind w:left="0" w:firstLine="0"/>
        <w:jc w:val="center"/>
        <w:rPr>
          <w:rFonts w:ascii="Arial Narrow" w:hAnsi="Arial Narrow"/>
          <w:sz w:val="24"/>
          <w:szCs w:val="24"/>
        </w:rPr>
      </w:pPr>
      <w:bookmarkStart w:id="32" w:name="_Toc502757307"/>
      <w:r w:rsidRPr="00D543EE">
        <w:rPr>
          <w:rFonts w:ascii="Arial Narrow" w:hAnsi="Arial Narrow"/>
          <w:sz w:val="24"/>
          <w:szCs w:val="24"/>
        </w:rPr>
        <w:t>Charakteristika študijného programu nemecký jazyk a kultúra</w:t>
      </w:r>
      <w:bookmarkEnd w:id="32"/>
      <w:r w:rsidRPr="00D543EE">
        <w:rPr>
          <w:rFonts w:ascii="Arial Narrow" w:hAnsi="Arial Narrow"/>
          <w:sz w:val="24"/>
          <w:szCs w:val="24"/>
        </w:rPr>
        <w:t xml:space="preserve"> </w:t>
      </w:r>
    </w:p>
    <w:p w:rsidR="0061053C" w:rsidRPr="00D543EE" w:rsidRDefault="0061053C" w:rsidP="0082120D">
      <w:pPr>
        <w:keepNext/>
        <w:jc w:val="center"/>
        <w:outlineLvl w:val="3"/>
        <w:rPr>
          <w:rFonts w:ascii="Arial Narrow" w:hAnsi="Arial Narrow"/>
          <w:b/>
          <w:bCs/>
          <w:sz w:val="22"/>
          <w:szCs w:val="22"/>
          <w:lang w:eastAsia="sk-SK"/>
        </w:rPr>
      </w:pPr>
    </w:p>
    <w:tbl>
      <w:tblPr>
        <w:tblW w:w="14627" w:type="dxa"/>
        <w:tblInd w:w="55" w:type="dxa"/>
        <w:tblCellMar>
          <w:left w:w="70" w:type="dxa"/>
          <w:right w:w="70" w:type="dxa"/>
        </w:tblCellMar>
        <w:tblLook w:val="04A0" w:firstRow="1" w:lastRow="0" w:firstColumn="1" w:lastColumn="0" w:noHBand="0" w:noVBand="1"/>
      </w:tblPr>
      <w:tblGrid>
        <w:gridCol w:w="2041"/>
        <w:gridCol w:w="12586"/>
      </w:tblGrid>
      <w:tr w:rsidR="0061053C" w:rsidRPr="00D543EE" w:rsidTr="00756194">
        <w:trPr>
          <w:trHeight w:val="340"/>
        </w:trPr>
        <w:tc>
          <w:tcPr>
            <w:tcW w:w="204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C518F" w:rsidRPr="00D543EE" w:rsidRDefault="0061053C" w:rsidP="0082120D">
            <w:pPr>
              <w:rPr>
                <w:rFonts w:ascii="Arial Narrow" w:hAnsi="Arial Narrow"/>
                <w:b/>
                <w:bCs/>
                <w:sz w:val="22"/>
                <w:szCs w:val="22"/>
              </w:rPr>
            </w:pPr>
            <w:r w:rsidRPr="00D543EE">
              <w:rPr>
                <w:rFonts w:ascii="Arial Narrow" w:hAnsi="Arial Narrow"/>
                <w:b/>
                <w:bCs/>
                <w:sz w:val="22"/>
                <w:szCs w:val="22"/>
              </w:rPr>
              <w:t>Študijný odbor</w:t>
            </w:r>
          </w:p>
        </w:tc>
        <w:tc>
          <w:tcPr>
            <w:tcW w:w="12586" w:type="dxa"/>
            <w:tcBorders>
              <w:top w:val="single" w:sz="4" w:space="0" w:color="auto"/>
              <w:left w:val="nil"/>
              <w:bottom w:val="single" w:sz="4" w:space="0" w:color="auto"/>
              <w:right w:val="single" w:sz="4" w:space="0" w:color="000000"/>
            </w:tcBorders>
            <w:vAlign w:val="center"/>
          </w:tcPr>
          <w:p w:rsidR="006C518F" w:rsidRPr="00D543EE" w:rsidRDefault="0061053C" w:rsidP="0082120D">
            <w:pPr>
              <w:rPr>
                <w:rFonts w:ascii="Arial Narrow" w:hAnsi="Arial Narrow"/>
                <w:b/>
                <w:bCs/>
                <w:sz w:val="22"/>
                <w:szCs w:val="22"/>
              </w:rPr>
            </w:pPr>
            <w:r w:rsidRPr="00D543EE">
              <w:rPr>
                <w:rFonts w:ascii="Arial Narrow" w:hAnsi="Arial Narrow"/>
                <w:b/>
                <w:bCs/>
                <w:sz w:val="22"/>
                <w:szCs w:val="22"/>
              </w:rPr>
              <w:t xml:space="preserve">7330 prekladateľstvo a tlmočníctvo </w:t>
            </w:r>
          </w:p>
        </w:tc>
      </w:tr>
      <w:tr w:rsidR="0061053C" w:rsidRPr="00D543EE" w:rsidTr="00756194">
        <w:trPr>
          <w:trHeight w:val="340"/>
        </w:trPr>
        <w:tc>
          <w:tcPr>
            <w:tcW w:w="2041"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6C518F" w:rsidRPr="00D543EE" w:rsidRDefault="0061053C" w:rsidP="0082120D">
            <w:pPr>
              <w:rPr>
                <w:rFonts w:ascii="Arial Narrow" w:hAnsi="Arial Narrow"/>
                <w:b/>
                <w:bCs/>
                <w:sz w:val="22"/>
                <w:szCs w:val="22"/>
              </w:rPr>
            </w:pPr>
            <w:r w:rsidRPr="00D543EE">
              <w:rPr>
                <w:rFonts w:ascii="Arial Narrow" w:hAnsi="Arial Narrow"/>
                <w:b/>
                <w:bCs/>
                <w:sz w:val="22"/>
                <w:szCs w:val="22"/>
              </w:rPr>
              <w:t>Študijný program</w:t>
            </w:r>
          </w:p>
        </w:tc>
        <w:tc>
          <w:tcPr>
            <w:tcW w:w="12586" w:type="dxa"/>
            <w:tcBorders>
              <w:top w:val="single" w:sz="4" w:space="0" w:color="auto"/>
              <w:left w:val="nil"/>
              <w:bottom w:val="single" w:sz="4" w:space="0" w:color="auto"/>
              <w:right w:val="single" w:sz="4" w:space="0" w:color="000000"/>
            </w:tcBorders>
            <w:vAlign w:val="center"/>
          </w:tcPr>
          <w:p w:rsidR="006C518F" w:rsidRPr="00D543EE" w:rsidRDefault="0061053C" w:rsidP="0082120D">
            <w:pPr>
              <w:rPr>
                <w:rFonts w:ascii="Arial Narrow" w:hAnsi="Arial Narrow"/>
                <w:b/>
                <w:bCs/>
                <w:sz w:val="22"/>
                <w:szCs w:val="22"/>
              </w:rPr>
            </w:pPr>
            <w:r w:rsidRPr="00D543EE">
              <w:rPr>
                <w:rFonts w:ascii="Arial Narrow" w:hAnsi="Arial Narrow"/>
                <w:b/>
                <w:bCs/>
                <w:sz w:val="22"/>
                <w:szCs w:val="22"/>
              </w:rPr>
              <w:t>nemecký jazyk a kultúra</w:t>
            </w:r>
          </w:p>
        </w:tc>
      </w:tr>
      <w:tr w:rsidR="0061053C" w:rsidRPr="00D543EE" w:rsidTr="00756194">
        <w:trPr>
          <w:trHeight w:val="340"/>
        </w:trPr>
        <w:tc>
          <w:tcPr>
            <w:tcW w:w="2041"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6C518F" w:rsidRPr="00D543EE" w:rsidRDefault="0061053C" w:rsidP="0082120D">
            <w:pPr>
              <w:rPr>
                <w:rFonts w:ascii="Arial Narrow" w:hAnsi="Arial Narrow"/>
                <w:b/>
                <w:bCs/>
                <w:sz w:val="22"/>
                <w:szCs w:val="22"/>
              </w:rPr>
            </w:pPr>
            <w:proofErr w:type="spellStart"/>
            <w:r w:rsidRPr="00D543EE">
              <w:rPr>
                <w:rFonts w:ascii="Arial Narrow" w:hAnsi="Arial Narrow"/>
                <w:b/>
                <w:bCs/>
                <w:sz w:val="22"/>
                <w:szCs w:val="22"/>
              </w:rPr>
              <w:t>Garant</w:t>
            </w:r>
            <w:r w:rsidR="002A58AE" w:rsidRPr="00D543EE">
              <w:rPr>
                <w:rFonts w:ascii="Arial Narrow" w:hAnsi="Arial Narrow"/>
                <w:b/>
                <w:bCs/>
                <w:sz w:val="22"/>
                <w:szCs w:val="22"/>
              </w:rPr>
              <w:t>ka</w:t>
            </w:r>
            <w:proofErr w:type="spellEnd"/>
            <w:r w:rsidRPr="00D543EE">
              <w:rPr>
                <w:rFonts w:ascii="Arial Narrow" w:hAnsi="Arial Narrow"/>
                <w:b/>
                <w:bCs/>
                <w:sz w:val="22"/>
                <w:szCs w:val="22"/>
              </w:rPr>
              <w:t xml:space="preserve"> ŠP</w:t>
            </w:r>
          </w:p>
        </w:tc>
        <w:tc>
          <w:tcPr>
            <w:tcW w:w="12586" w:type="dxa"/>
            <w:tcBorders>
              <w:top w:val="single" w:sz="4" w:space="0" w:color="auto"/>
              <w:left w:val="nil"/>
              <w:bottom w:val="single" w:sz="4" w:space="0" w:color="auto"/>
              <w:right w:val="single" w:sz="4" w:space="0" w:color="000000"/>
            </w:tcBorders>
            <w:vAlign w:val="center"/>
          </w:tcPr>
          <w:p w:rsidR="006C518F" w:rsidRPr="00D543EE" w:rsidRDefault="0061053C" w:rsidP="0082120D">
            <w:pPr>
              <w:rPr>
                <w:rFonts w:ascii="Arial Narrow" w:hAnsi="Arial Narrow"/>
                <w:sz w:val="22"/>
                <w:szCs w:val="22"/>
                <w:lang w:eastAsia="sk-SK"/>
              </w:rPr>
            </w:pPr>
            <w:r w:rsidRPr="00D543EE">
              <w:rPr>
                <w:rFonts w:ascii="Arial Narrow" w:hAnsi="Arial Narrow"/>
                <w:sz w:val="22"/>
                <w:szCs w:val="22"/>
                <w:lang w:eastAsia="sk-SK"/>
              </w:rPr>
              <w:t>doc. PhDr. Alena Ďuricová, PhD.</w:t>
            </w:r>
          </w:p>
        </w:tc>
      </w:tr>
      <w:tr w:rsidR="0061053C" w:rsidRPr="00D543EE" w:rsidTr="00756194">
        <w:trPr>
          <w:trHeight w:val="340"/>
        </w:trPr>
        <w:tc>
          <w:tcPr>
            <w:tcW w:w="2041"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7B55DF" w:rsidRPr="00D543EE" w:rsidRDefault="0061053C" w:rsidP="0082120D">
            <w:pPr>
              <w:rPr>
                <w:rFonts w:ascii="Arial Narrow" w:hAnsi="Arial Narrow"/>
                <w:b/>
                <w:bCs/>
                <w:sz w:val="22"/>
                <w:szCs w:val="22"/>
              </w:rPr>
            </w:pPr>
            <w:r w:rsidRPr="00D543EE">
              <w:rPr>
                <w:rFonts w:ascii="Arial Narrow" w:hAnsi="Arial Narrow"/>
                <w:b/>
                <w:bCs/>
                <w:sz w:val="22"/>
                <w:szCs w:val="22"/>
              </w:rPr>
              <w:t>Študijn</w:t>
            </w:r>
            <w:r w:rsidR="00245CCE" w:rsidRPr="00D543EE">
              <w:rPr>
                <w:rFonts w:ascii="Arial Narrow" w:hAnsi="Arial Narrow"/>
                <w:b/>
                <w:bCs/>
                <w:sz w:val="22"/>
                <w:szCs w:val="22"/>
              </w:rPr>
              <w:t>á</w:t>
            </w:r>
            <w:r w:rsidRPr="00D543EE">
              <w:rPr>
                <w:rFonts w:ascii="Arial Narrow" w:hAnsi="Arial Narrow"/>
                <w:b/>
                <w:bCs/>
                <w:sz w:val="22"/>
                <w:szCs w:val="22"/>
              </w:rPr>
              <w:t xml:space="preserve"> porad</w:t>
            </w:r>
            <w:r w:rsidR="00245CCE" w:rsidRPr="00D543EE">
              <w:rPr>
                <w:rFonts w:ascii="Arial Narrow" w:hAnsi="Arial Narrow"/>
                <w:b/>
                <w:bCs/>
                <w:sz w:val="22"/>
                <w:szCs w:val="22"/>
              </w:rPr>
              <w:t>kyň</w:t>
            </w:r>
            <w:r w:rsidRPr="00D543EE">
              <w:rPr>
                <w:rFonts w:ascii="Arial Narrow" w:hAnsi="Arial Narrow"/>
                <w:b/>
                <w:bCs/>
                <w:sz w:val="22"/>
                <w:szCs w:val="22"/>
              </w:rPr>
              <w:t>a</w:t>
            </w:r>
          </w:p>
        </w:tc>
        <w:tc>
          <w:tcPr>
            <w:tcW w:w="12586" w:type="dxa"/>
            <w:tcBorders>
              <w:top w:val="single" w:sz="4" w:space="0" w:color="auto"/>
              <w:left w:val="nil"/>
              <w:bottom w:val="single" w:sz="4" w:space="0" w:color="auto"/>
              <w:right w:val="single" w:sz="4" w:space="0" w:color="000000"/>
            </w:tcBorders>
            <w:vAlign w:val="center"/>
          </w:tcPr>
          <w:p w:rsidR="006C518F" w:rsidRPr="00D543EE" w:rsidRDefault="0061053C" w:rsidP="0082120D">
            <w:pPr>
              <w:rPr>
                <w:rFonts w:ascii="Arial Narrow" w:hAnsi="Arial Narrow"/>
                <w:sz w:val="22"/>
                <w:szCs w:val="22"/>
                <w:lang w:eastAsia="sk-SK"/>
              </w:rPr>
            </w:pPr>
            <w:r w:rsidRPr="00D543EE">
              <w:rPr>
                <w:rFonts w:ascii="Arial Narrow" w:hAnsi="Arial Narrow"/>
                <w:sz w:val="22"/>
                <w:szCs w:val="22"/>
                <w:lang w:eastAsia="sk-SK"/>
              </w:rPr>
              <w:t>PhDr. Eva Molnárová, PhD., tel.: 446 51</w:t>
            </w:r>
            <w:r w:rsidR="00756194" w:rsidRPr="00D543EE">
              <w:rPr>
                <w:rFonts w:ascii="Arial Narrow" w:hAnsi="Arial Narrow"/>
                <w:sz w:val="22"/>
                <w:szCs w:val="22"/>
                <w:lang w:eastAsia="sk-SK"/>
              </w:rPr>
              <w:t xml:space="preserve"> </w:t>
            </w:r>
            <w:r w:rsidRPr="00D543EE">
              <w:rPr>
                <w:rFonts w:ascii="Arial Narrow" w:hAnsi="Arial Narrow"/>
                <w:sz w:val="22"/>
                <w:szCs w:val="22"/>
                <w:lang w:eastAsia="sk-SK"/>
              </w:rPr>
              <w:t>10, e-mail: eva.molnarova@umb.sk</w:t>
            </w:r>
          </w:p>
        </w:tc>
      </w:tr>
      <w:tr w:rsidR="0061053C" w:rsidRPr="00D543EE" w:rsidTr="00756194">
        <w:trPr>
          <w:trHeight w:val="284"/>
        </w:trPr>
        <w:tc>
          <w:tcPr>
            <w:tcW w:w="2041" w:type="dxa"/>
            <w:tcBorders>
              <w:top w:val="nil"/>
              <w:left w:val="single" w:sz="4" w:space="0" w:color="auto"/>
              <w:bottom w:val="single" w:sz="4" w:space="0" w:color="auto"/>
              <w:right w:val="single" w:sz="4" w:space="0" w:color="auto"/>
            </w:tcBorders>
            <w:shd w:val="clear" w:color="auto" w:fill="B8CCE4" w:themeFill="accent1" w:themeFillTint="66"/>
            <w:hideMark/>
          </w:tcPr>
          <w:p w:rsidR="0061053C" w:rsidRPr="00D543EE" w:rsidRDefault="0061053C" w:rsidP="0082120D">
            <w:pPr>
              <w:rPr>
                <w:rFonts w:ascii="Arial Narrow" w:hAnsi="Arial Narrow"/>
                <w:b/>
                <w:bCs/>
                <w:sz w:val="22"/>
                <w:szCs w:val="22"/>
              </w:rPr>
            </w:pPr>
            <w:r w:rsidRPr="00D543EE">
              <w:rPr>
                <w:rFonts w:ascii="Arial Narrow" w:hAnsi="Arial Narrow"/>
                <w:b/>
                <w:bCs/>
                <w:sz w:val="22"/>
                <w:szCs w:val="22"/>
              </w:rPr>
              <w:t>Charakteristika ŠP</w:t>
            </w:r>
          </w:p>
        </w:tc>
        <w:tc>
          <w:tcPr>
            <w:tcW w:w="12586" w:type="dxa"/>
            <w:tcBorders>
              <w:top w:val="single" w:sz="4" w:space="0" w:color="auto"/>
              <w:left w:val="nil"/>
              <w:bottom w:val="single" w:sz="4" w:space="0" w:color="auto"/>
              <w:right w:val="single" w:sz="4" w:space="0" w:color="000000"/>
            </w:tcBorders>
            <w:hideMark/>
          </w:tcPr>
          <w:p w:rsidR="0061053C" w:rsidRPr="00D543EE" w:rsidRDefault="0061053C" w:rsidP="0082120D">
            <w:pPr>
              <w:jc w:val="both"/>
              <w:rPr>
                <w:rFonts w:ascii="Arial Narrow" w:hAnsi="Arial Narrow"/>
                <w:sz w:val="22"/>
                <w:szCs w:val="22"/>
                <w:lang w:eastAsia="sk-SK"/>
              </w:rPr>
            </w:pPr>
            <w:r w:rsidRPr="00D543EE">
              <w:rPr>
                <w:rFonts w:ascii="Arial Narrow" w:hAnsi="Arial Narrow"/>
                <w:sz w:val="22"/>
                <w:szCs w:val="22"/>
                <w:lang w:eastAsia="sk-SK"/>
              </w:rPr>
              <w:t>Jednotlivé predmety z profilových ťažiskových vedných oblastí - translatológie, lingvistiky a literárnej vedy - sú koncipované teoreticky a reflektujú interkultúrne a </w:t>
            </w:r>
            <w:proofErr w:type="spellStart"/>
            <w:r w:rsidRPr="00D543EE">
              <w:rPr>
                <w:rFonts w:ascii="Arial Narrow" w:hAnsi="Arial Narrow"/>
                <w:sz w:val="22"/>
                <w:szCs w:val="22"/>
                <w:lang w:eastAsia="sk-SK"/>
              </w:rPr>
              <w:t>kontrastívne</w:t>
            </w:r>
            <w:proofErr w:type="spellEnd"/>
            <w:r w:rsidRPr="00D543EE">
              <w:rPr>
                <w:rFonts w:ascii="Arial Narrow" w:hAnsi="Arial Narrow"/>
                <w:sz w:val="22"/>
                <w:szCs w:val="22"/>
                <w:lang w:eastAsia="sk-SK"/>
              </w:rPr>
              <w:t xml:space="preserve"> aspekty, ako aj súčasný stav vedy a výskumu, ale aj aspekty trhu práce. Tieto predmety sú zamerané na sprostredkovanie teoretických poznatkov z jednotlivých disciplín uvedených vedných oblastí. Obsah študijného programu je koncipovaný tak, aby zaručoval sprostredkovanie teoretických vedomostí, praktických zručností a odborných a profesijných kompetencií s cieľom ich aplikácie v praxi.</w:t>
            </w:r>
          </w:p>
        </w:tc>
      </w:tr>
      <w:tr w:rsidR="0061053C" w:rsidRPr="00D543EE" w:rsidTr="00756194">
        <w:trPr>
          <w:trHeight w:val="284"/>
        </w:trPr>
        <w:tc>
          <w:tcPr>
            <w:tcW w:w="2041" w:type="dxa"/>
            <w:tcBorders>
              <w:top w:val="nil"/>
              <w:left w:val="single" w:sz="4" w:space="0" w:color="auto"/>
              <w:bottom w:val="single" w:sz="4" w:space="0" w:color="auto"/>
              <w:right w:val="single" w:sz="4" w:space="0" w:color="auto"/>
            </w:tcBorders>
            <w:shd w:val="clear" w:color="auto" w:fill="B8CCE4" w:themeFill="accent1" w:themeFillTint="66"/>
            <w:hideMark/>
          </w:tcPr>
          <w:p w:rsidR="0061053C" w:rsidRPr="00D543EE" w:rsidRDefault="0061053C" w:rsidP="0082120D">
            <w:pPr>
              <w:rPr>
                <w:rFonts w:ascii="Arial Narrow" w:hAnsi="Arial Narrow"/>
                <w:b/>
                <w:bCs/>
                <w:sz w:val="22"/>
                <w:szCs w:val="22"/>
              </w:rPr>
            </w:pPr>
            <w:r w:rsidRPr="00D543EE">
              <w:rPr>
                <w:rFonts w:ascii="Arial Narrow" w:hAnsi="Arial Narrow"/>
                <w:b/>
                <w:bCs/>
                <w:sz w:val="22"/>
                <w:szCs w:val="22"/>
              </w:rPr>
              <w:t>Profil absolventa</w:t>
            </w:r>
          </w:p>
        </w:tc>
        <w:tc>
          <w:tcPr>
            <w:tcW w:w="12586" w:type="dxa"/>
            <w:tcBorders>
              <w:top w:val="single" w:sz="4" w:space="0" w:color="auto"/>
              <w:left w:val="nil"/>
              <w:bottom w:val="single" w:sz="4" w:space="0" w:color="auto"/>
              <w:right w:val="single" w:sz="4" w:space="0" w:color="000000"/>
            </w:tcBorders>
            <w:hideMark/>
          </w:tcPr>
          <w:p w:rsidR="0061053C" w:rsidRPr="00D543EE" w:rsidRDefault="0061053C" w:rsidP="0082120D">
            <w:pPr>
              <w:jc w:val="both"/>
              <w:rPr>
                <w:rFonts w:ascii="Arial Narrow" w:hAnsi="Arial Narrow"/>
                <w:sz w:val="22"/>
                <w:szCs w:val="22"/>
              </w:rPr>
            </w:pPr>
            <w:r w:rsidRPr="00D543EE">
              <w:rPr>
                <w:rFonts w:ascii="Arial Narrow" w:hAnsi="Arial Narrow"/>
                <w:sz w:val="22"/>
                <w:szCs w:val="22"/>
              </w:rPr>
              <w:t>Absolvent daného študijného programu disponuje širokými teoretickými poznatkami z oblasti translatológie, lingvistiky, germanistiky, literárnej vedy, literatúry nemecky hovoriacich krajín, dejín a reálií nemecky hovoriacich krajín. Ovláda nemecký jazyk slovom i písmom na vysokej komunikačnej úrovni a základnú terminológiu z ďalších vybraných vedných odborov, predovšetkým z oblasti ekonomiky, európskej politiky a turizmu. Absolvent pozná súvislosti a vzťahy medzi jednotlivými disciplínami, tvoriacimi obsah študijného programu ako aj vzťahy k iným vedným odborom.</w:t>
            </w:r>
          </w:p>
          <w:p w:rsidR="0061053C" w:rsidRPr="00D543EE" w:rsidRDefault="0061053C" w:rsidP="0082120D">
            <w:pPr>
              <w:jc w:val="both"/>
              <w:rPr>
                <w:rFonts w:ascii="Arial Narrow" w:hAnsi="Arial Narrow"/>
                <w:sz w:val="22"/>
                <w:szCs w:val="22"/>
              </w:rPr>
            </w:pPr>
            <w:r w:rsidRPr="00D543EE">
              <w:rPr>
                <w:rFonts w:ascii="Arial Narrow" w:hAnsi="Arial Narrow"/>
                <w:sz w:val="22"/>
                <w:szCs w:val="22"/>
              </w:rPr>
              <w:t>Absolvent daného študijného programu dokáže uplatniť svoje teoretické poznatky v praxi a tvorivo ich aplikovať v rámci prekladateľského a tlmočníckeho procesu, spolu s využitím nadobudnutých praktických zručností.</w:t>
            </w:r>
          </w:p>
          <w:p w:rsidR="0061053C" w:rsidRPr="00D543EE" w:rsidRDefault="0061053C" w:rsidP="0082120D">
            <w:pPr>
              <w:jc w:val="both"/>
              <w:rPr>
                <w:rFonts w:ascii="Arial Narrow" w:hAnsi="Arial Narrow"/>
                <w:sz w:val="22"/>
                <w:szCs w:val="22"/>
              </w:rPr>
            </w:pPr>
            <w:r w:rsidRPr="00D543EE">
              <w:rPr>
                <w:rFonts w:ascii="Arial Narrow" w:hAnsi="Arial Narrow"/>
                <w:sz w:val="22"/>
                <w:szCs w:val="22"/>
              </w:rPr>
              <w:t xml:space="preserve">Absolvent dokáže aktívne získavať ďalšie informácie pre proces prekladu a tlmočenia, dokáže ich spracovať a kriticky posúdiť. Absolvent má schopnosť ďalšieho vzdelávania v predmetnom študijnom programe ako aj v príbuzných študijných odboroch. </w:t>
            </w:r>
          </w:p>
          <w:p w:rsidR="0061053C" w:rsidRPr="00D543EE" w:rsidRDefault="0061053C" w:rsidP="0082120D">
            <w:pPr>
              <w:jc w:val="both"/>
              <w:rPr>
                <w:rFonts w:ascii="Arial Narrow" w:hAnsi="Arial Narrow"/>
                <w:sz w:val="22"/>
                <w:szCs w:val="22"/>
              </w:rPr>
            </w:pPr>
            <w:r w:rsidRPr="00D543EE">
              <w:rPr>
                <w:rFonts w:ascii="Arial Narrow" w:hAnsi="Arial Narrow"/>
                <w:sz w:val="22"/>
                <w:szCs w:val="22"/>
              </w:rPr>
              <w:t>Absolvent daného študijného programu nachádza uplatnenie predovšetkým v oblasti kultúry, umenia, televízie, vydavateľstva ako prekladateľ, tlmočník, vydavateľský redaktor, sprievodca.</w:t>
            </w:r>
          </w:p>
        </w:tc>
      </w:tr>
      <w:tr w:rsidR="0061053C" w:rsidRPr="00D543EE" w:rsidTr="00756194">
        <w:trPr>
          <w:trHeight w:val="284"/>
        </w:trPr>
        <w:tc>
          <w:tcPr>
            <w:tcW w:w="2041" w:type="dxa"/>
            <w:tcBorders>
              <w:top w:val="nil"/>
              <w:left w:val="single" w:sz="4" w:space="0" w:color="auto"/>
              <w:bottom w:val="single" w:sz="4" w:space="0" w:color="auto"/>
              <w:right w:val="single" w:sz="4" w:space="0" w:color="auto"/>
            </w:tcBorders>
            <w:shd w:val="clear" w:color="auto" w:fill="B8CCE4" w:themeFill="accent1" w:themeFillTint="66"/>
            <w:hideMark/>
          </w:tcPr>
          <w:p w:rsidR="0061053C" w:rsidRPr="00D543EE" w:rsidRDefault="0061053C" w:rsidP="0082120D">
            <w:pPr>
              <w:rPr>
                <w:rFonts w:ascii="Arial Narrow" w:hAnsi="Arial Narrow"/>
                <w:b/>
                <w:bCs/>
                <w:sz w:val="22"/>
                <w:szCs w:val="22"/>
              </w:rPr>
            </w:pPr>
            <w:r w:rsidRPr="00D543EE">
              <w:rPr>
                <w:rFonts w:ascii="Arial Narrow" w:hAnsi="Arial Narrow"/>
                <w:b/>
                <w:bCs/>
                <w:sz w:val="22"/>
                <w:szCs w:val="22"/>
              </w:rPr>
              <w:t>Forma a štandardná dĺžka štúdia</w:t>
            </w:r>
          </w:p>
        </w:tc>
        <w:tc>
          <w:tcPr>
            <w:tcW w:w="12586" w:type="dxa"/>
            <w:tcBorders>
              <w:top w:val="single" w:sz="4" w:space="0" w:color="auto"/>
              <w:left w:val="nil"/>
              <w:bottom w:val="single" w:sz="4" w:space="0" w:color="auto"/>
              <w:right w:val="single" w:sz="4" w:space="0" w:color="000000"/>
            </w:tcBorders>
            <w:hideMark/>
          </w:tcPr>
          <w:p w:rsidR="00C64700" w:rsidRPr="00D543EE" w:rsidRDefault="0061053C" w:rsidP="0082120D">
            <w:pPr>
              <w:rPr>
                <w:rFonts w:ascii="Arial Narrow" w:hAnsi="Arial Narrow"/>
                <w:sz w:val="22"/>
                <w:szCs w:val="22"/>
              </w:rPr>
            </w:pPr>
            <w:r w:rsidRPr="00D543EE">
              <w:rPr>
                <w:rFonts w:ascii="Arial Narrow" w:hAnsi="Arial Narrow"/>
                <w:sz w:val="22"/>
                <w:szCs w:val="22"/>
              </w:rPr>
              <w:t>externá forma</w:t>
            </w:r>
          </w:p>
          <w:p w:rsidR="0061053C" w:rsidRPr="00D543EE" w:rsidRDefault="0061053C" w:rsidP="0082120D">
            <w:pPr>
              <w:rPr>
                <w:rFonts w:ascii="Arial Narrow" w:hAnsi="Arial Narrow"/>
                <w:sz w:val="22"/>
                <w:szCs w:val="22"/>
              </w:rPr>
            </w:pPr>
            <w:r w:rsidRPr="00D543EE">
              <w:rPr>
                <w:rFonts w:ascii="Arial Narrow" w:hAnsi="Arial Narrow"/>
                <w:sz w:val="22"/>
                <w:szCs w:val="22"/>
              </w:rPr>
              <w:t>4 roky</w:t>
            </w:r>
          </w:p>
        </w:tc>
      </w:tr>
      <w:tr w:rsidR="0061053C" w:rsidRPr="00D543EE" w:rsidTr="00756194">
        <w:trPr>
          <w:trHeight w:val="284"/>
        </w:trPr>
        <w:tc>
          <w:tcPr>
            <w:tcW w:w="2041" w:type="dxa"/>
            <w:tcBorders>
              <w:top w:val="single" w:sz="4" w:space="0" w:color="auto"/>
              <w:left w:val="single" w:sz="4" w:space="0" w:color="auto"/>
              <w:bottom w:val="single" w:sz="4" w:space="0" w:color="auto"/>
              <w:right w:val="nil"/>
            </w:tcBorders>
            <w:shd w:val="clear" w:color="auto" w:fill="B8CCE4" w:themeFill="accent1" w:themeFillTint="66"/>
            <w:hideMark/>
          </w:tcPr>
          <w:p w:rsidR="0061053C" w:rsidRPr="00D543EE" w:rsidRDefault="0061053C" w:rsidP="0082120D">
            <w:pPr>
              <w:rPr>
                <w:rFonts w:ascii="Arial Narrow" w:hAnsi="Arial Narrow"/>
                <w:b/>
                <w:bCs/>
                <w:sz w:val="22"/>
                <w:szCs w:val="22"/>
              </w:rPr>
            </w:pPr>
            <w:r w:rsidRPr="00D543EE">
              <w:rPr>
                <w:rFonts w:ascii="Arial Narrow" w:hAnsi="Arial Narrow"/>
                <w:b/>
                <w:bCs/>
                <w:sz w:val="22"/>
                <w:szCs w:val="22"/>
                <w:lang w:eastAsia="sk-SK"/>
              </w:rPr>
              <w:t>Požiadavky na riadne skončenie štúdia</w:t>
            </w:r>
          </w:p>
        </w:tc>
        <w:tc>
          <w:tcPr>
            <w:tcW w:w="12586" w:type="dxa"/>
            <w:tcBorders>
              <w:top w:val="single" w:sz="4" w:space="0" w:color="auto"/>
              <w:left w:val="single" w:sz="4" w:space="0" w:color="auto"/>
              <w:bottom w:val="single" w:sz="4" w:space="0" w:color="auto"/>
              <w:right w:val="single" w:sz="4" w:space="0" w:color="000000"/>
            </w:tcBorders>
            <w:hideMark/>
          </w:tcPr>
          <w:p w:rsidR="0061053C" w:rsidRPr="00D543EE" w:rsidRDefault="0061053C" w:rsidP="0082120D">
            <w:pPr>
              <w:jc w:val="both"/>
              <w:rPr>
                <w:rFonts w:ascii="Arial Narrow" w:hAnsi="Arial Narrow"/>
                <w:sz w:val="22"/>
                <w:szCs w:val="22"/>
              </w:rPr>
            </w:pPr>
            <w:r w:rsidRPr="00D543EE">
              <w:rPr>
                <w:rFonts w:ascii="Arial Narrow" w:hAnsi="Arial Narrow"/>
                <w:sz w:val="22"/>
                <w:szCs w:val="22"/>
              </w:rPr>
              <w:t>Študent je povinný absolvovať počas štúdia predpísané povinné a povinne voliteľné predmety tak, aby získal spolu so štátnou skúškou, záverečnou prácou a jej obhajobou predpísaný počet kreditov – 180:</w:t>
            </w:r>
          </w:p>
          <w:p w:rsidR="0061053C" w:rsidRPr="00D543EE" w:rsidRDefault="0061053C" w:rsidP="0082120D">
            <w:pPr>
              <w:numPr>
                <w:ilvl w:val="0"/>
                <w:numId w:val="3"/>
              </w:numPr>
              <w:ind w:left="0" w:hanging="357"/>
              <w:jc w:val="both"/>
              <w:rPr>
                <w:rFonts w:ascii="Arial Narrow" w:hAnsi="Arial Narrow"/>
                <w:sz w:val="22"/>
                <w:szCs w:val="22"/>
              </w:rPr>
            </w:pPr>
            <w:r w:rsidRPr="00D543EE">
              <w:rPr>
                <w:rFonts w:ascii="Arial Narrow" w:hAnsi="Arial Narrow"/>
                <w:sz w:val="22"/>
                <w:szCs w:val="22"/>
              </w:rPr>
              <w:t>106 kreditov za povinné predmety za študijný program nemecký jazyk a kultúra,</w:t>
            </w:r>
          </w:p>
          <w:p w:rsidR="0061053C" w:rsidRPr="00D543EE" w:rsidRDefault="0061053C" w:rsidP="0082120D">
            <w:pPr>
              <w:numPr>
                <w:ilvl w:val="0"/>
                <w:numId w:val="3"/>
              </w:numPr>
              <w:ind w:left="0" w:hanging="357"/>
              <w:jc w:val="both"/>
              <w:rPr>
                <w:rFonts w:ascii="Arial Narrow" w:hAnsi="Arial Narrow"/>
                <w:sz w:val="22"/>
                <w:szCs w:val="22"/>
              </w:rPr>
            </w:pPr>
            <w:r w:rsidRPr="00D543EE">
              <w:rPr>
                <w:rFonts w:ascii="Arial Narrow" w:hAnsi="Arial Narrow"/>
                <w:sz w:val="22"/>
                <w:szCs w:val="22"/>
              </w:rPr>
              <w:t>10 kreditov za štátnu skúšku, záverečnú prácu s obhajobou, </w:t>
            </w:r>
          </w:p>
          <w:p w:rsidR="0061053C" w:rsidRPr="00D543EE" w:rsidRDefault="0061053C" w:rsidP="0082120D">
            <w:pPr>
              <w:numPr>
                <w:ilvl w:val="0"/>
                <w:numId w:val="3"/>
              </w:numPr>
              <w:ind w:left="0"/>
              <w:jc w:val="both"/>
              <w:rPr>
                <w:rFonts w:ascii="Arial Narrow" w:hAnsi="Arial Narrow"/>
                <w:sz w:val="22"/>
                <w:szCs w:val="22"/>
              </w:rPr>
            </w:pPr>
            <w:r w:rsidRPr="00D543EE">
              <w:rPr>
                <w:rFonts w:ascii="Arial Narrow" w:hAnsi="Arial Narrow"/>
                <w:sz w:val="22"/>
                <w:szCs w:val="22"/>
              </w:rPr>
              <w:t xml:space="preserve">20 kreditov za predmety </w:t>
            </w:r>
            <w:proofErr w:type="spellStart"/>
            <w:r w:rsidRPr="00D543EE">
              <w:rPr>
                <w:rFonts w:ascii="Arial Narrow" w:hAnsi="Arial Narrow"/>
                <w:sz w:val="22"/>
                <w:szCs w:val="22"/>
              </w:rPr>
              <w:t>translatologického</w:t>
            </w:r>
            <w:proofErr w:type="spellEnd"/>
            <w:r w:rsidRPr="00D543EE">
              <w:rPr>
                <w:rFonts w:ascii="Arial Narrow" w:hAnsi="Arial Narrow"/>
                <w:sz w:val="22"/>
                <w:szCs w:val="22"/>
              </w:rPr>
              <w:t xml:space="preserve"> základu,</w:t>
            </w:r>
          </w:p>
          <w:p w:rsidR="0061053C" w:rsidRPr="00D543EE" w:rsidRDefault="0061053C" w:rsidP="0082120D">
            <w:pPr>
              <w:numPr>
                <w:ilvl w:val="0"/>
                <w:numId w:val="3"/>
              </w:numPr>
              <w:ind w:left="0"/>
              <w:jc w:val="both"/>
              <w:rPr>
                <w:rFonts w:ascii="Arial Narrow" w:hAnsi="Arial Narrow"/>
                <w:sz w:val="22"/>
                <w:szCs w:val="22"/>
              </w:rPr>
            </w:pPr>
            <w:r w:rsidRPr="00D543EE">
              <w:rPr>
                <w:rFonts w:ascii="Arial Narrow" w:hAnsi="Arial Narrow"/>
                <w:sz w:val="22"/>
                <w:szCs w:val="22"/>
              </w:rPr>
              <w:t xml:space="preserve">26 kreditov (minimálne) za povinne voliteľné predmety, </w:t>
            </w:r>
          </w:p>
          <w:p w:rsidR="0061053C" w:rsidRPr="00D543EE" w:rsidRDefault="0061053C" w:rsidP="0082120D">
            <w:pPr>
              <w:numPr>
                <w:ilvl w:val="0"/>
                <w:numId w:val="3"/>
              </w:numPr>
              <w:ind w:left="0"/>
              <w:jc w:val="both"/>
              <w:rPr>
                <w:rFonts w:ascii="Arial Narrow" w:hAnsi="Arial Narrow"/>
                <w:sz w:val="22"/>
                <w:szCs w:val="22"/>
              </w:rPr>
            </w:pPr>
            <w:r w:rsidRPr="00D543EE">
              <w:rPr>
                <w:rFonts w:ascii="Arial Narrow" w:hAnsi="Arial Narrow"/>
                <w:sz w:val="22"/>
                <w:szCs w:val="22"/>
              </w:rPr>
              <w:t>18 kreditov za výberové predmety.</w:t>
            </w:r>
          </w:p>
          <w:p w:rsidR="0061053C" w:rsidRPr="00D543EE" w:rsidRDefault="0061053C" w:rsidP="0082120D">
            <w:pPr>
              <w:jc w:val="both"/>
              <w:rPr>
                <w:rFonts w:ascii="Arial Narrow" w:hAnsi="Arial Narrow"/>
                <w:sz w:val="22"/>
                <w:szCs w:val="22"/>
              </w:rPr>
            </w:pPr>
            <w:r w:rsidRPr="00D543EE">
              <w:rPr>
                <w:rFonts w:ascii="Arial Narrow" w:hAnsi="Arial Narrow"/>
                <w:sz w:val="22"/>
                <w:szCs w:val="22"/>
              </w:rPr>
              <w:t>Podmienkou úspešného ukončenia každého študijného progra</w:t>
            </w:r>
            <w:r w:rsidR="00E14EA8">
              <w:rPr>
                <w:rFonts w:ascii="Arial Narrow" w:hAnsi="Arial Narrow"/>
                <w:sz w:val="22"/>
                <w:szCs w:val="22"/>
              </w:rPr>
              <w:t>mu je vykonanie štátnej skúšky.</w:t>
            </w:r>
          </w:p>
        </w:tc>
      </w:tr>
    </w:tbl>
    <w:p w:rsidR="002E1513" w:rsidRPr="00D543EE" w:rsidRDefault="002E1513" w:rsidP="0082120D">
      <w:pPr>
        <w:contextualSpacing/>
        <w:rPr>
          <w:rFonts w:ascii="Arial Narrow" w:hAnsi="Arial Narrow" w:cs="Arial"/>
          <w:b/>
          <w:sz w:val="22"/>
          <w:szCs w:val="22"/>
          <w:highlight w:val="yellow"/>
          <w:lang w:eastAsia="sk-SK"/>
        </w:rPr>
      </w:pPr>
    </w:p>
    <w:p w:rsidR="00756194" w:rsidRPr="00D543EE" w:rsidRDefault="00756194" w:rsidP="0082120D">
      <w:pPr>
        <w:rPr>
          <w:rFonts w:ascii="Arial Narrow" w:hAnsi="Arial Narrow" w:cs="Arial"/>
          <w:b/>
          <w:szCs w:val="22"/>
          <w:highlight w:val="yellow"/>
          <w:lang w:eastAsia="sk-SK"/>
        </w:rPr>
      </w:pPr>
      <w:r w:rsidRPr="00D543EE">
        <w:rPr>
          <w:rFonts w:ascii="Arial Narrow" w:hAnsi="Arial Narrow" w:cs="Arial"/>
          <w:b/>
          <w:szCs w:val="22"/>
          <w:highlight w:val="yellow"/>
          <w:lang w:eastAsia="sk-SK"/>
        </w:rPr>
        <w:br w:type="page"/>
      </w:r>
    </w:p>
    <w:p w:rsidR="007B55DF" w:rsidRPr="00D543EE" w:rsidRDefault="00335DEC" w:rsidP="0082120D">
      <w:pPr>
        <w:spacing w:after="120"/>
        <w:rPr>
          <w:rFonts w:ascii="Arial Narrow" w:hAnsi="Arial Narrow" w:cs="Arial"/>
          <w:b/>
          <w:szCs w:val="22"/>
          <w:lang w:eastAsia="sk-SK"/>
        </w:rPr>
      </w:pPr>
      <w:r w:rsidRPr="00D543EE">
        <w:rPr>
          <w:rFonts w:ascii="Arial Narrow" w:hAnsi="Arial Narrow" w:cs="Arial"/>
          <w:b/>
          <w:szCs w:val="22"/>
          <w:lang w:eastAsia="sk-SK"/>
        </w:rPr>
        <w:lastRenderedPageBreak/>
        <w:t>Odporúčaný študijný plán</w:t>
      </w:r>
    </w:p>
    <w:p w:rsidR="007B55DF" w:rsidRPr="00D543EE" w:rsidRDefault="002E1513" w:rsidP="0082120D">
      <w:pPr>
        <w:spacing w:after="120"/>
        <w:rPr>
          <w:rFonts w:ascii="Arial Narrow" w:hAnsi="Arial Narrow" w:cs="Arial"/>
          <w:sz w:val="22"/>
          <w:szCs w:val="22"/>
          <w:lang w:eastAsia="sk-SK"/>
        </w:rPr>
      </w:pPr>
      <w:r w:rsidRPr="00D543EE">
        <w:rPr>
          <w:rFonts w:ascii="Arial Narrow" w:hAnsi="Arial Narrow" w:cs="Arial"/>
          <w:b/>
          <w:szCs w:val="22"/>
          <w:lang w:eastAsia="sk-SK"/>
        </w:rPr>
        <w:t>P</w:t>
      </w:r>
      <w:r w:rsidR="0061053C" w:rsidRPr="00D543EE">
        <w:rPr>
          <w:rFonts w:ascii="Arial Narrow" w:hAnsi="Arial Narrow" w:cs="Arial"/>
          <w:b/>
          <w:szCs w:val="22"/>
          <w:lang w:eastAsia="sk-SK"/>
        </w:rPr>
        <w:t xml:space="preserve">ovinné predmety </w:t>
      </w:r>
    </w:p>
    <w:tbl>
      <w:tblPr>
        <w:tblW w:w="14601" w:type="dxa"/>
        <w:tblInd w:w="-5" w:type="dxa"/>
        <w:tblLayout w:type="fixed"/>
        <w:tblCellMar>
          <w:left w:w="70" w:type="dxa"/>
          <w:right w:w="70" w:type="dxa"/>
        </w:tblCellMar>
        <w:tblLook w:val="04A0" w:firstRow="1" w:lastRow="0" w:firstColumn="1" w:lastColumn="0" w:noHBand="0" w:noVBand="1"/>
      </w:tblPr>
      <w:tblGrid>
        <w:gridCol w:w="1844"/>
        <w:gridCol w:w="3685"/>
        <w:gridCol w:w="850"/>
        <w:gridCol w:w="780"/>
        <w:gridCol w:w="780"/>
        <w:gridCol w:w="531"/>
        <w:gridCol w:w="532"/>
        <w:gridCol w:w="531"/>
        <w:gridCol w:w="532"/>
        <w:gridCol w:w="708"/>
        <w:gridCol w:w="8"/>
        <w:gridCol w:w="717"/>
        <w:gridCol w:w="3103"/>
      </w:tblGrid>
      <w:tr w:rsidR="0061053C" w:rsidRPr="00D543EE" w:rsidTr="0033289D">
        <w:trPr>
          <w:trHeight w:val="397"/>
          <w:tblHeader/>
        </w:trPr>
        <w:tc>
          <w:tcPr>
            <w:tcW w:w="1844" w:type="dxa"/>
            <w:vMerge w:val="restart"/>
            <w:tcBorders>
              <w:top w:val="single" w:sz="4" w:space="0" w:color="auto"/>
              <w:left w:val="single" w:sz="4" w:space="0" w:color="auto"/>
              <w:right w:val="single" w:sz="4" w:space="0" w:color="auto"/>
            </w:tcBorders>
            <w:shd w:val="clear" w:color="auto" w:fill="D9D9D9"/>
            <w:noWrap/>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685" w:type="dxa"/>
            <w:vMerge w:val="restart"/>
            <w:tcBorders>
              <w:top w:val="single" w:sz="4" w:space="0" w:color="auto"/>
              <w:left w:val="nil"/>
              <w:right w:val="single" w:sz="4" w:space="0" w:color="auto"/>
            </w:tcBorders>
            <w:shd w:val="clear" w:color="auto" w:fill="D9D9D9"/>
            <w:noWrap/>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0" w:type="dxa"/>
            <w:vMerge w:val="restart"/>
            <w:tcBorders>
              <w:top w:val="single" w:sz="4" w:space="0" w:color="auto"/>
              <w:left w:val="nil"/>
              <w:right w:val="single" w:sz="4" w:space="0" w:color="auto"/>
            </w:tcBorders>
            <w:shd w:val="clear" w:color="auto" w:fill="D9D9D9"/>
            <w:noWrap/>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Kredity</w:t>
            </w:r>
          </w:p>
        </w:tc>
        <w:tc>
          <w:tcPr>
            <w:tcW w:w="1560" w:type="dxa"/>
            <w:gridSpan w:val="2"/>
            <w:tcBorders>
              <w:top w:val="single" w:sz="4" w:space="0" w:color="auto"/>
              <w:left w:val="nil"/>
              <w:bottom w:val="single" w:sz="4" w:space="0" w:color="auto"/>
              <w:right w:val="single" w:sz="4" w:space="0" w:color="auto"/>
            </w:tcBorders>
            <w:shd w:val="clear" w:color="auto" w:fill="D9D9D9"/>
            <w:vAlign w:val="center"/>
          </w:tcPr>
          <w:p w:rsidR="006C518F" w:rsidRPr="00D543EE" w:rsidRDefault="00E011F0" w:rsidP="0082120D">
            <w:pPr>
              <w:jc w:val="center"/>
              <w:rPr>
                <w:rFonts w:ascii="Arial Narrow" w:hAnsi="Arial Narrow"/>
                <w:b/>
                <w:bCs/>
                <w:sz w:val="20"/>
                <w:szCs w:val="20"/>
              </w:rPr>
            </w:pPr>
            <w:r w:rsidRPr="00D543EE">
              <w:rPr>
                <w:rFonts w:ascii="Arial Narrow" w:hAnsi="Arial Narrow"/>
                <w:b/>
                <w:bCs/>
                <w:sz w:val="20"/>
                <w:szCs w:val="20"/>
              </w:rPr>
              <w:t>Záťaž</w:t>
            </w:r>
            <w:r w:rsidR="00756194" w:rsidRPr="00D543EE">
              <w:rPr>
                <w:rFonts w:ascii="Arial Narrow" w:hAnsi="Arial Narrow"/>
                <w:b/>
                <w:bCs/>
                <w:sz w:val="20"/>
                <w:szCs w:val="20"/>
              </w:rPr>
              <w:t xml:space="preserve"> </w:t>
            </w:r>
            <w:r w:rsidRPr="00D543EE">
              <w:rPr>
                <w:rFonts w:ascii="Arial Narrow" w:hAnsi="Arial Narrow"/>
                <w:b/>
                <w:bCs/>
                <w:sz w:val="20"/>
                <w:szCs w:val="20"/>
              </w:rPr>
              <w:t>študenta</w:t>
            </w:r>
          </w:p>
        </w:tc>
        <w:tc>
          <w:tcPr>
            <w:tcW w:w="2126" w:type="dxa"/>
            <w:gridSpan w:val="4"/>
            <w:tcBorders>
              <w:top w:val="single" w:sz="4" w:space="0" w:color="auto"/>
              <w:left w:val="nil"/>
              <w:bottom w:val="single" w:sz="4" w:space="0" w:color="auto"/>
              <w:right w:val="single" w:sz="4" w:space="0" w:color="auto"/>
            </w:tcBorders>
            <w:shd w:val="clear" w:color="auto" w:fill="D9D9D9"/>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 xml:space="preserve">Rozsah </w:t>
            </w:r>
          </w:p>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433" w:type="dxa"/>
            <w:gridSpan w:val="3"/>
            <w:tcBorders>
              <w:top w:val="single" w:sz="4" w:space="0" w:color="auto"/>
              <w:left w:val="nil"/>
              <w:bottom w:val="single" w:sz="4" w:space="0" w:color="auto"/>
              <w:right w:val="single" w:sz="4" w:space="0" w:color="auto"/>
            </w:tcBorders>
            <w:shd w:val="clear" w:color="auto" w:fill="D9D9D9"/>
            <w:noWrap/>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103" w:type="dxa"/>
            <w:vMerge w:val="restart"/>
            <w:tcBorders>
              <w:top w:val="single" w:sz="4" w:space="0" w:color="auto"/>
              <w:left w:val="nil"/>
              <w:right w:val="single" w:sz="4" w:space="0" w:color="auto"/>
            </w:tcBorders>
            <w:shd w:val="clear" w:color="auto" w:fill="D9D9D9"/>
            <w:noWrap/>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61053C" w:rsidRPr="00D543EE" w:rsidTr="0033289D">
        <w:trPr>
          <w:trHeight w:val="397"/>
          <w:tblHeader/>
        </w:trPr>
        <w:tc>
          <w:tcPr>
            <w:tcW w:w="1844" w:type="dxa"/>
            <w:vMerge/>
            <w:tcBorders>
              <w:left w:val="single" w:sz="4" w:space="0" w:color="auto"/>
              <w:bottom w:val="single" w:sz="4" w:space="0" w:color="auto"/>
              <w:right w:val="single" w:sz="4" w:space="0" w:color="auto"/>
            </w:tcBorders>
            <w:noWrap/>
          </w:tcPr>
          <w:p w:rsidR="0061053C" w:rsidRPr="00D543EE" w:rsidRDefault="0061053C" w:rsidP="0082120D">
            <w:pPr>
              <w:rPr>
                <w:rFonts w:ascii="Arial Narrow" w:hAnsi="Arial Narrow"/>
                <w:b/>
                <w:bCs/>
                <w:sz w:val="20"/>
                <w:szCs w:val="20"/>
              </w:rPr>
            </w:pPr>
          </w:p>
        </w:tc>
        <w:tc>
          <w:tcPr>
            <w:tcW w:w="3685" w:type="dxa"/>
            <w:vMerge/>
            <w:tcBorders>
              <w:left w:val="nil"/>
              <w:bottom w:val="single" w:sz="4" w:space="0" w:color="auto"/>
              <w:right w:val="single" w:sz="4" w:space="0" w:color="auto"/>
            </w:tcBorders>
            <w:noWrap/>
          </w:tcPr>
          <w:p w:rsidR="0061053C" w:rsidRPr="00D543EE" w:rsidRDefault="0061053C" w:rsidP="0082120D">
            <w:pPr>
              <w:rPr>
                <w:rFonts w:ascii="Arial Narrow" w:hAnsi="Arial Narrow"/>
                <w:b/>
                <w:bCs/>
                <w:sz w:val="20"/>
                <w:szCs w:val="20"/>
              </w:rPr>
            </w:pPr>
          </w:p>
        </w:tc>
        <w:tc>
          <w:tcPr>
            <w:tcW w:w="850" w:type="dxa"/>
            <w:vMerge/>
            <w:tcBorders>
              <w:left w:val="nil"/>
              <w:bottom w:val="single" w:sz="4" w:space="0" w:color="auto"/>
              <w:right w:val="single" w:sz="4" w:space="0" w:color="auto"/>
            </w:tcBorders>
            <w:noWrap/>
          </w:tcPr>
          <w:p w:rsidR="0061053C" w:rsidRPr="00D543EE" w:rsidRDefault="0061053C" w:rsidP="0082120D">
            <w:pPr>
              <w:jc w:val="center"/>
              <w:rPr>
                <w:rFonts w:ascii="Arial Narrow" w:hAnsi="Arial Narrow"/>
                <w:b/>
                <w:bCs/>
                <w:sz w:val="20"/>
                <w:szCs w:val="20"/>
              </w:rPr>
            </w:pPr>
          </w:p>
        </w:tc>
        <w:tc>
          <w:tcPr>
            <w:tcW w:w="780" w:type="dxa"/>
            <w:tcBorders>
              <w:top w:val="single" w:sz="4" w:space="0" w:color="auto"/>
              <w:left w:val="nil"/>
              <w:bottom w:val="single" w:sz="4" w:space="0" w:color="auto"/>
              <w:right w:val="single" w:sz="4" w:space="0" w:color="auto"/>
            </w:tcBorders>
            <w:shd w:val="clear" w:color="auto" w:fill="D9D9D9"/>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cs="Calibri"/>
                <w:b/>
                <w:bCs/>
                <w:sz w:val="20"/>
                <w:szCs w:val="20"/>
              </w:rPr>
              <w:t>∑</w:t>
            </w:r>
          </w:p>
        </w:tc>
        <w:tc>
          <w:tcPr>
            <w:tcW w:w="780" w:type="dxa"/>
            <w:tcBorders>
              <w:top w:val="single" w:sz="4" w:space="0" w:color="auto"/>
              <w:left w:val="nil"/>
              <w:bottom w:val="single" w:sz="4" w:space="0" w:color="auto"/>
              <w:right w:val="single" w:sz="4" w:space="0" w:color="auto"/>
            </w:tcBorders>
            <w:shd w:val="clear" w:color="auto" w:fill="D9D9D9"/>
            <w:vAlign w:val="center"/>
          </w:tcPr>
          <w:p w:rsidR="006C518F" w:rsidRPr="00D543EE" w:rsidRDefault="00E011F0" w:rsidP="0082120D">
            <w:pPr>
              <w:jc w:val="center"/>
              <w:rPr>
                <w:rFonts w:ascii="Arial Narrow" w:hAnsi="Arial Narrow"/>
                <w:b/>
                <w:bCs/>
                <w:sz w:val="20"/>
                <w:szCs w:val="20"/>
              </w:rPr>
            </w:pPr>
            <w:r w:rsidRPr="00D543EE">
              <w:rPr>
                <w:rFonts w:ascii="Arial Narrow" w:hAnsi="Arial Narrow"/>
                <w:b/>
                <w:bCs/>
                <w:sz w:val="20"/>
                <w:szCs w:val="20"/>
              </w:rPr>
              <w:t>výučba</w:t>
            </w:r>
          </w:p>
        </w:tc>
        <w:tc>
          <w:tcPr>
            <w:tcW w:w="531" w:type="dxa"/>
            <w:tcBorders>
              <w:top w:val="single" w:sz="4" w:space="0" w:color="auto"/>
              <w:left w:val="nil"/>
              <w:bottom w:val="single" w:sz="4" w:space="0" w:color="auto"/>
              <w:right w:val="single" w:sz="4" w:space="0" w:color="auto"/>
            </w:tcBorders>
            <w:shd w:val="clear" w:color="auto" w:fill="D9D9D9"/>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P</w:t>
            </w:r>
          </w:p>
        </w:tc>
        <w:tc>
          <w:tcPr>
            <w:tcW w:w="532" w:type="dxa"/>
            <w:tcBorders>
              <w:top w:val="single" w:sz="4" w:space="0" w:color="auto"/>
              <w:left w:val="nil"/>
              <w:bottom w:val="single" w:sz="4" w:space="0" w:color="auto"/>
              <w:right w:val="single" w:sz="4" w:space="0" w:color="auto"/>
            </w:tcBorders>
            <w:shd w:val="clear" w:color="auto" w:fill="D9D9D9"/>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S</w:t>
            </w:r>
          </w:p>
        </w:tc>
        <w:tc>
          <w:tcPr>
            <w:tcW w:w="531" w:type="dxa"/>
            <w:tcBorders>
              <w:top w:val="single" w:sz="4" w:space="0" w:color="auto"/>
              <w:left w:val="nil"/>
              <w:bottom w:val="single" w:sz="4" w:space="0" w:color="auto"/>
              <w:right w:val="single" w:sz="4" w:space="0" w:color="auto"/>
            </w:tcBorders>
            <w:shd w:val="clear" w:color="auto" w:fill="D9D9D9"/>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C</w:t>
            </w:r>
          </w:p>
        </w:tc>
        <w:tc>
          <w:tcPr>
            <w:tcW w:w="532" w:type="dxa"/>
            <w:tcBorders>
              <w:top w:val="single" w:sz="4" w:space="0" w:color="auto"/>
              <w:left w:val="nil"/>
              <w:bottom w:val="single" w:sz="4" w:space="0" w:color="auto"/>
              <w:right w:val="single" w:sz="4" w:space="0" w:color="auto"/>
            </w:tcBorders>
            <w:shd w:val="clear" w:color="auto" w:fill="D9D9D9"/>
            <w:vAlign w:val="center"/>
          </w:tcPr>
          <w:p w:rsidR="0061053C"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16" w:type="dxa"/>
            <w:gridSpan w:val="2"/>
            <w:tcBorders>
              <w:top w:val="single" w:sz="4" w:space="0" w:color="auto"/>
              <w:left w:val="nil"/>
              <w:bottom w:val="single" w:sz="4" w:space="0" w:color="auto"/>
              <w:right w:val="single" w:sz="4" w:space="0" w:color="auto"/>
            </w:tcBorders>
            <w:shd w:val="clear" w:color="auto" w:fill="D9D9D9"/>
            <w:noWrap/>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rok</w:t>
            </w:r>
          </w:p>
        </w:tc>
        <w:tc>
          <w:tcPr>
            <w:tcW w:w="717" w:type="dxa"/>
            <w:tcBorders>
              <w:top w:val="single" w:sz="4" w:space="0" w:color="auto"/>
              <w:left w:val="nil"/>
              <w:bottom w:val="single" w:sz="4" w:space="0" w:color="auto"/>
              <w:right w:val="single" w:sz="4" w:space="0" w:color="auto"/>
            </w:tcBorders>
            <w:shd w:val="clear" w:color="auto" w:fill="D9D9D9"/>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sem.</w:t>
            </w:r>
          </w:p>
        </w:tc>
        <w:tc>
          <w:tcPr>
            <w:tcW w:w="3103" w:type="dxa"/>
            <w:vMerge/>
            <w:tcBorders>
              <w:left w:val="nil"/>
              <w:bottom w:val="single" w:sz="4" w:space="0" w:color="auto"/>
              <w:right w:val="single" w:sz="4" w:space="0" w:color="auto"/>
            </w:tcBorders>
            <w:noWrap/>
          </w:tcPr>
          <w:p w:rsidR="0061053C" w:rsidRPr="00D543EE" w:rsidRDefault="0061053C" w:rsidP="0082120D">
            <w:pPr>
              <w:rPr>
                <w:rFonts w:ascii="Arial Narrow" w:hAnsi="Arial Narrow"/>
                <w:b/>
                <w:bCs/>
                <w:sz w:val="20"/>
                <w:szCs w:val="20"/>
              </w:rPr>
            </w:pPr>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KGE-FF/1e-lin-001</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Úvod do jazykovedy a literárnej vedy NJ</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4</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Dobrík, Jurčáková</w:t>
            </w:r>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KGE-FF/1e-lin-002</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Fonetika a fonológia nemeckého jazyka</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4</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61053C" w:rsidRPr="00D543EE" w:rsidRDefault="0061053C" w:rsidP="0082120D">
            <w:pPr>
              <w:rPr>
                <w:rFonts w:ascii="Arial Narrow" w:hAnsi="Arial Narrow"/>
                <w:sz w:val="22"/>
                <w:szCs w:val="22"/>
              </w:rPr>
            </w:pPr>
            <w:proofErr w:type="spellStart"/>
            <w:r w:rsidRPr="00D543EE">
              <w:rPr>
                <w:rFonts w:ascii="Arial Narrow" w:hAnsi="Arial Narrow"/>
                <w:sz w:val="22"/>
                <w:szCs w:val="22"/>
              </w:rPr>
              <w:t>Bohušová</w:t>
            </w:r>
            <w:proofErr w:type="spellEnd"/>
            <w:r w:rsidRPr="00D543EE">
              <w:rPr>
                <w:rFonts w:ascii="Arial Narrow" w:hAnsi="Arial Narrow"/>
                <w:sz w:val="22"/>
                <w:szCs w:val="22"/>
              </w:rPr>
              <w:t xml:space="preserve">, </w:t>
            </w:r>
            <w:proofErr w:type="spellStart"/>
            <w:r w:rsidR="002E1513" w:rsidRPr="00D543EE">
              <w:rPr>
                <w:rFonts w:ascii="Arial Narrow" w:hAnsi="Arial Narrow"/>
                <w:sz w:val="22"/>
                <w:szCs w:val="22"/>
              </w:rPr>
              <w:t>Š</w:t>
            </w:r>
            <w:r w:rsidRPr="00D543EE">
              <w:rPr>
                <w:rFonts w:ascii="Arial Narrow" w:hAnsi="Arial Narrow"/>
                <w:sz w:val="22"/>
                <w:szCs w:val="22"/>
              </w:rPr>
              <w:t>tefaňáková</w:t>
            </w:r>
            <w:proofErr w:type="spellEnd"/>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KGE-FF/1e-kom-003</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Špeciálny jazykový seminár NJ 1</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7</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210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4</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61053C" w:rsidRPr="00D543EE" w:rsidRDefault="002E1513" w:rsidP="0082120D">
            <w:pPr>
              <w:rPr>
                <w:rFonts w:ascii="Arial Narrow" w:hAnsi="Arial Narrow"/>
                <w:sz w:val="22"/>
                <w:szCs w:val="22"/>
              </w:rPr>
            </w:pPr>
            <w:r w:rsidRPr="00D543EE">
              <w:rPr>
                <w:rFonts w:ascii="Arial Narrow" w:hAnsi="Arial Narrow"/>
                <w:sz w:val="22"/>
                <w:szCs w:val="22"/>
              </w:rPr>
              <w:t>Dobrík</w:t>
            </w:r>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KGE-FF/1e-kom-004</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Konverzácia v nemeckom jazyku</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61053C" w:rsidRPr="00D543EE" w:rsidRDefault="0061053C"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KGE-FF/1e-lin-005</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Morfológia nemeckého jazyka</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4</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61053C" w:rsidRPr="00D543EE" w:rsidRDefault="0061053C" w:rsidP="0082120D">
            <w:pPr>
              <w:rPr>
                <w:rFonts w:ascii="Arial Narrow" w:hAnsi="Arial Narrow"/>
                <w:strike/>
                <w:sz w:val="22"/>
                <w:szCs w:val="22"/>
              </w:rPr>
            </w:pPr>
            <w:r w:rsidRPr="00D543EE">
              <w:rPr>
                <w:rFonts w:ascii="Arial Narrow" w:hAnsi="Arial Narrow"/>
                <w:sz w:val="22"/>
                <w:szCs w:val="22"/>
              </w:rPr>
              <w:t xml:space="preserve">Ďuricová, </w:t>
            </w:r>
            <w:proofErr w:type="spellStart"/>
            <w:r w:rsidRPr="00D543EE">
              <w:rPr>
                <w:rFonts w:ascii="Arial Narrow" w:hAnsi="Arial Narrow"/>
                <w:sz w:val="22"/>
                <w:szCs w:val="22"/>
              </w:rPr>
              <w:t>Štefaňáková</w:t>
            </w:r>
            <w:proofErr w:type="spellEnd"/>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KGE-FF/1e-lin-006</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Syntax nemeckého jazyka</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4</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Lauková</w:t>
            </w:r>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KGE-FF/1e-kom-008</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Špeciálny jazykový seminár NJ 2</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6</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180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61053C" w:rsidRPr="00D543EE" w:rsidRDefault="00C35904" w:rsidP="0082120D">
            <w:pPr>
              <w:rPr>
                <w:rFonts w:ascii="Arial Narrow" w:hAnsi="Arial Narrow"/>
                <w:strike/>
                <w:sz w:val="22"/>
                <w:szCs w:val="22"/>
              </w:rPr>
            </w:pPr>
            <w:r w:rsidRPr="00D543EE">
              <w:rPr>
                <w:rFonts w:ascii="Arial Narrow" w:hAnsi="Arial Narrow"/>
                <w:sz w:val="22"/>
                <w:szCs w:val="22"/>
              </w:rPr>
              <w:t>Molnárová</w:t>
            </w:r>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KGE-FF/1e-lit-007</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 xml:space="preserve">Dejiny kultúry nemecky hovoriacich krajín </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4</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 xml:space="preserve">Dobrík </w:t>
            </w:r>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KGE-FF/1e-lin-009</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Lexikológia nemeckého jazyka</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4</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Dobrík</w:t>
            </w:r>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KGE-FF/1e-lin-021</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Gramatický seminár NJ</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61053C" w:rsidRPr="00D543EE" w:rsidRDefault="0061053C" w:rsidP="0082120D">
            <w:pPr>
              <w:rPr>
                <w:rFonts w:ascii="Arial Narrow" w:hAnsi="Arial Narrow"/>
                <w:sz w:val="22"/>
                <w:szCs w:val="22"/>
              </w:rPr>
            </w:pPr>
            <w:proofErr w:type="spellStart"/>
            <w:r w:rsidRPr="00D543EE">
              <w:rPr>
                <w:rFonts w:ascii="Arial Narrow" w:hAnsi="Arial Narrow"/>
                <w:sz w:val="22"/>
                <w:szCs w:val="22"/>
              </w:rPr>
              <w:t>Štefaňáková</w:t>
            </w:r>
            <w:proofErr w:type="spellEnd"/>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KGE-FF/1e-lit-011</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Literatúra nemecky hovoriacich krajín – 18. a 19. storočie</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6</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180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61053C" w:rsidRPr="00D543EE" w:rsidRDefault="002E1513" w:rsidP="0082120D">
            <w:pPr>
              <w:rPr>
                <w:rFonts w:ascii="Arial Narrow" w:hAnsi="Arial Narrow"/>
                <w:sz w:val="22"/>
                <w:szCs w:val="22"/>
              </w:rPr>
            </w:pPr>
            <w:r w:rsidRPr="00D543EE">
              <w:rPr>
                <w:rFonts w:ascii="Arial Narrow" w:hAnsi="Arial Narrow"/>
                <w:sz w:val="22"/>
                <w:szCs w:val="22"/>
              </w:rPr>
              <w:t>Jurčáková</w:t>
            </w:r>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KGE-FF/1e-trs-014</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Základy prekladu  NJ</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61053C" w:rsidRPr="00D543EE" w:rsidRDefault="0061053C" w:rsidP="0082120D">
            <w:pPr>
              <w:rPr>
                <w:rFonts w:ascii="Arial Narrow" w:hAnsi="Arial Narrow"/>
                <w:strike/>
                <w:sz w:val="22"/>
                <w:szCs w:val="22"/>
              </w:rPr>
            </w:pPr>
            <w:r w:rsidRPr="00D543EE">
              <w:rPr>
                <w:rFonts w:ascii="Arial Narrow" w:hAnsi="Arial Narrow"/>
                <w:sz w:val="22"/>
                <w:szCs w:val="22"/>
              </w:rPr>
              <w:t>Ďuricová</w:t>
            </w:r>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KGE-FF/1e-trs-015</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Základy tlmočenia NJ</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4</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39</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61053C" w:rsidRPr="00D543EE" w:rsidRDefault="0061053C" w:rsidP="0082120D">
            <w:pPr>
              <w:rPr>
                <w:rFonts w:ascii="Arial Narrow" w:hAnsi="Arial Narrow"/>
                <w:sz w:val="22"/>
                <w:szCs w:val="22"/>
              </w:rPr>
            </w:pPr>
            <w:proofErr w:type="spellStart"/>
            <w:r w:rsidRPr="00D543EE">
              <w:rPr>
                <w:rFonts w:ascii="Arial Narrow" w:hAnsi="Arial Narrow"/>
                <w:sz w:val="22"/>
                <w:szCs w:val="22"/>
              </w:rPr>
              <w:t>Bohušová</w:t>
            </w:r>
            <w:proofErr w:type="spellEnd"/>
            <w:r w:rsidRPr="00D543EE">
              <w:rPr>
                <w:rFonts w:ascii="Arial Narrow" w:hAnsi="Arial Narrow"/>
                <w:sz w:val="22"/>
                <w:szCs w:val="22"/>
              </w:rPr>
              <w:t>, Lauková</w:t>
            </w:r>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KGE-FF/1e-lin-010</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Štylistika nemeckého jazyka</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4</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61053C" w:rsidRPr="00D543EE" w:rsidRDefault="00C35904" w:rsidP="0082120D">
            <w:pPr>
              <w:rPr>
                <w:rFonts w:ascii="Arial Narrow" w:hAnsi="Arial Narrow"/>
                <w:sz w:val="22"/>
                <w:szCs w:val="22"/>
              </w:rPr>
            </w:pPr>
            <w:proofErr w:type="spellStart"/>
            <w:r w:rsidRPr="00D543EE">
              <w:rPr>
                <w:rFonts w:ascii="Arial Narrow" w:hAnsi="Arial Narrow"/>
                <w:sz w:val="22"/>
                <w:szCs w:val="22"/>
              </w:rPr>
              <w:t>T</w:t>
            </w:r>
            <w:r w:rsidR="0061053C" w:rsidRPr="00D543EE">
              <w:rPr>
                <w:rFonts w:ascii="Arial Narrow" w:hAnsi="Arial Narrow"/>
                <w:sz w:val="22"/>
                <w:szCs w:val="22"/>
              </w:rPr>
              <w:t>uhárska</w:t>
            </w:r>
            <w:proofErr w:type="spellEnd"/>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KGE-FF/1e-trs-019</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Prekladový seminár NJ</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 xml:space="preserve">3. </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61053C" w:rsidRPr="00D543EE" w:rsidRDefault="0061053C" w:rsidP="0082120D">
            <w:pPr>
              <w:rPr>
                <w:rFonts w:ascii="Arial Narrow" w:hAnsi="Arial Narrow"/>
                <w:sz w:val="22"/>
                <w:szCs w:val="22"/>
              </w:rPr>
            </w:pPr>
            <w:proofErr w:type="spellStart"/>
            <w:r w:rsidRPr="00D543EE">
              <w:rPr>
                <w:rFonts w:ascii="Arial Narrow" w:hAnsi="Arial Narrow"/>
                <w:sz w:val="22"/>
                <w:szCs w:val="22"/>
              </w:rPr>
              <w:t>Jurčáková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Štefaňáková</w:t>
            </w:r>
            <w:proofErr w:type="spellEnd"/>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KGE-FF/1e-trs-020</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Tlmočnícky seminár NJ</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61053C" w:rsidRPr="00D543EE" w:rsidRDefault="0061053C" w:rsidP="0082120D">
            <w:pPr>
              <w:rPr>
                <w:rFonts w:ascii="Arial Narrow" w:hAnsi="Arial Narrow"/>
                <w:sz w:val="22"/>
                <w:szCs w:val="22"/>
              </w:rPr>
            </w:pPr>
            <w:proofErr w:type="spellStart"/>
            <w:r w:rsidRPr="00D543EE">
              <w:rPr>
                <w:rFonts w:ascii="Arial Narrow" w:hAnsi="Arial Narrow"/>
                <w:sz w:val="22"/>
                <w:szCs w:val="22"/>
              </w:rPr>
              <w:t>Bohušová</w:t>
            </w:r>
            <w:proofErr w:type="spellEnd"/>
            <w:r w:rsidRPr="00D543EE">
              <w:rPr>
                <w:rFonts w:ascii="Arial Narrow" w:hAnsi="Arial Narrow"/>
                <w:sz w:val="22"/>
                <w:szCs w:val="22"/>
              </w:rPr>
              <w:t>, Lauková</w:t>
            </w:r>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KGE-FF/1e-lin-016</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Analýza odborných textov NJ</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 xml:space="preserve">Lauková, </w:t>
            </w:r>
            <w:proofErr w:type="spellStart"/>
            <w:r w:rsidRPr="00D543EE">
              <w:rPr>
                <w:rFonts w:ascii="Arial Narrow" w:hAnsi="Arial Narrow"/>
                <w:sz w:val="22"/>
                <w:szCs w:val="22"/>
              </w:rPr>
              <w:t>Tuhárska</w:t>
            </w:r>
            <w:proofErr w:type="spellEnd"/>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KGE-FF/1e-lin-017</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Nemecká obchodná korešpondencia</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 xml:space="preserve">Jurčáková </w:t>
            </w:r>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KGE-FF/1e-lit-012</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Literatúra nemecky hovoriacich krajín – 20. storočie</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6</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180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52</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4.</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61053C" w:rsidRPr="00D543EE" w:rsidRDefault="0061053C" w:rsidP="0082120D">
            <w:pPr>
              <w:rPr>
                <w:rFonts w:ascii="Arial Narrow" w:hAnsi="Arial Narrow"/>
                <w:sz w:val="22"/>
                <w:szCs w:val="22"/>
              </w:rPr>
            </w:pPr>
            <w:proofErr w:type="spellStart"/>
            <w:r w:rsidRPr="00D543EE">
              <w:rPr>
                <w:rFonts w:ascii="Arial Narrow" w:hAnsi="Arial Narrow"/>
                <w:sz w:val="22"/>
                <w:szCs w:val="22"/>
              </w:rPr>
              <w:t>Zemaníková</w:t>
            </w:r>
            <w:proofErr w:type="spellEnd"/>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KGE-FF/1e-lin-013</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Vývin nemeckého jazyka</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4</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120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4.</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3" w:type="dxa"/>
            <w:vAlign w:val="center"/>
          </w:tcPr>
          <w:p w:rsidR="0061053C" w:rsidRPr="00D543EE" w:rsidRDefault="0061053C" w:rsidP="0082120D">
            <w:pPr>
              <w:rPr>
                <w:rFonts w:ascii="Arial Narrow" w:hAnsi="Arial Narrow"/>
                <w:sz w:val="22"/>
                <w:szCs w:val="22"/>
              </w:rPr>
            </w:pPr>
            <w:proofErr w:type="spellStart"/>
            <w:r w:rsidRPr="00D543EE">
              <w:rPr>
                <w:rFonts w:ascii="Arial Narrow" w:hAnsi="Arial Narrow"/>
                <w:sz w:val="22"/>
                <w:szCs w:val="22"/>
              </w:rPr>
              <w:t>Bohušová</w:t>
            </w:r>
            <w:proofErr w:type="spellEnd"/>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KGE-FF/1e-lit-018</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Kultúra, umenie a reálie nemecky hovoriacich krajín</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4.</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61053C" w:rsidRPr="00D543EE" w:rsidRDefault="002E1513" w:rsidP="0082120D">
            <w:pPr>
              <w:rPr>
                <w:rFonts w:ascii="Arial Narrow" w:hAnsi="Arial Narrow"/>
                <w:sz w:val="22"/>
                <w:szCs w:val="22"/>
              </w:rPr>
            </w:pPr>
            <w:r w:rsidRPr="00D543EE">
              <w:rPr>
                <w:rFonts w:ascii="Arial Narrow" w:hAnsi="Arial Narrow"/>
                <w:sz w:val="22"/>
                <w:szCs w:val="22"/>
              </w:rPr>
              <w:t>M</w:t>
            </w:r>
            <w:r w:rsidR="0061053C" w:rsidRPr="00D543EE">
              <w:rPr>
                <w:rFonts w:ascii="Arial Narrow" w:hAnsi="Arial Narrow"/>
                <w:sz w:val="22"/>
                <w:szCs w:val="22"/>
              </w:rPr>
              <w:t>olnárová</w:t>
            </w:r>
          </w:p>
        </w:tc>
      </w:tr>
      <w:tr w:rsidR="0061053C" w:rsidRPr="00D543EE" w:rsidTr="00780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KGE-FF/1e-lit-022</w:t>
            </w:r>
          </w:p>
        </w:tc>
        <w:tc>
          <w:tcPr>
            <w:tcW w:w="3685"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Nemecká literatúra – paralely a komparácie</w:t>
            </w:r>
          </w:p>
        </w:tc>
        <w:tc>
          <w:tcPr>
            <w:tcW w:w="85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150</w:t>
            </w:r>
          </w:p>
        </w:tc>
        <w:tc>
          <w:tcPr>
            <w:tcW w:w="780"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32"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32" w:type="dxa"/>
            <w:vAlign w:val="center"/>
          </w:tcPr>
          <w:p w:rsidR="0061053C" w:rsidRPr="00D543EE" w:rsidRDefault="0061053C" w:rsidP="0082120D">
            <w:pPr>
              <w:jc w:val="center"/>
              <w:rPr>
                <w:rFonts w:ascii="Arial Narrow" w:hAnsi="Arial Narrow"/>
                <w:sz w:val="22"/>
                <w:szCs w:val="22"/>
              </w:rPr>
            </w:pPr>
          </w:p>
        </w:tc>
        <w:tc>
          <w:tcPr>
            <w:tcW w:w="716"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4.</w:t>
            </w:r>
          </w:p>
        </w:tc>
        <w:tc>
          <w:tcPr>
            <w:tcW w:w="71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L</w:t>
            </w:r>
          </w:p>
        </w:tc>
        <w:tc>
          <w:tcPr>
            <w:tcW w:w="3103" w:type="dxa"/>
            <w:vAlign w:val="center"/>
          </w:tcPr>
          <w:p w:rsidR="0061053C" w:rsidRPr="00D543EE" w:rsidRDefault="0061053C" w:rsidP="0082120D">
            <w:pPr>
              <w:rPr>
                <w:rFonts w:ascii="Arial Narrow" w:hAnsi="Arial Narrow"/>
                <w:sz w:val="22"/>
                <w:szCs w:val="22"/>
              </w:rPr>
            </w:pPr>
            <w:proofErr w:type="spellStart"/>
            <w:r w:rsidRPr="00D543EE">
              <w:rPr>
                <w:rFonts w:ascii="Arial Narrow" w:hAnsi="Arial Narrow"/>
                <w:sz w:val="22"/>
                <w:szCs w:val="22"/>
              </w:rPr>
              <w:t>Jurčáková</w:t>
            </w:r>
            <w:proofErr w:type="spellEnd"/>
            <w:r w:rsidRPr="00D543EE">
              <w:rPr>
                <w:rFonts w:ascii="Arial Narrow" w:hAnsi="Arial Narrow"/>
                <w:sz w:val="22"/>
                <w:szCs w:val="22"/>
              </w:rPr>
              <w:t xml:space="preserve">, </w:t>
            </w:r>
            <w:proofErr w:type="spellStart"/>
            <w:r w:rsidR="002E1513" w:rsidRPr="00D543EE">
              <w:rPr>
                <w:rFonts w:ascii="Arial Narrow" w:hAnsi="Arial Narrow"/>
                <w:sz w:val="22"/>
                <w:szCs w:val="22"/>
              </w:rPr>
              <w:t>Z</w:t>
            </w:r>
            <w:r w:rsidRPr="00D543EE">
              <w:rPr>
                <w:rFonts w:ascii="Arial Narrow" w:hAnsi="Arial Narrow"/>
                <w:sz w:val="22"/>
                <w:szCs w:val="22"/>
              </w:rPr>
              <w:t>emaníková</w:t>
            </w:r>
            <w:proofErr w:type="spellEnd"/>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529" w:type="dxa"/>
            <w:gridSpan w:val="2"/>
            <w:shd w:val="clear" w:color="auto" w:fill="D9D9D9" w:themeFill="background1" w:themeFillShade="D9"/>
            <w:vAlign w:val="center"/>
          </w:tcPr>
          <w:p w:rsidR="0061053C" w:rsidRPr="00D543EE" w:rsidRDefault="0061053C" w:rsidP="0082120D">
            <w:pPr>
              <w:rPr>
                <w:rFonts w:ascii="Arial Narrow" w:hAnsi="Arial Narrow"/>
                <w:b/>
                <w:sz w:val="22"/>
                <w:szCs w:val="22"/>
              </w:rPr>
            </w:pPr>
            <w:r w:rsidRPr="00D543EE">
              <w:rPr>
                <w:rFonts w:ascii="Arial Narrow" w:hAnsi="Arial Narrow"/>
                <w:b/>
                <w:sz w:val="22"/>
                <w:szCs w:val="22"/>
              </w:rPr>
              <w:t>Spolu P predmety</w:t>
            </w:r>
          </w:p>
        </w:tc>
        <w:tc>
          <w:tcPr>
            <w:tcW w:w="850" w:type="dxa"/>
            <w:shd w:val="clear" w:color="auto" w:fill="D9D9D9" w:themeFill="background1" w:themeFillShade="D9"/>
            <w:vAlign w:val="center"/>
          </w:tcPr>
          <w:p w:rsidR="0061053C" w:rsidRPr="00D543EE" w:rsidRDefault="0061053C" w:rsidP="0082120D">
            <w:pPr>
              <w:jc w:val="center"/>
              <w:rPr>
                <w:rFonts w:ascii="Arial Narrow" w:hAnsi="Arial Narrow"/>
                <w:b/>
                <w:sz w:val="22"/>
                <w:szCs w:val="22"/>
              </w:rPr>
            </w:pPr>
            <w:r w:rsidRPr="00D543EE">
              <w:rPr>
                <w:rFonts w:ascii="Arial Narrow" w:hAnsi="Arial Narrow"/>
                <w:b/>
                <w:sz w:val="22"/>
                <w:szCs w:val="22"/>
              </w:rPr>
              <w:t>106</w:t>
            </w:r>
          </w:p>
        </w:tc>
        <w:tc>
          <w:tcPr>
            <w:tcW w:w="1560" w:type="dxa"/>
            <w:gridSpan w:val="2"/>
            <w:shd w:val="clear" w:color="auto" w:fill="D9D9D9" w:themeFill="background1" w:themeFillShade="D9"/>
            <w:vAlign w:val="center"/>
          </w:tcPr>
          <w:p w:rsidR="0061053C" w:rsidRPr="00D543EE" w:rsidRDefault="0061053C" w:rsidP="0082120D">
            <w:pPr>
              <w:jc w:val="center"/>
              <w:rPr>
                <w:rFonts w:ascii="Arial Narrow" w:hAnsi="Arial Narrow"/>
                <w:b/>
                <w:sz w:val="22"/>
                <w:szCs w:val="22"/>
              </w:rPr>
            </w:pPr>
            <w:r w:rsidRPr="00D543EE">
              <w:rPr>
                <w:rFonts w:ascii="Arial Narrow" w:hAnsi="Arial Narrow"/>
                <w:b/>
                <w:sz w:val="22"/>
                <w:szCs w:val="22"/>
              </w:rPr>
              <w:t>3</w:t>
            </w:r>
            <w:r w:rsidR="00756194" w:rsidRPr="00D543EE">
              <w:rPr>
                <w:rFonts w:ascii="Arial Narrow" w:hAnsi="Arial Narrow"/>
                <w:b/>
                <w:sz w:val="22"/>
                <w:szCs w:val="22"/>
              </w:rPr>
              <w:t> </w:t>
            </w:r>
            <w:r w:rsidRPr="00D543EE">
              <w:rPr>
                <w:rFonts w:ascii="Arial Narrow" w:hAnsi="Arial Narrow"/>
                <w:b/>
                <w:sz w:val="22"/>
                <w:szCs w:val="22"/>
              </w:rPr>
              <w:t>180</w:t>
            </w:r>
          </w:p>
        </w:tc>
        <w:tc>
          <w:tcPr>
            <w:tcW w:w="6662" w:type="dxa"/>
            <w:gridSpan w:val="8"/>
            <w:shd w:val="clear" w:color="auto" w:fill="D9D9D9" w:themeFill="background1" w:themeFillShade="D9"/>
            <w:vAlign w:val="center"/>
          </w:tcPr>
          <w:p w:rsidR="0061053C" w:rsidRPr="00D543EE" w:rsidRDefault="0061053C" w:rsidP="0082120D">
            <w:pPr>
              <w:rPr>
                <w:rFonts w:ascii="Arial Narrow" w:hAnsi="Arial Narrow"/>
                <w:sz w:val="22"/>
                <w:szCs w:val="22"/>
              </w:rPr>
            </w:pPr>
          </w:p>
        </w:tc>
      </w:tr>
      <w:tr w:rsidR="00756194"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4" w:type="dxa"/>
            <w:shd w:val="clear" w:color="auto" w:fill="EAF1DD" w:themeFill="accent3" w:themeFillTint="33"/>
            <w:vAlign w:val="center"/>
          </w:tcPr>
          <w:p w:rsidR="00756194" w:rsidRPr="00D543EE" w:rsidRDefault="00E011F0" w:rsidP="0082120D">
            <w:pPr>
              <w:rPr>
                <w:rFonts w:ascii="Arial Narrow" w:hAnsi="Arial Narrow"/>
                <w:sz w:val="20"/>
                <w:szCs w:val="22"/>
              </w:rPr>
            </w:pPr>
            <w:r w:rsidRPr="00D543EE">
              <w:rPr>
                <w:rFonts w:ascii="Arial Narrow" w:hAnsi="Arial Narrow"/>
                <w:sz w:val="20"/>
                <w:szCs w:val="22"/>
              </w:rPr>
              <w:t>KGE-FF/1e-bac-033</w:t>
            </w:r>
          </w:p>
        </w:tc>
        <w:tc>
          <w:tcPr>
            <w:tcW w:w="3685" w:type="dxa"/>
            <w:shd w:val="clear" w:color="auto" w:fill="EAF1DD" w:themeFill="accent3" w:themeFillTint="33"/>
            <w:vAlign w:val="center"/>
          </w:tcPr>
          <w:p w:rsidR="00756194" w:rsidRPr="00D543EE" w:rsidRDefault="00756194" w:rsidP="0082120D">
            <w:pPr>
              <w:rPr>
                <w:rFonts w:ascii="Arial Narrow" w:hAnsi="Arial Narrow"/>
                <w:sz w:val="22"/>
                <w:szCs w:val="22"/>
              </w:rPr>
            </w:pPr>
            <w:r w:rsidRPr="00D543EE">
              <w:rPr>
                <w:rFonts w:ascii="Arial Narrow" w:hAnsi="Arial Narrow"/>
                <w:sz w:val="22"/>
                <w:szCs w:val="22"/>
              </w:rPr>
              <w:t>Štátna skúška</w:t>
            </w:r>
            <w:r w:rsidRPr="00D543EE">
              <w:rPr>
                <w:rFonts w:ascii="Arial Narrow" w:hAnsi="Arial Narrow"/>
                <w:sz w:val="22"/>
                <w:szCs w:val="22"/>
              </w:rPr>
              <w:br/>
            </w:r>
            <w:r w:rsidRPr="00D543EE">
              <w:rPr>
                <w:rFonts w:ascii="Arial Narrow" w:hAnsi="Arial Narrow"/>
                <w:sz w:val="22"/>
                <w:szCs w:val="22"/>
              </w:rPr>
              <w:lastRenderedPageBreak/>
              <w:t>Bakalárska práca s obhajobou</w:t>
            </w:r>
          </w:p>
        </w:tc>
        <w:tc>
          <w:tcPr>
            <w:tcW w:w="850" w:type="dxa"/>
            <w:shd w:val="clear" w:color="auto" w:fill="EAF1DD" w:themeFill="accent3" w:themeFillTint="33"/>
            <w:vAlign w:val="center"/>
          </w:tcPr>
          <w:p w:rsidR="00756194" w:rsidRPr="00D543EE" w:rsidRDefault="00756194" w:rsidP="0082120D">
            <w:pPr>
              <w:jc w:val="center"/>
              <w:rPr>
                <w:rFonts w:ascii="Arial Narrow" w:hAnsi="Arial Narrow"/>
                <w:b/>
                <w:sz w:val="22"/>
                <w:szCs w:val="22"/>
              </w:rPr>
            </w:pPr>
            <w:r w:rsidRPr="00D543EE">
              <w:rPr>
                <w:rFonts w:ascii="Arial Narrow" w:hAnsi="Arial Narrow"/>
                <w:b/>
                <w:sz w:val="22"/>
                <w:szCs w:val="22"/>
              </w:rPr>
              <w:lastRenderedPageBreak/>
              <w:t>10</w:t>
            </w:r>
          </w:p>
        </w:tc>
        <w:tc>
          <w:tcPr>
            <w:tcW w:w="1560" w:type="dxa"/>
            <w:gridSpan w:val="2"/>
            <w:shd w:val="clear" w:color="auto" w:fill="EAF1DD" w:themeFill="accent3" w:themeFillTint="33"/>
            <w:vAlign w:val="center"/>
          </w:tcPr>
          <w:p w:rsidR="00756194" w:rsidRPr="00D543EE" w:rsidRDefault="00756194" w:rsidP="0082120D">
            <w:pPr>
              <w:jc w:val="center"/>
              <w:rPr>
                <w:rFonts w:ascii="Arial Narrow" w:hAnsi="Arial Narrow"/>
                <w:b/>
                <w:sz w:val="22"/>
                <w:szCs w:val="22"/>
              </w:rPr>
            </w:pPr>
            <w:r w:rsidRPr="00D543EE">
              <w:rPr>
                <w:rFonts w:ascii="Arial Narrow" w:hAnsi="Arial Narrow"/>
                <w:b/>
                <w:sz w:val="22"/>
                <w:szCs w:val="22"/>
              </w:rPr>
              <w:t>300</w:t>
            </w:r>
          </w:p>
        </w:tc>
        <w:tc>
          <w:tcPr>
            <w:tcW w:w="2126" w:type="dxa"/>
            <w:gridSpan w:val="4"/>
            <w:shd w:val="clear" w:color="auto" w:fill="EAF1DD" w:themeFill="accent3" w:themeFillTint="33"/>
            <w:vAlign w:val="center"/>
          </w:tcPr>
          <w:p w:rsidR="00756194" w:rsidRPr="00D543EE" w:rsidRDefault="00756194" w:rsidP="0082120D">
            <w:pPr>
              <w:jc w:val="center"/>
              <w:rPr>
                <w:rFonts w:ascii="Arial Narrow" w:hAnsi="Arial Narrow"/>
                <w:sz w:val="22"/>
                <w:szCs w:val="22"/>
              </w:rPr>
            </w:pPr>
          </w:p>
        </w:tc>
        <w:tc>
          <w:tcPr>
            <w:tcW w:w="708" w:type="dxa"/>
            <w:shd w:val="clear" w:color="auto" w:fill="EAF1DD" w:themeFill="accent3" w:themeFillTint="33"/>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 xml:space="preserve">4. </w:t>
            </w:r>
          </w:p>
        </w:tc>
        <w:tc>
          <w:tcPr>
            <w:tcW w:w="725" w:type="dxa"/>
            <w:gridSpan w:val="2"/>
            <w:shd w:val="clear" w:color="auto" w:fill="EAF1DD" w:themeFill="accent3" w:themeFillTint="33"/>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L</w:t>
            </w:r>
          </w:p>
        </w:tc>
        <w:tc>
          <w:tcPr>
            <w:tcW w:w="3103" w:type="dxa"/>
            <w:shd w:val="clear" w:color="auto" w:fill="EAF1DD" w:themeFill="accent3" w:themeFillTint="33"/>
            <w:vAlign w:val="center"/>
          </w:tcPr>
          <w:p w:rsidR="00756194" w:rsidRPr="00D543EE" w:rsidRDefault="00756194" w:rsidP="0082120D">
            <w:pPr>
              <w:rPr>
                <w:rFonts w:ascii="Arial Narrow" w:hAnsi="Arial Narrow"/>
                <w:snapToGrid w:val="0"/>
                <w:sz w:val="22"/>
                <w:szCs w:val="22"/>
              </w:rPr>
            </w:pPr>
            <w:r w:rsidRPr="00D543EE">
              <w:rPr>
                <w:rFonts w:ascii="Arial Narrow" w:hAnsi="Arial Narrow"/>
                <w:snapToGrid w:val="0"/>
                <w:sz w:val="22"/>
                <w:szCs w:val="22"/>
              </w:rPr>
              <w:t>vedúci bakalárskej práce</w:t>
            </w:r>
          </w:p>
          <w:p w:rsidR="006C518F" w:rsidRPr="00D543EE" w:rsidRDefault="00756194" w:rsidP="0082120D">
            <w:pPr>
              <w:rPr>
                <w:rFonts w:ascii="Arial Narrow" w:hAnsi="Arial Narrow"/>
                <w:sz w:val="22"/>
                <w:szCs w:val="22"/>
              </w:rPr>
            </w:pPr>
            <w:r w:rsidRPr="00D543EE">
              <w:rPr>
                <w:rFonts w:ascii="Arial Narrow" w:hAnsi="Arial Narrow"/>
                <w:snapToGrid w:val="0"/>
                <w:sz w:val="22"/>
                <w:szCs w:val="22"/>
              </w:rPr>
              <w:lastRenderedPageBreak/>
              <w:t>skúšobná komisia pre štátne skúšky</w:t>
            </w:r>
          </w:p>
        </w:tc>
      </w:tr>
    </w:tbl>
    <w:p w:rsidR="00C64700" w:rsidRPr="00D543EE" w:rsidRDefault="00C64700" w:rsidP="0082120D">
      <w:pPr>
        <w:contextualSpacing/>
        <w:rPr>
          <w:rFonts w:ascii="Arial Narrow" w:hAnsi="Arial Narrow" w:cs="Arial"/>
          <w:b/>
          <w:sz w:val="22"/>
          <w:szCs w:val="22"/>
          <w:lang w:eastAsia="sk-SK"/>
        </w:rPr>
      </w:pPr>
    </w:p>
    <w:p w:rsidR="007B55DF" w:rsidRPr="00D543EE" w:rsidRDefault="0061053C" w:rsidP="0082120D">
      <w:pPr>
        <w:spacing w:after="120"/>
        <w:rPr>
          <w:rFonts w:ascii="Arial Narrow" w:hAnsi="Arial Narrow"/>
          <w:b/>
          <w:sz w:val="22"/>
          <w:szCs w:val="22"/>
        </w:rPr>
      </w:pPr>
      <w:r w:rsidRPr="00D543EE">
        <w:rPr>
          <w:rFonts w:ascii="Arial Narrow" w:hAnsi="Arial Narrow"/>
          <w:b/>
          <w:szCs w:val="22"/>
        </w:rPr>
        <w:t>Povinne voliteľné predmety</w:t>
      </w:r>
    </w:p>
    <w:tbl>
      <w:tblPr>
        <w:tblW w:w="14601" w:type="dxa"/>
        <w:tblInd w:w="-5" w:type="dxa"/>
        <w:tblLayout w:type="fixed"/>
        <w:tblCellMar>
          <w:left w:w="70" w:type="dxa"/>
          <w:right w:w="70" w:type="dxa"/>
        </w:tblCellMar>
        <w:tblLook w:val="04A0" w:firstRow="1" w:lastRow="0" w:firstColumn="1" w:lastColumn="0" w:noHBand="0" w:noVBand="1"/>
      </w:tblPr>
      <w:tblGrid>
        <w:gridCol w:w="1843"/>
        <w:gridCol w:w="23"/>
        <w:gridCol w:w="3654"/>
        <w:gridCol w:w="854"/>
        <w:gridCol w:w="598"/>
        <w:gridCol w:w="111"/>
        <w:gridCol w:w="709"/>
        <w:gridCol w:w="573"/>
        <w:gridCol w:w="567"/>
        <w:gridCol w:w="6"/>
        <w:gridCol w:w="561"/>
        <w:gridCol w:w="12"/>
        <w:gridCol w:w="556"/>
        <w:gridCol w:w="17"/>
        <w:gridCol w:w="691"/>
        <w:gridCol w:w="707"/>
        <w:gridCol w:w="18"/>
        <w:gridCol w:w="3101"/>
      </w:tblGrid>
      <w:tr w:rsidR="0061053C" w:rsidRPr="00D543EE" w:rsidTr="0033289D">
        <w:trPr>
          <w:trHeight w:val="397"/>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Kód predmetu</w:t>
            </w:r>
          </w:p>
        </w:tc>
        <w:tc>
          <w:tcPr>
            <w:tcW w:w="3677" w:type="dxa"/>
            <w:gridSpan w:val="2"/>
            <w:vMerge w:val="restart"/>
            <w:tcBorders>
              <w:top w:val="single" w:sz="4" w:space="0" w:color="auto"/>
              <w:left w:val="nil"/>
              <w:bottom w:val="single" w:sz="4" w:space="0" w:color="auto"/>
              <w:right w:val="single" w:sz="4" w:space="0" w:color="auto"/>
            </w:tcBorders>
            <w:shd w:val="clear" w:color="auto" w:fill="D9D9D9"/>
            <w:noWrap/>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Názov predmetu</w:t>
            </w:r>
          </w:p>
        </w:tc>
        <w:tc>
          <w:tcPr>
            <w:tcW w:w="854" w:type="dxa"/>
            <w:vMerge w:val="restart"/>
            <w:tcBorders>
              <w:top w:val="single" w:sz="4" w:space="0" w:color="auto"/>
              <w:left w:val="nil"/>
              <w:bottom w:val="single" w:sz="4" w:space="0" w:color="auto"/>
              <w:right w:val="single" w:sz="4" w:space="0" w:color="auto"/>
            </w:tcBorders>
            <w:shd w:val="clear" w:color="auto" w:fill="D9D9D9"/>
            <w:noWrap/>
            <w:vAlign w:val="center"/>
            <w:hideMark/>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Kredity</w:t>
            </w:r>
          </w:p>
        </w:tc>
        <w:tc>
          <w:tcPr>
            <w:tcW w:w="1418" w:type="dxa"/>
            <w:gridSpan w:val="3"/>
            <w:tcBorders>
              <w:top w:val="single" w:sz="4" w:space="0" w:color="auto"/>
              <w:left w:val="nil"/>
              <w:bottom w:val="single" w:sz="4" w:space="0" w:color="auto"/>
              <w:right w:val="single" w:sz="4" w:space="0" w:color="auto"/>
            </w:tcBorders>
            <w:shd w:val="clear" w:color="auto" w:fill="D9D9D9"/>
            <w:vAlign w:val="center"/>
          </w:tcPr>
          <w:p w:rsidR="007B55DF" w:rsidRPr="00D543EE" w:rsidRDefault="00E011F0" w:rsidP="0082120D">
            <w:pPr>
              <w:jc w:val="center"/>
              <w:rPr>
                <w:rFonts w:ascii="Arial Narrow" w:hAnsi="Arial Narrow"/>
                <w:b/>
                <w:bCs/>
                <w:sz w:val="20"/>
                <w:szCs w:val="20"/>
              </w:rPr>
            </w:pPr>
            <w:r w:rsidRPr="00D543EE">
              <w:rPr>
                <w:rFonts w:ascii="Arial Narrow" w:hAnsi="Arial Narrow"/>
                <w:b/>
                <w:bCs/>
                <w:sz w:val="20"/>
                <w:szCs w:val="20"/>
              </w:rPr>
              <w:t>Záťaž</w:t>
            </w:r>
            <w:r w:rsidR="00756194" w:rsidRPr="00D543EE">
              <w:rPr>
                <w:rFonts w:ascii="Arial Narrow" w:hAnsi="Arial Narrow"/>
                <w:b/>
                <w:bCs/>
                <w:sz w:val="20"/>
                <w:szCs w:val="20"/>
              </w:rPr>
              <w:t xml:space="preserve"> </w:t>
            </w:r>
            <w:r w:rsidRPr="00D543EE">
              <w:rPr>
                <w:rFonts w:ascii="Arial Narrow" w:hAnsi="Arial Narrow"/>
                <w:b/>
                <w:bCs/>
                <w:sz w:val="20"/>
                <w:szCs w:val="20"/>
              </w:rPr>
              <w:t>študenta</w:t>
            </w:r>
          </w:p>
        </w:tc>
        <w:tc>
          <w:tcPr>
            <w:tcW w:w="2275" w:type="dxa"/>
            <w:gridSpan w:val="6"/>
            <w:tcBorders>
              <w:top w:val="single" w:sz="4" w:space="0" w:color="auto"/>
              <w:left w:val="nil"/>
              <w:bottom w:val="single" w:sz="4" w:space="0" w:color="auto"/>
              <w:right w:val="single" w:sz="4" w:space="0" w:color="auto"/>
            </w:tcBorders>
            <w:shd w:val="clear" w:color="auto" w:fill="D9D9D9"/>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Rozsah</w:t>
            </w:r>
          </w:p>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vzdelávacích činností</w:t>
            </w:r>
          </w:p>
        </w:tc>
        <w:tc>
          <w:tcPr>
            <w:tcW w:w="1433" w:type="dxa"/>
            <w:gridSpan w:val="4"/>
            <w:tcBorders>
              <w:top w:val="single" w:sz="4" w:space="0" w:color="auto"/>
              <w:left w:val="nil"/>
              <w:bottom w:val="single" w:sz="4" w:space="0" w:color="auto"/>
              <w:right w:val="single" w:sz="4" w:space="0" w:color="auto"/>
            </w:tcBorders>
            <w:shd w:val="clear" w:color="auto" w:fill="D9D9D9"/>
            <w:noWrap/>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Odporúčaný</w:t>
            </w:r>
          </w:p>
        </w:tc>
        <w:tc>
          <w:tcPr>
            <w:tcW w:w="3101" w:type="dxa"/>
            <w:vMerge w:val="restart"/>
            <w:tcBorders>
              <w:top w:val="single" w:sz="4" w:space="0" w:color="auto"/>
              <w:left w:val="nil"/>
              <w:bottom w:val="single" w:sz="4" w:space="0" w:color="auto"/>
              <w:right w:val="single" w:sz="4" w:space="0" w:color="auto"/>
            </w:tcBorders>
            <w:shd w:val="clear" w:color="auto" w:fill="D9D9D9"/>
            <w:noWrap/>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Vyučujúci</w:t>
            </w:r>
          </w:p>
        </w:tc>
      </w:tr>
      <w:tr w:rsidR="0061053C" w:rsidRPr="00D543EE" w:rsidTr="0033289D">
        <w:trPr>
          <w:trHeight w:val="397"/>
          <w:tblHeader/>
        </w:trPr>
        <w:tc>
          <w:tcPr>
            <w:tcW w:w="1843" w:type="dxa"/>
            <w:vMerge/>
            <w:tcBorders>
              <w:top w:val="single" w:sz="4" w:space="0" w:color="auto"/>
              <w:left w:val="single" w:sz="4" w:space="0" w:color="auto"/>
              <w:bottom w:val="single" w:sz="4" w:space="0" w:color="auto"/>
              <w:right w:val="single" w:sz="4" w:space="0" w:color="auto"/>
            </w:tcBorders>
            <w:noWrap/>
          </w:tcPr>
          <w:p w:rsidR="0061053C" w:rsidRPr="00D543EE" w:rsidRDefault="0061053C" w:rsidP="0082120D">
            <w:pPr>
              <w:rPr>
                <w:rFonts w:ascii="Arial Narrow" w:hAnsi="Arial Narrow"/>
                <w:b/>
                <w:bCs/>
                <w:sz w:val="20"/>
                <w:szCs w:val="20"/>
              </w:rPr>
            </w:pPr>
          </w:p>
        </w:tc>
        <w:tc>
          <w:tcPr>
            <w:tcW w:w="3677" w:type="dxa"/>
            <w:gridSpan w:val="2"/>
            <w:vMerge/>
            <w:tcBorders>
              <w:top w:val="single" w:sz="4" w:space="0" w:color="auto"/>
              <w:left w:val="nil"/>
              <w:bottom w:val="single" w:sz="4" w:space="0" w:color="auto"/>
              <w:right w:val="single" w:sz="4" w:space="0" w:color="auto"/>
            </w:tcBorders>
            <w:noWrap/>
          </w:tcPr>
          <w:p w:rsidR="0061053C" w:rsidRPr="00D543EE" w:rsidRDefault="0061053C" w:rsidP="0082120D">
            <w:pPr>
              <w:rPr>
                <w:rFonts w:ascii="Arial Narrow" w:hAnsi="Arial Narrow"/>
                <w:b/>
                <w:bCs/>
                <w:sz w:val="20"/>
                <w:szCs w:val="20"/>
              </w:rPr>
            </w:pPr>
          </w:p>
        </w:tc>
        <w:tc>
          <w:tcPr>
            <w:tcW w:w="854" w:type="dxa"/>
            <w:vMerge/>
            <w:tcBorders>
              <w:top w:val="single" w:sz="4" w:space="0" w:color="auto"/>
              <w:left w:val="nil"/>
              <w:bottom w:val="single" w:sz="4" w:space="0" w:color="auto"/>
              <w:right w:val="single" w:sz="4" w:space="0" w:color="auto"/>
            </w:tcBorders>
            <w:noWrap/>
          </w:tcPr>
          <w:p w:rsidR="0061053C" w:rsidRPr="00D543EE" w:rsidRDefault="0061053C" w:rsidP="0082120D">
            <w:pPr>
              <w:jc w:val="center"/>
              <w:rPr>
                <w:rFonts w:ascii="Arial Narrow" w:hAnsi="Arial Narrow"/>
                <w:b/>
                <w:bCs/>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D9D9D9"/>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cs="Calibri"/>
                <w:b/>
                <w:bCs/>
                <w:sz w:val="20"/>
                <w:szCs w:val="20"/>
              </w:rPr>
              <w:t>∑</w:t>
            </w:r>
          </w:p>
        </w:tc>
        <w:tc>
          <w:tcPr>
            <w:tcW w:w="709" w:type="dxa"/>
            <w:tcBorders>
              <w:top w:val="single" w:sz="4" w:space="0" w:color="auto"/>
              <w:left w:val="nil"/>
              <w:bottom w:val="single" w:sz="4" w:space="0" w:color="auto"/>
              <w:right w:val="single" w:sz="4" w:space="0" w:color="auto"/>
            </w:tcBorders>
            <w:shd w:val="clear" w:color="auto" w:fill="D9D9D9"/>
            <w:vAlign w:val="center"/>
          </w:tcPr>
          <w:p w:rsidR="006C518F" w:rsidRPr="00D543EE" w:rsidRDefault="00E011F0" w:rsidP="0082120D">
            <w:pPr>
              <w:jc w:val="center"/>
              <w:rPr>
                <w:rFonts w:ascii="Arial Narrow" w:hAnsi="Arial Narrow"/>
                <w:b/>
                <w:bCs/>
                <w:sz w:val="20"/>
                <w:szCs w:val="20"/>
              </w:rPr>
            </w:pPr>
            <w:r w:rsidRPr="00D543EE">
              <w:rPr>
                <w:rFonts w:ascii="Arial Narrow" w:hAnsi="Arial Narrow"/>
                <w:b/>
                <w:bCs/>
                <w:sz w:val="20"/>
                <w:szCs w:val="20"/>
              </w:rPr>
              <w:t>výučba</w:t>
            </w:r>
          </w:p>
        </w:tc>
        <w:tc>
          <w:tcPr>
            <w:tcW w:w="573" w:type="dxa"/>
            <w:tcBorders>
              <w:top w:val="single" w:sz="4" w:space="0" w:color="auto"/>
              <w:left w:val="nil"/>
              <w:bottom w:val="single" w:sz="4" w:space="0" w:color="auto"/>
              <w:right w:val="single" w:sz="4" w:space="0" w:color="auto"/>
            </w:tcBorders>
            <w:shd w:val="clear" w:color="auto" w:fill="D9D9D9"/>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P</w:t>
            </w:r>
          </w:p>
        </w:tc>
        <w:tc>
          <w:tcPr>
            <w:tcW w:w="567" w:type="dxa"/>
            <w:tcBorders>
              <w:top w:val="single" w:sz="4" w:space="0" w:color="auto"/>
              <w:left w:val="nil"/>
              <w:bottom w:val="single" w:sz="4" w:space="0" w:color="auto"/>
              <w:right w:val="single" w:sz="4" w:space="0" w:color="auto"/>
            </w:tcBorders>
            <w:shd w:val="clear" w:color="auto" w:fill="D9D9D9"/>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S</w:t>
            </w:r>
          </w:p>
        </w:tc>
        <w:tc>
          <w:tcPr>
            <w:tcW w:w="567" w:type="dxa"/>
            <w:gridSpan w:val="2"/>
            <w:tcBorders>
              <w:top w:val="single" w:sz="4" w:space="0" w:color="auto"/>
              <w:left w:val="nil"/>
              <w:bottom w:val="single" w:sz="4" w:space="0" w:color="auto"/>
              <w:right w:val="single" w:sz="4" w:space="0" w:color="auto"/>
            </w:tcBorders>
            <w:shd w:val="clear" w:color="auto" w:fill="D9D9D9"/>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C</w:t>
            </w:r>
          </w:p>
        </w:tc>
        <w:tc>
          <w:tcPr>
            <w:tcW w:w="568" w:type="dxa"/>
            <w:gridSpan w:val="2"/>
            <w:tcBorders>
              <w:top w:val="single" w:sz="4" w:space="0" w:color="auto"/>
              <w:left w:val="nil"/>
              <w:bottom w:val="single" w:sz="4" w:space="0" w:color="auto"/>
              <w:right w:val="single" w:sz="4" w:space="0" w:color="auto"/>
            </w:tcBorders>
            <w:shd w:val="clear" w:color="auto" w:fill="D9D9D9"/>
            <w:vAlign w:val="center"/>
          </w:tcPr>
          <w:p w:rsidR="0061053C" w:rsidRPr="00D543EE" w:rsidRDefault="0054540A" w:rsidP="0082120D">
            <w:pPr>
              <w:jc w:val="center"/>
              <w:rPr>
                <w:rFonts w:ascii="Arial Narrow" w:hAnsi="Arial Narrow"/>
                <w:b/>
                <w:bCs/>
                <w:sz w:val="20"/>
                <w:szCs w:val="20"/>
              </w:rPr>
            </w:pPr>
            <w:r>
              <w:rPr>
                <w:rFonts w:ascii="Arial Narrow" w:hAnsi="Arial Narrow"/>
                <w:b/>
                <w:bCs/>
                <w:sz w:val="20"/>
                <w:szCs w:val="20"/>
              </w:rPr>
              <w:t>Prax</w:t>
            </w:r>
          </w:p>
        </w:tc>
        <w:tc>
          <w:tcPr>
            <w:tcW w:w="708" w:type="dxa"/>
            <w:gridSpan w:val="2"/>
            <w:tcBorders>
              <w:top w:val="single" w:sz="4" w:space="0" w:color="auto"/>
              <w:left w:val="nil"/>
              <w:bottom w:val="single" w:sz="4" w:space="0" w:color="auto"/>
              <w:right w:val="single" w:sz="4" w:space="0" w:color="auto"/>
            </w:tcBorders>
            <w:shd w:val="clear" w:color="auto" w:fill="D9D9D9"/>
            <w:noWrap/>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rok</w:t>
            </w:r>
          </w:p>
        </w:tc>
        <w:tc>
          <w:tcPr>
            <w:tcW w:w="725" w:type="dxa"/>
            <w:gridSpan w:val="2"/>
            <w:tcBorders>
              <w:top w:val="single" w:sz="4" w:space="0" w:color="auto"/>
              <w:left w:val="nil"/>
              <w:bottom w:val="single" w:sz="4" w:space="0" w:color="auto"/>
              <w:right w:val="single" w:sz="4" w:space="0" w:color="auto"/>
            </w:tcBorders>
            <w:shd w:val="clear" w:color="auto" w:fill="D9D9D9"/>
            <w:vAlign w:val="center"/>
          </w:tcPr>
          <w:p w:rsidR="0061053C" w:rsidRPr="00D543EE" w:rsidRDefault="00E011F0" w:rsidP="0082120D">
            <w:pPr>
              <w:jc w:val="center"/>
              <w:rPr>
                <w:rFonts w:ascii="Arial Narrow" w:hAnsi="Arial Narrow"/>
                <w:b/>
                <w:bCs/>
                <w:sz w:val="20"/>
                <w:szCs w:val="20"/>
              </w:rPr>
            </w:pPr>
            <w:r w:rsidRPr="00D543EE">
              <w:rPr>
                <w:rFonts w:ascii="Arial Narrow" w:hAnsi="Arial Narrow"/>
                <w:b/>
                <w:bCs/>
                <w:sz w:val="20"/>
                <w:szCs w:val="20"/>
              </w:rPr>
              <w:t>sem.</w:t>
            </w:r>
          </w:p>
        </w:tc>
        <w:tc>
          <w:tcPr>
            <w:tcW w:w="3101" w:type="dxa"/>
            <w:vMerge/>
            <w:tcBorders>
              <w:top w:val="single" w:sz="4" w:space="0" w:color="auto"/>
              <w:left w:val="nil"/>
              <w:bottom w:val="single" w:sz="4" w:space="0" w:color="auto"/>
              <w:right w:val="single" w:sz="4" w:space="0" w:color="auto"/>
            </w:tcBorders>
            <w:noWrap/>
          </w:tcPr>
          <w:p w:rsidR="0061053C" w:rsidRPr="00D543EE" w:rsidRDefault="0061053C" w:rsidP="0082120D">
            <w:pPr>
              <w:rPr>
                <w:rFonts w:ascii="Arial Narrow" w:hAnsi="Arial Narrow"/>
                <w:b/>
                <w:bCs/>
                <w:sz w:val="20"/>
                <w:szCs w:val="20"/>
              </w:rPr>
            </w:pPr>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5520" w:type="dxa"/>
            <w:gridSpan w:val="3"/>
            <w:vAlign w:val="center"/>
          </w:tcPr>
          <w:p w:rsidR="0061053C" w:rsidRPr="00D543EE" w:rsidRDefault="0061053C" w:rsidP="0082120D">
            <w:pPr>
              <w:rPr>
                <w:rFonts w:ascii="Arial Narrow" w:hAnsi="Arial Narrow"/>
                <w:b/>
                <w:sz w:val="22"/>
                <w:szCs w:val="22"/>
              </w:rPr>
            </w:pPr>
            <w:r w:rsidRPr="00D543EE">
              <w:rPr>
                <w:rFonts w:ascii="Arial Narrow" w:hAnsi="Arial Narrow"/>
                <w:b/>
                <w:sz w:val="22"/>
                <w:szCs w:val="22"/>
              </w:rPr>
              <w:t xml:space="preserve">Blok základných kompetencií </w:t>
            </w:r>
          </w:p>
        </w:tc>
        <w:tc>
          <w:tcPr>
            <w:tcW w:w="854" w:type="dxa"/>
            <w:vAlign w:val="center"/>
          </w:tcPr>
          <w:p w:rsidR="0061053C" w:rsidRPr="00D543EE" w:rsidRDefault="0061053C" w:rsidP="0082120D">
            <w:pPr>
              <w:jc w:val="center"/>
              <w:rPr>
                <w:rFonts w:ascii="Arial Narrow" w:hAnsi="Arial Narrow"/>
                <w:b/>
                <w:sz w:val="22"/>
                <w:szCs w:val="22"/>
              </w:rPr>
            </w:pPr>
            <w:r w:rsidRPr="00D543EE">
              <w:rPr>
                <w:rFonts w:ascii="Arial Narrow" w:hAnsi="Arial Narrow"/>
                <w:b/>
                <w:sz w:val="22"/>
                <w:szCs w:val="22"/>
              </w:rPr>
              <w:t>min. 6</w:t>
            </w:r>
          </w:p>
        </w:tc>
        <w:tc>
          <w:tcPr>
            <w:tcW w:w="1418" w:type="dxa"/>
            <w:gridSpan w:val="3"/>
            <w:vAlign w:val="center"/>
          </w:tcPr>
          <w:p w:rsidR="0061053C" w:rsidRPr="00D543EE" w:rsidRDefault="0061053C" w:rsidP="0082120D">
            <w:pPr>
              <w:jc w:val="center"/>
              <w:rPr>
                <w:rFonts w:ascii="Arial Narrow" w:hAnsi="Arial Narrow"/>
                <w:b/>
                <w:sz w:val="22"/>
                <w:szCs w:val="22"/>
              </w:rPr>
            </w:pPr>
            <w:r w:rsidRPr="00D543EE">
              <w:rPr>
                <w:rFonts w:ascii="Arial Narrow" w:hAnsi="Arial Narrow"/>
                <w:b/>
                <w:sz w:val="22"/>
                <w:szCs w:val="22"/>
              </w:rPr>
              <w:t>min. 180</w:t>
            </w:r>
          </w:p>
        </w:tc>
        <w:tc>
          <w:tcPr>
            <w:tcW w:w="6809" w:type="dxa"/>
            <w:gridSpan w:val="11"/>
            <w:vAlign w:val="center"/>
          </w:tcPr>
          <w:p w:rsidR="0061053C" w:rsidRPr="00D543EE" w:rsidRDefault="0061053C" w:rsidP="0082120D">
            <w:pPr>
              <w:rPr>
                <w:rFonts w:ascii="Arial Narrow" w:hAnsi="Arial Narrow"/>
                <w:sz w:val="22"/>
                <w:szCs w:val="22"/>
              </w:rPr>
            </w:pPr>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66" w:type="dxa"/>
            <w:gridSpan w:val="2"/>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KETA-FF/1e-aee-001</w:t>
            </w:r>
          </w:p>
        </w:tc>
        <w:tc>
          <w:tcPr>
            <w:tcW w:w="3654"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Akademická etika a etiketa 1</w:t>
            </w:r>
          </w:p>
        </w:tc>
        <w:tc>
          <w:tcPr>
            <w:tcW w:w="854"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w:t>
            </w:r>
          </w:p>
        </w:tc>
        <w:tc>
          <w:tcPr>
            <w:tcW w:w="598"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90</w:t>
            </w:r>
          </w:p>
        </w:tc>
        <w:tc>
          <w:tcPr>
            <w:tcW w:w="820"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73"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61053C" w:rsidRPr="00D543EE" w:rsidRDefault="0061053C" w:rsidP="0082120D">
            <w:pPr>
              <w:jc w:val="center"/>
              <w:rPr>
                <w:rFonts w:ascii="Arial Narrow" w:hAnsi="Arial Narrow"/>
                <w:sz w:val="22"/>
                <w:szCs w:val="22"/>
              </w:rPr>
            </w:pPr>
          </w:p>
        </w:tc>
        <w:tc>
          <w:tcPr>
            <w:tcW w:w="69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70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61053C" w:rsidRPr="00D543EE" w:rsidRDefault="0061053C" w:rsidP="0082120D">
            <w:pPr>
              <w:rPr>
                <w:rFonts w:ascii="Arial Narrow" w:hAnsi="Arial Narrow"/>
                <w:sz w:val="22"/>
                <w:szCs w:val="22"/>
              </w:rPr>
            </w:pPr>
            <w:proofErr w:type="spellStart"/>
            <w:r w:rsidRPr="00D543EE">
              <w:rPr>
                <w:rFonts w:ascii="Arial Narrow" w:hAnsi="Arial Narrow"/>
                <w:sz w:val="22"/>
                <w:szCs w:val="22"/>
              </w:rPr>
              <w:t>Kovaľová</w:t>
            </w:r>
            <w:proofErr w:type="spellEnd"/>
          </w:p>
        </w:tc>
      </w:tr>
      <w:tr w:rsidR="00756194"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66" w:type="dxa"/>
            <w:gridSpan w:val="2"/>
            <w:vAlign w:val="center"/>
          </w:tcPr>
          <w:p w:rsidR="00756194" w:rsidRPr="00D543EE" w:rsidRDefault="00756194" w:rsidP="0082120D">
            <w:pPr>
              <w:rPr>
                <w:rFonts w:ascii="Arial Narrow" w:hAnsi="Arial Narrow"/>
                <w:sz w:val="20"/>
                <w:szCs w:val="22"/>
              </w:rPr>
            </w:pPr>
            <w:r w:rsidRPr="00D543EE">
              <w:rPr>
                <w:rFonts w:ascii="Arial Narrow" w:hAnsi="Arial Narrow"/>
                <w:sz w:val="20"/>
                <w:szCs w:val="22"/>
              </w:rPr>
              <w:t>KSJaK-FF/1e-eko-22</w:t>
            </w:r>
          </w:p>
        </w:tc>
        <w:tc>
          <w:tcPr>
            <w:tcW w:w="3654" w:type="dxa"/>
            <w:vAlign w:val="center"/>
          </w:tcPr>
          <w:p w:rsidR="00756194" w:rsidRPr="00D543EE" w:rsidRDefault="00756194" w:rsidP="0082120D">
            <w:pPr>
              <w:rPr>
                <w:rFonts w:ascii="Arial Narrow" w:hAnsi="Arial Narrow"/>
                <w:sz w:val="22"/>
                <w:szCs w:val="22"/>
              </w:rPr>
            </w:pPr>
            <w:r w:rsidRPr="00D543EE">
              <w:rPr>
                <w:rFonts w:ascii="Arial Narrow" w:hAnsi="Arial Narrow"/>
                <w:sz w:val="22"/>
                <w:szCs w:val="22"/>
              </w:rPr>
              <w:t>Efektívna komunikácia</w:t>
            </w:r>
          </w:p>
        </w:tc>
        <w:tc>
          <w:tcPr>
            <w:tcW w:w="854"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3</w:t>
            </w:r>
          </w:p>
        </w:tc>
        <w:tc>
          <w:tcPr>
            <w:tcW w:w="598"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90</w:t>
            </w:r>
          </w:p>
        </w:tc>
        <w:tc>
          <w:tcPr>
            <w:tcW w:w="820"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w:t>
            </w:r>
          </w:p>
        </w:tc>
        <w:tc>
          <w:tcPr>
            <w:tcW w:w="573"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756194" w:rsidRPr="00D543EE" w:rsidRDefault="00756194" w:rsidP="0082120D">
            <w:pPr>
              <w:jc w:val="center"/>
              <w:rPr>
                <w:rFonts w:ascii="Arial Narrow" w:hAnsi="Arial Narrow"/>
                <w:sz w:val="22"/>
                <w:szCs w:val="22"/>
              </w:rPr>
            </w:pPr>
          </w:p>
        </w:tc>
        <w:tc>
          <w:tcPr>
            <w:tcW w:w="691" w:type="dxa"/>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 – 2.</w:t>
            </w:r>
          </w:p>
        </w:tc>
        <w:tc>
          <w:tcPr>
            <w:tcW w:w="707"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756194" w:rsidRPr="00D543EE" w:rsidRDefault="00756194" w:rsidP="0082120D">
            <w:pPr>
              <w:rPr>
                <w:rFonts w:ascii="Arial Narrow" w:hAnsi="Arial Narrow"/>
                <w:sz w:val="22"/>
                <w:szCs w:val="22"/>
              </w:rPr>
            </w:pPr>
            <w:proofErr w:type="spellStart"/>
            <w:r w:rsidRPr="00D543EE">
              <w:rPr>
                <w:rFonts w:ascii="Arial Narrow" w:hAnsi="Arial Narrow"/>
                <w:sz w:val="22"/>
                <w:szCs w:val="22"/>
              </w:rPr>
              <w:t>Klincková</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Urbancová</w:t>
            </w:r>
            <w:proofErr w:type="spellEnd"/>
          </w:p>
        </w:tc>
      </w:tr>
      <w:tr w:rsidR="00756194"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66" w:type="dxa"/>
            <w:gridSpan w:val="2"/>
            <w:vAlign w:val="center"/>
          </w:tcPr>
          <w:p w:rsidR="00756194" w:rsidRPr="00D543EE" w:rsidRDefault="00756194" w:rsidP="0082120D">
            <w:pPr>
              <w:rPr>
                <w:rFonts w:ascii="Arial Narrow" w:hAnsi="Arial Narrow"/>
                <w:sz w:val="20"/>
                <w:szCs w:val="22"/>
              </w:rPr>
            </w:pPr>
            <w:r w:rsidRPr="00D543EE">
              <w:rPr>
                <w:rFonts w:ascii="Arial Narrow" w:hAnsi="Arial Narrow"/>
                <w:sz w:val="20"/>
                <w:szCs w:val="22"/>
              </w:rPr>
              <w:t>KSJaK-FF/1e-pci-23</w:t>
            </w:r>
          </w:p>
        </w:tc>
        <w:tc>
          <w:tcPr>
            <w:tcW w:w="3654" w:type="dxa"/>
            <w:vAlign w:val="center"/>
          </w:tcPr>
          <w:p w:rsidR="00756194" w:rsidRPr="00D543EE" w:rsidRDefault="00756194" w:rsidP="0082120D">
            <w:pPr>
              <w:rPr>
                <w:rFonts w:ascii="Arial Narrow" w:hAnsi="Arial Narrow"/>
                <w:sz w:val="22"/>
                <w:szCs w:val="22"/>
              </w:rPr>
            </w:pPr>
            <w:r w:rsidRPr="00D543EE">
              <w:rPr>
                <w:rFonts w:ascii="Arial Narrow" w:hAnsi="Arial Narrow" w:cs="Arial"/>
                <w:sz w:val="22"/>
                <w:szCs w:val="22"/>
              </w:rPr>
              <w:t>Profesionálne čítanie</w:t>
            </w:r>
          </w:p>
        </w:tc>
        <w:tc>
          <w:tcPr>
            <w:tcW w:w="854"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3</w:t>
            </w:r>
          </w:p>
        </w:tc>
        <w:tc>
          <w:tcPr>
            <w:tcW w:w="598"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90</w:t>
            </w:r>
          </w:p>
        </w:tc>
        <w:tc>
          <w:tcPr>
            <w:tcW w:w="820"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w:t>
            </w:r>
          </w:p>
        </w:tc>
        <w:tc>
          <w:tcPr>
            <w:tcW w:w="573"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w:t>
            </w:r>
          </w:p>
        </w:tc>
        <w:tc>
          <w:tcPr>
            <w:tcW w:w="573"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756194" w:rsidRPr="00D543EE" w:rsidRDefault="00756194" w:rsidP="0082120D">
            <w:pPr>
              <w:jc w:val="center"/>
              <w:rPr>
                <w:rFonts w:ascii="Arial Narrow" w:hAnsi="Arial Narrow"/>
                <w:sz w:val="22"/>
                <w:szCs w:val="22"/>
              </w:rPr>
            </w:pPr>
          </w:p>
        </w:tc>
        <w:tc>
          <w:tcPr>
            <w:tcW w:w="691" w:type="dxa"/>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 – 2.</w:t>
            </w:r>
          </w:p>
        </w:tc>
        <w:tc>
          <w:tcPr>
            <w:tcW w:w="707"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756194" w:rsidRPr="00D543EE" w:rsidRDefault="00756194"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Pr="00D543EE">
              <w:rPr>
                <w:rFonts w:ascii="Arial Narrow" w:hAnsi="Arial Narrow"/>
                <w:sz w:val="22"/>
                <w:szCs w:val="22"/>
              </w:rPr>
              <w:t xml:space="preserve">, </w:t>
            </w:r>
            <w:proofErr w:type="spellStart"/>
            <w:r w:rsidRPr="00D543EE">
              <w:rPr>
                <w:rFonts w:ascii="Arial Narrow" w:hAnsi="Arial Narrow"/>
                <w:bCs/>
                <w:sz w:val="22"/>
                <w:szCs w:val="22"/>
                <w:lang w:eastAsia="sk-SK"/>
              </w:rPr>
              <w:t>Lomenčík</w:t>
            </w:r>
            <w:proofErr w:type="spellEnd"/>
          </w:p>
        </w:tc>
      </w:tr>
      <w:tr w:rsidR="00756194"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66" w:type="dxa"/>
            <w:gridSpan w:val="2"/>
            <w:vAlign w:val="center"/>
          </w:tcPr>
          <w:p w:rsidR="00756194" w:rsidRPr="00D543EE" w:rsidRDefault="00756194" w:rsidP="0082120D">
            <w:pPr>
              <w:rPr>
                <w:rFonts w:ascii="Arial Narrow" w:hAnsi="Arial Narrow"/>
                <w:sz w:val="20"/>
                <w:szCs w:val="22"/>
              </w:rPr>
            </w:pPr>
            <w:r w:rsidRPr="00D543EE">
              <w:rPr>
                <w:rFonts w:ascii="Arial Narrow" w:hAnsi="Arial Narrow"/>
                <w:sz w:val="20"/>
                <w:szCs w:val="22"/>
              </w:rPr>
              <w:t>KSJaK-FF/1e-kup-24</w:t>
            </w:r>
          </w:p>
        </w:tc>
        <w:tc>
          <w:tcPr>
            <w:tcW w:w="3654" w:type="dxa"/>
            <w:vAlign w:val="center"/>
          </w:tcPr>
          <w:p w:rsidR="00756194" w:rsidRPr="00D543EE" w:rsidRDefault="00756194" w:rsidP="0082120D">
            <w:pPr>
              <w:rPr>
                <w:rFonts w:ascii="Arial Narrow" w:hAnsi="Arial Narrow"/>
                <w:sz w:val="22"/>
                <w:szCs w:val="22"/>
              </w:rPr>
            </w:pPr>
            <w:r w:rsidRPr="00D543EE">
              <w:rPr>
                <w:rFonts w:ascii="Arial Narrow" w:hAnsi="Arial Narrow"/>
                <w:sz w:val="22"/>
                <w:szCs w:val="22"/>
              </w:rPr>
              <w:t>Verejný odborný prejav</w:t>
            </w:r>
          </w:p>
        </w:tc>
        <w:tc>
          <w:tcPr>
            <w:tcW w:w="854"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3</w:t>
            </w:r>
          </w:p>
        </w:tc>
        <w:tc>
          <w:tcPr>
            <w:tcW w:w="598"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90</w:t>
            </w:r>
          </w:p>
        </w:tc>
        <w:tc>
          <w:tcPr>
            <w:tcW w:w="820"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w:t>
            </w:r>
          </w:p>
        </w:tc>
        <w:tc>
          <w:tcPr>
            <w:tcW w:w="573"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w:t>
            </w:r>
          </w:p>
        </w:tc>
        <w:tc>
          <w:tcPr>
            <w:tcW w:w="573"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756194" w:rsidRPr="00D543EE" w:rsidRDefault="00756194" w:rsidP="0082120D">
            <w:pPr>
              <w:jc w:val="center"/>
              <w:rPr>
                <w:rFonts w:ascii="Arial Narrow" w:hAnsi="Arial Narrow"/>
                <w:sz w:val="22"/>
                <w:szCs w:val="22"/>
              </w:rPr>
            </w:pPr>
          </w:p>
        </w:tc>
        <w:tc>
          <w:tcPr>
            <w:tcW w:w="691" w:type="dxa"/>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 – 2.</w:t>
            </w:r>
          </w:p>
        </w:tc>
        <w:tc>
          <w:tcPr>
            <w:tcW w:w="707"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756194" w:rsidRPr="00D543EE" w:rsidRDefault="00756194" w:rsidP="0082120D">
            <w:pPr>
              <w:rPr>
                <w:rFonts w:ascii="Arial Narrow" w:hAnsi="Arial Narrow"/>
                <w:sz w:val="22"/>
                <w:szCs w:val="22"/>
              </w:rPr>
            </w:pPr>
            <w:proofErr w:type="spellStart"/>
            <w:r w:rsidRPr="00D543EE">
              <w:rPr>
                <w:rFonts w:ascii="Arial Narrow" w:hAnsi="Arial Narrow"/>
                <w:sz w:val="22"/>
                <w:szCs w:val="22"/>
              </w:rPr>
              <w:t>Patráš</w:t>
            </w:r>
            <w:proofErr w:type="spellEnd"/>
            <w:r w:rsidRPr="00D543EE">
              <w:rPr>
                <w:rFonts w:ascii="Arial Narrow" w:hAnsi="Arial Narrow"/>
                <w:sz w:val="22"/>
                <w:szCs w:val="22"/>
              </w:rPr>
              <w:t xml:space="preserve">, </w:t>
            </w:r>
            <w:proofErr w:type="spellStart"/>
            <w:r w:rsidRPr="00D543EE">
              <w:rPr>
                <w:rFonts w:ascii="Arial Narrow" w:hAnsi="Arial Narrow"/>
                <w:bCs/>
                <w:sz w:val="22"/>
                <w:szCs w:val="22"/>
                <w:lang w:eastAsia="sk-SK"/>
              </w:rPr>
              <w:t>Lomenčík</w:t>
            </w:r>
            <w:proofErr w:type="spellEnd"/>
          </w:p>
        </w:tc>
      </w:tr>
      <w:tr w:rsidR="00756194"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66" w:type="dxa"/>
            <w:gridSpan w:val="2"/>
            <w:vAlign w:val="center"/>
          </w:tcPr>
          <w:p w:rsidR="00756194" w:rsidRPr="00D543EE" w:rsidRDefault="00756194" w:rsidP="0082120D">
            <w:pPr>
              <w:rPr>
                <w:rFonts w:ascii="Arial Narrow" w:hAnsi="Arial Narrow"/>
                <w:sz w:val="20"/>
                <w:szCs w:val="22"/>
              </w:rPr>
            </w:pPr>
            <w:r w:rsidRPr="00D543EE">
              <w:rPr>
                <w:rFonts w:ascii="Arial Narrow" w:hAnsi="Arial Narrow"/>
                <w:sz w:val="20"/>
                <w:szCs w:val="22"/>
              </w:rPr>
              <w:t>KFI-FF/1e-fil-013</w:t>
            </w:r>
          </w:p>
        </w:tc>
        <w:tc>
          <w:tcPr>
            <w:tcW w:w="3654" w:type="dxa"/>
            <w:vAlign w:val="center"/>
          </w:tcPr>
          <w:p w:rsidR="00756194" w:rsidRPr="00D543EE" w:rsidRDefault="00756194" w:rsidP="0082120D">
            <w:pPr>
              <w:rPr>
                <w:rFonts w:ascii="Arial Narrow" w:hAnsi="Arial Narrow"/>
                <w:sz w:val="22"/>
                <w:szCs w:val="22"/>
              </w:rPr>
            </w:pPr>
            <w:r w:rsidRPr="00D543EE">
              <w:rPr>
                <w:rFonts w:ascii="Arial Narrow" w:hAnsi="Arial Narrow"/>
                <w:sz w:val="22"/>
                <w:szCs w:val="22"/>
              </w:rPr>
              <w:t>Logická argumentácia</w:t>
            </w:r>
          </w:p>
        </w:tc>
        <w:tc>
          <w:tcPr>
            <w:tcW w:w="854"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3</w:t>
            </w:r>
          </w:p>
        </w:tc>
        <w:tc>
          <w:tcPr>
            <w:tcW w:w="598"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90</w:t>
            </w:r>
          </w:p>
        </w:tc>
        <w:tc>
          <w:tcPr>
            <w:tcW w:w="820"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w:t>
            </w:r>
          </w:p>
        </w:tc>
        <w:tc>
          <w:tcPr>
            <w:tcW w:w="573"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756194" w:rsidRPr="00D543EE" w:rsidRDefault="00756194" w:rsidP="0082120D">
            <w:pPr>
              <w:jc w:val="center"/>
              <w:rPr>
                <w:rFonts w:ascii="Arial Narrow" w:hAnsi="Arial Narrow"/>
                <w:sz w:val="22"/>
                <w:szCs w:val="22"/>
              </w:rPr>
            </w:pPr>
          </w:p>
        </w:tc>
        <w:tc>
          <w:tcPr>
            <w:tcW w:w="691" w:type="dxa"/>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 – 2.</w:t>
            </w:r>
          </w:p>
        </w:tc>
        <w:tc>
          <w:tcPr>
            <w:tcW w:w="707"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756194" w:rsidRPr="00D543EE" w:rsidRDefault="00756194" w:rsidP="0082120D">
            <w:pPr>
              <w:rPr>
                <w:rFonts w:ascii="Arial Narrow" w:hAnsi="Arial Narrow"/>
                <w:sz w:val="22"/>
                <w:szCs w:val="22"/>
              </w:rPr>
            </w:pPr>
            <w:proofErr w:type="spellStart"/>
            <w:r w:rsidRPr="00D543EE">
              <w:rPr>
                <w:rFonts w:ascii="Arial Narrow" w:hAnsi="Arial Narrow"/>
                <w:snapToGrid w:val="0"/>
                <w:sz w:val="22"/>
                <w:szCs w:val="22"/>
              </w:rPr>
              <w:t>Wollner</w:t>
            </w:r>
            <w:proofErr w:type="spellEnd"/>
            <w:r w:rsidRPr="00D543EE">
              <w:rPr>
                <w:rFonts w:ascii="Arial Narrow" w:hAnsi="Arial Narrow"/>
                <w:snapToGrid w:val="0"/>
                <w:sz w:val="22"/>
                <w:szCs w:val="22"/>
              </w:rPr>
              <w:t>, Schmidt</w:t>
            </w:r>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66" w:type="dxa"/>
            <w:gridSpan w:val="2"/>
            <w:vAlign w:val="center"/>
          </w:tcPr>
          <w:p w:rsidR="0061053C" w:rsidRPr="00D543EE" w:rsidRDefault="0061053C" w:rsidP="0082120D">
            <w:pPr>
              <w:rPr>
                <w:rFonts w:ascii="Arial Narrow" w:hAnsi="Arial Narrow"/>
                <w:sz w:val="20"/>
                <w:szCs w:val="22"/>
              </w:rPr>
            </w:pPr>
            <w:r w:rsidRPr="00D543EE">
              <w:rPr>
                <w:rFonts w:ascii="Arial Narrow" w:hAnsi="Arial Narrow"/>
                <w:color w:val="000000"/>
                <w:sz w:val="20"/>
                <w:szCs w:val="22"/>
              </w:rPr>
              <w:t>KFI-FF/1e-fil-014</w:t>
            </w:r>
          </w:p>
        </w:tc>
        <w:tc>
          <w:tcPr>
            <w:tcW w:w="3654"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Analytické čítanie a písanie</w:t>
            </w:r>
          </w:p>
        </w:tc>
        <w:tc>
          <w:tcPr>
            <w:tcW w:w="854"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w:t>
            </w:r>
          </w:p>
        </w:tc>
        <w:tc>
          <w:tcPr>
            <w:tcW w:w="598"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90</w:t>
            </w:r>
          </w:p>
        </w:tc>
        <w:tc>
          <w:tcPr>
            <w:tcW w:w="820"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73"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61053C" w:rsidRPr="00D543EE" w:rsidRDefault="0061053C" w:rsidP="0082120D">
            <w:pPr>
              <w:jc w:val="center"/>
              <w:rPr>
                <w:rFonts w:ascii="Arial Narrow" w:hAnsi="Arial Narrow"/>
                <w:sz w:val="22"/>
                <w:szCs w:val="22"/>
              </w:rPr>
            </w:pPr>
          </w:p>
        </w:tc>
        <w:tc>
          <w:tcPr>
            <w:tcW w:w="69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70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61053C" w:rsidRPr="00D543EE" w:rsidRDefault="0061053C" w:rsidP="0082120D">
            <w:pPr>
              <w:rPr>
                <w:rFonts w:ascii="Arial Narrow" w:hAnsi="Arial Narrow"/>
                <w:sz w:val="22"/>
                <w:szCs w:val="22"/>
              </w:rPr>
            </w:pPr>
            <w:proofErr w:type="spellStart"/>
            <w:r w:rsidRPr="00D543EE">
              <w:rPr>
                <w:rFonts w:ascii="Arial Narrow" w:hAnsi="Arial Narrow"/>
                <w:snapToGrid w:val="0"/>
                <w:sz w:val="22"/>
                <w:szCs w:val="22"/>
              </w:rPr>
              <w:t>Wollner</w:t>
            </w:r>
            <w:proofErr w:type="spellEnd"/>
            <w:r w:rsidRPr="00D543EE">
              <w:rPr>
                <w:rFonts w:ascii="Arial Narrow" w:hAnsi="Arial Narrow"/>
                <w:snapToGrid w:val="0"/>
                <w:sz w:val="22"/>
                <w:szCs w:val="22"/>
              </w:rPr>
              <w:t>, Schmidt</w:t>
            </w:r>
            <w:r w:rsidR="00A85AF8" w:rsidRPr="00D543EE">
              <w:rPr>
                <w:rFonts w:ascii="Arial Narrow" w:hAnsi="Arial Narrow"/>
                <w:snapToGrid w:val="0"/>
                <w:sz w:val="22"/>
                <w:szCs w:val="22"/>
              </w:rPr>
              <w:t>, Taliga</w:t>
            </w:r>
          </w:p>
        </w:tc>
      </w:tr>
      <w:tr w:rsidR="00756194"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66" w:type="dxa"/>
            <w:gridSpan w:val="2"/>
            <w:vAlign w:val="center"/>
          </w:tcPr>
          <w:p w:rsidR="00756194" w:rsidRPr="00D543EE" w:rsidRDefault="00756194" w:rsidP="0082120D">
            <w:pPr>
              <w:rPr>
                <w:rFonts w:ascii="Arial Narrow" w:hAnsi="Arial Narrow"/>
                <w:sz w:val="20"/>
                <w:szCs w:val="22"/>
              </w:rPr>
            </w:pPr>
            <w:r w:rsidRPr="00D543EE">
              <w:rPr>
                <w:rFonts w:ascii="Arial Narrow" w:hAnsi="Arial Narrow"/>
                <w:bCs/>
                <w:iCs/>
                <w:color w:val="000000"/>
                <w:sz w:val="20"/>
                <w:szCs w:val="22"/>
              </w:rPr>
              <w:t>KTVS-FF/1e-tvzk-1</w:t>
            </w:r>
          </w:p>
        </w:tc>
        <w:tc>
          <w:tcPr>
            <w:tcW w:w="3654" w:type="dxa"/>
            <w:vAlign w:val="center"/>
          </w:tcPr>
          <w:p w:rsidR="00756194" w:rsidRPr="00D543EE" w:rsidRDefault="00756194" w:rsidP="0082120D">
            <w:pPr>
              <w:rPr>
                <w:rFonts w:ascii="Arial Narrow" w:hAnsi="Arial Narrow"/>
                <w:sz w:val="22"/>
                <w:szCs w:val="22"/>
              </w:rPr>
            </w:pPr>
            <w:r w:rsidRPr="00D543EE">
              <w:rPr>
                <w:rFonts w:ascii="Arial Narrow" w:hAnsi="Arial Narrow"/>
                <w:sz w:val="22"/>
                <w:szCs w:val="22"/>
              </w:rPr>
              <w:t>Pohyb a zdravie</w:t>
            </w:r>
          </w:p>
        </w:tc>
        <w:tc>
          <w:tcPr>
            <w:tcW w:w="854"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3</w:t>
            </w:r>
          </w:p>
        </w:tc>
        <w:tc>
          <w:tcPr>
            <w:tcW w:w="598"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90</w:t>
            </w:r>
          </w:p>
        </w:tc>
        <w:tc>
          <w:tcPr>
            <w:tcW w:w="820"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w:t>
            </w:r>
          </w:p>
        </w:tc>
        <w:tc>
          <w:tcPr>
            <w:tcW w:w="573"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756194" w:rsidRPr="00D543EE" w:rsidRDefault="00756194" w:rsidP="0082120D">
            <w:pPr>
              <w:jc w:val="center"/>
              <w:rPr>
                <w:rFonts w:ascii="Arial Narrow" w:hAnsi="Arial Narrow"/>
                <w:sz w:val="22"/>
                <w:szCs w:val="22"/>
              </w:rPr>
            </w:pPr>
          </w:p>
        </w:tc>
        <w:tc>
          <w:tcPr>
            <w:tcW w:w="691" w:type="dxa"/>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 – 3.</w:t>
            </w:r>
          </w:p>
        </w:tc>
        <w:tc>
          <w:tcPr>
            <w:tcW w:w="707"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756194" w:rsidRPr="00D543EE" w:rsidRDefault="00756194" w:rsidP="0082120D">
            <w:pPr>
              <w:rPr>
                <w:rFonts w:ascii="Arial Narrow" w:hAnsi="Arial Narrow"/>
                <w:sz w:val="22"/>
                <w:szCs w:val="22"/>
              </w:rPr>
            </w:pPr>
            <w:proofErr w:type="spellStart"/>
            <w:r w:rsidRPr="00D543EE">
              <w:rPr>
                <w:rFonts w:ascii="Arial Narrow" w:hAnsi="Arial Narrow"/>
                <w:sz w:val="22"/>
                <w:szCs w:val="22"/>
              </w:rPr>
              <w:t>Bartík</w:t>
            </w:r>
            <w:proofErr w:type="spellEnd"/>
          </w:p>
        </w:tc>
      </w:tr>
      <w:tr w:rsidR="00756194"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66" w:type="dxa"/>
            <w:gridSpan w:val="2"/>
            <w:vAlign w:val="center"/>
          </w:tcPr>
          <w:p w:rsidR="00756194" w:rsidRPr="00D543EE" w:rsidRDefault="00756194" w:rsidP="0082120D">
            <w:pPr>
              <w:rPr>
                <w:rFonts w:ascii="Arial Narrow" w:hAnsi="Arial Narrow"/>
                <w:sz w:val="20"/>
                <w:szCs w:val="22"/>
              </w:rPr>
            </w:pPr>
            <w:r w:rsidRPr="00D543EE">
              <w:rPr>
                <w:rFonts w:ascii="Arial Narrow" w:hAnsi="Arial Narrow"/>
                <w:sz w:val="20"/>
                <w:szCs w:val="22"/>
              </w:rPr>
              <w:t>KHI-FF/1e-his-201</w:t>
            </w:r>
          </w:p>
        </w:tc>
        <w:tc>
          <w:tcPr>
            <w:tcW w:w="3654" w:type="dxa"/>
            <w:vAlign w:val="center"/>
          </w:tcPr>
          <w:p w:rsidR="00756194" w:rsidRPr="00D543EE" w:rsidRDefault="00756194" w:rsidP="0082120D">
            <w:pPr>
              <w:rPr>
                <w:rFonts w:ascii="Arial Narrow" w:hAnsi="Arial Narrow"/>
                <w:sz w:val="22"/>
                <w:szCs w:val="22"/>
              </w:rPr>
            </w:pPr>
            <w:r w:rsidRPr="00D543EE">
              <w:rPr>
                <w:rFonts w:ascii="Arial Narrow" w:hAnsi="Arial Narrow"/>
                <w:sz w:val="22"/>
                <w:szCs w:val="22"/>
              </w:rPr>
              <w:t>Základy latinčiny</w:t>
            </w:r>
          </w:p>
        </w:tc>
        <w:tc>
          <w:tcPr>
            <w:tcW w:w="854"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3</w:t>
            </w:r>
          </w:p>
        </w:tc>
        <w:tc>
          <w:tcPr>
            <w:tcW w:w="598"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90</w:t>
            </w:r>
          </w:p>
        </w:tc>
        <w:tc>
          <w:tcPr>
            <w:tcW w:w="820"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39</w:t>
            </w:r>
          </w:p>
        </w:tc>
        <w:tc>
          <w:tcPr>
            <w:tcW w:w="573"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w:t>
            </w:r>
          </w:p>
        </w:tc>
        <w:tc>
          <w:tcPr>
            <w:tcW w:w="573"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w:t>
            </w:r>
          </w:p>
        </w:tc>
        <w:tc>
          <w:tcPr>
            <w:tcW w:w="573"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756194" w:rsidRPr="00D543EE" w:rsidRDefault="00756194" w:rsidP="0082120D">
            <w:pPr>
              <w:jc w:val="center"/>
              <w:rPr>
                <w:rFonts w:ascii="Arial Narrow" w:hAnsi="Arial Narrow"/>
                <w:i/>
                <w:sz w:val="22"/>
                <w:szCs w:val="22"/>
              </w:rPr>
            </w:pPr>
          </w:p>
        </w:tc>
        <w:tc>
          <w:tcPr>
            <w:tcW w:w="691" w:type="dxa"/>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 – 3.</w:t>
            </w:r>
          </w:p>
        </w:tc>
        <w:tc>
          <w:tcPr>
            <w:tcW w:w="707"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756194" w:rsidRPr="00D543EE" w:rsidRDefault="00756194" w:rsidP="0082120D">
            <w:pPr>
              <w:rPr>
                <w:rFonts w:ascii="Arial Narrow" w:hAnsi="Arial Narrow"/>
                <w:sz w:val="22"/>
                <w:szCs w:val="22"/>
              </w:rPr>
            </w:pPr>
            <w:r w:rsidRPr="00D543EE">
              <w:rPr>
                <w:rFonts w:ascii="Arial Narrow" w:hAnsi="Arial Narrow"/>
                <w:sz w:val="22"/>
                <w:szCs w:val="22"/>
              </w:rPr>
              <w:t>Nagy</w:t>
            </w:r>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66" w:type="dxa"/>
            <w:gridSpan w:val="2"/>
            <w:vAlign w:val="center"/>
          </w:tcPr>
          <w:p w:rsidR="0061053C" w:rsidRPr="00D543EE" w:rsidRDefault="0061053C" w:rsidP="0082120D">
            <w:pPr>
              <w:rPr>
                <w:rFonts w:ascii="Arial Narrow" w:hAnsi="Arial Narrow"/>
                <w:sz w:val="20"/>
                <w:szCs w:val="22"/>
              </w:rPr>
            </w:pPr>
            <w:r w:rsidRPr="00D543EE">
              <w:rPr>
                <w:rFonts w:ascii="Arial Narrow" w:hAnsi="Arial Narrow"/>
                <w:color w:val="000000"/>
                <w:sz w:val="20"/>
                <w:szCs w:val="22"/>
              </w:rPr>
              <w:t>KFI-FF/1e-fil-015</w:t>
            </w:r>
          </w:p>
        </w:tc>
        <w:tc>
          <w:tcPr>
            <w:tcW w:w="3654" w:type="dxa"/>
            <w:vAlign w:val="center"/>
          </w:tcPr>
          <w:p w:rsidR="0061053C" w:rsidRPr="00D543EE" w:rsidRDefault="0061053C" w:rsidP="0082120D">
            <w:pPr>
              <w:rPr>
                <w:rFonts w:ascii="Arial Narrow" w:hAnsi="Arial Narrow"/>
                <w:sz w:val="22"/>
                <w:szCs w:val="22"/>
              </w:rPr>
            </w:pPr>
            <w:r w:rsidRPr="00D543EE">
              <w:rPr>
                <w:rFonts w:ascii="Arial Narrow" w:hAnsi="Arial Narrow"/>
                <w:snapToGrid w:val="0"/>
                <w:sz w:val="22"/>
                <w:szCs w:val="22"/>
              </w:rPr>
              <w:t>Filozofia edukácie</w:t>
            </w:r>
          </w:p>
        </w:tc>
        <w:tc>
          <w:tcPr>
            <w:tcW w:w="854"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w:t>
            </w:r>
          </w:p>
        </w:tc>
        <w:tc>
          <w:tcPr>
            <w:tcW w:w="598"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90</w:t>
            </w:r>
          </w:p>
        </w:tc>
        <w:tc>
          <w:tcPr>
            <w:tcW w:w="820"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573"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61053C" w:rsidRPr="00D543EE" w:rsidRDefault="0061053C" w:rsidP="0082120D">
            <w:pPr>
              <w:jc w:val="center"/>
              <w:rPr>
                <w:rFonts w:ascii="Arial Narrow" w:hAnsi="Arial Narrow"/>
                <w:sz w:val="22"/>
                <w:szCs w:val="22"/>
              </w:rPr>
            </w:pPr>
          </w:p>
        </w:tc>
        <w:tc>
          <w:tcPr>
            <w:tcW w:w="691"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70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L</w:t>
            </w:r>
          </w:p>
        </w:tc>
        <w:tc>
          <w:tcPr>
            <w:tcW w:w="3119" w:type="dxa"/>
            <w:gridSpan w:val="2"/>
            <w:vAlign w:val="center"/>
          </w:tcPr>
          <w:p w:rsidR="0061053C" w:rsidRPr="00D543EE" w:rsidRDefault="0061053C" w:rsidP="0082120D">
            <w:pPr>
              <w:rPr>
                <w:rFonts w:ascii="Arial Narrow" w:hAnsi="Arial Narrow"/>
                <w:sz w:val="22"/>
                <w:szCs w:val="22"/>
              </w:rPr>
            </w:pPr>
            <w:proofErr w:type="spellStart"/>
            <w:r w:rsidRPr="00D543EE">
              <w:rPr>
                <w:rFonts w:ascii="Arial Narrow" w:hAnsi="Arial Narrow"/>
                <w:snapToGrid w:val="0"/>
                <w:sz w:val="22"/>
                <w:szCs w:val="22"/>
              </w:rPr>
              <w:t>Šlosiar</w:t>
            </w:r>
            <w:proofErr w:type="spellEnd"/>
            <w:r w:rsidRPr="00D543EE">
              <w:rPr>
                <w:rFonts w:ascii="Arial Narrow" w:hAnsi="Arial Narrow"/>
                <w:snapToGrid w:val="0"/>
                <w:sz w:val="22"/>
                <w:szCs w:val="22"/>
              </w:rPr>
              <w:t>, Šuch</w:t>
            </w:r>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66" w:type="dxa"/>
            <w:gridSpan w:val="2"/>
            <w:vAlign w:val="center"/>
          </w:tcPr>
          <w:p w:rsidR="0061053C" w:rsidRPr="00D543EE" w:rsidRDefault="0061053C" w:rsidP="0082120D">
            <w:pPr>
              <w:rPr>
                <w:rFonts w:ascii="Arial Narrow" w:hAnsi="Arial Narrow"/>
                <w:sz w:val="20"/>
                <w:szCs w:val="22"/>
              </w:rPr>
            </w:pPr>
            <w:r w:rsidRPr="00D543EE">
              <w:rPr>
                <w:rFonts w:ascii="Arial Narrow" w:hAnsi="Arial Narrow"/>
                <w:sz w:val="20"/>
                <w:szCs w:val="22"/>
              </w:rPr>
              <w:t>ISKŠ-FF/1e-tpa-029</w:t>
            </w:r>
          </w:p>
        </w:tc>
        <w:tc>
          <w:tcPr>
            <w:tcW w:w="3654" w:type="dxa"/>
            <w:vAlign w:val="center"/>
          </w:tcPr>
          <w:p w:rsidR="0061053C" w:rsidRPr="00D543EE" w:rsidRDefault="0061053C" w:rsidP="0082120D">
            <w:pPr>
              <w:rPr>
                <w:rFonts w:ascii="Arial Narrow" w:hAnsi="Arial Narrow"/>
                <w:snapToGrid w:val="0"/>
                <w:sz w:val="20"/>
                <w:szCs w:val="22"/>
              </w:rPr>
            </w:pPr>
            <w:r w:rsidRPr="00D543EE">
              <w:rPr>
                <w:rFonts w:ascii="Arial Narrow" w:hAnsi="Arial Narrow"/>
                <w:sz w:val="20"/>
                <w:szCs w:val="22"/>
              </w:rPr>
              <w:t>Tvorba a prezentácia akademických textov</w:t>
            </w:r>
          </w:p>
        </w:tc>
        <w:tc>
          <w:tcPr>
            <w:tcW w:w="854"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w:t>
            </w:r>
          </w:p>
        </w:tc>
        <w:tc>
          <w:tcPr>
            <w:tcW w:w="598"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90</w:t>
            </w:r>
          </w:p>
        </w:tc>
        <w:tc>
          <w:tcPr>
            <w:tcW w:w="820"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573"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573"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0</w:t>
            </w:r>
          </w:p>
        </w:tc>
        <w:tc>
          <w:tcPr>
            <w:tcW w:w="573" w:type="dxa"/>
            <w:gridSpan w:val="2"/>
            <w:vAlign w:val="center"/>
          </w:tcPr>
          <w:p w:rsidR="0061053C" w:rsidRPr="00D543EE" w:rsidRDefault="0061053C" w:rsidP="0082120D">
            <w:pPr>
              <w:jc w:val="center"/>
              <w:rPr>
                <w:rFonts w:ascii="Arial Narrow" w:hAnsi="Arial Narrow"/>
                <w:sz w:val="22"/>
                <w:szCs w:val="22"/>
              </w:rPr>
            </w:pPr>
          </w:p>
        </w:tc>
        <w:tc>
          <w:tcPr>
            <w:tcW w:w="691" w:type="dxa"/>
            <w:vAlign w:val="center"/>
          </w:tcPr>
          <w:p w:rsidR="0061053C" w:rsidRPr="00D543EE" w:rsidRDefault="00756194" w:rsidP="0082120D">
            <w:pPr>
              <w:jc w:val="center"/>
              <w:rPr>
                <w:rFonts w:ascii="Arial Narrow" w:hAnsi="Arial Narrow"/>
                <w:sz w:val="22"/>
                <w:szCs w:val="22"/>
              </w:rPr>
            </w:pPr>
            <w:r w:rsidRPr="00D543EE">
              <w:rPr>
                <w:rFonts w:ascii="Arial Narrow" w:hAnsi="Arial Narrow"/>
                <w:sz w:val="22"/>
                <w:szCs w:val="22"/>
              </w:rPr>
              <w:t>1. – 3.</w:t>
            </w:r>
          </w:p>
        </w:tc>
        <w:tc>
          <w:tcPr>
            <w:tcW w:w="707"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19" w:type="dxa"/>
            <w:gridSpan w:val="2"/>
            <w:vAlign w:val="center"/>
          </w:tcPr>
          <w:p w:rsidR="0061053C" w:rsidRPr="00D543EE" w:rsidRDefault="0061053C" w:rsidP="0082120D">
            <w:pPr>
              <w:rPr>
                <w:rFonts w:ascii="Arial Narrow" w:hAnsi="Arial Narrow"/>
                <w:snapToGrid w:val="0"/>
                <w:sz w:val="22"/>
                <w:szCs w:val="22"/>
              </w:rPr>
            </w:pPr>
            <w:r w:rsidRPr="00D543EE">
              <w:rPr>
                <w:rFonts w:ascii="Arial Narrow" w:hAnsi="Arial Narrow"/>
                <w:sz w:val="22"/>
                <w:szCs w:val="22"/>
              </w:rPr>
              <w:t xml:space="preserve">Chorvát, </w:t>
            </w:r>
            <w:proofErr w:type="spellStart"/>
            <w:r w:rsidRPr="00D543EE">
              <w:rPr>
                <w:rFonts w:ascii="Arial Narrow" w:hAnsi="Arial Narrow"/>
                <w:sz w:val="22"/>
                <w:szCs w:val="22"/>
              </w:rPr>
              <w:t>Hoffreiter</w:t>
            </w:r>
            <w:proofErr w:type="spellEnd"/>
            <w:r w:rsidRPr="00D543EE">
              <w:rPr>
                <w:rFonts w:ascii="Arial Narrow" w:hAnsi="Arial Narrow"/>
                <w:sz w:val="22"/>
                <w:szCs w:val="22"/>
              </w:rPr>
              <w:t xml:space="preserve">, </w:t>
            </w:r>
            <w:proofErr w:type="spellStart"/>
            <w:r w:rsidRPr="00D543EE">
              <w:rPr>
                <w:rFonts w:ascii="Arial Narrow" w:hAnsi="Arial Narrow"/>
                <w:sz w:val="22"/>
                <w:szCs w:val="22"/>
              </w:rPr>
              <w:t>Souček</w:t>
            </w:r>
            <w:proofErr w:type="spellEnd"/>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54"/>
        </w:trPr>
        <w:tc>
          <w:tcPr>
            <w:tcW w:w="5520" w:type="dxa"/>
            <w:gridSpan w:val="3"/>
            <w:vAlign w:val="center"/>
          </w:tcPr>
          <w:p w:rsidR="0061053C" w:rsidRPr="00D543EE" w:rsidRDefault="0061053C" w:rsidP="0082120D">
            <w:pPr>
              <w:rPr>
                <w:rFonts w:ascii="Arial Narrow" w:hAnsi="Arial Narrow"/>
                <w:b/>
                <w:sz w:val="22"/>
                <w:szCs w:val="22"/>
              </w:rPr>
            </w:pPr>
            <w:r w:rsidRPr="00D543EE">
              <w:rPr>
                <w:rFonts w:ascii="Arial Narrow" w:hAnsi="Arial Narrow"/>
                <w:b/>
                <w:sz w:val="22"/>
                <w:szCs w:val="22"/>
              </w:rPr>
              <w:t>Profilové moduly</w:t>
            </w:r>
          </w:p>
        </w:tc>
        <w:tc>
          <w:tcPr>
            <w:tcW w:w="854" w:type="dxa"/>
            <w:vAlign w:val="center"/>
          </w:tcPr>
          <w:p w:rsidR="0061053C" w:rsidRPr="00D543EE" w:rsidRDefault="0061053C" w:rsidP="0082120D">
            <w:pPr>
              <w:rPr>
                <w:rFonts w:ascii="Arial Narrow" w:hAnsi="Arial Narrow"/>
                <w:b/>
                <w:sz w:val="22"/>
                <w:szCs w:val="22"/>
              </w:rPr>
            </w:pPr>
            <w:r w:rsidRPr="00D543EE">
              <w:rPr>
                <w:rFonts w:ascii="Arial Narrow" w:hAnsi="Arial Narrow"/>
                <w:b/>
                <w:sz w:val="22"/>
                <w:szCs w:val="22"/>
              </w:rPr>
              <w:t>min. 20</w:t>
            </w:r>
          </w:p>
        </w:tc>
        <w:tc>
          <w:tcPr>
            <w:tcW w:w="1418" w:type="dxa"/>
            <w:gridSpan w:val="3"/>
            <w:vAlign w:val="center"/>
          </w:tcPr>
          <w:p w:rsidR="0061053C" w:rsidRPr="00D543EE" w:rsidRDefault="0061053C" w:rsidP="0082120D">
            <w:pPr>
              <w:jc w:val="center"/>
              <w:rPr>
                <w:rFonts w:ascii="Arial Narrow" w:hAnsi="Arial Narrow"/>
                <w:b/>
                <w:sz w:val="22"/>
                <w:szCs w:val="22"/>
              </w:rPr>
            </w:pPr>
            <w:r w:rsidRPr="00D543EE">
              <w:rPr>
                <w:rFonts w:ascii="Arial Narrow" w:hAnsi="Arial Narrow"/>
                <w:b/>
                <w:sz w:val="22"/>
                <w:szCs w:val="22"/>
              </w:rPr>
              <w:t>min. 600</w:t>
            </w:r>
          </w:p>
        </w:tc>
        <w:tc>
          <w:tcPr>
            <w:tcW w:w="6809" w:type="dxa"/>
            <w:gridSpan w:val="11"/>
            <w:vAlign w:val="center"/>
          </w:tcPr>
          <w:p w:rsidR="0061053C" w:rsidRPr="00D543EE" w:rsidRDefault="0061053C" w:rsidP="0082120D">
            <w:pPr>
              <w:rPr>
                <w:rFonts w:ascii="Arial Narrow" w:hAnsi="Arial Narrow"/>
                <w:sz w:val="22"/>
                <w:szCs w:val="22"/>
              </w:rPr>
            </w:pPr>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520" w:type="dxa"/>
            <w:gridSpan w:val="3"/>
            <w:vAlign w:val="center"/>
          </w:tcPr>
          <w:p w:rsidR="006C518F" w:rsidRPr="00D543EE" w:rsidRDefault="0061053C" w:rsidP="0082120D">
            <w:pPr>
              <w:rPr>
                <w:rFonts w:ascii="Arial Narrow" w:hAnsi="Arial Narrow"/>
                <w:i/>
                <w:sz w:val="22"/>
                <w:szCs w:val="22"/>
              </w:rPr>
            </w:pPr>
            <w:r w:rsidRPr="00D543EE">
              <w:rPr>
                <w:rFonts w:ascii="Arial Narrow" w:hAnsi="Arial Narrow"/>
                <w:b/>
                <w:i/>
                <w:sz w:val="22"/>
                <w:szCs w:val="22"/>
              </w:rPr>
              <w:t>B-PVMe-88 Jazykovo-komunikačný modul NJ 2</w:t>
            </w:r>
          </w:p>
        </w:tc>
        <w:tc>
          <w:tcPr>
            <w:tcW w:w="854"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3"/>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300</w:t>
            </w:r>
          </w:p>
        </w:tc>
        <w:tc>
          <w:tcPr>
            <w:tcW w:w="6809" w:type="dxa"/>
            <w:gridSpan w:val="11"/>
            <w:vAlign w:val="center"/>
          </w:tcPr>
          <w:p w:rsidR="0061053C" w:rsidRPr="00D543EE" w:rsidRDefault="0061053C" w:rsidP="0082120D">
            <w:pPr>
              <w:rPr>
                <w:rFonts w:ascii="Arial Narrow" w:hAnsi="Arial Narrow"/>
                <w:i/>
                <w:sz w:val="22"/>
                <w:szCs w:val="22"/>
              </w:rPr>
            </w:pPr>
          </w:p>
        </w:tc>
      </w:tr>
      <w:tr w:rsidR="00756194"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C518F" w:rsidRPr="00D543EE" w:rsidRDefault="00756194" w:rsidP="0082120D">
            <w:pPr>
              <w:rPr>
                <w:rFonts w:ascii="Arial Narrow" w:hAnsi="Arial Narrow"/>
                <w:sz w:val="20"/>
                <w:szCs w:val="22"/>
              </w:rPr>
            </w:pPr>
            <w:r w:rsidRPr="00D543EE">
              <w:rPr>
                <w:rFonts w:ascii="Arial Narrow" w:hAnsi="Arial Narrow"/>
                <w:sz w:val="20"/>
                <w:szCs w:val="22"/>
              </w:rPr>
              <w:t>KGE-FF/1e-kom-023</w:t>
            </w:r>
          </w:p>
        </w:tc>
        <w:tc>
          <w:tcPr>
            <w:tcW w:w="3677" w:type="dxa"/>
            <w:gridSpan w:val="2"/>
            <w:vAlign w:val="center"/>
          </w:tcPr>
          <w:p w:rsidR="006C518F" w:rsidRPr="00D543EE" w:rsidRDefault="00756194" w:rsidP="0082120D">
            <w:pPr>
              <w:rPr>
                <w:rFonts w:ascii="Arial Narrow" w:hAnsi="Arial Narrow"/>
                <w:sz w:val="22"/>
                <w:szCs w:val="22"/>
              </w:rPr>
            </w:pPr>
            <w:r w:rsidRPr="00D543EE">
              <w:rPr>
                <w:rFonts w:ascii="Arial Narrow" w:hAnsi="Arial Narrow"/>
                <w:sz w:val="22"/>
                <w:szCs w:val="22"/>
              </w:rPr>
              <w:t>Čítanie a počúvanie s porozumením NJ</w:t>
            </w:r>
          </w:p>
        </w:tc>
        <w:tc>
          <w:tcPr>
            <w:tcW w:w="854"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5</w:t>
            </w:r>
          </w:p>
        </w:tc>
        <w:tc>
          <w:tcPr>
            <w:tcW w:w="709"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w:t>
            </w:r>
          </w:p>
        </w:tc>
        <w:tc>
          <w:tcPr>
            <w:tcW w:w="567"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68" w:type="dxa"/>
            <w:gridSpan w:val="2"/>
            <w:vAlign w:val="center"/>
          </w:tcPr>
          <w:p w:rsidR="00756194" w:rsidRPr="00D543EE" w:rsidRDefault="00756194" w:rsidP="0082120D">
            <w:pPr>
              <w:jc w:val="center"/>
              <w:rPr>
                <w:rFonts w:ascii="Arial Narrow" w:hAnsi="Arial Narrow"/>
                <w:sz w:val="22"/>
                <w:szCs w:val="22"/>
              </w:rPr>
            </w:pPr>
          </w:p>
        </w:tc>
        <w:tc>
          <w:tcPr>
            <w:tcW w:w="708" w:type="dxa"/>
            <w:gridSpan w:val="2"/>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Z</w:t>
            </w:r>
          </w:p>
        </w:tc>
        <w:tc>
          <w:tcPr>
            <w:tcW w:w="3101" w:type="dxa"/>
            <w:vAlign w:val="center"/>
          </w:tcPr>
          <w:p w:rsidR="00756194" w:rsidRPr="00D543EE" w:rsidRDefault="00756194" w:rsidP="0082120D">
            <w:pPr>
              <w:rPr>
                <w:rFonts w:ascii="Arial Narrow" w:hAnsi="Arial Narrow"/>
                <w:sz w:val="22"/>
                <w:szCs w:val="22"/>
              </w:rPr>
            </w:pPr>
            <w:r w:rsidRPr="00D543EE">
              <w:rPr>
                <w:rFonts w:ascii="Arial Narrow" w:hAnsi="Arial Narrow"/>
                <w:sz w:val="22"/>
                <w:szCs w:val="22"/>
              </w:rPr>
              <w:t>Molnárová</w:t>
            </w:r>
          </w:p>
        </w:tc>
      </w:tr>
      <w:tr w:rsidR="00756194"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C518F" w:rsidRPr="00D543EE" w:rsidRDefault="00756194" w:rsidP="0082120D">
            <w:pPr>
              <w:rPr>
                <w:rFonts w:ascii="Arial Narrow" w:hAnsi="Arial Narrow"/>
                <w:sz w:val="20"/>
                <w:szCs w:val="22"/>
              </w:rPr>
            </w:pPr>
            <w:r w:rsidRPr="00D543EE">
              <w:rPr>
                <w:rFonts w:ascii="Arial Narrow" w:hAnsi="Arial Narrow"/>
                <w:sz w:val="20"/>
                <w:szCs w:val="22"/>
              </w:rPr>
              <w:t>KGE-FF/1e-lin-024</w:t>
            </w:r>
          </w:p>
        </w:tc>
        <w:tc>
          <w:tcPr>
            <w:tcW w:w="3677" w:type="dxa"/>
            <w:gridSpan w:val="2"/>
            <w:vAlign w:val="center"/>
          </w:tcPr>
          <w:p w:rsidR="006C518F" w:rsidRPr="00D543EE" w:rsidRDefault="00756194" w:rsidP="0082120D">
            <w:pPr>
              <w:rPr>
                <w:rFonts w:ascii="Arial Narrow" w:hAnsi="Arial Narrow"/>
                <w:sz w:val="22"/>
                <w:szCs w:val="22"/>
              </w:rPr>
            </w:pPr>
            <w:r w:rsidRPr="00D543EE">
              <w:rPr>
                <w:rFonts w:ascii="Arial Narrow" w:hAnsi="Arial Narrow"/>
                <w:sz w:val="22"/>
                <w:szCs w:val="22"/>
              </w:rPr>
              <w:t>Lexikálny seminár NJ</w:t>
            </w:r>
          </w:p>
        </w:tc>
        <w:tc>
          <w:tcPr>
            <w:tcW w:w="854"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5</w:t>
            </w:r>
          </w:p>
        </w:tc>
        <w:tc>
          <w:tcPr>
            <w:tcW w:w="709"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w:t>
            </w:r>
          </w:p>
        </w:tc>
        <w:tc>
          <w:tcPr>
            <w:tcW w:w="567"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68" w:type="dxa"/>
            <w:gridSpan w:val="2"/>
            <w:vAlign w:val="center"/>
          </w:tcPr>
          <w:p w:rsidR="00756194" w:rsidRPr="00D543EE" w:rsidRDefault="00756194" w:rsidP="0082120D">
            <w:pPr>
              <w:jc w:val="center"/>
              <w:rPr>
                <w:rFonts w:ascii="Arial Narrow" w:hAnsi="Arial Narrow"/>
                <w:sz w:val="22"/>
                <w:szCs w:val="22"/>
              </w:rPr>
            </w:pPr>
          </w:p>
        </w:tc>
        <w:tc>
          <w:tcPr>
            <w:tcW w:w="708" w:type="dxa"/>
            <w:gridSpan w:val="2"/>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 – 3.</w:t>
            </w:r>
          </w:p>
        </w:tc>
        <w:tc>
          <w:tcPr>
            <w:tcW w:w="725"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L</w:t>
            </w:r>
          </w:p>
        </w:tc>
        <w:tc>
          <w:tcPr>
            <w:tcW w:w="3101" w:type="dxa"/>
            <w:vAlign w:val="center"/>
          </w:tcPr>
          <w:p w:rsidR="00756194" w:rsidRPr="00D543EE" w:rsidRDefault="00756194"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5520" w:type="dxa"/>
            <w:gridSpan w:val="3"/>
            <w:vAlign w:val="center"/>
          </w:tcPr>
          <w:p w:rsidR="006C518F" w:rsidRPr="00D543EE" w:rsidRDefault="0061053C" w:rsidP="0082120D">
            <w:pPr>
              <w:rPr>
                <w:rFonts w:ascii="Arial Narrow" w:hAnsi="Arial Narrow"/>
                <w:b/>
                <w:i/>
                <w:sz w:val="22"/>
                <w:szCs w:val="22"/>
              </w:rPr>
            </w:pPr>
            <w:r w:rsidRPr="00D543EE">
              <w:rPr>
                <w:rFonts w:ascii="Arial Narrow" w:hAnsi="Arial Narrow"/>
                <w:b/>
                <w:i/>
                <w:sz w:val="22"/>
                <w:szCs w:val="22"/>
              </w:rPr>
              <w:t>B-PVMe-90 Lingvistický modul  NJ 1</w:t>
            </w:r>
          </w:p>
        </w:tc>
        <w:tc>
          <w:tcPr>
            <w:tcW w:w="854"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3"/>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300</w:t>
            </w:r>
          </w:p>
        </w:tc>
        <w:tc>
          <w:tcPr>
            <w:tcW w:w="6809" w:type="dxa"/>
            <w:gridSpan w:val="11"/>
            <w:vAlign w:val="center"/>
          </w:tcPr>
          <w:p w:rsidR="0061053C" w:rsidRPr="00D543EE" w:rsidRDefault="0061053C" w:rsidP="0082120D">
            <w:pPr>
              <w:rPr>
                <w:rFonts w:ascii="Arial Narrow" w:hAnsi="Arial Narrow"/>
                <w:sz w:val="22"/>
                <w:szCs w:val="22"/>
              </w:rPr>
            </w:pPr>
          </w:p>
        </w:tc>
      </w:tr>
      <w:tr w:rsidR="00756194"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C518F" w:rsidRPr="00D543EE" w:rsidRDefault="00756194" w:rsidP="0082120D">
            <w:pPr>
              <w:rPr>
                <w:rFonts w:ascii="Arial Narrow" w:hAnsi="Arial Narrow"/>
                <w:sz w:val="20"/>
                <w:szCs w:val="22"/>
              </w:rPr>
            </w:pPr>
            <w:r w:rsidRPr="00D543EE">
              <w:rPr>
                <w:rFonts w:ascii="Arial Narrow" w:hAnsi="Arial Narrow"/>
                <w:sz w:val="20"/>
                <w:szCs w:val="22"/>
              </w:rPr>
              <w:t>KGE-FF/1e-lin-025</w:t>
            </w:r>
          </w:p>
        </w:tc>
        <w:tc>
          <w:tcPr>
            <w:tcW w:w="3677" w:type="dxa"/>
            <w:gridSpan w:val="2"/>
            <w:vAlign w:val="center"/>
          </w:tcPr>
          <w:p w:rsidR="006C518F" w:rsidRPr="00D543EE" w:rsidRDefault="00756194" w:rsidP="0082120D">
            <w:pPr>
              <w:rPr>
                <w:rFonts w:ascii="Arial Narrow" w:hAnsi="Arial Narrow"/>
                <w:sz w:val="22"/>
                <w:szCs w:val="22"/>
              </w:rPr>
            </w:pPr>
            <w:r w:rsidRPr="00D543EE">
              <w:rPr>
                <w:rFonts w:ascii="Arial Narrow" w:hAnsi="Arial Narrow"/>
                <w:sz w:val="22"/>
                <w:szCs w:val="22"/>
              </w:rPr>
              <w:t>Sémantika NJ</w:t>
            </w:r>
          </w:p>
        </w:tc>
        <w:tc>
          <w:tcPr>
            <w:tcW w:w="854"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5</w:t>
            </w:r>
          </w:p>
        </w:tc>
        <w:tc>
          <w:tcPr>
            <w:tcW w:w="709"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w:t>
            </w:r>
          </w:p>
        </w:tc>
        <w:tc>
          <w:tcPr>
            <w:tcW w:w="567"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68" w:type="dxa"/>
            <w:gridSpan w:val="2"/>
            <w:vAlign w:val="center"/>
          </w:tcPr>
          <w:p w:rsidR="00756194" w:rsidRPr="00D543EE" w:rsidRDefault="00756194" w:rsidP="0082120D">
            <w:pPr>
              <w:jc w:val="center"/>
              <w:rPr>
                <w:rFonts w:ascii="Arial Narrow" w:hAnsi="Arial Narrow"/>
                <w:sz w:val="22"/>
                <w:szCs w:val="22"/>
              </w:rPr>
            </w:pPr>
          </w:p>
        </w:tc>
        <w:tc>
          <w:tcPr>
            <w:tcW w:w="708" w:type="dxa"/>
            <w:gridSpan w:val="2"/>
            <w:vAlign w:val="center"/>
          </w:tcPr>
          <w:p w:rsidR="006C518F" w:rsidRPr="00D543EE" w:rsidRDefault="00756194" w:rsidP="0082120D">
            <w:pPr>
              <w:jc w:val="center"/>
              <w:rPr>
                <w:rFonts w:ascii="Arial Narrow" w:hAnsi="Arial Narrow"/>
                <w:sz w:val="22"/>
                <w:szCs w:val="22"/>
              </w:rPr>
            </w:pPr>
            <w:r w:rsidRPr="00D543EE">
              <w:rPr>
                <w:rFonts w:ascii="Arial Narrow" w:hAnsi="Arial Narrow"/>
                <w:sz w:val="22"/>
                <w:szCs w:val="22"/>
              </w:rPr>
              <w:t>2. – 4.</w:t>
            </w:r>
          </w:p>
        </w:tc>
        <w:tc>
          <w:tcPr>
            <w:tcW w:w="725"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L</w:t>
            </w:r>
          </w:p>
        </w:tc>
        <w:tc>
          <w:tcPr>
            <w:tcW w:w="3101" w:type="dxa"/>
            <w:vAlign w:val="center"/>
          </w:tcPr>
          <w:p w:rsidR="00756194" w:rsidRPr="00D543EE" w:rsidRDefault="00756194"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756194"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C518F" w:rsidRPr="00D543EE" w:rsidRDefault="00756194" w:rsidP="0082120D">
            <w:pPr>
              <w:rPr>
                <w:rFonts w:ascii="Arial Narrow" w:hAnsi="Arial Narrow"/>
                <w:sz w:val="20"/>
                <w:szCs w:val="22"/>
              </w:rPr>
            </w:pPr>
            <w:r w:rsidRPr="00D543EE">
              <w:rPr>
                <w:rFonts w:ascii="Arial Narrow" w:hAnsi="Arial Narrow"/>
                <w:sz w:val="20"/>
                <w:szCs w:val="22"/>
              </w:rPr>
              <w:t>KGE-FF/1e-lin-026</w:t>
            </w:r>
          </w:p>
        </w:tc>
        <w:tc>
          <w:tcPr>
            <w:tcW w:w="3677" w:type="dxa"/>
            <w:gridSpan w:val="2"/>
            <w:vAlign w:val="center"/>
          </w:tcPr>
          <w:p w:rsidR="006C518F" w:rsidRPr="00D543EE" w:rsidRDefault="00756194" w:rsidP="0082120D">
            <w:pPr>
              <w:rPr>
                <w:rFonts w:ascii="Arial Narrow" w:hAnsi="Arial Narrow"/>
                <w:sz w:val="22"/>
                <w:szCs w:val="22"/>
              </w:rPr>
            </w:pPr>
            <w:r w:rsidRPr="00D543EE">
              <w:rPr>
                <w:rFonts w:ascii="Arial Narrow" w:hAnsi="Arial Narrow"/>
                <w:sz w:val="22"/>
                <w:szCs w:val="22"/>
              </w:rPr>
              <w:t>Štylistická analýza textov NJ</w:t>
            </w:r>
          </w:p>
        </w:tc>
        <w:tc>
          <w:tcPr>
            <w:tcW w:w="854"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5</w:t>
            </w:r>
          </w:p>
        </w:tc>
        <w:tc>
          <w:tcPr>
            <w:tcW w:w="709"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2</w:t>
            </w:r>
          </w:p>
        </w:tc>
        <w:tc>
          <w:tcPr>
            <w:tcW w:w="567"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0</w:t>
            </w:r>
          </w:p>
        </w:tc>
        <w:tc>
          <w:tcPr>
            <w:tcW w:w="568" w:type="dxa"/>
            <w:gridSpan w:val="2"/>
            <w:vAlign w:val="center"/>
          </w:tcPr>
          <w:p w:rsidR="00756194" w:rsidRPr="00D543EE" w:rsidRDefault="00756194" w:rsidP="0082120D">
            <w:pPr>
              <w:jc w:val="center"/>
              <w:rPr>
                <w:rFonts w:ascii="Arial Narrow" w:hAnsi="Arial Narrow"/>
                <w:sz w:val="22"/>
                <w:szCs w:val="22"/>
              </w:rPr>
            </w:pPr>
          </w:p>
        </w:tc>
        <w:tc>
          <w:tcPr>
            <w:tcW w:w="708" w:type="dxa"/>
            <w:gridSpan w:val="2"/>
            <w:vAlign w:val="center"/>
          </w:tcPr>
          <w:p w:rsidR="006C518F" w:rsidRPr="00D543EE" w:rsidRDefault="00756194" w:rsidP="0082120D">
            <w:pPr>
              <w:jc w:val="center"/>
              <w:rPr>
                <w:rFonts w:ascii="Arial Narrow" w:hAnsi="Arial Narrow"/>
                <w:sz w:val="22"/>
                <w:szCs w:val="22"/>
              </w:rPr>
            </w:pPr>
            <w:r w:rsidRPr="00D543EE">
              <w:rPr>
                <w:rFonts w:ascii="Arial Narrow" w:hAnsi="Arial Narrow"/>
                <w:sz w:val="22"/>
                <w:szCs w:val="22"/>
              </w:rPr>
              <w:t>2. – 4.</w:t>
            </w:r>
          </w:p>
        </w:tc>
        <w:tc>
          <w:tcPr>
            <w:tcW w:w="725" w:type="dxa"/>
            <w:gridSpan w:val="2"/>
            <w:vAlign w:val="center"/>
          </w:tcPr>
          <w:p w:rsidR="00756194" w:rsidRPr="00D543EE" w:rsidRDefault="00756194" w:rsidP="0082120D">
            <w:pPr>
              <w:jc w:val="center"/>
              <w:rPr>
                <w:rFonts w:ascii="Arial Narrow" w:hAnsi="Arial Narrow"/>
                <w:sz w:val="22"/>
                <w:szCs w:val="22"/>
              </w:rPr>
            </w:pPr>
            <w:r w:rsidRPr="00D543EE">
              <w:rPr>
                <w:rFonts w:ascii="Arial Narrow" w:hAnsi="Arial Narrow"/>
                <w:sz w:val="22"/>
                <w:szCs w:val="22"/>
              </w:rPr>
              <w:t>L</w:t>
            </w:r>
          </w:p>
        </w:tc>
        <w:tc>
          <w:tcPr>
            <w:tcW w:w="3101" w:type="dxa"/>
            <w:vAlign w:val="center"/>
          </w:tcPr>
          <w:p w:rsidR="00756194" w:rsidRPr="00D543EE" w:rsidRDefault="00756194"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520" w:type="dxa"/>
            <w:gridSpan w:val="3"/>
            <w:vAlign w:val="center"/>
          </w:tcPr>
          <w:p w:rsidR="006C518F" w:rsidRPr="00D543EE" w:rsidRDefault="0061053C" w:rsidP="0082120D">
            <w:pPr>
              <w:rPr>
                <w:rFonts w:ascii="Arial Narrow" w:hAnsi="Arial Narrow"/>
                <w:i/>
                <w:sz w:val="22"/>
                <w:szCs w:val="22"/>
              </w:rPr>
            </w:pPr>
            <w:r w:rsidRPr="00D543EE">
              <w:rPr>
                <w:rFonts w:ascii="Arial Narrow" w:hAnsi="Arial Narrow"/>
                <w:b/>
                <w:i/>
                <w:sz w:val="22"/>
                <w:szCs w:val="22"/>
              </w:rPr>
              <w:t>B-PVMe-92 Lingvistický modul NJ 3</w:t>
            </w:r>
          </w:p>
        </w:tc>
        <w:tc>
          <w:tcPr>
            <w:tcW w:w="854"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3"/>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300</w:t>
            </w:r>
          </w:p>
        </w:tc>
        <w:tc>
          <w:tcPr>
            <w:tcW w:w="6809" w:type="dxa"/>
            <w:gridSpan w:val="11"/>
            <w:vAlign w:val="center"/>
          </w:tcPr>
          <w:p w:rsidR="0061053C" w:rsidRPr="00D543EE" w:rsidRDefault="0061053C" w:rsidP="0082120D">
            <w:pPr>
              <w:rPr>
                <w:rFonts w:ascii="Arial Narrow" w:hAnsi="Arial Narrow"/>
                <w:sz w:val="22"/>
                <w:szCs w:val="22"/>
              </w:rPr>
            </w:pPr>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C518F" w:rsidRPr="00D543EE" w:rsidRDefault="0061053C" w:rsidP="0082120D">
            <w:pPr>
              <w:rPr>
                <w:rFonts w:ascii="Arial Narrow" w:hAnsi="Arial Narrow"/>
                <w:sz w:val="20"/>
                <w:szCs w:val="22"/>
              </w:rPr>
            </w:pPr>
            <w:r w:rsidRPr="00D543EE">
              <w:rPr>
                <w:rFonts w:ascii="Arial Narrow" w:hAnsi="Arial Narrow"/>
                <w:sz w:val="20"/>
                <w:szCs w:val="22"/>
              </w:rPr>
              <w:t>KGE-FF/1e-lin-029</w:t>
            </w:r>
          </w:p>
        </w:tc>
        <w:tc>
          <w:tcPr>
            <w:tcW w:w="3677" w:type="dxa"/>
            <w:gridSpan w:val="2"/>
            <w:vAlign w:val="center"/>
          </w:tcPr>
          <w:p w:rsidR="006C518F" w:rsidRPr="00D543EE" w:rsidRDefault="0061053C" w:rsidP="0082120D">
            <w:pPr>
              <w:rPr>
                <w:rFonts w:ascii="Arial Narrow" w:hAnsi="Arial Narrow"/>
                <w:sz w:val="22"/>
                <w:szCs w:val="22"/>
              </w:rPr>
            </w:pPr>
            <w:proofErr w:type="spellStart"/>
            <w:r w:rsidRPr="00D543EE">
              <w:rPr>
                <w:rFonts w:ascii="Arial Narrow" w:hAnsi="Arial Narrow"/>
                <w:sz w:val="22"/>
                <w:szCs w:val="22"/>
              </w:rPr>
              <w:t>Kontrastívna</w:t>
            </w:r>
            <w:proofErr w:type="spellEnd"/>
            <w:r w:rsidRPr="00D543EE">
              <w:rPr>
                <w:rFonts w:ascii="Arial Narrow" w:hAnsi="Arial Narrow"/>
                <w:sz w:val="22"/>
                <w:szCs w:val="22"/>
              </w:rPr>
              <w:t xml:space="preserve"> lingvistika NJ</w:t>
            </w:r>
          </w:p>
        </w:tc>
        <w:tc>
          <w:tcPr>
            <w:tcW w:w="854"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w:t>
            </w:r>
          </w:p>
        </w:tc>
        <w:tc>
          <w:tcPr>
            <w:tcW w:w="709" w:type="dxa"/>
            <w:gridSpan w:val="2"/>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567" w:type="dxa"/>
            <w:gridSpan w:val="2"/>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8" w:type="dxa"/>
            <w:gridSpan w:val="2"/>
            <w:vAlign w:val="center"/>
          </w:tcPr>
          <w:p w:rsidR="0061053C" w:rsidRPr="00D543EE" w:rsidRDefault="0061053C" w:rsidP="0082120D">
            <w:pPr>
              <w:jc w:val="center"/>
              <w:rPr>
                <w:rFonts w:ascii="Arial Narrow" w:hAnsi="Arial Narrow"/>
                <w:sz w:val="22"/>
                <w:szCs w:val="22"/>
              </w:rPr>
            </w:pPr>
          </w:p>
        </w:tc>
        <w:tc>
          <w:tcPr>
            <w:tcW w:w="708"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w:t>
            </w:r>
          </w:p>
        </w:tc>
        <w:tc>
          <w:tcPr>
            <w:tcW w:w="725"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1"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Dobrík</w:t>
            </w:r>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C518F" w:rsidRPr="00D543EE" w:rsidRDefault="0061053C" w:rsidP="0082120D">
            <w:pPr>
              <w:rPr>
                <w:rFonts w:ascii="Arial Narrow" w:hAnsi="Arial Narrow"/>
                <w:sz w:val="20"/>
                <w:szCs w:val="22"/>
              </w:rPr>
            </w:pPr>
            <w:r w:rsidRPr="00D543EE">
              <w:rPr>
                <w:rFonts w:ascii="Arial Narrow" w:hAnsi="Arial Narrow"/>
                <w:sz w:val="20"/>
                <w:szCs w:val="22"/>
              </w:rPr>
              <w:t>KGE-FF/1e-lin-030</w:t>
            </w:r>
          </w:p>
        </w:tc>
        <w:tc>
          <w:tcPr>
            <w:tcW w:w="3677" w:type="dxa"/>
            <w:gridSpan w:val="2"/>
            <w:vAlign w:val="center"/>
          </w:tcPr>
          <w:p w:rsidR="006C518F" w:rsidRPr="00D543EE" w:rsidRDefault="0061053C" w:rsidP="0082120D">
            <w:pPr>
              <w:rPr>
                <w:rFonts w:ascii="Arial Narrow" w:hAnsi="Arial Narrow"/>
                <w:sz w:val="22"/>
                <w:szCs w:val="22"/>
              </w:rPr>
            </w:pPr>
            <w:r w:rsidRPr="00D543EE">
              <w:rPr>
                <w:rFonts w:ascii="Arial Narrow" w:hAnsi="Arial Narrow"/>
                <w:sz w:val="22"/>
                <w:szCs w:val="22"/>
              </w:rPr>
              <w:t>Textová lingvistika NJ</w:t>
            </w:r>
          </w:p>
        </w:tc>
        <w:tc>
          <w:tcPr>
            <w:tcW w:w="854"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w:t>
            </w:r>
          </w:p>
        </w:tc>
        <w:tc>
          <w:tcPr>
            <w:tcW w:w="709" w:type="dxa"/>
            <w:gridSpan w:val="2"/>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567" w:type="dxa"/>
            <w:gridSpan w:val="2"/>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8" w:type="dxa"/>
            <w:gridSpan w:val="2"/>
            <w:vAlign w:val="center"/>
          </w:tcPr>
          <w:p w:rsidR="0061053C" w:rsidRPr="00D543EE" w:rsidRDefault="0061053C" w:rsidP="0082120D">
            <w:pPr>
              <w:jc w:val="center"/>
              <w:rPr>
                <w:rFonts w:ascii="Arial Narrow" w:hAnsi="Arial Narrow"/>
                <w:sz w:val="22"/>
                <w:szCs w:val="22"/>
              </w:rPr>
            </w:pPr>
          </w:p>
        </w:tc>
        <w:tc>
          <w:tcPr>
            <w:tcW w:w="708" w:type="dxa"/>
            <w:gridSpan w:val="2"/>
            <w:vAlign w:val="center"/>
          </w:tcPr>
          <w:p w:rsidR="0061053C" w:rsidRPr="00D543EE" w:rsidRDefault="00C64700" w:rsidP="0082120D">
            <w:pPr>
              <w:jc w:val="center"/>
              <w:rPr>
                <w:rFonts w:ascii="Arial Narrow" w:hAnsi="Arial Narrow"/>
                <w:sz w:val="22"/>
                <w:szCs w:val="22"/>
              </w:rPr>
            </w:pPr>
            <w:r w:rsidRPr="00D543EE">
              <w:rPr>
                <w:rFonts w:ascii="Arial Narrow" w:hAnsi="Arial Narrow"/>
                <w:sz w:val="22"/>
                <w:szCs w:val="22"/>
              </w:rPr>
              <w:t>2. – 4.</w:t>
            </w:r>
          </w:p>
        </w:tc>
        <w:tc>
          <w:tcPr>
            <w:tcW w:w="725"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1" w:type="dxa"/>
            <w:vAlign w:val="center"/>
          </w:tcPr>
          <w:p w:rsidR="0061053C" w:rsidRPr="00D543EE" w:rsidRDefault="0061053C" w:rsidP="0082120D">
            <w:pPr>
              <w:rPr>
                <w:rFonts w:ascii="Arial Narrow" w:hAnsi="Arial Narrow"/>
                <w:sz w:val="22"/>
                <w:szCs w:val="22"/>
              </w:rPr>
            </w:pPr>
            <w:proofErr w:type="spellStart"/>
            <w:r w:rsidRPr="00D543EE">
              <w:rPr>
                <w:rFonts w:ascii="Arial Narrow" w:hAnsi="Arial Narrow"/>
                <w:sz w:val="22"/>
                <w:szCs w:val="22"/>
              </w:rPr>
              <w:t>Tuhárska</w:t>
            </w:r>
            <w:proofErr w:type="spellEnd"/>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0" w:type="dxa"/>
            <w:gridSpan w:val="3"/>
            <w:vAlign w:val="center"/>
          </w:tcPr>
          <w:p w:rsidR="006C518F" w:rsidRPr="00D543EE" w:rsidRDefault="0061053C" w:rsidP="0082120D">
            <w:pPr>
              <w:rPr>
                <w:rFonts w:ascii="Arial Narrow" w:hAnsi="Arial Narrow"/>
                <w:b/>
                <w:i/>
                <w:sz w:val="22"/>
                <w:szCs w:val="22"/>
              </w:rPr>
            </w:pPr>
            <w:r w:rsidRPr="00D543EE">
              <w:rPr>
                <w:rFonts w:ascii="Arial Narrow" w:hAnsi="Arial Narrow"/>
                <w:b/>
                <w:i/>
                <w:sz w:val="22"/>
                <w:szCs w:val="22"/>
              </w:rPr>
              <w:lastRenderedPageBreak/>
              <w:t>B-PVMe-89 Literárnohistorický modul NJ</w:t>
            </w:r>
          </w:p>
        </w:tc>
        <w:tc>
          <w:tcPr>
            <w:tcW w:w="854"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3"/>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300</w:t>
            </w:r>
          </w:p>
        </w:tc>
        <w:tc>
          <w:tcPr>
            <w:tcW w:w="6809" w:type="dxa"/>
            <w:gridSpan w:val="11"/>
            <w:vAlign w:val="center"/>
          </w:tcPr>
          <w:p w:rsidR="0061053C" w:rsidRPr="00D543EE" w:rsidRDefault="0061053C" w:rsidP="0082120D">
            <w:pPr>
              <w:rPr>
                <w:rFonts w:ascii="Arial Narrow" w:hAnsi="Arial Narrow"/>
                <w:sz w:val="22"/>
                <w:szCs w:val="22"/>
              </w:rPr>
            </w:pPr>
          </w:p>
        </w:tc>
      </w:tr>
      <w:tr w:rsidR="00C64700"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C518F" w:rsidRPr="00D543EE" w:rsidRDefault="00C64700" w:rsidP="0082120D">
            <w:pPr>
              <w:rPr>
                <w:rFonts w:ascii="Arial Narrow" w:hAnsi="Arial Narrow"/>
                <w:sz w:val="20"/>
                <w:szCs w:val="22"/>
              </w:rPr>
            </w:pPr>
            <w:r w:rsidRPr="00D543EE">
              <w:rPr>
                <w:rFonts w:ascii="Arial Narrow" w:hAnsi="Arial Narrow"/>
                <w:sz w:val="20"/>
                <w:szCs w:val="22"/>
              </w:rPr>
              <w:t>KGE-FF/1e-lit-031</w:t>
            </w:r>
          </w:p>
        </w:tc>
        <w:tc>
          <w:tcPr>
            <w:tcW w:w="3677" w:type="dxa"/>
            <w:gridSpan w:val="2"/>
            <w:vAlign w:val="center"/>
          </w:tcPr>
          <w:p w:rsidR="006C518F" w:rsidRPr="00D543EE" w:rsidRDefault="00C64700" w:rsidP="0082120D">
            <w:pPr>
              <w:rPr>
                <w:rFonts w:ascii="Arial Narrow" w:hAnsi="Arial Narrow"/>
                <w:sz w:val="22"/>
                <w:szCs w:val="22"/>
              </w:rPr>
            </w:pPr>
            <w:r w:rsidRPr="00D543EE">
              <w:rPr>
                <w:rFonts w:ascii="Arial Narrow" w:hAnsi="Arial Narrow"/>
                <w:sz w:val="22"/>
                <w:szCs w:val="22"/>
              </w:rPr>
              <w:t>Rakúska literatúra v 19. storočí</w:t>
            </w:r>
          </w:p>
        </w:tc>
        <w:tc>
          <w:tcPr>
            <w:tcW w:w="854" w:type="dxa"/>
            <w:vAlign w:val="center"/>
          </w:tcPr>
          <w:p w:rsidR="00C64700" w:rsidRPr="00D543EE" w:rsidRDefault="00C64700" w:rsidP="0082120D">
            <w:pPr>
              <w:jc w:val="center"/>
              <w:rPr>
                <w:rFonts w:ascii="Arial Narrow" w:hAnsi="Arial Narrow"/>
                <w:sz w:val="22"/>
                <w:szCs w:val="22"/>
              </w:rPr>
            </w:pPr>
            <w:r w:rsidRPr="00D543EE">
              <w:rPr>
                <w:rFonts w:ascii="Arial Narrow" w:hAnsi="Arial Narrow"/>
                <w:sz w:val="22"/>
                <w:szCs w:val="22"/>
              </w:rPr>
              <w:t>5</w:t>
            </w:r>
          </w:p>
        </w:tc>
        <w:tc>
          <w:tcPr>
            <w:tcW w:w="709" w:type="dxa"/>
            <w:gridSpan w:val="2"/>
            <w:vAlign w:val="center"/>
          </w:tcPr>
          <w:p w:rsidR="00C64700"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C64700" w:rsidRPr="00D543EE" w:rsidRDefault="00E011F0"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C64700"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64700" w:rsidRPr="00D543EE" w:rsidRDefault="00E011F0" w:rsidP="0082120D">
            <w:pPr>
              <w:jc w:val="center"/>
              <w:rPr>
                <w:rFonts w:ascii="Arial Narrow" w:hAnsi="Arial Narrow"/>
                <w:sz w:val="22"/>
                <w:szCs w:val="22"/>
              </w:rPr>
            </w:pPr>
            <w:r w:rsidRPr="00D543EE">
              <w:rPr>
                <w:rFonts w:ascii="Arial Narrow" w:hAnsi="Arial Narrow"/>
                <w:sz w:val="22"/>
                <w:szCs w:val="22"/>
              </w:rPr>
              <w:t>2</w:t>
            </w:r>
          </w:p>
        </w:tc>
        <w:tc>
          <w:tcPr>
            <w:tcW w:w="567" w:type="dxa"/>
            <w:gridSpan w:val="2"/>
            <w:vAlign w:val="center"/>
          </w:tcPr>
          <w:p w:rsidR="00C64700"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8" w:type="dxa"/>
            <w:gridSpan w:val="2"/>
            <w:vAlign w:val="center"/>
          </w:tcPr>
          <w:p w:rsidR="00C64700" w:rsidRPr="00D543EE" w:rsidRDefault="00C64700" w:rsidP="0082120D">
            <w:pPr>
              <w:jc w:val="center"/>
              <w:rPr>
                <w:rFonts w:ascii="Arial Narrow" w:hAnsi="Arial Narrow"/>
                <w:sz w:val="22"/>
                <w:szCs w:val="22"/>
              </w:rPr>
            </w:pPr>
          </w:p>
        </w:tc>
        <w:tc>
          <w:tcPr>
            <w:tcW w:w="708" w:type="dxa"/>
            <w:gridSpan w:val="2"/>
          </w:tcPr>
          <w:p w:rsidR="00C64700" w:rsidRPr="00D543EE" w:rsidRDefault="00C64700" w:rsidP="0082120D">
            <w:pPr>
              <w:jc w:val="center"/>
              <w:rPr>
                <w:rFonts w:ascii="Arial Narrow" w:hAnsi="Arial Narrow"/>
                <w:sz w:val="22"/>
                <w:szCs w:val="22"/>
              </w:rPr>
            </w:pPr>
            <w:r w:rsidRPr="00D543EE">
              <w:rPr>
                <w:rFonts w:ascii="Arial Narrow" w:hAnsi="Arial Narrow"/>
                <w:sz w:val="22"/>
                <w:szCs w:val="22"/>
              </w:rPr>
              <w:t>2. – 4.</w:t>
            </w:r>
          </w:p>
        </w:tc>
        <w:tc>
          <w:tcPr>
            <w:tcW w:w="725" w:type="dxa"/>
            <w:gridSpan w:val="2"/>
            <w:vAlign w:val="center"/>
          </w:tcPr>
          <w:p w:rsidR="00C64700" w:rsidRPr="00D543EE" w:rsidRDefault="00C64700" w:rsidP="0082120D">
            <w:pPr>
              <w:jc w:val="center"/>
              <w:rPr>
                <w:rFonts w:ascii="Arial Narrow" w:hAnsi="Arial Narrow"/>
                <w:sz w:val="22"/>
                <w:szCs w:val="22"/>
              </w:rPr>
            </w:pPr>
            <w:r w:rsidRPr="00D543EE">
              <w:rPr>
                <w:rFonts w:ascii="Arial Narrow" w:hAnsi="Arial Narrow"/>
                <w:sz w:val="22"/>
                <w:szCs w:val="22"/>
              </w:rPr>
              <w:t>L</w:t>
            </w:r>
          </w:p>
        </w:tc>
        <w:tc>
          <w:tcPr>
            <w:tcW w:w="3101" w:type="dxa"/>
            <w:vAlign w:val="center"/>
          </w:tcPr>
          <w:p w:rsidR="00C64700" w:rsidRPr="00D543EE" w:rsidRDefault="00C64700" w:rsidP="0082120D">
            <w:pPr>
              <w:rPr>
                <w:rFonts w:ascii="Arial Narrow" w:hAnsi="Arial Narrow"/>
                <w:sz w:val="22"/>
                <w:szCs w:val="22"/>
              </w:rPr>
            </w:pPr>
            <w:r w:rsidRPr="00D543EE">
              <w:rPr>
                <w:rFonts w:ascii="Arial Narrow" w:hAnsi="Arial Narrow"/>
                <w:sz w:val="22"/>
                <w:szCs w:val="22"/>
              </w:rPr>
              <w:t>Jurčáková</w:t>
            </w:r>
          </w:p>
        </w:tc>
      </w:tr>
      <w:tr w:rsidR="00C64700"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C518F" w:rsidRPr="00D543EE" w:rsidRDefault="00C64700" w:rsidP="0082120D">
            <w:pPr>
              <w:rPr>
                <w:rFonts w:ascii="Arial Narrow" w:hAnsi="Arial Narrow"/>
                <w:sz w:val="20"/>
                <w:szCs w:val="22"/>
              </w:rPr>
            </w:pPr>
            <w:r w:rsidRPr="00D543EE">
              <w:rPr>
                <w:rFonts w:ascii="Arial Narrow" w:hAnsi="Arial Narrow"/>
                <w:sz w:val="20"/>
                <w:szCs w:val="22"/>
              </w:rPr>
              <w:t>KGE-FF/1e-lit-032</w:t>
            </w:r>
          </w:p>
        </w:tc>
        <w:tc>
          <w:tcPr>
            <w:tcW w:w="3677" w:type="dxa"/>
            <w:gridSpan w:val="2"/>
            <w:vAlign w:val="center"/>
          </w:tcPr>
          <w:p w:rsidR="006C518F" w:rsidRPr="00D543EE" w:rsidRDefault="00C64700" w:rsidP="0082120D">
            <w:pPr>
              <w:rPr>
                <w:rFonts w:ascii="Arial Narrow" w:hAnsi="Arial Narrow"/>
                <w:sz w:val="22"/>
                <w:szCs w:val="22"/>
              </w:rPr>
            </w:pPr>
            <w:r w:rsidRPr="00D543EE">
              <w:rPr>
                <w:rFonts w:ascii="Arial Narrow" w:hAnsi="Arial Narrow"/>
                <w:sz w:val="22"/>
                <w:szCs w:val="22"/>
              </w:rPr>
              <w:t>Nemecká literatúra v 20. storočí</w:t>
            </w:r>
          </w:p>
        </w:tc>
        <w:tc>
          <w:tcPr>
            <w:tcW w:w="854" w:type="dxa"/>
            <w:vAlign w:val="center"/>
          </w:tcPr>
          <w:p w:rsidR="00C64700" w:rsidRPr="00D543EE" w:rsidRDefault="00C64700" w:rsidP="0082120D">
            <w:pPr>
              <w:jc w:val="center"/>
              <w:rPr>
                <w:rFonts w:ascii="Arial Narrow" w:hAnsi="Arial Narrow"/>
                <w:sz w:val="22"/>
                <w:szCs w:val="22"/>
              </w:rPr>
            </w:pPr>
            <w:r w:rsidRPr="00D543EE">
              <w:rPr>
                <w:rFonts w:ascii="Arial Narrow" w:hAnsi="Arial Narrow"/>
                <w:sz w:val="22"/>
                <w:szCs w:val="22"/>
              </w:rPr>
              <w:t>5</w:t>
            </w:r>
          </w:p>
        </w:tc>
        <w:tc>
          <w:tcPr>
            <w:tcW w:w="709" w:type="dxa"/>
            <w:gridSpan w:val="2"/>
            <w:vAlign w:val="center"/>
          </w:tcPr>
          <w:p w:rsidR="00C64700"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C64700" w:rsidRPr="00D543EE" w:rsidRDefault="00E011F0"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C64700"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7" w:type="dxa"/>
            <w:vAlign w:val="center"/>
          </w:tcPr>
          <w:p w:rsidR="00C64700" w:rsidRPr="00D543EE" w:rsidRDefault="00E011F0" w:rsidP="0082120D">
            <w:pPr>
              <w:jc w:val="center"/>
              <w:rPr>
                <w:rFonts w:ascii="Arial Narrow" w:hAnsi="Arial Narrow"/>
                <w:sz w:val="22"/>
                <w:szCs w:val="22"/>
              </w:rPr>
            </w:pPr>
            <w:r w:rsidRPr="00D543EE">
              <w:rPr>
                <w:rFonts w:ascii="Arial Narrow" w:hAnsi="Arial Narrow"/>
                <w:sz w:val="22"/>
                <w:szCs w:val="22"/>
              </w:rPr>
              <w:t>2</w:t>
            </w:r>
          </w:p>
        </w:tc>
        <w:tc>
          <w:tcPr>
            <w:tcW w:w="567" w:type="dxa"/>
            <w:gridSpan w:val="2"/>
            <w:vAlign w:val="center"/>
          </w:tcPr>
          <w:p w:rsidR="00C64700"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8" w:type="dxa"/>
            <w:gridSpan w:val="2"/>
            <w:vAlign w:val="center"/>
          </w:tcPr>
          <w:p w:rsidR="00C64700" w:rsidRPr="00D543EE" w:rsidRDefault="00C64700" w:rsidP="0082120D">
            <w:pPr>
              <w:jc w:val="center"/>
              <w:rPr>
                <w:rFonts w:ascii="Arial Narrow" w:hAnsi="Arial Narrow"/>
                <w:sz w:val="22"/>
                <w:szCs w:val="22"/>
              </w:rPr>
            </w:pPr>
          </w:p>
        </w:tc>
        <w:tc>
          <w:tcPr>
            <w:tcW w:w="708" w:type="dxa"/>
            <w:gridSpan w:val="2"/>
          </w:tcPr>
          <w:p w:rsidR="00C64700" w:rsidRPr="00D543EE" w:rsidRDefault="00C64700" w:rsidP="0082120D">
            <w:pPr>
              <w:jc w:val="center"/>
              <w:rPr>
                <w:rFonts w:ascii="Arial Narrow" w:hAnsi="Arial Narrow"/>
                <w:sz w:val="22"/>
                <w:szCs w:val="22"/>
              </w:rPr>
            </w:pPr>
            <w:r w:rsidRPr="00D543EE">
              <w:rPr>
                <w:rFonts w:ascii="Arial Narrow" w:hAnsi="Arial Narrow"/>
                <w:sz w:val="22"/>
                <w:szCs w:val="22"/>
              </w:rPr>
              <w:t>2. – 4.</w:t>
            </w:r>
          </w:p>
        </w:tc>
        <w:tc>
          <w:tcPr>
            <w:tcW w:w="725" w:type="dxa"/>
            <w:gridSpan w:val="2"/>
            <w:vAlign w:val="center"/>
          </w:tcPr>
          <w:p w:rsidR="00C64700" w:rsidRPr="00D543EE" w:rsidRDefault="00C64700" w:rsidP="0082120D">
            <w:pPr>
              <w:jc w:val="center"/>
              <w:rPr>
                <w:rFonts w:ascii="Arial Narrow" w:hAnsi="Arial Narrow"/>
                <w:sz w:val="22"/>
                <w:szCs w:val="22"/>
              </w:rPr>
            </w:pPr>
            <w:r w:rsidRPr="00D543EE">
              <w:rPr>
                <w:rFonts w:ascii="Arial Narrow" w:hAnsi="Arial Narrow"/>
                <w:sz w:val="22"/>
                <w:szCs w:val="22"/>
              </w:rPr>
              <w:t>Z</w:t>
            </w:r>
          </w:p>
        </w:tc>
        <w:tc>
          <w:tcPr>
            <w:tcW w:w="3101" w:type="dxa"/>
            <w:vAlign w:val="center"/>
          </w:tcPr>
          <w:p w:rsidR="00C64700" w:rsidRPr="00D543EE" w:rsidRDefault="00C64700" w:rsidP="0082120D">
            <w:pPr>
              <w:rPr>
                <w:rFonts w:ascii="Arial Narrow" w:hAnsi="Arial Narrow"/>
                <w:sz w:val="22"/>
                <w:szCs w:val="22"/>
              </w:rPr>
            </w:pPr>
            <w:proofErr w:type="spellStart"/>
            <w:r w:rsidRPr="00D543EE">
              <w:rPr>
                <w:rFonts w:ascii="Arial Narrow" w:hAnsi="Arial Narrow"/>
                <w:sz w:val="22"/>
                <w:szCs w:val="22"/>
              </w:rPr>
              <w:t>Zemaníková</w:t>
            </w:r>
            <w:proofErr w:type="spellEnd"/>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0" w:type="dxa"/>
            <w:gridSpan w:val="3"/>
            <w:vAlign w:val="center"/>
          </w:tcPr>
          <w:p w:rsidR="006C518F" w:rsidRPr="00D543EE" w:rsidRDefault="0061053C" w:rsidP="0082120D">
            <w:pPr>
              <w:rPr>
                <w:rFonts w:ascii="Arial Narrow" w:hAnsi="Arial Narrow"/>
                <w:i/>
                <w:sz w:val="22"/>
                <w:szCs w:val="22"/>
              </w:rPr>
            </w:pPr>
            <w:r w:rsidRPr="00D543EE">
              <w:rPr>
                <w:rFonts w:ascii="Arial Narrow" w:hAnsi="Arial Narrow"/>
                <w:b/>
                <w:i/>
                <w:sz w:val="22"/>
                <w:szCs w:val="22"/>
              </w:rPr>
              <w:t>B-PVMe-16 Protokol</w:t>
            </w:r>
          </w:p>
        </w:tc>
        <w:tc>
          <w:tcPr>
            <w:tcW w:w="854" w:type="dxa"/>
            <w:vAlign w:val="center"/>
          </w:tcPr>
          <w:p w:rsidR="0061053C" w:rsidRPr="00D543EE" w:rsidRDefault="0061053C" w:rsidP="0082120D">
            <w:pPr>
              <w:jc w:val="center"/>
              <w:rPr>
                <w:rFonts w:ascii="Arial Narrow" w:hAnsi="Arial Narrow"/>
                <w:sz w:val="22"/>
                <w:szCs w:val="22"/>
              </w:rPr>
            </w:pPr>
          </w:p>
        </w:tc>
        <w:tc>
          <w:tcPr>
            <w:tcW w:w="1418" w:type="dxa"/>
            <w:gridSpan w:val="3"/>
            <w:vAlign w:val="center"/>
          </w:tcPr>
          <w:p w:rsidR="0061053C" w:rsidRPr="00D543EE" w:rsidRDefault="0061053C" w:rsidP="0082120D">
            <w:pPr>
              <w:jc w:val="center"/>
              <w:rPr>
                <w:rFonts w:ascii="Arial Narrow" w:hAnsi="Arial Narrow"/>
                <w:sz w:val="22"/>
                <w:szCs w:val="22"/>
              </w:rPr>
            </w:pPr>
          </w:p>
        </w:tc>
        <w:tc>
          <w:tcPr>
            <w:tcW w:w="6809" w:type="dxa"/>
            <w:gridSpan w:val="11"/>
            <w:vAlign w:val="center"/>
          </w:tcPr>
          <w:p w:rsidR="0061053C" w:rsidRPr="00D543EE" w:rsidRDefault="0061053C" w:rsidP="0082120D">
            <w:pPr>
              <w:rPr>
                <w:rFonts w:ascii="Arial Narrow" w:hAnsi="Arial Narrow"/>
                <w:sz w:val="22"/>
                <w:szCs w:val="22"/>
              </w:rPr>
            </w:pPr>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C518F" w:rsidRPr="00D543EE" w:rsidRDefault="0061053C" w:rsidP="0082120D">
            <w:pPr>
              <w:rPr>
                <w:rFonts w:ascii="Arial Narrow" w:hAnsi="Arial Narrow"/>
                <w:sz w:val="20"/>
                <w:szCs w:val="22"/>
              </w:rPr>
            </w:pPr>
            <w:r w:rsidRPr="00D543EE">
              <w:rPr>
                <w:rFonts w:ascii="Arial Narrow" w:hAnsi="Arial Narrow"/>
                <w:sz w:val="20"/>
                <w:szCs w:val="22"/>
              </w:rPr>
              <w:t>KEKS-FF/1e-eks-055</w:t>
            </w:r>
          </w:p>
        </w:tc>
        <w:tc>
          <w:tcPr>
            <w:tcW w:w="3677" w:type="dxa"/>
            <w:gridSpan w:val="2"/>
            <w:vAlign w:val="center"/>
          </w:tcPr>
          <w:p w:rsidR="006C518F" w:rsidRPr="00D543EE" w:rsidRDefault="0061053C" w:rsidP="0082120D">
            <w:pPr>
              <w:rPr>
                <w:rFonts w:ascii="Arial Narrow" w:hAnsi="Arial Narrow"/>
                <w:sz w:val="22"/>
                <w:szCs w:val="22"/>
              </w:rPr>
            </w:pPr>
            <w:r w:rsidRPr="00D543EE">
              <w:rPr>
                <w:rFonts w:ascii="Arial Narrow" w:hAnsi="Arial Narrow"/>
                <w:sz w:val="22"/>
                <w:szCs w:val="22"/>
              </w:rPr>
              <w:t>Spoločenský protokol</w:t>
            </w:r>
          </w:p>
        </w:tc>
        <w:tc>
          <w:tcPr>
            <w:tcW w:w="854"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w:t>
            </w:r>
          </w:p>
        </w:tc>
        <w:tc>
          <w:tcPr>
            <w:tcW w:w="709" w:type="dxa"/>
            <w:gridSpan w:val="2"/>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567" w:type="dxa"/>
            <w:gridSpan w:val="2"/>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8" w:type="dxa"/>
            <w:gridSpan w:val="2"/>
            <w:vAlign w:val="center"/>
          </w:tcPr>
          <w:p w:rsidR="0061053C" w:rsidRPr="00D543EE" w:rsidRDefault="0061053C" w:rsidP="0082120D">
            <w:pPr>
              <w:jc w:val="center"/>
              <w:rPr>
                <w:rFonts w:ascii="Arial Narrow" w:hAnsi="Arial Narrow"/>
                <w:sz w:val="22"/>
                <w:szCs w:val="22"/>
              </w:rPr>
            </w:pPr>
          </w:p>
        </w:tc>
        <w:tc>
          <w:tcPr>
            <w:tcW w:w="708"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w:t>
            </w:r>
          </w:p>
        </w:tc>
        <w:tc>
          <w:tcPr>
            <w:tcW w:w="725"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1" w:type="dxa"/>
            <w:vAlign w:val="center"/>
          </w:tcPr>
          <w:p w:rsidR="0061053C" w:rsidRPr="00D543EE" w:rsidRDefault="00A06959" w:rsidP="0082120D">
            <w:pPr>
              <w:rPr>
                <w:rFonts w:ascii="Arial Narrow" w:hAnsi="Arial Narrow"/>
                <w:sz w:val="22"/>
                <w:szCs w:val="22"/>
              </w:rPr>
            </w:pPr>
            <w:r w:rsidRPr="00D543EE">
              <w:rPr>
                <w:rFonts w:ascii="Arial Narrow" w:hAnsi="Arial Narrow"/>
                <w:sz w:val="22"/>
                <w:szCs w:val="22"/>
              </w:rPr>
              <w:t>Vallová</w:t>
            </w:r>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C518F" w:rsidRPr="00D543EE" w:rsidRDefault="0061053C" w:rsidP="0082120D">
            <w:pPr>
              <w:rPr>
                <w:rFonts w:ascii="Arial Narrow" w:hAnsi="Arial Narrow"/>
                <w:sz w:val="20"/>
                <w:szCs w:val="22"/>
              </w:rPr>
            </w:pPr>
            <w:r w:rsidRPr="00D543EE">
              <w:rPr>
                <w:rFonts w:ascii="Arial Narrow" w:hAnsi="Arial Narrow"/>
                <w:sz w:val="20"/>
                <w:szCs w:val="22"/>
              </w:rPr>
              <w:t>KAA-FF/1e-ajm-203</w:t>
            </w:r>
          </w:p>
        </w:tc>
        <w:tc>
          <w:tcPr>
            <w:tcW w:w="3677" w:type="dxa"/>
            <w:gridSpan w:val="2"/>
            <w:vAlign w:val="center"/>
          </w:tcPr>
          <w:p w:rsidR="006C518F" w:rsidRPr="00D543EE" w:rsidRDefault="0061053C" w:rsidP="0082120D">
            <w:pPr>
              <w:rPr>
                <w:rFonts w:ascii="Arial Narrow" w:hAnsi="Arial Narrow"/>
                <w:sz w:val="22"/>
                <w:szCs w:val="22"/>
              </w:rPr>
            </w:pPr>
            <w:r w:rsidRPr="00D543EE">
              <w:rPr>
                <w:rFonts w:ascii="Arial Narrow" w:hAnsi="Arial Narrow"/>
                <w:sz w:val="22"/>
                <w:szCs w:val="22"/>
              </w:rPr>
              <w:t>Diplomatický protokol</w:t>
            </w:r>
          </w:p>
        </w:tc>
        <w:tc>
          <w:tcPr>
            <w:tcW w:w="854"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w:t>
            </w:r>
          </w:p>
        </w:tc>
        <w:tc>
          <w:tcPr>
            <w:tcW w:w="709" w:type="dxa"/>
            <w:gridSpan w:val="2"/>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567"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1</w:t>
            </w:r>
          </w:p>
        </w:tc>
        <w:tc>
          <w:tcPr>
            <w:tcW w:w="567" w:type="dxa"/>
            <w:gridSpan w:val="2"/>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8" w:type="dxa"/>
            <w:gridSpan w:val="2"/>
            <w:vAlign w:val="center"/>
          </w:tcPr>
          <w:p w:rsidR="0061053C" w:rsidRPr="00D543EE" w:rsidRDefault="0061053C" w:rsidP="0082120D">
            <w:pPr>
              <w:jc w:val="center"/>
              <w:rPr>
                <w:rFonts w:ascii="Arial Narrow" w:hAnsi="Arial Narrow"/>
                <w:sz w:val="22"/>
                <w:szCs w:val="22"/>
              </w:rPr>
            </w:pPr>
          </w:p>
        </w:tc>
        <w:tc>
          <w:tcPr>
            <w:tcW w:w="708"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3.</w:t>
            </w:r>
          </w:p>
        </w:tc>
        <w:tc>
          <w:tcPr>
            <w:tcW w:w="725"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1" w:type="dxa"/>
            <w:vAlign w:val="center"/>
          </w:tcPr>
          <w:p w:rsidR="0061053C" w:rsidRPr="00D543EE" w:rsidRDefault="0061053C" w:rsidP="0082120D">
            <w:pPr>
              <w:rPr>
                <w:rFonts w:ascii="Arial Narrow" w:hAnsi="Arial Narrow"/>
                <w:sz w:val="22"/>
                <w:szCs w:val="22"/>
              </w:rPr>
            </w:pPr>
            <w:r w:rsidRPr="00D543EE">
              <w:rPr>
                <w:rFonts w:ascii="Arial Narrow" w:hAnsi="Arial Narrow"/>
                <w:sz w:val="22"/>
                <w:szCs w:val="22"/>
              </w:rPr>
              <w:t>Vallová</w:t>
            </w:r>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5520" w:type="dxa"/>
            <w:gridSpan w:val="3"/>
            <w:vAlign w:val="center"/>
          </w:tcPr>
          <w:p w:rsidR="006C518F" w:rsidRPr="00D543EE" w:rsidRDefault="0061053C" w:rsidP="0082120D">
            <w:pPr>
              <w:rPr>
                <w:rFonts w:ascii="Arial Narrow" w:hAnsi="Arial Narrow"/>
                <w:i/>
                <w:sz w:val="22"/>
                <w:szCs w:val="22"/>
              </w:rPr>
            </w:pPr>
            <w:r w:rsidRPr="00D543EE">
              <w:rPr>
                <w:rFonts w:ascii="Arial Narrow" w:hAnsi="Arial Narrow"/>
                <w:b/>
                <w:i/>
                <w:sz w:val="22"/>
                <w:szCs w:val="22"/>
              </w:rPr>
              <w:t>B-PVMe-02 Ekonomicko-právny základ</w:t>
            </w:r>
          </w:p>
        </w:tc>
        <w:tc>
          <w:tcPr>
            <w:tcW w:w="854"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10</w:t>
            </w:r>
          </w:p>
        </w:tc>
        <w:tc>
          <w:tcPr>
            <w:tcW w:w="1418" w:type="dxa"/>
            <w:gridSpan w:val="3"/>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300</w:t>
            </w:r>
          </w:p>
        </w:tc>
        <w:tc>
          <w:tcPr>
            <w:tcW w:w="6809" w:type="dxa"/>
            <w:gridSpan w:val="11"/>
            <w:vAlign w:val="center"/>
          </w:tcPr>
          <w:p w:rsidR="0061053C" w:rsidRPr="00D543EE" w:rsidRDefault="0061053C" w:rsidP="0082120D">
            <w:pPr>
              <w:rPr>
                <w:rFonts w:ascii="Arial Narrow" w:hAnsi="Arial Narrow"/>
                <w:sz w:val="22"/>
                <w:szCs w:val="22"/>
              </w:rPr>
            </w:pPr>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C518F" w:rsidRPr="00D543EE" w:rsidRDefault="0061053C" w:rsidP="0082120D">
            <w:pPr>
              <w:rPr>
                <w:rFonts w:ascii="Arial Narrow" w:hAnsi="Arial Narrow"/>
                <w:sz w:val="20"/>
                <w:szCs w:val="22"/>
              </w:rPr>
            </w:pPr>
            <w:r w:rsidRPr="00D543EE">
              <w:rPr>
                <w:rFonts w:ascii="Arial Narrow" w:hAnsi="Arial Narrow"/>
                <w:sz w:val="20"/>
                <w:szCs w:val="22"/>
              </w:rPr>
              <w:t>KE-EF/E_1SpZE/15</w:t>
            </w:r>
          </w:p>
        </w:tc>
        <w:tc>
          <w:tcPr>
            <w:tcW w:w="3677" w:type="dxa"/>
            <w:gridSpan w:val="2"/>
            <w:vAlign w:val="center"/>
          </w:tcPr>
          <w:p w:rsidR="006C518F" w:rsidRPr="00D543EE" w:rsidRDefault="0061053C" w:rsidP="0082120D">
            <w:pPr>
              <w:rPr>
                <w:rFonts w:ascii="Arial Narrow" w:hAnsi="Arial Narrow"/>
                <w:sz w:val="22"/>
                <w:szCs w:val="22"/>
              </w:rPr>
            </w:pPr>
            <w:r w:rsidRPr="00D543EE">
              <w:rPr>
                <w:rFonts w:ascii="Arial Narrow" w:hAnsi="Arial Narrow"/>
                <w:sz w:val="22"/>
                <w:szCs w:val="22"/>
              </w:rPr>
              <w:t>Základy ekonomiky</w:t>
            </w:r>
          </w:p>
        </w:tc>
        <w:tc>
          <w:tcPr>
            <w:tcW w:w="854"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w:t>
            </w:r>
          </w:p>
        </w:tc>
        <w:tc>
          <w:tcPr>
            <w:tcW w:w="709" w:type="dxa"/>
            <w:gridSpan w:val="2"/>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7" w:type="dxa"/>
            <w:gridSpan w:val="2"/>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8" w:type="dxa"/>
            <w:gridSpan w:val="2"/>
            <w:vAlign w:val="center"/>
          </w:tcPr>
          <w:p w:rsidR="0061053C" w:rsidRPr="00D543EE" w:rsidRDefault="0061053C" w:rsidP="0082120D">
            <w:pPr>
              <w:jc w:val="center"/>
              <w:rPr>
                <w:rFonts w:ascii="Arial Narrow" w:hAnsi="Arial Narrow"/>
                <w:sz w:val="22"/>
                <w:szCs w:val="22"/>
              </w:rPr>
            </w:pPr>
          </w:p>
        </w:tc>
        <w:tc>
          <w:tcPr>
            <w:tcW w:w="708"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1.</w:t>
            </w:r>
          </w:p>
        </w:tc>
        <w:tc>
          <w:tcPr>
            <w:tcW w:w="725"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1" w:type="dxa"/>
            <w:vAlign w:val="center"/>
          </w:tcPr>
          <w:p w:rsidR="0061053C" w:rsidRPr="00D543EE" w:rsidRDefault="008F7068" w:rsidP="0082120D">
            <w:pPr>
              <w:rPr>
                <w:rFonts w:ascii="Arial Narrow" w:hAnsi="Arial Narrow"/>
                <w:sz w:val="22"/>
                <w:szCs w:val="22"/>
              </w:rPr>
            </w:pPr>
            <w:proofErr w:type="spellStart"/>
            <w:r w:rsidRPr="00D543EE">
              <w:rPr>
                <w:rFonts w:ascii="Arial Narrow" w:hAnsi="Arial Narrow"/>
                <w:sz w:val="22"/>
                <w:szCs w:val="22"/>
              </w:rPr>
              <w:t>Uramová</w:t>
            </w:r>
            <w:proofErr w:type="spellEnd"/>
            <w:r w:rsidRPr="00D543EE">
              <w:rPr>
                <w:rFonts w:ascii="Arial Narrow" w:hAnsi="Arial Narrow"/>
                <w:sz w:val="22"/>
                <w:szCs w:val="22"/>
              </w:rPr>
              <w:t>, Kollár</w:t>
            </w:r>
          </w:p>
        </w:tc>
      </w:tr>
      <w:tr w:rsidR="0061053C"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843" w:type="dxa"/>
            <w:vAlign w:val="center"/>
          </w:tcPr>
          <w:p w:rsidR="006C518F" w:rsidRPr="00D543EE" w:rsidRDefault="0061053C" w:rsidP="0082120D">
            <w:pPr>
              <w:rPr>
                <w:rFonts w:ascii="Arial Narrow" w:hAnsi="Arial Narrow"/>
                <w:sz w:val="20"/>
                <w:szCs w:val="22"/>
              </w:rPr>
            </w:pPr>
            <w:r w:rsidRPr="00D543EE">
              <w:rPr>
                <w:rFonts w:ascii="Arial Narrow" w:hAnsi="Arial Narrow"/>
                <w:sz w:val="20"/>
                <w:szCs w:val="22"/>
              </w:rPr>
              <w:t>KE-EF/E_1SpZP/15</w:t>
            </w:r>
          </w:p>
        </w:tc>
        <w:tc>
          <w:tcPr>
            <w:tcW w:w="3677" w:type="dxa"/>
            <w:gridSpan w:val="2"/>
            <w:vAlign w:val="center"/>
          </w:tcPr>
          <w:p w:rsidR="006C518F" w:rsidRPr="00D543EE" w:rsidRDefault="0061053C" w:rsidP="0082120D">
            <w:pPr>
              <w:rPr>
                <w:rFonts w:ascii="Arial Narrow" w:hAnsi="Arial Narrow"/>
                <w:sz w:val="22"/>
                <w:szCs w:val="22"/>
              </w:rPr>
            </w:pPr>
            <w:r w:rsidRPr="00D543EE">
              <w:rPr>
                <w:rFonts w:ascii="Arial Narrow" w:hAnsi="Arial Narrow"/>
                <w:sz w:val="22"/>
                <w:szCs w:val="22"/>
              </w:rPr>
              <w:t>Základy práva</w:t>
            </w:r>
          </w:p>
        </w:tc>
        <w:tc>
          <w:tcPr>
            <w:tcW w:w="854" w:type="dxa"/>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5</w:t>
            </w:r>
          </w:p>
        </w:tc>
        <w:tc>
          <w:tcPr>
            <w:tcW w:w="709" w:type="dxa"/>
            <w:gridSpan w:val="2"/>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150</w:t>
            </w:r>
          </w:p>
        </w:tc>
        <w:tc>
          <w:tcPr>
            <w:tcW w:w="709"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26</w:t>
            </w:r>
          </w:p>
        </w:tc>
        <w:tc>
          <w:tcPr>
            <w:tcW w:w="573"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2</w:t>
            </w:r>
          </w:p>
        </w:tc>
        <w:tc>
          <w:tcPr>
            <w:tcW w:w="567" w:type="dxa"/>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7" w:type="dxa"/>
            <w:gridSpan w:val="2"/>
            <w:vAlign w:val="center"/>
          </w:tcPr>
          <w:p w:rsidR="0061053C" w:rsidRPr="00D543EE" w:rsidRDefault="00E011F0" w:rsidP="0082120D">
            <w:pPr>
              <w:jc w:val="center"/>
              <w:rPr>
                <w:rFonts w:ascii="Arial Narrow" w:hAnsi="Arial Narrow"/>
                <w:sz w:val="22"/>
                <w:szCs w:val="22"/>
              </w:rPr>
            </w:pPr>
            <w:r w:rsidRPr="00D543EE">
              <w:rPr>
                <w:rFonts w:ascii="Arial Narrow" w:hAnsi="Arial Narrow"/>
                <w:sz w:val="22"/>
                <w:szCs w:val="22"/>
              </w:rPr>
              <w:t>0</w:t>
            </w:r>
          </w:p>
        </w:tc>
        <w:tc>
          <w:tcPr>
            <w:tcW w:w="568" w:type="dxa"/>
            <w:gridSpan w:val="2"/>
            <w:vAlign w:val="center"/>
          </w:tcPr>
          <w:p w:rsidR="0061053C" w:rsidRPr="00D543EE" w:rsidRDefault="0061053C" w:rsidP="0082120D">
            <w:pPr>
              <w:jc w:val="center"/>
              <w:rPr>
                <w:rFonts w:ascii="Arial Narrow" w:hAnsi="Arial Narrow"/>
                <w:sz w:val="22"/>
                <w:szCs w:val="22"/>
              </w:rPr>
            </w:pPr>
          </w:p>
        </w:tc>
        <w:tc>
          <w:tcPr>
            <w:tcW w:w="708"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2.</w:t>
            </w:r>
          </w:p>
        </w:tc>
        <w:tc>
          <w:tcPr>
            <w:tcW w:w="725" w:type="dxa"/>
            <w:gridSpan w:val="2"/>
            <w:vAlign w:val="center"/>
          </w:tcPr>
          <w:p w:rsidR="0061053C" w:rsidRPr="00D543EE" w:rsidRDefault="0061053C" w:rsidP="0082120D">
            <w:pPr>
              <w:jc w:val="center"/>
              <w:rPr>
                <w:rFonts w:ascii="Arial Narrow" w:hAnsi="Arial Narrow"/>
                <w:sz w:val="22"/>
                <w:szCs w:val="22"/>
              </w:rPr>
            </w:pPr>
            <w:r w:rsidRPr="00D543EE">
              <w:rPr>
                <w:rFonts w:ascii="Arial Narrow" w:hAnsi="Arial Narrow"/>
                <w:sz w:val="22"/>
                <w:szCs w:val="22"/>
              </w:rPr>
              <w:t>Z</w:t>
            </w:r>
          </w:p>
        </w:tc>
        <w:tc>
          <w:tcPr>
            <w:tcW w:w="3101" w:type="dxa"/>
            <w:vAlign w:val="center"/>
          </w:tcPr>
          <w:p w:rsidR="0061053C" w:rsidRPr="00D543EE" w:rsidRDefault="0061053C" w:rsidP="0082120D">
            <w:pPr>
              <w:tabs>
                <w:tab w:val="left" w:pos="1530"/>
              </w:tabs>
              <w:rPr>
                <w:rFonts w:ascii="Arial Narrow" w:hAnsi="Arial Narrow"/>
                <w:sz w:val="22"/>
                <w:szCs w:val="22"/>
              </w:rPr>
            </w:pPr>
            <w:r w:rsidRPr="00D543EE">
              <w:rPr>
                <w:rFonts w:ascii="Arial Narrow" w:hAnsi="Arial Narrow"/>
                <w:sz w:val="22"/>
                <w:szCs w:val="22"/>
              </w:rPr>
              <w:t xml:space="preserve">Hudecová, </w:t>
            </w:r>
            <w:proofErr w:type="spellStart"/>
            <w:r w:rsidR="008F7068" w:rsidRPr="00D543EE">
              <w:rPr>
                <w:rFonts w:ascii="Arial Narrow" w:hAnsi="Arial Narrow"/>
                <w:sz w:val="22"/>
                <w:szCs w:val="22"/>
              </w:rPr>
              <w:t>Knapková</w:t>
            </w:r>
            <w:proofErr w:type="spellEnd"/>
          </w:p>
        </w:tc>
      </w:tr>
      <w:tr w:rsidR="00C64700" w:rsidRPr="00D543EE" w:rsidTr="00332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10"/>
        </w:trPr>
        <w:tc>
          <w:tcPr>
            <w:tcW w:w="5520" w:type="dxa"/>
            <w:gridSpan w:val="3"/>
            <w:shd w:val="clear" w:color="auto" w:fill="D9D9D9" w:themeFill="background1" w:themeFillShade="D9"/>
            <w:vAlign w:val="center"/>
          </w:tcPr>
          <w:p w:rsidR="00C64700" w:rsidRPr="00D543EE" w:rsidRDefault="00C64700" w:rsidP="0082120D">
            <w:pPr>
              <w:rPr>
                <w:rFonts w:ascii="Arial Narrow" w:hAnsi="Arial Narrow"/>
                <w:b/>
                <w:sz w:val="22"/>
                <w:szCs w:val="22"/>
              </w:rPr>
            </w:pPr>
            <w:r w:rsidRPr="00D543EE">
              <w:rPr>
                <w:rFonts w:ascii="Arial Narrow" w:hAnsi="Arial Narrow"/>
                <w:b/>
                <w:sz w:val="22"/>
                <w:szCs w:val="22"/>
              </w:rPr>
              <w:t>Povinný minimálny výber PV predmetov</w:t>
            </w:r>
          </w:p>
        </w:tc>
        <w:tc>
          <w:tcPr>
            <w:tcW w:w="854" w:type="dxa"/>
            <w:shd w:val="clear" w:color="auto" w:fill="D9D9D9" w:themeFill="background1" w:themeFillShade="D9"/>
            <w:vAlign w:val="center"/>
          </w:tcPr>
          <w:p w:rsidR="00C64700" w:rsidRPr="00D543EE" w:rsidRDefault="00C64700" w:rsidP="0082120D">
            <w:pPr>
              <w:jc w:val="center"/>
              <w:rPr>
                <w:rFonts w:ascii="Arial Narrow" w:hAnsi="Arial Narrow"/>
                <w:b/>
                <w:sz w:val="22"/>
                <w:szCs w:val="22"/>
              </w:rPr>
            </w:pPr>
            <w:r w:rsidRPr="00D543EE">
              <w:rPr>
                <w:rFonts w:ascii="Arial Narrow" w:hAnsi="Arial Narrow"/>
                <w:b/>
                <w:sz w:val="22"/>
                <w:szCs w:val="22"/>
              </w:rPr>
              <w:t>26</w:t>
            </w:r>
          </w:p>
        </w:tc>
        <w:tc>
          <w:tcPr>
            <w:tcW w:w="1418" w:type="dxa"/>
            <w:gridSpan w:val="3"/>
            <w:shd w:val="clear" w:color="auto" w:fill="D9D9D9" w:themeFill="background1" w:themeFillShade="D9"/>
            <w:vAlign w:val="center"/>
          </w:tcPr>
          <w:p w:rsidR="00C64700" w:rsidRPr="00D543EE" w:rsidRDefault="00C64700" w:rsidP="0082120D">
            <w:pPr>
              <w:jc w:val="center"/>
              <w:rPr>
                <w:rFonts w:ascii="Arial Narrow" w:hAnsi="Arial Narrow"/>
                <w:b/>
                <w:strike/>
                <w:sz w:val="22"/>
                <w:szCs w:val="22"/>
              </w:rPr>
            </w:pPr>
            <w:r w:rsidRPr="00D543EE">
              <w:rPr>
                <w:rFonts w:ascii="Arial Narrow" w:hAnsi="Arial Narrow"/>
                <w:b/>
                <w:sz w:val="22"/>
                <w:szCs w:val="22"/>
              </w:rPr>
              <w:t>780</w:t>
            </w:r>
          </w:p>
        </w:tc>
        <w:tc>
          <w:tcPr>
            <w:tcW w:w="6809" w:type="dxa"/>
            <w:gridSpan w:val="11"/>
            <w:shd w:val="clear" w:color="auto" w:fill="D9D9D9" w:themeFill="background1" w:themeFillShade="D9"/>
            <w:vAlign w:val="center"/>
          </w:tcPr>
          <w:p w:rsidR="006C518F" w:rsidRPr="00D543EE" w:rsidRDefault="006C518F" w:rsidP="0082120D">
            <w:pPr>
              <w:rPr>
                <w:rFonts w:ascii="Arial Narrow" w:hAnsi="Arial Narrow"/>
                <w:sz w:val="22"/>
                <w:szCs w:val="22"/>
              </w:rPr>
            </w:pPr>
          </w:p>
        </w:tc>
      </w:tr>
    </w:tbl>
    <w:p w:rsidR="007B55DF" w:rsidRPr="00D543EE" w:rsidRDefault="0061053C" w:rsidP="0082120D">
      <w:pPr>
        <w:spacing w:before="120"/>
        <w:jc w:val="both"/>
        <w:rPr>
          <w:rFonts w:ascii="Arial Narrow" w:hAnsi="Arial Narrow"/>
          <w:b/>
          <w:sz w:val="20"/>
          <w:szCs w:val="22"/>
        </w:rPr>
      </w:pPr>
      <w:r w:rsidRPr="00D543EE">
        <w:rPr>
          <w:rFonts w:ascii="Arial Narrow" w:hAnsi="Arial Narrow"/>
          <w:b/>
          <w:sz w:val="20"/>
          <w:szCs w:val="22"/>
        </w:rPr>
        <w:t>Poznámka:</w:t>
      </w:r>
    </w:p>
    <w:p w:rsidR="0061053C" w:rsidRPr="00D543EE" w:rsidRDefault="0061053C" w:rsidP="0082120D">
      <w:pPr>
        <w:jc w:val="both"/>
        <w:rPr>
          <w:rFonts w:ascii="Arial Narrow" w:hAnsi="Arial Narrow"/>
          <w:sz w:val="20"/>
          <w:szCs w:val="22"/>
        </w:rPr>
      </w:pPr>
      <w:r w:rsidRPr="00D543EE">
        <w:rPr>
          <w:rFonts w:ascii="Arial Narrow" w:hAnsi="Arial Narrow"/>
          <w:sz w:val="20"/>
          <w:szCs w:val="22"/>
        </w:rPr>
        <w:t xml:space="preserve">Študent si vyberá z bloku základných kompetencií 2 povinne voliteľné predmety s kreditovou dotáciou 3 kredity/jeden predmet = spolu 6 kreditov. Okrem toho si vyberá dva profilové moduly z ponuky povinne voliteľných modulov uvedených v odporúčanom študijnom pláne nemecký jazyk a kultúra. Každý modul je orientovaný na užšiu profiláciu absolventa a pozostáva z 2 predmetov po 5 kreditov. Študent si vyberá 2 moduly = 4 predmety, ktoré absolvuje v priebehu 8 semestrov prvého stupňa štúdia. </w:t>
      </w:r>
    </w:p>
    <w:p w:rsidR="0061053C" w:rsidRPr="00D543EE" w:rsidRDefault="0061053C" w:rsidP="0082120D">
      <w:pPr>
        <w:jc w:val="both"/>
        <w:rPr>
          <w:rFonts w:ascii="Arial Narrow" w:hAnsi="Arial Narrow"/>
          <w:sz w:val="20"/>
          <w:szCs w:val="20"/>
        </w:rPr>
      </w:pPr>
    </w:p>
    <w:p w:rsidR="0061053C" w:rsidRPr="00D543EE" w:rsidRDefault="0061053C" w:rsidP="0082120D">
      <w:pPr>
        <w:jc w:val="both"/>
        <w:rPr>
          <w:rFonts w:ascii="Arial Narrow" w:hAnsi="Arial Narrow"/>
          <w:sz w:val="20"/>
          <w:szCs w:val="20"/>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850"/>
        <w:gridCol w:w="1418"/>
        <w:gridCol w:w="6804"/>
      </w:tblGrid>
      <w:tr w:rsidR="0061053C" w:rsidRPr="00D543EE" w:rsidTr="00F036FF">
        <w:trPr>
          <w:trHeight w:val="454"/>
        </w:trPr>
        <w:tc>
          <w:tcPr>
            <w:tcW w:w="5529" w:type="dxa"/>
            <w:shd w:val="clear" w:color="auto" w:fill="D9D9D9"/>
            <w:vAlign w:val="center"/>
          </w:tcPr>
          <w:p w:rsidR="0061053C" w:rsidRPr="00D543EE" w:rsidRDefault="0061053C" w:rsidP="0082120D">
            <w:pPr>
              <w:rPr>
                <w:rFonts w:ascii="Arial Narrow" w:hAnsi="Arial Narrow"/>
                <w:b/>
                <w:sz w:val="22"/>
                <w:szCs w:val="22"/>
              </w:rPr>
            </w:pPr>
            <w:r w:rsidRPr="00D543EE">
              <w:rPr>
                <w:rFonts w:ascii="Arial Narrow" w:hAnsi="Arial Narrow"/>
                <w:b/>
                <w:sz w:val="22"/>
                <w:szCs w:val="22"/>
              </w:rPr>
              <w:t>Výberové predmety</w:t>
            </w:r>
          </w:p>
        </w:tc>
        <w:tc>
          <w:tcPr>
            <w:tcW w:w="850" w:type="dxa"/>
            <w:shd w:val="clear" w:color="auto" w:fill="D9D9D9"/>
            <w:vAlign w:val="center"/>
          </w:tcPr>
          <w:p w:rsidR="0061053C" w:rsidRPr="00D543EE" w:rsidRDefault="0061053C" w:rsidP="0082120D">
            <w:pPr>
              <w:jc w:val="center"/>
              <w:rPr>
                <w:rFonts w:ascii="Arial Narrow" w:hAnsi="Arial Narrow"/>
                <w:b/>
                <w:sz w:val="22"/>
                <w:szCs w:val="22"/>
              </w:rPr>
            </w:pPr>
            <w:r w:rsidRPr="00D543EE">
              <w:rPr>
                <w:rFonts w:ascii="Arial Narrow" w:hAnsi="Arial Narrow"/>
                <w:b/>
                <w:sz w:val="22"/>
                <w:szCs w:val="22"/>
              </w:rPr>
              <w:t>18</w:t>
            </w:r>
          </w:p>
        </w:tc>
        <w:tc>
          <w:tcPr>
            <w:tcW w:w="1418" w:type="dxa"/>
            <w:shd w:val="clear" w:color="auto" w:fill="D9D9D9"/>
            <w:vAlign w:val="center"/>
          </w:tcPr>
          <w:p w:rsidR="0061053C" w:rsidRPr="00D543EE" w:rsidRDefault="0061053C" w:rsidP="0082120D">
            <w:pPr>
              <w:jc w:val="center"/>
              <w:rPr>
                <w:rFonts w:ascii="Arial Narrow" w:hAnsi="Arial Narrow"/>
                <w:b/>
                <w:sz w:val="22"/>
                <w:szCs w:val="22"/>
              </w:rPr>
            </w:pPr>
            <w:r w:rsidRPr="00D543EE">
              <w:rPr>
                <w:rFonts w:ascii="Arial Narrow" w:hAnsi="Arial Narrow"/>
                <w:b/>
                <w:sz w:val="22"/>
                <w:szCs w:val="22"/>
              </w:rPr>
              <w:t>540</w:t>
            </w:r>
          </w:p>
        </w:tc>
        <w:tc>
          <w:tcPr>
            <w:tcW w:w="6804" w:type="dxa"/>
            <w:shd w:val="clear" w:color="auto" w:fill="D9D9D9"/>
            <w:vAlign w:val="center"/>
          </w:tcPr>
          <w:p w:rsidR="0061053C" w:rsidRPr="00D543EE" w:rsidRDefault="0061053C" w:rsidP="0082120D">
            <w:pPr>
              <w:rPr>
                <w:rFonts w:ascii="Arial Narrow" w:hAnsi="Arial Narrow"/>
                <w:sz w:val="22"/>
                <w:szCs w:val="22"/>
              </w:rPr>
            </w:pPr>
          </w:p>
        </w:tc>
      </w:tr>
      <w:tr w:rsidR="0061053C" w:rsidRPr="00D543EE" w:rsidTr="00F036FF">
        <w:trPr>
          <w:trHeight w:val="454"/>
        </w:trPr>
        <w:tc>
          <w:tcPr>
            <w:tcW w:w="5529" w:type="dxa"/>
            <w:shd w:val="clear" w:color="auto" w:fill="DAEEF3"/>
            <w:vAlign w:val="center"/>
          </w:tcPr>
          <w:p w:rsidR="0061053C" w:rsidRPr="00D543EE" w:rsidRDefault="0061053C" w:rsidP="0082120D">
            <w:pPr>
              <w:rPr>
                <w:rFonts w:ascii="Arial Narrow" w:hAnsi="Arial Narrow"/>
                <w:b/>
                <w:sz w:val="22"/>
                <w:szCs w:val="22"/>
              </w:rPr>
            </w:pPr>
            <w:r w:rsidRPr="00D543EE">
              <w:rPr>
                <w:rFonts w:ascii="Arial Narrow" w:hAnsi="Arial Narrow"/>
                <w:b/>
                <w:sz w:val="22"/>
                <w:szCs w:val="22"/>
              </w:rPr>
              <w:t>Celkový súčet</w:t>
            </w:r>
          </w:p>
        </w:tc>
        <w:tc>
          <w:tcPr>
            <w:tcW w:w="850" w:type="dxa"/>
            <w:shd w:val="clear" w:color="auto" w:fill="DAEEF3"/>
            <w:vAlign w:val="center"/>
          </w:tcPr>
          <w:p w:rsidR="0061053C" w:rsidRPr="00D543EE" w:rsidRDefault="0061053C" w:rsidP="0082120D">
            <w:pPr>
              <w:jc w:val="center"/>
              <w:rPr>
                <w:rFonts w:ascii="Arial Narrow" w:hAnsi="Arial Narrow"/>
                <w:b/>
                <w:sz w:val="22"/>
                <w:szCs w:val="22"/>
              </w:rPr>
            </w:pPr>
            <w:r w:rsidRPr="00D543EE">
              <w:rPr>
                <w:rFonts w:ascii="Arial Narrow" w:hAnsi="Arial Narrow"/>
                <w:b/>
                <w:sz w:val="22"/>
                <w:szCs w:val="22"/>
              </w:rPr>
              <w:t>180</w:t>
            </w:r>
          </w:p>
        </w:tc>
        <w:tc>
          <w:tcPr>
            <w:tcW w:w="1418" w:type="dxa"/>
            <w:shd w:val="clear" w:color="auto" w:fill="DAEEF3"/>
            <w:vAlign w:val="center"/>
          </w:tcPr>
          <w:p w:rsidR="0061053C" w:rsidRPr="00D543EE" w:rsidRDefault="0061053C" w:rsidP="0082120D">
            <w:pPr>
              <w:jc w:val="center"/>
              <w:rPr>
                <w:rFonts w:ascii="Arial Narrow" w:hAnsi="Arial Narrow"/>
                <w:b/>
                <w:sz w:val="22"/>
                <w:szCs w:val="22"/>
              </w:rPr>
            </w:pPr>
            <w:r w:rsidRPr="00D543EE">
              <w:rPr>
                <w:rFonts w:ascii="Arial Narrow" w:hAnsi="Arial Narrow"/>
                <w:b/>
                <w:sz w:val="22"/>
                <w:szCs w:val="22"/>
              </w:rPr>
              <w:t>5 400</w:t>
            </w:r>
          </w:p>
        </w:tc>
        <w:tc>
          <w:tcPr>
            <w:tcW w:w="6804" w:type="dxa"/>
            <w:shd w:val="clear" w:color="auto" w:fill="DAEEF3"/>
            <w:vAlign w:val="center"/>
          </w:tcPr>
          <w:p w:rsidR="0061053C" w:rsidRPr="00D543EE" w:rsidRDefault="0061053C" w:rsidP="0082120D">
            <w:pPr>
              <w:rPr>
                <w:rFonts w:ascii="Arial Narrow" w:hAnsi="Arial Narrow"/>
                <w:sz w:val="22"/>
                <w:szCs w:val="22"/>
              </w:rPr>
            </w:pPr>
          </w:p>
        </w:tc>
      </w:tr>
    </w:tbl>
    <w:p w:rsidR="007B55DF" w:rsidRPr="00D543EE" w:rsidRDefault="00E011F0" w:rsidP="0082120D">
      <w:pPr>
        <w:spacing w:before="120"/>
        <w:jc w:val="both"/>
        <w:rPr>
          <w:rFonts w:ascii="Arial Narrow" w:hAnsi="Arial Narrow"/>
          <w:b/>
          <w:bCs/>
          <w:sz w:val="20"/>
          <w:szCs w:val="22"/>
        </w:rPr>
      </w:pPr>
      <w:r w:rsidRPr="00D543EE">
        <w:rPr>
          <w:rFonts w:ascii="Arial Narrow" w:hAnsi="Arial Narrow"/>
          <w:b/>
          <w:sz w:val="20"/>
          <w:szCs w:val="22"/>
        </w:rPr>
        <w:t>Poznámka</w:t>
      </w:r>
      <w:r w:rsidR="0061053C" w:rsidRPr="00D543EE">
        <w:rPr>
          <w:rFonts w:ascii="Arial Narrow" w:hAnsi="Arial Narrow"/>
          <w:b/>
          <w:bCs/>
          <w:sz w:val="20"/>
          <w:szCs w:val="22"/>
        </w:rPr>
        <w:t>:</w:t>
      </w:r>
    </w:p>
    <w:p w:rsidR="0061053C" w:rsidRPr="00D543EE" w:rsidRDefault="0061053C" w:rsidP="0082120D">
      <w:pPr>
        <w:jc w:val="both"/>
        <w:rPr>
          <w:rFonts w:ascii="Calibri" w:hAnsi="Calibri"/>
          <w:sz w:val="22"/>
        </w:rPr>
      </w:pPr>
      <w:r w:rsidRPr="00D543EE">
        <w:rPr>
          <w:rFonts w:ascii="Arial Narrow" w:hAnsi="Arial Narrow"/>
          <w:sz w:val="20"/>
          <w:szCs w:val="22"/>
        </w:rPr>
        <w:t xml:space="preserve">Študent si počas štúdia zapíše výberové predmety podľa vlastného výberu z ponuky predmetov študijných programov Filozofickej fakulty UMB alebo iných fakúlt UMB tak, aby získal celkový počet kreditov potrebný na ukončenie bakalárskeho štúdia, </w:t>
      </w:r>
      <w:r w:rsidR="00FA75B5">
        <w:rPr>
          <w:rFonts w:ascii="Arial Narrow" w:hAnsi="Arial Narrow"/>
          <w:sz w:val="20"/>
          <w:szCs w:val="22"/>
        </w:rPr>
        <w:t>t. j.</w:t>
      </w:r>
      <w:r w:rsidRPr="00D543EE">
        <w:rPr>
          <w:rFonts w:ascii="Arial Narrow" w:hAnsi="Arial Narrow"/>
          <w:sz w:val="20"/>
          <w:szCs w:val="22"/>
        </w:rPr>
        <w:t xml:space="preserve"> 180 kreditov vrátane kreditov za štátnu skúšku</w:t>
      </w:r>
      <w:r w:rsidRPr="00D543EE">
        <w:rPr>
          <w:rFonts w:ascii="Calibri" w:hAnsi="Calibri"/>
          <w:sz w:val="22"/>
        </w:rPr>
        <w:t>.</w:t>
      </w:r>
      <w:r w:rsidRPr="00D543EE">
        <w:rPr>
          <w:rFonts w:ascii="Calibri" w:hAnsi="Calibri"/>
          <w:b/>
          <w:bCs/>
          <w:sz w:val="22"/>
        </w:rPr>
        <w:t xml:space="preserve"> </w:t>
      </w:r>
    </w:p>
    <w:p w:rsidR="000D5E10" w:rsidRPr="00D73A00" w:rsidRDefault="000D5E10" w:rsidP="0082120D">
      <w:pPr>
        <w:rPr>
          <w:rFonts w:ascii="Arial Narrow" w:hAnsi="Arial Narrow"/>
          <w:sz w:val="22"/>
        </w:rPr>
      </w:pPr>
      <w:bookmarkStart w:id="33" w:name="_GoBack"/>
      <w:bookmarkEnd w:id="33"/>
    </w:p>
    <w:sectPr w:rsidR="000D5E10" w:rsidRPr="00D73A00" w:rsidSect="000B1734">
      <w:footnotePr>
        <w:numRestart w:val="eachSect"/>
      </w:footnotePr>
      <w:pgSz w:w="16840" w:h="11907"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7C0" w:rsidRDefault="00EB27C0">
      <w:r>
        <w:separator/>
      </w:r>
    </w:p>
  </w:endnote>
  <w:endnote w:type="continuationSeparator" w:id="0">
    <w:p w:rsidR="00EB27C0" w:rsidRDefault="00EB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ans EE">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344747080"/>
      <w:docPartObj>
        <w:docPartGallery w:val="Page Numbers (Bottom of Page)"/>
        <w:docPartUnique/>
      </w:docPartObj>
    </w:sdtPr>
    <w:sdtEndPr/>
    <w:sdtContent>
      <w:p w:rsidR="00D04924" w:rsidRPr="00A12566" w:rsidRDefault="00D04924" w:rsidP="00A12566">
        <w:pPr>
          <w:pStyle w:val="Pta"/>
          <w:jc w:val="center"/>
          <w:rPr>
            <w:rFonts w:ascii="Calibri" w:hAnsi="Calibri" w:cs="Calibri"/>
          </w:rPr>
        </w:pPr>
        <w:r w:rsidRPr="00A12566">
          <w:rPr>
            <w:rFonts w:ascii="Calibri" w:hAnsi="Calibri" w:cs="Calibri"/>
          </w:rPr>
          <w:fldChar w:fldCharType="begin"/>
        </w:r>
        <w:r w:rsidRPr="00A12566">
          <w:rPr>
            <w:rFonts w:ascii="Calibri" w:hAnsi="Calibri" w:cs="Calibri"/>
          </w:rPr>
          <w:instrText>PAGE   \* MERGEFORMAT</w:instrText>
        </w:r>
        <w:r w:rsidRPr="00A12566">
          <w:rPr>
            <w:rFonts w:ascii="Calibri" w:hAnsi="Calibri" w:cs="Calibri"/>
          </w:rPr>
          <w:fldChar w:fldCharType="separate"/>
        </w:r>
        <w:r w:rsidR="00C6242A">
          <w:rPr>
            <w:rFonts w:ascii="Calibri" w:hAnsi="Calibri" w:cs="Calibri"/>
            <w:noProof/>
          </w:rPr>
          <w:t>6</w:t>
        </w:r>
        <w:r w:rsidRPr="00A12566">
          <w:rPr>
            <w:rFonts w:ascii="Calibri" w:hAnsi="Calibri" w:cs="Calibr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763430814"/>
      <w:docPartObj>
        <w:docPartGallery w:val="Page Numbers (Bottom of Page)"/>
        <w:docPartUnique/>
      </w:docPartObj>
    </w:sdtPr>
    <w:sdtEndPr/>
    <w:sdtContent>
      <w:p w:rsidR="00D04924" w:rsidRPr="00A12566" w:rsidRDefault="00D04924" w:rsidP="00A12566">
        <w:pPr>
          <w:pStyle w:val="Pta"/>
          <w:jc w:val="center"/>
          <w:rPr>
            <w:rFonts w:ascii="Calibri" w:hAnsi="Calibri" w:cs="Calibri"/>
          </w:rPr>
        </w:pPr>
        <w:r w:rsidRPr="00A12566">
          <w:rPr>
            <w:rFonts w:ascii="Calibri" w:hAnsi="Calibri" w:cs="Calibri"/>
          </w:rPr>
          <w:fldChar w:fldCharType="begin"/>
        </w:r>
        <w:r w:rsidRPr="00A12566">
          <w:rPr>
            <w:rFonts w:ascii="Calibri" w:hAnsi="Calibri" w:cs="Calibri"/>
          </w:rPr>
          <w:instrText>PAGE   \* MERGEFORMAT</w:instrText>
        </w:r>
        <w:r w:rsidRPr="00A12566">
          <w:rPr>
            <w:rFonts w:ascii="Calibri" w:hAnsi="Calibri" w:cs="Calibri"/>
          </w:rPr>
          <w:fldChar w:fldCharType="separate"/>
        </w:r>
        <w:r w:rsidR="00C6242A">
          <w:rPr>
            <w:rFonts w:ascii="Calibri" w:hAnsi="Calibri" w:cs="Calibri"/>
            <w:noProof/>
          </w:rPr>
          <w:t>5</w:t>
        </w:r>
        <w:r w:rsidRPr="00A12566">
          <w:rPr>
            <w:rFonts w:ascii="Calibri" w:hAnsi="Calibri" w:cs="Calibr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7C0" w:rsidRDefault="00EB27C0">
      <w:r>
        <w:separator/>
      </w:r>
    </w:p>
  </w:footnote>
  <w:footnote w:type="continuationSeparator" w:id="0">
    <w:p w:rsidR="00EB27C0" w:rsidRDefault="00EB2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2E2B2A"/>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187423B"/>
    <w:multiLevelType w:val="hybridMultilevel"/>
    <w:tmpl w:val="D2DCEDCA"/>
    <w:lvl w:ilvl="0" w:tplc="40D214B8">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5791833"/>
    <w:multiLevelType w:val="hybridMultilevel"/>
    <w:tmpl w:val="BDFCF1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6C0CFC"/>
    <w:multiLevelType w:val="multilevel"/>
    <w:tmpl w:val="A106CA74"/>
    <w:lvl w:ilvl="0">
      <w:start w:val="1"/>
      <w:numFmt w:val="decimal"/>
      <w:pStyle w:val="StylNadpis114b2"/>
      <w:lvlText w:val="%1"/>
      <w:lvlJc w:val="left"/>
      <w:pPr>
        <w:tabs>
          <w:tab w:val="num" w:pos="360"/>
        </w:tabs>
        <w:ind w:left="360" w:hanging="360"/>
      </w:pPr>
      <w:rPr>
        <w:rFonts w:hint="default"/>
        <w:b/>
        <w:i w:val="0"/>
        <w:sz w:val="28"/>
        <w:szCs w:val="28"/>
      </w:rPr>
    </w:lvl>
    <w:lvl w:ilvl="1">
      <w:start w:val="1"/>
      <w:numFmt w:val="decimal"/>
      <w:pStyle w:val="rove2Char"/>
      <w:lvlText w:val="%1.%2"/>
      <w:lvlJc w:val="left"/>
      <w:pPr>
        <w:tabs>
          <w:tab w:val="num" w:pos="792"/>
        </w:tabs>
        <w:ind w:left="792" w:hanging="432"/>
      </w:pPr>
      <w:rPr>
        <w:rFonts w:hint="default"/>
        <w:b/>
        <w:i w:val="0"/>
        <w:sz w:val="24"/>
        <w:szCs w:val="24"/>
      </w:rPr>
    </w:lvl>
    <w:lvl w:ilvl="2">
      <w:start w:val="1"/>
      <w:numFmt w:val="decimal"/>
      <w:pStyle w:val="Stylrove310bbold"/>
      <w:lvlText w:val="%1.%2.%3"/>
      <w:lvlJc w:val="left"/>
      <w:pPr>
        <w:tabs>
          <w:tab w:val="num" w:pos="1440"/>
        </w:tabs>
        <w:ind w:left="1224" w:hanging="504"/>
      </w:pPr>
      <w:rPr>
        <w:rFonts w:hint="default"/>
        <w:b/>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0123DE2"/>
    <w:multiLevelType w:val="hybridMultilevel"/>
    <w:tmpl w:val="967A6C80"/>
    <w:lvl w:ilvl="0" w:tplc="BDA01AE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AC040C"/>
    <w:multiLevelType w:val="hybridMultilevel"/>
    <w:tmpl w:val="FC0CEB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4F801CE"/>
    <w:multiLevelType w:val="hybridMultilevel"/>
    <w:tmpl w:val="B9187E66"/>
    <w:lvl w:ilvl="0" w:tplc="BDA01AE0">
      <w:start w:val="1"/>
      <w:numFmt w:val="bullet"/>
      <w:lvlText w:val=""/>
      <w:lvlJc w:val="left"/>
      <w:pPr>
        <w:ind w:left="900" w:hanging="54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54B58E3"/>
    <w:multiLevelType w:val="singleLevel"/>
    <w:tmpl w:val="2DE03D38"/>
    <w:lvl w:ilvl="0">
      <w:start w:val="1"/>
      <w:numFmt w:val="bullet"/>
      <w:pStyle w:val="ECTS"/>
      <w:lvlText w:val=""/>
      <w:lvlJc w:val="left"/>
      <w:pPr>
        <w:tabs>
          <w:tab w:val="num" w:pos="360"/>
        </w:tabs>
        <w:ind w:left="360" w:hanging="360"/>
      </w:pPr>
      <w:rPr>
        <w:rFonts w:ascii="Symbol" w:hAnsi="Symbol" w:hint="default"/>
      </w:rPr>
    </w:lvl>
  </w:abstractNum>
  <w:abstractNum w:abstractNumId="8">
    <w:nsid w:val="26A37079"/>
    <w:multiLevelType w:val="multilevel"/>
    <w:tmpl w:val="51046386"/>
    <w:lvl w:ilvl="0">
      <w:start w:val="1"/>
      <w:numFmt w:val="decimal"/>
      <w:lvlText w:val="%1"/>
      <w:lvlJc w:val="left"/>
      <w:pPr>
        <w:tabs>
          <w:tab w:val="num" w:pos="567"/>
        </w:tabs>
        <w:ind w:left="567" w:hanging="567"/>
      </w:pPr>
      <w:rPr>
        <w:rFonts w:hint="default"/>
        <w:b/>
        <w:i w:val="0"/>
        <w:sz w:val="28"/>
        <w:szCs w:val="28"/>
      </w:rPr>
    </w:lvl>
    <w:lvl w:ilvl="1">
      <w:start w:val="1"/>
      <w:numFmt w:val="decimal"/>
      <w:pStyle w:val="StylNadpis212bold"/>
      <w:lvlText w:val="%1.%2"/>
      <w:lvlJc w:val="left"/>
      <w:pPr>
        <w:tabs>
          <w:tab w:val="num" w:pos="567"/>
        </w:tabs>
        <w:ind w:left="567" w:hanging="567"/>
      </w:pPr>
      <w:rPr>
        <w:rFonts w:hint="default"/>
        <w:b/>
        <w:i w:val="0"/>
        <w:sz w:val="24"/>
        <w:szCs w:val="24"/>
      </w:rPr>
    </w:lvl>
    <w:lvl w:ilvl="2">
      <w:start w:val="1"/>
      <w:numFmt w:val="decimal"/>
      <w:lvlText w:val="%1.%2.%3"/>
      <w:lvlJc w:val="left"/>
      <w:pPr>
        <w:tabs>
          <w:tab w:val="num" w:pos="1440"/>
        </w:tabs>
        <w:ind w:left="1224" w:hanging="504"/>
      </w:pPr>
      <w:rPr>
        <w:rFonts w:hint="default"/>
        <w:b/>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D9E5475"/>
    <w:multiLevelType w:val="hybridMultilevel"/>
    <w:tmpl w:val="9A46E8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37F500C"/>
    <w:multiLevelType w:val="multilevel"/>
    <w:tmpl w:val="42EA91EE"/>
    <w:lvl w:ilvl="0">
      <w:start w:val="2"/>
      <w:numFmt w:val="decimal"/>
      <w:lvlText w:val="%1.1"/>
      <w:lvlJc w:val="left"/>
      <w:pPr>
        <w:tabs>
          <w:tab w:val="num" w:pos="432"/>
        </w:tabs>
        <w:ind w:left="432" w:hanging="432"/>
      </w:pPr>
      <w:rPr>
        <w:rFonts w:hint="default"/>
      </w:rPr>
    </w:lvl>
    <w:lvl w:ilvl="1">
      <w:start w:val="1"/>
      <w:numFmt w:val="decimal"/>
      <w:pStyle w:val="Nadpis2"/>
      <w:lvlText w:val="7.%2"/>
      <w:lvlJc w:val="left"/>
      <w:pPr>
        <w:tabs>
          <w:tab w:val="num" w:pos="5256"/>
        </w:tabs>
        <w:ind w:left="52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4104"/>
        </w:tabs>
        <w:ind w:left="4104" w:hanging="864"/>
      </w:pPr>
      <w:rPr>
        <w:rFonts w:hint="default"/>
      </w:rPr>
    </w:lvl>
    <w:lvl w:ilvl="4">
      <w:start w:val="1"/>
      <w:numFmt w:val="decimal"/>
      <w:lvlText w:val="%1.%2.%3.%4.%5"/>
      <w:lvlJc w:val="left"/>
      <w:pPr>
        <w:tabs>
          <w:tab w:val="num" w:pos="5508"/>
        </w:tabs>
        <w:ind w:left="55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3F44C7F"/>
    <w:multiLevelType w:val="hybridMultilevel"/>
    <w:tmpl w:val="DFAA25DE"/>
    <w:lvl w:ilvl="0" w:tplc="BDA01AE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2D2976"/>
    <w:multiLevelType w:val="hybridMultilevel"/>
    <w:tmpl w:val="ADA66EDA"/>
    <w:lvl w:ilvl="0" w:tplc="5074C4A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06A74C2"/>
    <w:multiLevelType w:val="multilevel"/>
    <w:tmpl w:val="76FC2322"/>
    <w:lvl w:ilvl="0">
      <w:start w:val="1"/>
      <w:numFmt w:val="decimal"/>
      <w:pStyle w:val="Nadpis1-14bold"/>
      <w:lvlText w:val="%1"/>
      <w:lvlJc w:val="left"/>
      <w:pPr>
        <w:tabs>
          <w:tab w:val="num" w:pos="720"/>
        </w:tabs>
        <w:ind w:left="720" w:hanging="360"/>
      </w:pPr>
      <w:rPr>
        <w:rFonts w:cs="Times New Roman" w:hint="default"/>
      </w:rPr>
    </w:lvl>
    <w:lvl w:ilvl="1">
      <w:start w:val="1"/>
      <w:numFmt w:val="decimal"/>
      <w:pStyle w:val="Nadpis2-12boldcapital"/>
      <w:isLgl/>
      <w:lvlText w:val="%1.%2"/>
      <w:lvlJc w:val="left"/>
      <w:pPr>
        <w:tabs>
          <w:tab w:val="num" w:pos="1065"/>
        </w:tabs>
        <w:ind w:left="1065" w:hanging="705"/>
      </w:pPr>
      <w:rPr>
        <w:rFonts w:cs="Times New Roman" w:hint="default"/>
      </w:rPr>
    </w:lvl>
    <w:lvl w:ilvl="2">
      <w:start w:val="1"/>
      <w:numFmt w:val="decimal"/>
      <w:pStyle w:val="Nadpis3-12bold"/>
      <w:isLgl/>
      <w:lvlText w:val="%1.%2.%3"/>
      <w:lvlJc w:val="left"/>
      <w:pPr>
        <w:tabs>
          <w:tab w:val="num" w:pos="1080"/>
        </w:tabs>
        <w:ind w:left="1080" w:hanging="720"/>
      </w:pPr>
      <w:rPr>
        <w:rFonts w:cs="Times New Roman" w:hint="default"/>
      </w:rPr>
    </w:lvl>
    <w:lvl w:ilvl="3">
      <w:start w:val="1"/>
      <w:numFmt w:val="decimal"/>
      <w:pStyle w:val="Nadpis4-12italic"/>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4106407F"/>
    <w:multiLevelType w:val="singleLevel"/>
    <w:tmpl w:val="317CD342"/>
    <w:lvl w:ilvl="0">
      <w:start w:val="3"/>
      <w:numFmt w:val="bullet"/>
      <w:pStyle w:val="iarovodstavec"/>
      <w:lvlText w:val="-"/>
      <w:lvlJc w:val="left"/>
      <w:pPr>
        <w:tabs>
          <w:tab w:val="num" w:pos="1080"/>
        </w:tabs>
        <w:ind w:left="1080" w:hanging="360"/>
      </w:pPr>
    </w:lvl>
  </w:abstractNum>
  <w:abstractNum w:abstractNumId="15">
    <w:nsid w:val="4F4371E2"/>
    <w:multiLevelType w:val="hybridMultilevel"/>
    <w:tmpl w:val="6B262AEA"/>
    <w:lvl w:ilvl="0" w:tplc="041B0005">
      <w:start w:val="1"/>
      <w:numFmt w:val="bullet"/>
      <w:lvlText w:val=""/>
      <w:lvlJc w:val="left"/>
      <w:pPr>
        <w:ind w:left="405" w:hanging="360"/>
      </w:pPr>
      <w:rPr>
        <w:rFonts w:ascii="Wingdings" w:hAnsi="Wingdings" w:hint="default"/>
      </w:rPr>
    </w:lvl>
    <w:lvl w:ilvl="1" w:tplc="041B0003">
      <w:start w:val="1"/>
      <w:numFmt w:val="bullet"/>
      <w:lvlText w:val="o"/>
      <w:lvlJc w:val="left"/>
      <w:pPr>
        <w:ind w:left="1125" w:hanging="360"/>
      </w:pPr>
      <w:rPr>
        <w:rFonts w:ascii="Courier New" w:hAnsi="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6">
    <w:nsid w:val="528D202C"/>
    <w:multiLevelType w:val="multilevel"/>
    <w:tmpl w:val="E72C11EA"/>
    <w:styleLink w:val="StylNadpis114b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41148CA"/>
    <w:multiLevelType w:val="hybridMultilevel"/>
    <w:tmpl w:val="7C02D192"/>
    <w:lvl w:ilvl="0" w:tplc="BDA01AE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8557E68"/>
    <w:multiLevelType w:val="singleLevel"/>
    <w:tmpl w:val="2A5097C6"/>
    <w:lvl w:ilvl="0">
      <w:start w:val="1"/>
      <w:numFmt w:val="bullet"/>
      <w:pStyle w:val="Bullet"/>
      <w:lvlText w:val=""/>
      <w:lvlJc w:val="left"/>
      <w:pPr>
        <w:tabs>
          <w:tab w:val="num" w:pos="680"/>
        </w:tabs>
        <w:ind w:left="680" w:hanging="567"/>
      </w:pPr>
      <w:rPr>
        <w:rFonts w:ascii="Symbol" w:hAnsi="Symbol" w:hint="default"/>
        <w:lang w:val="fr-FR"/>
      </w:rPr>
    </w:lvl>
  </w:abstractNum>
  <w:abstractNum w:abstractNumId="19">
    <w:nsid w:val="5996279D"/>
    <w:multiLevelType w:val="multilevel"/>
    <w:tmpl w:val="0405001D"/>
    <w:styleLink w:val="StylNadpis112b"/>
    <w:lvl w:ilvl="0">
      <w:start w:val="1"/>
      <w:numFmt w:val="decimal"/>
      <w:lvlText w:val="%1)"/>
      <w:lvlJc w:val="left"/>
      <w:pPr>
        <w:tabs>
          <w:tab w:val="num" w:pos="360"/>
        </w:tabs>
        <w:ind w:left="360" w:hanging="360"/>
      </w:pPr>
      <w:rPr>
        <w:b/>
        <w:caps/>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224543D"/>
    <w:multiLevelType w:val="hybridMultilevel"/>
    <w:tmpl w:val="CE0C3FA8"/>
    <w:lvl w:ilvl="0" w:tplc="40D214B8">
      <w:start w:val="2"/>
      <w:numFmt w:val="bullet"/>
      <w:lvlText w:val="-"/>
      <w:lvlJc w:val="left"/>
      <w:pPr>
        <w:ind w:left="765" w:hanging="360"/>
      </w:pPr>
      <w:rPr>
        <w:rFonts w:ascii="Times New Roman" w:eastAsia="Times New Roman" w:hAnsi="Times New Roman" w:hint="default"/>
      </w:rPr>
    </w:lvl>
    <w:lvl w:ilvl="1" w:tplc="40D214B8">
      <w:start w:val="2"/>
      <w:numFmt w:val="bullet"/>
      <w:lvlText w:val="-"/>
      <w:lvlJc w:val="left"/>
      <w:pPr>
        <w:ind w:left="1485" w:hanging="360"/>
      </w:pPr>
      <w:rPr>
        <w:rFonts w:ascii="Times New Roman" w:eastAsia="Times New Roman" w:hAnsi="Times New Roman"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1">
    <w:nsid w:val="66F04BB5"/>
    <w:multiLevelType w:val="multilevel"/>
    <w:tmpl w:val="0405001D"/>
    <w:styleLink w:val="StylNadpis114b"/>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7562CFC"/>
    <w:multiLevelType w:val="hybridMultilevel"/>
    <w:tmpl w:val="DA381B5E"/>
    <w:lvl w:ilvl="0" w:tplc="18C21F5E">
      <w:start w:val="3"/>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3F421FE"/>
    <w:multiLevelType w:val="hybridMultilevel"/>
    <w:tmpl w:val="460E091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795C1370"/>
    <w:multiLevelType w:val="hybridMultilevel"/>
    <w:tmpl w:val="3C90D22C"/>
    <w:lvl w:ilvl="0" w:tplc="40D214B8">
      <w:start w:val="2"/>
      <w:numFmt w:val="bullet"/>
      <w:lvlText w:val="-"/>
      <w:lvlJc w:val="left"/>
      <w:pPr>
        <w:ind w:left="405" w:hanging="360"/>
      </w:pPr>
      <w:rPr>
        <w:rFonts w:ascii="Times New Roman" w:eastAsia="Times New Roman" w:hAnsi="Times New Roman" w:hint="default"/>
      </w:rPr>
    </w:lvl>
    <w:lvl w:ilvl="1" w:tplc="041B0003">
      <w:start w:val="1"/>
      <w:numFmt w:val="bullet"/>
      <w:lvlText w:val="o"/>
      <w:lvlJc w:val="left"/>
      <w:pPr>
        <w:ind w:left="1125" w:hanging="360"/>
      </w:pPr>
      <w:rPr>
        <w:rFonts w:ascii="Courier New" w:hAnsi="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hint="default"/>
      </w:rPr>
    </w:lvl>
    <w:lvl w:ilvl="8" w:tplc="041B0005" w:tentative="1">
      <w:start w:val="1"/>
      <w:numFmt w:val="bullet"/>
      <w:lvlText w:val=""/>
      <w:lvlJc w:val="left"/>
      <w:pPr>
        <w:ind w:left="6165" w:hanging="360"/>
      </w:pPr>
      <w:rPr>
        <w:rFonts w:ascii="Wingdings" w:hAnsi="Wingdings" w:hint="default"/>
      </w:rPr>
    </w:lvl>
  </w:abstractNum>
  <w:num w:numId="1">
    <w:abstractNumId w:val="10"/>
  </w:num>
  <w:num w:numId="2">
    <w:abstractNumId w:val="0"/>
  </w:num>
  <w:num w:numId="3">
    <w:abstractNumId w:val="24"/>
  </w:num>
  <w:num w:numId="4">
    <w:abstractNumId w:val="20"/>
  </w:num>
  <w:num w:numId="5">
    <w:abstractNumId w:val="2"/>
  </w:num>
  <w:num w:numId="6">
    <w:abstractNumId w:val="7"/>
  </w:num>
  <w:num w:numId="7">
    <w:abstractNumId w:val="14"/>
  </w:num>
  <w:num w:numId="8">
    <w:abstractNumId w:val="23"/>
  </w:num>
  <w:num w:numId="9">
    <w:abstractNumId w:val="19"/>
  </w:num>
  <w:num w:numId="10">
    <w:abstractNumId w:val="21"/>
  </w:num>
  <w:num w:numId="11">
    <w:abstractNumId w:val="16"/>
  </w:num>
  <w:num w:numId="12">
    <w:abstractNumId w:val="3"/>
  </w:num>
  <w:num w:numId="13">
    <w:abstractNumId w:val="8"/>
  </w:num>
  <w:num w:numId="14">
    <w:abstractNumId w:val="18"/>
  </w:num>
  <w:num w:numId="15">
    <w:abstractNumId w:val="11"/>
  </w:num>
  <w:num w:numId="16">
    <w:abstractNumId w:val="4"/>
  </w:num>
  <w:num w:numId="17">
    <w:abstractNumId w:val="6"/>
  </w:num>
  <w:num w:numId="18">
    <w:abstractNumId w:val="15"/>
  </w:num>
  <w:num w:numId="19">
    <w:abstractNumId w:val="5"/>
  </w:num>
  <w:num w:numId="20">
    <w:abstractNumId w:val="9"/>
  </w:num>
  <w:num w:numId="21">
    <w:abstractNumId w:val="1"/>
  </w:num>
  <w:num w:numId="22">
    <w:abstractNumId w:val="13"/>
  </w:num>
  <w:num w:numId="23">
    <w:abstractNumId w:val="22"/>
  </w:num>
  <w:num w:numId="24">
    <w:abstractNumId w:val="17"/>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7E"/>
    <w:rsid w:val="00001055"/>
    <w:rsid w:val="00001573"/>
    <w:rsid w:val="00001CD7"/>
    <w:rsid w:val="0000233E"/>
    <w:rsid w:val="000023F1"/>
    <w:rsid w:val="00002CF0"/>
    <w:rsid w:val="00002EA1"/>
    <w:rsid w:val="00003229"/>
    <w:rsid w:val="000042DA"/>
    <w:rsid w:val="00004ED9"/>
    <w:rsid w:val="00005E66"/>
    <w:rsid w:val="0000677E"/>
    <w:rsid w:val="00006B95"/>
    <w:rsid w:val="00007771"/>
    <w:rsid w:val="00010C46"/>
    <w:rsid w:val="00010E31"/>
    <w:rsid w:val="00010F72"/>
    <w:rsid w:val="00011237"/>
    <w:rsid w:val="00011C1D"/>
    <w:rsid w:val="0001240A"/>
    <w:rsid w:val="00012931"/>
    <w:rsid w:val="000129DD"/>
    <w:rsid w:val="00013661"/>
    <w:rsid w:val="0001483D"/>
    <w:rsid w:val="00015A1A"/>
    <w:rsid w:val="00015BA4"/>
    <w:rsid w:val="000160DF"/>
    <w:rsid w:val="0002106B"/>
    <w:rsid w:val="000211AE"/>
    <w:rsid w:val="000215A4"/>
    <w:rsid w:val="000220E2"/>
    <w:rsid w:val="000225E7"/>
    <w:rsid w:val="0002267E"/>
    <w:rsid w:val="00025291"/>
    <w:rsid w:val="000259D3"/>
    <w:rsid w:val="000269F0"/>
    <w:rsid w:val="000277B5"/>
    <w:rsid w:val="00030009"/>
    <w:rsid w:val="0003083F"/>
    <w:rsid w:val="00030D35"/>
    <w:rsid w:val="000318E1"/>
    <w:rsid w:val="00031A1C"/>
    <w:rsid w:val="00032917"/>
    <w:rsid w:val="00032C16"/>
    <w:rsid w:val="00033213"/>
    <w:rsid w:val="000337DB"/>
    <w:rsid w:val="00033E84"/>
    <w:rsid w:val="00034363"/>
    <w:rsid w:val="0003439D"/>
    <w:rsid w:val="000344D4"/>
    <w:rsid w:val="00034671"/>
    <w:rsid w:val="00034CB3"/>
    <w:rsid w:val="000355B1"/>
    <w:rsid w:val="00035CEF"/>
    <w:rsid w:val="0003612E"/>
    <w:rsid w:val="00037E53"/>
    <w:rsid w:val="00037E7E"/>
    <w:rsid w:val="000401CC"/>
    <w:rsid w:val="000410B5"/>
    <w:rsid w:val="00041417"/>
    <w:rsid w:val="00041511"/>
    <w:rsid w:val="000419D2"/>
    <w:rsid w:val="00042073"/>
    <w:rsid w:val="00042AF7"/>
    <w:rsid w:val="00042C04"/>
    <w:rsid w:val="00042F81"/>
    <w:rsid w:val="000430D0"/>
    <w:rsid w:val="000437C2"/>
    <w:rsid w:val="0004393C"/>
    <w:rsid w:val="00043FF3"/>
    <w:rsid w:val="0004554A"/>
    <w:rsid w:val="00046352"/>
    <w:rsid w:val="00047869"/>
    <w:rsid w:val="0005062B"/>
    <w:rsid w:val="00051244"/>
    <w:rsid w:val="000518E6"/>
    <w:rsid w:val="00051B6D"/>
    <w:rsid w:val="00052B39"/>
    <w:rsid w:val="000537C8"/>
    <w:rsid w:val="00053F25"/>
    <w:rsid w:val="000542B5"/>
    <w:rsid w:val="000544F8"/>
    <w:rsid w:val="00054868"/>
    <w:rsid w:val="00054A0E"/>
    <w:rsid w:val="00054F17"/>
    <w:rsid w:val="0005524C"/>
    <w:rsid w:val="000553A7"/>
    <w:rsid w:val="0005571C"/>
    <w:rsid w:val="000567AA"/>
    <w:rsid w:val="000568F6"/>
    <w:rsid w:val="00060875"/>
    <w:rsid w:val="00060CAF"/>
    <w:rsid w:val="00062458"/>
    <w:rsid w:val="00063B52"/>
    <w:rsid w:val="00064383"/>
    <w:rsid w:val="00064C9C"/>
    <w:rsid w:val="0006511D"/>
    <w:rsid w:val="000652EB"/>
    <w:rsid w:val="00065403"/>
    <w:rsid w:val="00067372"/>
    <w:rsid w:val="000674EB"/>
    <w:rsid w:val="00067563"/>
    <w:rsid w:val="00070916"/>
    <w:rsid w:val="000712A8"/>
    <w:rsid w:val="0007139E"/>
    <w:rsid w:val="00071E63"/>
    <w:rsid w:val="0007242C"/>
    <w:rsid w:val="0007296D"/>
    <w:rsid w:val="00072AF0"/>
    <w:rsid w:val="00072E03"/>
    <w:rsid w:val="000730D1"/>
    <w:rsid w:val="00075A39"/>
    <w:rsid w:val="00075E36"/>
    <w:rsid w:val="00076AD2"/>
    <w:rsid w:val="00081A6A"/>
    <w:rsid w:val="00081DFF"/>
    <w:rsid w:val="000820C2"/>
    <w:rsid w:val="00082223"/>
    <w:rsid w:val="00082DC5"/>
    <w:rsid w:val="0008300D"/>
    <w:rsid w:val="00083CE9"/>
    <w:rsid w:val="000841DE"/>
    <w:rsid w:val="00084ACE"/>
    <w:rsid w:val="00084E99"/>
    <w:rsid w:val="00085334"/>
    <w:rsid w:val="0008589E"/>
    <w:rsid w:val="000862EE"/>
    <w:rsid w:val="0008653B"/>
    <w:rsid w:val="000873F2"/>
    <w:rsid w:val="00087604"/>
    <w:rsid w:val="00087641"/>
    <w:rsid w:val="00087F5D"/>
    <w:rsid w:val="000901E1"/>
    <w:rsid w:val="00090A05"/>
    <w:rsid w:val="00090FE6"/>
    <w:rsid w:val="00091F06"/>
    <w:rsid w:val="00092474"/>
    <w:rsid w:val="0009376C"/>
    <w:rsid w:val="00093775"/>
    <w:rsid w:val="00093C1F"/>
    <w:rsid w:val="000946CC"/>
    <w:rsid w:val="00094711"/>
    <w:rsid w:val="00095010"/>
    <w:rsid w:val="00095829"/>
    <w:rsid w:val="00095ED1"/>
    <w:rsid w:val="00096AEF"/>
    <w:rsid w:val="00097EAF"/>
    <w:rsid w:val="000A0070"/>
    <w:rsid w:val="000A05BB"/>
    <w:rsid w:val="000A0789"/>
    <w:rsid w:val="000A165E"/>
    <w:rsid w:val="000A26CF"/>
    <w:rsid w:val="000A28ED"/>
    <w:rsid w:val="000A2BF6"/>
    <w:rsid w:val="000A2F60"/>
    <w:rsid w:val="000A3740"/>
    <w:rsid w:val="000A4136"/>
    <w:rsid w:val="000A4654"/>
    <w:rsid w:val="000A568A"/>
    <w:rsid w:val="000A6FC1"/>
    <w:rsid w:val="000A708E"/>
    <w:rsid w:val="000A7814"/>
    <w:rsid w:val="000A7B4C"/>
    <w:rsid w:val="000B0814"/>
    <w:rsid w:val="000B1734"/>
    <w:rsid w:val="000B1FA0"/>
    <w:rsid w:val="000B4592"/>
    <w:rsid w:val="000B45D2"/>
    <w:rsid w:val="000B46AB"/>
    <w:rsid w:val="000B4788"/>
    <w:rsid w:val="000B4F94"/>
    <w:rsid w:val="000B4FEE"/>
    <w:rsid w:val="000B5026"/>
    <w:rsid w:val="000B5A4C"/>
    <w:rsid w:val="000B6972"/>
    <w:rsid w:val="000B7AE8"/>
    <w:rsid w:val="000C0F19"/>
    <w:rsid w:val="000C182B"/>
    <w:rsid w:val="000C2431"/>
    <w:rsid w:val="000C3CA6"/>
    <w:rsid w:val="000C42B8"/>
    <w:rsid w:val="000C4A5A"/>
    <w:rsid w:val="000C547E"/>
    <w:rsid w:val="000C58C1"/>
    <w:rsid w:val="000C6AD8"/>
    <w:rsid w:val="000D077D"/>
    <w:rsid w:val="000D09A3"/>
    <w:rsid w:val="000D0A48"/>
    <w:rsid w:val="000D10CF"/>
    <w:rsid w:val="000D1D47"/>
    <w:rsid w:val="000D1FFB"/>
    <w:rsid w:val="000D2A38"/>
    <w:rsid w:val="000D2A7E"/>
    <w:rsid w:val="000D3268"/>
    <w:rsid w:val="000D39DE"/>
    <w:rsid w:val="000D3D2F"/>
    <w:rsid w:val="000D3EED"/>
    <w:rsid w:val="000D4AF6"/>
    <w:rsid w:val="000D5E10"/>
    <w:rsid w:val="000D689E"/>
    <w:rsid w:val="000D7D09"/>
    <w:rsid w:val="000E00D9"/>
    <w:rsid w:val="000E0274"/>
    <w:rsid w:val="000E0AC2"/>
    <w:rsid w:val="000E0B88"/>
    <w:rsid w:val="000E0CAC"/>
    <w:rsid w:val="000E26D1"/>
    <w:rsid w:val="000E29A4"/>
    <w:rsid w:val="000E3C41"/>
    <w:rsid w:val="000E3E13"/>
    <w:rsid w:val="000E4B1F"/>
    <w:rsid w:val="000E4B5D"/>
    <w:rsid w:val="000E5010"/>
    <w:rsid w:val="000E5543"/>
    <w:rsid w:val="000E5553"/>
    <w:rsid w:val="000E6248"/>
    <w:rsid w:val="000E6CCF"/>
    <w:rsid w:val="000E75BF"/>
    <w:rsid w:val="000E7B4D"/>
    <w:rsid w:val="000E7ED5"/>
    <w:rsid w:val="000F12DF"/>
    <w:rsid w:val="000F2257"/>
    <w:rsid w:val="000F3AFA"/>
    <w:rsid w:val="000F3D76"/>
    <w:rsid w:val="000F4959"/>
    <w:rsid w:val="000F4D86"/>
    <w:rsid w:val="000F4E31"/>
    <w:rsid w:val="000F5620"/>
    <w:rsid w:val="000F610B"/>
    <w:rsid w:val="000F7170"/>
    <w:rsid w:val="000F7371"/>
    <w:rsid w:val="000F79B1"/>
    <w:rsid w:val="000F7F78"/>
    <w:rsid w:val="000F7FD8"/>
    <w:rsid w:val="001028F3"/>
    <w:rsid w:val="0010355B"/>
    <w:rsid w:val="00103A6B"/>
    <w:rsid w:val="00103D83"/>
    <w:rsid w:val="00103F25"/>
    <w:rsid w:val="001040C9"/>
    <w:rsid w:val="001041A0"/>
    <w:rsid w:val="0010505F"/>
    <w:rsid w:val="001051CE"/>
    <w:rsid w:val="0010576B"/>
    <w:rsid w:val="00105D74"/>
    <w:rsid w:val="00107533"/>
    <w:rsid w:val="001078D1"/>
    <w:rsid w:val="00107CF9"/>
    <w:rsid w:val="00110C60"/>
    <w:rsid w:val="001110F3"/>
    <w:rsid w:val="00111379"/>
    <w:rsid w:val="00113BAC"/>
    <w:rsid w:val="001149AA"/>
    <w:rsid w:val="001149FD"/>
    <w:rsid w:val="00114D84"/>
    <w:rsid w:val="00116D28"/>
    <w:rsid w:val="00120A7C"/>
    <w:rsid w:val="0012182C"/>
    <w:rsid w:val="00121BE5"/>
    <w:rsid w:val="00121C00"/>
    <w:rsid w:val="00123814"/>
    <w:rsid w:val="00123E5B"/>
    <w:rsid w:val="0012425A"/>
    <w:rsid w:val="00125188"/>
    <w:rsid w:val="00126294"/>
    <w:rsid w:val="00126AB8"/>
    <w:rsid w:val="00127289"/>
    <w:rsid w:val="00127F1D"/>
    <w:rsid w:val="00130854"/>
    <w:rsid w:val="00130A98"/>
    <w:rsid w:val="00130ED9"/>
    <w:rsid w:val="001310F5"/>
    <w:rsid w:val="0013202D"/>
    <w:rsid w:val="00132348"/>
    <w:rsid w:val="00133802"/>
    <w:rsid w:val="00133967"/>
    <w:rsid w:val="00133D96"/>
    <w:rsid w:val="0013469D"/>
    <w:rsid w:val="00135596"/>
    <w:rsid w:val="001356CD"/>
    <w:rsid w:val="0013587C"/>
    <w:rsid w:val="00136579"/>
    <w:rsid w:val="00136A36"/>
    <w:rsid w:val="00136C8B"/>
    <w:rsid w:val="00136D1C"/>
    <w:rsid w:val="0013748F"/>
    <w:rsid w:val="00140DAA"/>
    <w:rsid w:val="0014152B"/>
    <w:rsid w:val="0014154E"/>
    <w:rsid w:val="001418D8"/>
    <w:rsid w:val="00141B55"/>
    <w:rsid w:val="00141BED"/>
    <w:rsid w:val="00142772"/>
    <w:rsid w:val="00142C8F"/>
    <w:rsid w:val="00142F5B"/>
    <w:rsid w:val="0014343C"/>
    <w:rsid w:val="00143577"/>
    <w:rsid w:val="00143C42"/>
    <w:rsid w:val="0014546A"/>
    <w:rsid w:val="0014565F"/>
    <w:rsid w:val="00146296"/>
    <w:rsid w:val="00147926"/>
    <w:rsid w:val="0015058F"/>
    <w:rsid w:val="001515A2"/>
    <w:rsid w:val="00151B72"/>
    <w:rsid w:val="001533E3"/>
    <w:rsid w:val="001535E7"/>
    <w:rsid w:val="00153A05"/>
    <w:rsid w:val="00153E58"/>
    <w:rsid w:val="00154325"/>
    <w:rsid w:val="00154B7B"/>
    <w:rsid w:val="001550D1"/>
    <w:rsid w:val="00155101"/>
    <w:rsid w:val="001552AB"/>
    <w:rsid w:val="00155BB2"/>
    <w:rsid w:val="0015683B"/>
    <w:rsid w:val="00157F76"/>
    <w:rsid w:val="001605D5"/>
    <w:rsid w:val="00161386"/>
    <w:rsid w:val="001621F2"/>
    <w:rsid w:val="00162C05"/>
    <w:rsid w:val="00162EC4"/>
    <w:rsid w:val="001638FA"/>
    <w:rsid w:val="00163F2E"/>
    <w:rsid w:val="00164A5B"/>
    <w:rsid w:val="00165191"/>
    <w:rsid w:val="00165A29"/>
    <w:rsid w:val="001661FE"/>
    <w:rsid w:val="001663C3"/>
    <w:rsid w:val="0016663E"/>
    <w:rsid w:val="00167F28"/>
    <w:rsid w:val="001707A2"/>
    <w:rsid w:val="001714A8"/>
    <w:rsid w:val="00171CFF"/>
    <w:rsid w:val="00172222"/>
    <w:rsid w:val="00172389"/>
    <w:rsid w:val="001726BD"/>
    <w:rsid w:val="0017374F"/>
    <w:rsid w:val="0017378A"/>
    <w:rsid w:val="0017403D"/>
    <w:rsid w:val="0017490B"/>
    <w:rsid w:val="00174A9A"/>
    <w:rsid w:val="00174E30"/>
    <w:rsid w:val="001755A0"/>
    <w:rsid w:val="00175730"/>
    <w:rsid w:val="001759DD"/>
    <w:rsid w:val="0017616B"/>
    <w:rsid w:val="00177AB9"/>
    <w:rsid w:val="00177DBF"/>
    <w:rsid w:val="00180605"/>
    <w:rsid w:val="00180890"/>
    <w:rsid w:val="00181202"/>
    <w:rsid w:val="001816E8"/>
    <w:rsid w:val="001824B0"/>
    <w:rsid w:val="001839CF"/>
    <w:rsid w:val="001846AC"/>
    <w:rsid w:val="001849A9"/>
    <w:rsid w:val="0018510E"/>
    <w:rsid w:val="001865FC"/>
    <w:rsid w:val="001868B9"/>
    <w:rsid w:val="0018747F"/>
    <w:rsid w:val="00187B19"/>
    <w:rsid w:val="00187F07"/>
    <w:rsid w:val="00191BD8"/>
    <w:rsid w:val="00191EC1"/>
    <w:rsid w:val="0019338C"/>
    <w:rsid w:val="00193A44"/>
    <w:rsid w:val="00193A67"/>
    <w:rsid w:val="00195286"/>
    <w:rsid w:val="001953C0"/>
    <w:rsid w:val="001953FD"/>
    <w:rsid w:val="001954CA"/>
    <w:rsid w:val="00195A0F"/>
    <w:rsid w:val="001971E6"/>
    <w:rsid w:val="001A1162"/>
    <w:rsid w:val="001A1B08"/>
    <w:rsid w:val="001A1D23"/>
    <w:rsid w:val="001A335D"/>
    <w:rsid w:val="001A4D8E"/>
    <w:rsid w:val="001A5FDC"/>
    <w:rsid w:val="001B2D83"/>
    <w:rsid w:val="001B3126"/>
    <w:rsid w:val="001B431E"/>
    <w:rsid w:val="001B44D9"/>
    <w:rsid w:val="001B51C4"/>
    <w:rsid w:val="001B5EBD"/>
    <w:rsid w:val="001B64A2"/>
    <w:rsid w:val="001B6959"/>
    <w:rsid w:val="001B6A17"/>
    <w:rsid w:val="001B734A"/>
    <w:rsid w:val="001B76A6"/>
    <w:rsid w:val="001C0DE7"/>
    <w:rsid w:val="001C127C"/>
    <w:rsid w:val="001C1A75"/>
    <w:rsid w:val="001C1EA3"/>
    <w:rsid w:val="001C40EA"/>
    <w:rsid w:val="001C4BAA"/>
    <w:rsid w:val="001C527B"/>
    <w:rsid w:val="001C527E"/>
    <w:rsid w:val="001C5AD7"/>
    <w:rsid w:val="001C6D80"/>
    <w:rsid w:val="001C7613"/>
    <w:rsid w:val="001C7701"/>
    <w:rsid w:val="001C78E0"/>
    <w:rsid w:val="001D0287"/>
    <w:rsid w:val="001D0AC2"/>
    <w:rsid w:val="001D169E"/>
    <w:rsid w:val="001D18BA"/>
    <w:rsid w:val="001D2474"/>
    <w:rsid w:val="001D254E"/>
    <w:rsid w:val="001D3398"/>
    <w:rsid w:val="001D3795"/>
    <w:rsid w:val="001D41B6"/>
    <w:rsid w:val="001D41C9"/>
    <w:rsid w:val="001D4781"/>
    <w:rsid w:val="001D5123"/>
    <w:rsid w:val="001D5E4A"/>
    <w:rsid w:val="001D61B1"/>
    <w:rsid w:val="001D649C"/>
    <w:rsid w:val="001D6A6E"/>
    <w:rsid w:val="001D6BAE"/>
    <w:rsid w:val="001D6FAC"/>
    <w:rsid w:val="001D74B5"/>
    <w:rsid w:val="001D78EF"/>
    <w:rsid w:val="001D7C6B"/>
    <w:rsid w:val="001D7CB6"/>
    <w:rsid w:val="001E0121"/>
    <w:rsid w:val="001E0602"/>
    <w:rsid w:val="001E095A"/>
    <w:rsid w:val="001E0D3F"/>
    <w:rsid w:val="001E0E26"/>
    <w:rsid w:val="001E153A"/>
    <w:rsid w:val="001E2A53"/>
    <w:rsid w:val="001E2F3E"/>
    <w:rsid w:val="001E35D3"/>
    <w:rsid w:val="001E3CEA"/>
    <w:rsid w:val="001E3F69"/>
    <w:rsid w:val="001E42EF"/>
    <w:rsid w:val="001E4DED"/>
    <w:rsid w:val="001E5590"/>
    <w:rsid w:val="001E5802"/>
    <w:rsid w:val="001E7044"/>
    <w:rsid w:val="001F1645"/>
    <w:rsid w:val="001F2044"/>
    <w:rsid w:val="001F25C1"/>
    <w:rsid w:val="001F2A64"/>
    <w:rsid w:val="001F2AC8"/>
    <w:rsid w:val="001F362B"/>
    <w:rsid w:val="001F3711"/>
    <w:rsid w:val="001F4DE9"/>
    <w:rsid w:val="001F5004"/>
    <w:rsid w:val="001F6F9B"/>
    <w:rsid w:val="001F779E"/>
    <w:rsid w:val="002016EA"/>
    <w:rsid w:val="002019E3"/>
    <w:rsid w:val="00201C07"/>
    <w:rsid w:val="002029D5"/>
    <w:rsid w:val="00203485"/>
    <w:rsid w:val="00205358"/>
    <w:rsid w:val="002064F1"/>
    <w:rsid w:val="00207538"/>
    <w:rsid w:val="002079FA"/>
    <w:rsid w:val="002100C0"/>
    <w:rsid w:val="0021033F"/>
    <w:rsid w:val="00210623"/>
    <w:rsid w:val="00210A86"/>
    <w:rsid w:val="00211738"/>
    <w:rsid w:val="00212094"/>
    <w:rsid w:val="0021247B"/>
    <w:rsid w:val="00212B88"/>
    <w:rsid w:val="00213097"/>
    <w:rsid w:val="00213698"/>
    <w:rsid w:val="00213790"/>
    <w:rsid w:val="00213CE8"/>
    <w:rsid w:val="00213D2C"/>
    <w:rsid w:val="0021441C"/>
    <w:rsid w:val="00215413"/>
    <w:rsid w:val="0021665F"/>
    <w:rsid w:val="00217171"/>
    <w:rsid w:val="00217437"/>
    <w:rsid w:val="002176FC"/>
    <w:rsid w:val="00217A22"/>
    <w:rsid w:val="002206CB"/>
    <w:rsid w:val="002208E1"/>
    <w:rsid w:val="0022096C"/>
    <w:rsid w:val="002214DA"/>
    <w:rsid w:val="002215E2"/>
    <w:rsid w:val="00221715"/>
    <w:rsid w:val="00221870"/>
    <w:rsid w:val="00221ED3"/>
    <w:rsid w:val="00222323"/>
    <w:rsid w:val="002228C2"/>
    <w:rsid w:val="0022294D"/>
    <w:rsid w:val="002235FB"/>
    <w:rsid w:val="002236E4"/>
    <w:rsid w:val="0022379B"/>
    <w:rsid w:val="00223858"/>
    <w:rsid w:val="0022466F"/>
    <w:rsid w:val="00224A79"/>
    <w:rsid w:val="00224DAE"/>
    <w:rsid w:val="00224EDD"/>
    <w:rsid w:val="00225881"/>
    <w:rsid w:val="00226B17"/>
    <w:rsid w:val="00227C0E"/>
    <w:rsid w:val="002312B3"/>
    <w:rsid w:val="00231B10"/>
    <w:rsid w:val="00231F29"/>
    <w:rsid w:val="00232680"/>
    <w:rsid w:val="0023320C"/>
    <w:rsid w:val="0023585B"/>
    <w:rsid w:val="002362C1"/>
    <w:rsid w:val="002400A4"/>
    <w:rsid w:val="002415E7"/>
    <w:rsid w:val="00241E1B"/>
    <w:rsid w:val="002426AC"/>
    <w:rsid w:val="00242869"/>
    <w:rsid w:val="002437AF"/>
    <w:rsid w:val="00244CE0"/>
    <w:rsid w:val="00245493"/>
    <w:rsid w:val="00245CCE"/>
    <w:rsid w:val="00245CF1"/>
    <w:rsid w:val="00245E83"/>
    <w:rsid w:val="002472D9"/>
    <w:rsid w:val="00247569"/>
    <w:rsid w:val="0025016A"/>
    <w:rsid w:val="0025019B"/>
    <w:rsid w:val="00250577"/>
    <w:rsid w:val="00250DAC"/>
    <w:rsid w:val="00251FBA"/>
    <w:rsid w:val="002524A1"/>
    <w:rsid w:val="00253BBD"/>
    <w:rsid w:val="0025532E"/>
    <w:rsid w:val="0025586A"/>
    <w:rsid w:val="002569AB"/>
    <w:rsid w:val="00257382"/>
    <w:rsid w:val="00257558"/>
    <w:rsid w:val="00257838"/>
    <w:rsid w:val="00257F3F"/>
    <w:rsid w:val="00260B2B"/>
    <w:rsid w:val="00261091"/>
    <w:rsid w:val="00261B35"/>
    <w:rsid w:val="00261C9B"/>
    <w:rsid w:val="00261EC6"/>
    <w:rsid w:val="0026228B"/>
    <w:rsid w:val="00262316"/>
    <w:rsid w:val="00262582"/>
    <w:rsid w:val="002627ED"/>
    <w:rsid w:val="00262BD3"/>
    <w:rsid w:val="002636C2"/>
    <w:rsid w:val="00264312"/>
    <w:rsid w:val="00264660"/>
    <w:rsid w:val="0026528E"/>
    <w:rsid w:val="002658BC"/>
    <w:rsid w:val="00266F36"/>
    <w:rsid w:val="0026786F"/>
    <w:rsid w:val="00267CE8"/>
    <w:rsid w:val="00267F5D"/>
    <w:rsid w:val="00267FF6"/>
    <w:rsid w:val="00270FA0"/>
    <w:rsid w:val="002711F6"/>
    <w:rsid w:val="002719CC"/>
    <w:rsid w:val="00271BA0"/>
    <w:rsid w:val="00272698"/>
    <w:rsid w:val="00272CCE"/>
    <w:rsid w:val="00273AED"/>
    <w:rsid w:val="00274220"/>
    <w:rsid w:val="0027485B"/>
    <w:rsid w:val="00274876"/>
    <w:rsid w:val="002748C1"/>
    <w:rsid w:val="00274A71"/>
    <w:rsid w:val="00275CD9"/>
    <w:rsid w:val="002775BD"/>
    <w:rsid w:val="002818FC"/>
    <w:rsid w:val="00281C7D"/>
    <w:rsid w:val="00282A69"/>
    <w:rsid w:val="00283585"/>
    <w:rsid w:val="0028379F"/>
    <w:rsid w:val="0028493C"/>
    <w:rsid w:val="00285BD4"/>
    <w:rsid w:val="00286145"/>
    <w:rsid w:val="00286B0C"/>
    <w:rsid w:val="00286B2F"/>
    <w:rsid w:val="00287914"/>
    <w:rsid w:val="002879A3"/>
    <w:rsid w:val="0029016D"/>
    <w:rsid w:val="00290184"/>
    <w:rsid w:val="002913C4"/>
    <w:rsid w:val="002922E5"/>
    <w:rsid w:val="0029302C"/>
    <w:rsid w:val="00294187"/>
    <w:rsid w:val="00295BEC"/>
    <w:rsid w:val="0029671A"/>
    <w:rsid w:val="0029679B"/>
    <w:rsid w:val="002975B1"/>
    <w:rsid w:val="0029795D"/>
    <w:rsid w:val="002A0136"/>
    <w:rsid w:val="002A1B00"/>
    <w:rsid w:val="002A1DA8"/>
    <w:rsid w:val="002A1ECD"/>
    <w:rsid w:val="002A2276"/>
    <w:rsid w:val="002A2C90"/>
    <w:rsid w:val="002A50D4"/>
    <w:rsid w:val="002A58AE"/>
    <w:rsid w:val="002A5F85"/>
    <w:rsid w:val="002A5FC4"/>
    <w:rsid w:val="002A6475"/>
    <w:rsid w:val="002A682E"/>
    <w:rsid w:val="002A6DE9"/>
    <w:rsid w:val="002A76D9"/>
    <w:rsid w:val="002B0012"/>
    <w:rsid w:val="002B319F"/>
    <w:rsid w:val="002B38A8"/>
    <w:rsid w:val="002B3AE3"/>
    <w:rsid w:val="002B45C0"/>
    <w:rsid w:val="002B4EA9"/>
    <w:rsid w:val="002B5373"/>
    <w:rsid w:val="002B5C5A"/>
    <w:rsid w:val="002B60AA"/>
    <w:rsid w:val="002B635F"/>
    <w:rsid w:val="002B6CDC"/>
    <w:rsid w:val="002B6FF4"/>
    <w:rsid w:val="002B73F0"/>
    <w:rsid w:val="002B7ABE"/>
    <w:rsid w:val="002B7DA5"/>
    <w:rsid w:val="002C0991"/>
    <w:rsid w:val="002C176D"/>
    <w:rsid w:val="002C1BB0"/>
    <w:rsid w:val="002C2271"/>
    <w:rsid w:val="002C3464"/>
    <w:rsid w:val="002C3778"/>
    <w:rsid w:val="002C4917"/>
    <w:rsid w:val="002C4B23"/>
    <w:rsid w:val="002C4FC6"/>
    <w:rsid w:val="002C5247"/>
    <w:rsid w:val="002C587B"/>
    <w:rsid w:val="002C601D"/>
    <w:rsid w:val="002C6053"/>
    <w:rsid w:val="002C62C2"/>
    <w:rsid w:val="002C6573"/>
    <w:rsid w:val="002C73B5"/>
    <w:rsid w:val="002D008D"/>
    <w:rsid w:val="002D108B"/>
    <w:rsid w:val="002D1814"/>
    <w:rsid w:val="002D23EF"/>
    <w:rsid w:val="002D2437"/>
    <w:rsid w:val="002D2DB4"/>
    <w:rsid w:val="002D2EB9"/>
    <w:rsid w:val="002D35FF"/>
    <w:rsid w:val="002D394F"/>
    <w:rsid w:val="002D476A"/>
    <w:rsid w:val="002D52FD"/>
    <w:rsid w:val="002D614C"/>
    <w:rsid w:val="002D7112"/>
    <w:rsid w:val="002D77AE"/>
    <w:rsid w:val="002D7D1D"/>
    <w:rsid w:val="002E04B8"/>
    <w:rsid w:val="002E08A0"/>
    <w:rsid w:val="002E1513"/>
    <w:rsid w:val="002E16CF"/>
    <w:rsid w:val="002E1C54"/>
    <w:rsid w:val="002E21AE"/>
    <w:rsid w:val="002E29D8"/>
    <w:rsid w:val="002E369D"/>
    <w:rsid w:val="002E370D"/>
    <w:rsid w:val="002E3F2D"/>
    <w:rsid w:val="002E44B9"/>
    <w:rsid w:val="002E4E40"/>
    <w:rsid w:val="002E4F40"/>
    <w:rsid w:val="002E5192"/>
    <w:rsid w:val="002E5C99"/>
    <w:rsid w:val="002E6295"/>
    <w:rsid w:val="002E666A"/>
    <w:rsid w:val="002E6A18"/>
    <w:rsid w:val="002E7886"/>
    <w:rsid w:val="002F11E4"/>
    <w:rsid w:val="002F1329"/>
    <w:rsid w:val="002F153C"/>
    <w:rsid w:val="002F1DBE"/>
    <w:rsid w:val="002F26F3"/>
    <w:rsid w:val="002F287C"/>
    <w:rsid w:val="002F2FBC"/>
    <w:rsid w:val="002F335F"/>
    <w:rsid w:val="002F44B8"/>
    <w:rsid w:val="002F4861"/>
    <w:rsid w:val="002F7FCA"/>
    <w:rsid w:val="00302917"/>
    <w:rsid w:val="0030369E"/>
    <w:rsid w:val="003036E6"/>
    <w:rsid w:val="00304962"/>
    <w:rsid w:val="00306A38"/>
    <w:rsid w:val="00310972"/>
    <w:rsid w:val="00312729"/>
    <w:rsid w:val="00312C45"/>
    <w:rsid w:val="003153DA"/>
    <w:rsid w:val="00315D32"/>
    <w:rsid w:val="00316C5F"/>
    <w:rsid w:val="00316EE0"/>
    <w:rsid w:val="00317948"/>
    <w:rsid w:val="003200E7"/>
    <w:rsid w:val="003201E8"/>
    <w:rsid w:val="0032084A"/>
    <w:rsid w:val="003210B3"/>
    <w:rsid w:val="00321C16"/>
    <w:rsid w:val="00321C2D"/>
    <w:rsid w:val="0032383E"/>
    <w:rsid w:val="00324408"/>
    <w:rsid w:val="00324A94"/>
    <w:rsid w:val="00324E59"/>
    <w:rsid w:val="0032549A"/>
    <w:rsid w:val="00325640"/>
    <w:rsid w:val="00325703"/>
    <w:rsid w:val="00326039"/>
    <w:rsid w:val="003263AD"/>
    <w:rsid w:val="003265A4"/>
    <w:rsid w:val="003273A8"/>
    <w:rsid w:val="00327A70"/>
    <w:rsid w:val="00327BF8"/>
    <w:rsid w:val="003301D1"/>
    <w:rsid w:val="00330DD6"/>
    <w:rsid w:val="0033201F"/>
    <w:rsid w:val="0033289D"/>
    <w:rsid w:val="00333198"/>
    <w:rsid w:val="003335D4"/>
    <w:rsid w:val="003338D9"/>
    <w:rsid w:val="0033399E"/>
    <w:rsid w:val="0033402F"/>
    <w:rsid w:val="003340A5"/>
    <w:rsid w:val="003346D9"/>
    <w:rsid w:val="00334AE1"/>
    <w:rsid w:val="0033507E"/>
    <w:rsid w:val="00335DEC"/>
    <w:rsid w:val="00335E99"/>
    <w:rsid w:val="00337310"/>
    <w:rsid w:val="00337686"/>
    <w:rsid w:val="00337735"/>
    <w:rsid w:val="00340630"/>
    <w:rsid w:val="00340DAD"/>
    <w:rsid w:val="00341584"/>
    <w:rsid w:val="00341C45"/>
    <w:rsid w:val="00341E27"/>
    <w:rsid w:val="0034211D"/>
    <w:rsid w:val="00342155"/>
    <w:rsid w:val="00342AB5"/>
    <w:rsid w:val="00344534"/>
    <w:rsid w:val="00344B27"/>
    <w:rsid w:val="00347785"/>
    <w:rsid w:val="003503A4"/>
    <w:rsid w:val="00350DC8"/>
    <w:rsid w:val="003514AF"/>
    <w:rsid w:val="00351B00"/>
    <w:rsid w:val="003524FE"/>
    <w:rsid w:val="00353C9E"/>
    <w:rsid w:val="00354944"/>
    <w:rsid w:val="00354969"/>
    <w:rsid w:val="0035527E"/>
    <w:rsid w:val="0035529B"/>
    <w:rsid w:val="003553BC"/>
    <w:rsid w:val="003553C1"/>
    <w:rsid w:val="00355C29"/>
    <w:rsid w:val="00355F61"/>
    <w:rsid w:val="003563FC"/>
    <w:rsid w:val="00356B10"/>
    <w:rsid w:val="00357138"/>
    <w:rsid w:val="003573A8"/>
    <w:rsid w:val="0035780B"/>
    <w:rsid w:val="00360046"/>
    <w:rsid w:val="003618D4"/>
    <w:rsid w:val="0036203C"/>
    <w:rsid w:val="00362BDC"/>
    <w:rsid w:val="00363161"/>
    <w:rsid w:val="00363C89"/>
    <w:rsid w:val="00363D80"/>
    <w:rsid w:val="00364150"/>
    <w:rsid w:val="0036472D"/>
    <w:rsid w:val="003647CF"/>
    <w:rsid w:val="00364CC6"/>
    <w:rsid w:val="00364DBB"/>
    <w:rsid w:val="003657E3"/>
    <w:rsid w:val="00365D5C"/>
    <w:rsid w:val="00366979"/>
    <w:rsid w:val="0037004A"/>
    <w:rsid w:val="003708DC"/>
    <w:rsid w:val="003709EB"/>
    <w:rsid w:val="00371F68"/>
    <w:rsid w:val="00372086"/>
    <w:rsid w:val="00372407"/>
    <w:rsid w:val="00372F24"/>
    <w:rsid w:val="00373E86"/>
    <w:rsid w:val="00374AFB"/>
    <w:rsid w:val="00374F30"/>
    <w:rsid w:val="00375BB2"/>
    <w:rsid w:val="003770F9"/>
    <w:rsid w:val="00377B3E"/>
    <w:rsid w:val="00380543"/>
    <w:rsid w:val="003805B9"/>
    <w:rsid w:val="00381667"/>
    <w:rsid w:val="00382327"/>
    <w:rsid w:val="00382A55"/>
    <w:rsid w:val="00382BA9"/>
    <w:rsid w:val="003832AD"/>
    <w:rsid w:val="003841E5"/>
    <w:rsid w:val="00384ACF"/>
    <w:rsid w:val="00384B72"/>
    <w:rsid w:val="00384B8C"/>
    <w:rsid w:val="00384D29"/>
    <w:rsid w:val="00384F30"/>
    <w:rsid w:val="003859F1"/>
    <w:rsid w:val="003860BB"/>
    <w:rsid w:val="003860D9"/>
    <w:rsid w:val="0038728A"/>
    <w:rsid w:val="00387295"/>
    <w:rsid w:val="003876CC"/>
    <w:rsid w:val="00387F09"/>
    <w:rsid w:val="00390B89"/>
    <w:rsid w:val="00391431"/>
    <w:rsid w:val="003917C7"/>
    <w:rsid w:val="00391DAC"/>
    <w:rsid w:val="00392A17"/>
    <w:rsid w:val="00392B7F"/>
    <w:rsid w:val="003940EA"/>
    <w:rsid w:val="00395530"/>
    <w:rsid w:val="00396130"/>
    <w:rsid w:val="00396D97"/>
    <w:rsid w:val="00397190"/>
    <w:rsid w:val="00397C01"/>
    <w:rsid w:val="003A06BB"/>
    <w:rsid w:val="003A1DBE"/>
    <w:rsid w:val="003A26FF"/>
    <w:rsid w:val="003A2FD8"/>
    <w:rsid w:val="003A4C53"/>
    <w:rsid w:val="003A4FF0"/>
    <w:rsid w:val="003A552C"/>
    <w:rsid w:val="003A64D8"/>
    <w:rsid w:val="003A6681"/>
    <w:rsid w:val="003A6A8B"/>
    <w:rsid w:val="003A78AF"/>
    <w:rsid w:val="003A7CBA"/>
    <w:rsid w:val="003A7CD5"/>
    <w:rsid w:val="003A7E0C"/>
    <w:rsid w:val="003B0A0A"/>
    <w:rsid w:val="003B1159"/>
    <w:rsid w:val="003B3089"/>
    <w:rsid w:val="003B3206"/>
    <w:rsid w:val="003B336F"/>
    <w:rsid w:val="003B3D7E"/>
    <w:rsid w:val="003B3F4A"/>
    <w:rsid w:val="003B4A5D"/>
    <w:rsid w:val="003B5025"/>
    <w:rsid w:val="003B5702"/>
    <w:rsid w:val="003B6052"/>
    <w:rsid w:val="003B62A2"/>
    <w:rsid w:val="003B64A3"/>
    <w:rsid w:val="003B65CF"/>
    <w:rsid w:val="003B7EA4"/>
    <w:rsid w:val="003C0527"/>
    <w:rsid w:val="003C06CD"/>
    <w:rsid w:val="003C0D7D"/>
    <w:rsid w:val="003C23A2"/>
    <w:rsid w:val="003C276E"/>
    <w:rsid w:val="003C5803"/>
    <w:rsid w:val="003C623A"/>
    <w:rsid w:val="003C6744"/>
    <w:rsid w:val="003C6F44"/>
    <w:rsid w:val="003C6FD1"/>
    <w:rsid w:val="003C79E0"/>
    <w:rsid w:val="003D0D13"/>
    <w:rsid w:val="003D19E7"/>
    <w:rsid w:val="003D1F4F"/>
    <w:rsid w:val="003D33EB"/>
    <w:rsid w:val="003D3747"/>
    <w:rsid w:val="003D3B71"/>
    <w:rsid w:val="003D49D5"/>
    <w:rsid w:val="003D503E"/>
    <w:rsid w:val="003D5697"/>
    <w:rsid w:val="003D5E5A"/>
    <w:rsid w:val="003D6625"/>
    <w:rsid w:val="003D66E9"/>
    <w:rsid w:val="003D6D97"/>
    <w:rsid w:val="003D6DB0"/>
    <w:rsid w:val="003D7084"/>
    <w:rsid w:val="003E03CF"/>
    <w:rsid w:val="003E0D92"/>
    <w:rsid w:val="003E127F"/>
    <w:rsid w:val="003E26AD"/>
    <w:rsid w:val="003E28F6"/>
    <w:rsid w:val="003E332A"/>
    <w:rsid w:val="003E34F6"/>
    <w:rsid w:val="003E3512"/>
    <w:rsid w:val="003E3B93"/>
    <w:rsid w:val="003E4810"/>
    <w:rsid w:val="003E52D0"/>
    <w:rsid w:val="003E561F"/>
    <w:rsid w:val="003E6485"/>
    <w:rsid w:val="003E6E12"/>
    <w:rsid w:val="003E7242"/>
    <w:rsid w:val="003E7350"/>
    <w:rsid w:val="003E763E"/>
    <w:rsid w:val="003E79DF"/>
    <w:rsid w:val="003E7CFD"/>
    <w:rsid w:val="003F0246"/>
    <w:rsid w:val="003F0892"/>
    <w:rsid w:val="003F0B31"/>
    <w:rsid w:val="003F18EE"/>
    <w:rsid w:val="003F28CF"/>
    <w:rsid w:val="003F355D"/>
    <w:rsid w:val="003F3687"/>
    <w:rsid w:val="003F3EA9"/>
    <w:rsid w:val="003F4A94"/>
    <w:rsid w:val="003F52C0"/>
    <w:rsid w:val="003F5438"/>
    <w:rsid w:val="003F7444"/>
    <w:rsid w:val="003F7EF1"/>
    <w:rsid w:val="00401351"/>
    <w:rsid w:val="004015AB"/>
    <w:rsid w:val="004033DC"/>
    <w:rsid w:val="0040383E"/>
    <w:rsid w:val="004053FE"/>
    <w:rsid w:val="004055C7"/>
    <w:rsid w:val="004061C2"/>
    <w:rsid w:val="0040675A"/>
    <w:rsid w:val="00407816"/>
    <w:rsid w:val="00410006"/>
    <w:rsid w:val="00410290"/>
    <w:rsid w:val="004131DC"/>
    <w:rsid w:val="004150E4"/>
    <w:rsid w:val="0041566A"/>
    <w:rsid w:val="00416514"/>
    <w:rsid w:val="00416F11"/>
    <w:rsid w:val="004171D6"/>
    <w:rsid w:val="0042077B"/>
    <w:rsid w:val="00420930"/>
    <w:rsid w:val="00420993"/>
    <w:rsid w:val="004210F3"/>
    <w:rsid w:val="00421227"/>
    <w:rsid w:val="004214D9"/>
    <w:rsid w:val="004219F7"/>
    <w:rsid w:val="004224CD"/>
    <w:rsid w:val="00422876"/>
    <w:rsid w:val="00422926"/>
    <w:rsid w:val="00422FB8"/>
    <w:rsid w:val="004268C1"/>
    <w:rsid w:val="00426997"/>
    <w:rsid w:val="00426A15"/>
    <w:rsid w:val="00426C10"/>
    <w:rsid w:val="00426C27"/>
    <w:rsid w:val="00426F1E"/>
    <w:rsid w:val="00426F39"/>
    <w:rsid w:val="004300FD"/>
    <w:rsid w:val="00430677"/>
    <w:rsid w:val="0043071C"/>
    <w:rsid w:val="0043116E"/>
    <w:rsid w:val="004328D7"/>
    <w:rsid w:val="00432D38"/>
    <w:rsid w:val="00433A60"/>
    <w:rsid w:val="00434ECE"/>
    <w:rsid w:val="0043558C"/>
    <w:rsid w:val="004408B0"/>
    <w:rsid w:val="004411A1"/>
    <w:rsid w:val="00441D79"/>
    <w:rsid w:val="004421FB"/>
    <w:rsid w:val="004436CA"/>
    <w:rsid w:val="00444A46"/>
    <w:rsid w:val="00445467"/>
    <w:rsid w:val="004459BB"/>
    <w:rsid w:val="0044646A"/>
    <w:rsid w:val="00446AE9"/>
    <w:rsid w:val="00446D51"/>
    <w:rsid w:val="0045019E"/>
    <w:rsid w:val="00450690"/>
    <w:rsid w:val="00451601"/>
    <w:rsid w:val="0045161D"/>
    <w:rsid w:val="00451D33"/>
    <w:rsid w:val="004522C2"/>
    <w:rsid w:val="004527CF"/>
    <w:rsid w:val="00452D82"/>
    <w:rsid w:val="00452E98"/>
    <w:rsid w:val="004531D4"/>
    <w:rsid w:val="0045330B"/>
    <w:rsid w:val="004534A4"/>
    <w:rsid w:val="00453ADE"/>
    <w:rsid w:val="00454267"/>
    <w:rsid w:val="004544F3"/>
    <w:rsid w:val="00454A45"/>
    <w:rsid w:val="00454EE0"/>
    <w:rsid w:val="004552F8"/>
    <w:rsid w:val="00456E99"/>
    <w:rsid w:val="004570EF"/>
    <w:rsid w:val="00457601"/>
    <w:rsid w:val="00457AD8"/>
    <w:rsid w:val="00460F04"/>
    <w:rsid w:val="0046187C"/>
    <w:rsid w:val="0046328E"/>
    <w:rsid w:val="00463932"/>
    <w:rsid w:val="00463CA7"/>
    <w:rsid w:val="00465F0F"/>
    <w:rsid w:val="004667A2"/>
    <w:rsid w:val="004670C0"/>
    <w:rsid w:val="0046772D"/>
    <w:rsid w:val="0046797D"/>
    <w:rsid w:val="00467E54"/>
    <w:rsid w:val="00467EEF"/>
    <w:rsid w:val="0047032A"/>
    <w:rsid w:val="00471E9E"/>
    <w:rsid w:val="004725A2"/>
    <w:rsid w:val="00472C48"/>
    <w:rsid w:val="0047392F"/>
    <w:rsid w:val="004739F2"/>
    <w:rsid w:val="00473C19"/>
    <w:rsid w:val="004757C0"/>
    <w:rsid w:val="00475C15"/>
    <w:rsid w:val="00476E7C"/>
    <w:rsid w:val="004804CE"/>
    <w:rsid w:val="00480B7A"/>
    <w:rsid w:val="00480CEE"/>
    <w:rsid w:val="00480DDE"/>
    <w:rsid w:val="00482098"/>
    <w:rsid w:val="004830D0"/>
    <w:rsid w:val="004835F6"/>
    <w:rsid w:val="00483796"/>
    <w:rsid w:val="0048379E"/>
    <w:rsid w:val="00483A6B"/>
    <w:rsid w:val="00484A11"/>
    <w:rsid w:val="00484D0F"/>
    <w:rsid w:val="0048559B"/>
    <w:rsid w:val="00485C36"/>
    <w:rsid w:val="0048710D"/>
    <w:rsid w:val="00487A20"/>
    <w:rsid w:val="00487CE0"/>
    <w:rsid w:val="0049170E"/>
    <w:rsid w:val="00491A6B"/>
    <w:rsid w:val="0049246E"/>
    <w:rsid w:val="004927BA"/>
    <w:rsid w:val="004932D3"/>
    <w:rsid w:val="00493712"/>
    <w:rsid w:val="004940C5"/>
    <w:rsid w:val="004943FB"/>
    <w:rsid w:val="004950FF"/>
    <w:rsid w:val="0049562C"/>
    <w:rsid w:val="00495C62"/>
    <w:rsid w:val="00497738"/>
    <w:rsid w:val="00497C3D"/>
    <w:rsid w:val="004A0BBA"/>
    <w:rsid w:val="004A10F0"/>
    <w:rsid w:val="004A1DA3"/>
    <w:rsid w:val="004A20F1"/>
    <w:rsid w:val="004A269F"/>
    <w:rsid w:val="004A2F22"/>
    <w:rsid w:val="004A4A58"/>
    <w:rsid w:val="004A4D2E"/>
    <w:rsid w:val="004A62D9"/>
    <w:rsid w:val="004A6E90"/>
    <w:rsid w:val="004B022A"/>
    <w:rsid w:val="004B02E3"/>
    <w:rsid w:val="004B0B41"/>
    <w:rsid w:val="004B1195"/>
    <w:rsid w:val="004B14D7"/>
    <w:rsid w:val="004B197D"/>
    <w:rsid w:val="004B209B"/>
    <w:rsid w:val="004B25B3"/>
    <w:rsid w:val="004B2EEB"/>
    <w:rsid w:val="004B35C8"/>
    <w:rsid w:val="004B3964"/>
    <w:rsid w:val="004B3D3A"/>
    <w:rsid w:val="004B3E0C"/>
    <w:rsid w:val="004B3F23"/>
    <w:rsid w:val="004B6312"/>
    <w:rsid w:val="004B63D1"/>
    <w:rsid w:val="004B647E"/>
    <w:rsid w:val="004B6B49"/>
    <w:rsid w:val="004C0611"/>
    <w:rsid w:val="004C0627"/>
    <w:rsid w:val="004C1371"/>
    <w:rsid w:val="004C189C"/>
    <w:rsid w:val="004C444F"/>
    <w:rsid w:val="004C47B9"/>
    <w:rsid w:val="004C4C38"/>
    <w:rsid w:val="004C5F85"/>
    <w:rsid w:val="004C74CC"/>
    <w:rsid w:val="004D0466"/>
    <w:rsid w:val="004D04DE"/>
    <w:rsid w:val="004D1A85"/>
    <w:rsid w:val="004D2804"/>
    <w:rsid w:val="004D3DAE"/>
    <w:rsid w:val="004D46B8"/>
    <w:rsid w:val="004D6715"/>
    <w:rsid w:val="004D6B3C"/>
    <w:rsid w:val="004D777D"/>
    <w:rsid w:val="004E0889"/>
    <w:rsid w:val="004E0CB7"/>
    <w:rsid w:val="004E1141"/>
    <w:rsid w:val="004E19DB"/>
    <w:rsid w:val="004E1A20"/>
    <w:rsid w:val="004E3494"/>
    <w:rsid w:val="004E3A1F"/>
    <w:rsid w:val="004E3CC4"/>
    <w:rsid w:val="004E3E66"/>
    <w:rsid w:val="004E3EB5"/>
    <w:rsid w:val="004E543C"/>
    <w:rsid w:val="004E6821"/>
    <w:rsid w:val="004E6D75"/>
    <w:rsid w:val="004E70BF"/>
    <w:rsid w:val="004E73A9"/>
    <w:rsid w:val="004E7641"/>
    <w:rsid w:val="004E7728"/>
    <w:rsid w:val="004E7AE1"/>
    <w:rsid w:val="004F047D"/>
    <w:rsid w:val="004F1E92"/>
    <w:rsid w:val="004F22F6"/>
    <w:rsid w:val="004F352B"/>
    <w:rsid w:val="004F36CB"/>
    <w:rsid w:val="004F388C"/>
    <w:rsid w:val="004F3F82"/>
    <w:rsid w:val="004F42E8"/>
    <w:rsid w:val="004F566D"/>
    <w:rsid w:val="004F5F27"/>
    <w:rsid w:val="004F61BE"/>
    <w:rsid w:val="004F6675"/>
    <w:rsid w:val="004F7644"/>
    <w:rsid w:val="005001A8"/>
    <w:rsid w:val="005001D1"/>
    <w:rsid w:val="005002CE"/>
    <w:rsid w:val="00500783"/>
    <w:rsid w:val="00501682"/>
    <w:rsid w:val="00501848"/>
    <w:rsid w:val="005026C6"/>
    <w:rsid w:val="00502CDD"/>
    <w:rsid w:val="00502D8F"/>
    <w:rsid w:val="00503004"/>
    <w:rsid w:val="00503D1C"/>
    <w:rsid w:val="00504200"/>
    <w:rsid w:val="00504334"/>
    <w:rsid w:val="00504F08"/>
    <w:rsid w:val="00504F7A"/>
    <w:rsid w:val="0050591F"/>
    <w:rsid w:val="00505D65"/>
    <w:rsid w:val="00506C64"/>
    <w:rsid w:val="005078F0"/>
    <w:rsid w:val="00507C56"/>
    <w:rsid w:val="00510FCF"/>
    <w:rsid w:val="00511424"/>
    <w:rsid w:val="005115FA"/>
    <w:rsid w:val="00511934"/>
    <w:rsid w:val="00511A87"/>
    <w:rsid w:val="00512BB0"/>
    <w:rsid w:val="00513AC8"/>
    <w:rsid w:val="00517B92"/>
    <w:rsid w:val="00520317"/>
    <w:rsid w:val="005209CB"/>
    <w:rsid w:val="00521329"/>
    <w:rsid w:val="00521C49"/>
    <w:rsid w:val="005224FE"/>
    <w:rsid w:val="00524049"/>
    <w:rsid w:val="005247F7"/>
    <w:rsid w:val="00525B88"/>
    <w:rsid w:val="005265C6"/>
    <w:rsid w:val="00527083"/>
    <w:rsid w:val="00527322"/>
    <w:rsid w:val="005275C6"/>
    <w:rsid w:val="00527754"/>
    <w:rsid w:val="00527C9D"/>
    <w:rsid w:val="0053089E"/>
    <w:rsid w:val="0053101B"/>
    <w:rsid w:val="00531AA5"/>
    <w:rsid w:val="005323D2"/>
    <w:rsid w:val="00532AD7"/>
    <w:rsid w:val="005335CF"/>
    <w:rsid w:val="0053370A"/>
    <w:rsid w:val="00533879"/>
    <w:rsid w:val="00533CCF"/>
    <w:rsid w:val="00534B1A"/>
    <w:rsid w:val="00534D3F"/>
    <w:rsid w:val="0053599D"/>
    <w:rsid w:val="00536869"/>
    <w:rsid w:val="00536DAC"/>
    <w:rsid w:val="00537470"/>
    <w:rsid w:val="00537842"/>
    <w:rsid w:val="00537D45"/>
    <w:rsid w:val="00537F57"/>
    <w:rsid w:val="005404DB"/>
    <w:rsid w:val="005406DC"/>
    <w:rsid w:val="00541737"/>
    <w:rsid w:val="00541D90"/>
    <w:rsid w:val="0054250C"/>
    <w:rsid w:val="00543BFE"/>
    <w:rsid w:val="005450B9"/>
    <w:rsid w:val="0054540A"/>
    <w:rsid w:val="005457F9"/>
    <w:rsid w:val="00546D48"/>
    <w:rsid w:val="00547467"/>
    <w:rsid w:val="00547D37"/>
    <w:rsid w:val="0055044C"/>
    <w:rsid w:val="0055111D"/>
    <w:rsid w:val="005518FB"/>
    <w:rsid w:val="00551CCF"/>
    <w:rsid w:val="00552C75"/>
    <w:rsid w:val="00553355"/>
    <w:rsid w:val="00553887"/>
    <w:rsid w:val="0055480D"/>
    <w:rsid w:val="0055580C"/>
    <w:rsid w:val="00555F0F"/>
    <w:rsid w:val="00556742"/>
    <w:rsid w:val="005567D2"/>
    <w:rsid w:val="005601AF"/>
    <w:rsid w:val="00560FEC"/>
    <w:rsid w:val="0056131A"/>
    <w:rsid w:val="0056157C"/>
    <w:rsid w:val="00562109"/>
    <w:rsid w:val="00563AAB"/>
    <w:rsid w:val="00563E7B"/>
    <w:rsid w:val="00563EB5"/>
    <w:rsid w:val="00563F9C"/>
    <w:rsid w:val="0056477B"/>
    <w:rsid w:val="00566276"/>
    <w:rsid w:val="00566685"/>
    <w:rsid w:val="00566771"/>
    <w:rsid w:val="00567554"/>
    <w:rsid w:val="005677FB"/>
    <w:rsid w:val="0056781A"/>
    <w:rsid w:val="00567C26"/>
    <w:rsid w:val="005700BD"/>
    <w:rsid w:val="0057062B"/>
    <w:rsid w:val="00571428"/>
    <w:rsid w:val="0057214A"/>
    <w:rsid w:val="0057215F"/>
    <w:rsid w:val="005735D5"/>
    <w:rsid w:val="00573668"/>
    <w:rsid w:val="00573836"/>
    <w:rsid w:val="00574F55"/>
    <w:rsid w:val="00575906"/>
    <w:rsid w:val="00575D5A"/>
    <w:rsid w:val="0057707B"/>
    <w:rsid w:val="00577903"/>
    <w:rsid w:val="005807E6"/>
    <w:rsid w:val="005807EA"/>
    <w:rsid w:val="00581005"/>
    <w:rsid w:val="0058230F"/>
    <w:rsid w:val="00582504"/>
    <w:rsid w:val="00582C29"/>
    <w:rsid w:val="00583044"/>
    <w:rsid w:val="00583205"/>
    <w:rsid w:val="005832B3"/>
    <w:rsid w:val="00583CF4"/>
    <w:rsid w:val="00583D75"/>
    <w:rsid w:val="005840D3"/>
    <w:rsid w:val="00584451"/>
    <w:rsid w:val="00586242"/>
    <w:rsid w:val="0058640B"/>
    <w:rsid w:val="00587F11"/>
    <w:rsid w:val="00590E61"/>
    <w:rsid w:val="005911CE"/>
    <w:rsid w:val="005911EC"/>
    <w:rsid w:val="005912BE"/>
    <w:rsid w:val="0059149A"/>
    <w:rsid w:val="00591B36"/>
    <w:rsid w:val="00592664"/>
    <w:rsid w:val="0059268C"/>
    <w:rsid w:val="00593C0B"/>
    <w:rsid w:val="00594B33"/>
    <w:rsid w:val="00594C02"/>
    <w:rsid w:val="00595631"/>
    <w:rsid w:val="00595A48"/>
    <w:rsid w:val="00595EA6"/>
    <w:rsid w:val="00596072"/>
    <w:rsid w:val="005A009B"/>
    <w:rsid w:val="005A04EB"/>
    <w:rsid w:val="005A07F3"/>
    <w:rsid w:val="005A22F9"/>
    <w:rsid w:val="005A2B6D"/>
    <w:rsid w:val="005A2FC6"/>
    <w:rsid w:val="005A3587"/>
    <w:rsid w:val="005A4049"/>
    <w:rsid w:val="005A6803"/>
    <w:rsid w:val="005A70E6"/>
    <w:rsid w:val="005A7875"/>
    <w:rsid w:val="005A7F59"/>
    <w:rsid w:val="005B1692"/>
    <w:rsid w:val="005B1D29"/>
    <w:rsid w:val="005B264D"/>
    <w:rsid w:val="005B297E"/>
    <w:rsid w:val="005B299B"/>
    <w:rsid w:val="005B3189"/>
    <w:rsid w:val="005B359B"/>
    <w:rsid w:val="005B46F0"/>
    <w:rsid w:val="005B4A1E"/>
    <w:rsid w:val="005B5284"/>
    <w:rsid w:val="005B5582"/>
    <w:rsid w:val="005B5A9B"/>
    <w:rsid w:val="005B5F83"/>
    <w:rsid w:val="005B607A"/>
    <w:rsid w:val="005B717C"/>
    <w:rsid w:val="005B7AF6"/>
    <w:rsid w:val="005C052C"/>
    <w:rsid w:val="005C077F"/>
    <w:rsid w:val="005C0F91"/>
    <w:rsid w:val="005C1233"/>
    <w:rsid w:val="005C1D4C"/>
    <w:rsid w:val="005C47D0"/>
    <w:rsid w:val="005C4FF0"/>
    <w:rsid w:val="005C645C"/>
    <w:rsid w:val="005C64AC"/>
    <w:rsid w:val="005C6BF9"/>
    <w:rsid w:val="005D0CD3"/>
    <w:rsid w:val="005D1042"/>
    <w:rsid w:val="005D1073"/>
    <w:rsid w:val="005D1AEB"/>
    <w:rsid w:val="005D1D6B"/>
    <w:rsid w:val="005D2651"/>
    <w:rsid w:val="005D28B5"/>
    <w:rsid w:val="005D4102"/>
    <w:rsid w:val="005D47AA"/>
    <w:rsid w:val="005D50C3"/>
    <w:rsid w:val="005D57E1"/>
    <w:rsid w:val="005D723D"/>
    <w:rsid w:val="005D7A6C"/>
    <w:rsid w:val="005D7BE1"/>
    <w:rsid w:val="005E084C"/>
    <w:rsid w:val="005E0BA0"/>
    <w:rsid w:val="005E1E28"/>
    <w:rsid w:val="005E2C03"/>
    <w:rsid w:val="005E330D"/>
    <w:rsid w:val="005E3894"/>
    <w:rsid w:val="005E440A"/>
    <w:rsid w:val="005E59BD"/>
    <w:rsid w:val="005E5F5E"/>
    <w:rsid w:val="005E65B0"/>
    <w:rsid w:val="005E71F5"/>
    <w:rsid w:val="005E7218"/>
    <w:rsid w:val="005E72AD"/>
    <w:rsid w:val="005F086B"/>
    <w:rsid w:val="005F0A0A"/>
    <w:rsid w:val="005F1323"/>
    <w:rsid w:val="005F1BEB"/>
    <w:rsid w:val="005F1D7A"/>
    <w:rsid w:val="005F2DEC"/>
    <w:rsid w:val="005F4FFA"/>
    <w:rsid w:val="005F5113"/>
    <w:rsid w:val="005F5645"/>
    <w:rsid w:val="005F590E"/>
    <w:rsid w:val="005F5A9F"/>
    <w:rsid w:val="005F65F3"/>
    <w:rsid w:val="005F7FD5"/>
    <w:rsid w:val="00600C5C"/>
    <w:rsid w:val="00600DCD"/>
    <w:rsid w:val="00600E05"/>
    <w:rsid w:val="00602106"/>
    <w:rsid w:val="006023B3"/>
    <w:rsid w:val="00602451"/>
    <w:rsid w:val="00602722"/>
    <w:rsid w:val="0060299F"/>
    <w:rsid w:val="00602A10"/>
    <w:rsid w:val="00602DC9"/>
    <w:rsid w:val="00603024"/>
    <w:rsid w:val="006032CD"/>
    <w:rsid w:val="006044B2"/>
    <w:rsid w:val="006049A0"/>
    <w:rsid w:val="006057EE"/>
    <w:rsid w:val="00605B60"/>
    <w:rsid w:val="00605CE0"/>
    <w:rsid w:val="006068AF"/>
    <w:rsid w:val="0060747B"/>
    <w:rsid w:val="0060775F"/>
    <w:rsid w:val="00607F46"/>
    <w:rsid w:val="00607FF5"/>
    <w:rsid w:val="00610322"/>
    <w:rsid w:val="0061053C"/>
    <w:rsid w:val="00610987"/>
    <w:rsid w:val="00610BF2"/>
    <w:rsid w:val="00610FBA"/>
    <w:rsid w:val="00611465"/>
    <w:rsid w:val="00612283"/>
    <w:rsid w:val="00612C0B"/>
    <w:rsid w:val="00613D20"/>
    <w:rsid w:val="0061414E"/>
    <w:rsid w:val="006141F7"/>
    <w:rsid w:val="0061472A"/>
    <w:rsid w:val="00615AF2"/>
    <w:rsid w:val="00617047"/>
    <w:rsid w:val="00617082"/>
    <w:rsid w:val="006173C0"/>
    <w:rsid w:val="0061759D"/>
    <w:rsid w:val="00620B26"/>
    <w:rsid w:val="00621EA3"/>
    <w:rsid w:val="00621EE3"/>
    <w:rsid w:val="00622B06"/>
    <w:rsid w:val="00622EA1"/>
    <w:rsid w:val="006233F2"/>
    <w:rsid w:val="00623893"/>
    <w:rsid w:val="00623D31"/>
    <w:rsid w:val="00624D36"/>
    <w:rsid w:val="00625182"/>
    <w:rsid w:val="0062627D"/>
    <w:rsid w:val="00626A6B"/>
    <w:rsid w:val="00627003"/>
    <w:rsid w:val="006278D7"/>
    <w:rsid w:val="00627F1C"/>
    <w:rsid w:val="00630734"/>
    <w:rsid w:val="00630BA5"/>
    <w:rsid w:val="00630C52"/>
    <w:rsid w:val="00630DED"/>
    <w:rsid w:val="00631B65"/>
    <w:rsid w:val="006321E9"/>
    <w:rsid w:val="006328B0"/>
    <w:rsid w:val="00632EE9"/>
    <w:rsid w:val="00633821"/>
    <w:rsid w:val="00633A2A"/>
    <w:rsid w:val="00634BB9"/>
    <w:rsid w:val="00634D03"/>
    <w:rsid w:val="00635AEA"/>
    <w:rsid w:val="00636146"/>
    <w:rsid w:val="006361D9"/>
    <w:rsid w:val="00636AE1"/>
    <w:rsid w:val="00636C88"/>
    <w:rsid w:val="00637338"/>
    <w:rsid w:val="00637420"/>
    <w:rsid w:val="0063755F"/>
    <w:rsid w:val="00640DB4"/>
    <w:rsid w:val="00641A99"/>
    <w:rsid w:val="00641E0E"/>
    <w:rsid w:val="00642486"/>
    <w:rsid w:val="00642A45"/>
    <w:rsid w:val="006435C8"/>
    <w:rsid w:val="00643EA1"/>
    <w:rsid w:val="006446BF"/>
    <w:rsid w:val="006449BF"/>
    <w:rsid w:val="00644D88"/>
    <w:rsid w:val="006452B7"/>
    <w:rsid w:val="00645E3B"/>
    <w:rsid w:val="006462CA"/>
    <w:rsid w:val="0064632E"/>
    <w:rsid w:val="006470E7"/>
    <w:rsid w:val="006474B8"/>
    <w:rsid w:val="0064753F"/>
    <w:rsid w:val="00650B57"/>
    <w:rsid w:val="00650D39"/>
    <w:rsid w:val="00650F53"/>
    <w:rsid w:val="00651FA5"/>
    <w:rsid w:val="006521BC"/>
    <w:rsid w:val="006528EA"/>
    <w:rsid w:val="00652A93"/>
    <w:rsid w:val="00652AFF"/>
    <w:rsid w:val="00652BFE"/>
    <w:rsid w:val="00654D57"/>
    <w:rsid w:val="00654E0B"/>
    <w:rsid w:val="00655A90"/>
    <w:rsid w:val="00655CEB"/>
    <w:rsid w:val="00655D77"/>
    <w:rsid w:val="00657E80"/>
    <w:rsid w:val="00660488"/>
    <w:rsid w:val="006607C8"/>
    <w:rsid w:val="00660EA4"/>
    <w:rsid w:val="00661B7E"/>
    <w:rsid w:val="00662EEC"/>
    <w:rsid w:val="006632C0"/>
    <w:rsid w:val="00663F90"/>
    <w:rsid w:val="00664E82"/>
    <w:rsid w:val="00664FCB"/>
    <w:rsid w:val="00665A56"/>
    <w:rsid w:val="006661D4"/>
    <w:rsid w:val="006665C2"/>
    <w:rsid w:val="00666D74"/>
    <w:rsid w:val="00667760"/>
    <w:rsid w:val="00667B7D"/>
    <w:rsid w:val="00670D0E"/>
    <w:rsid w:val="00672B4D"/>
    <w:rsid w:val="006732B3"/>
    <w:rsid w:val="00674168"/>
    <w:rsid w:val="00674678"/>
    <w:rsid w:val="00675CDE"/>
    <w:rsid w:val="00676139"/>
    <w:rsid w:val="0067629C"/>
    <w:rsid w:val="006770F2"/>
    <w:rsid w:val="006772E4"/>
    <w:rsid w:val="00677DE2"/>
    <w:rsid w:val="00680AAC"/>
    <w:rsid w:val="00681100"/>
    <w:rsid w:val="0068185B"/>
    <w:rsid w:val="0068265D"/>
    <w:rsid w:val="00682EB4"/>
    <w:rsid w:val="0068325B"/>
    <w:rsid w:val="006834CD"/>
    <w:rsid w:val="0068406E"/>
    <w:rsid w:val="0068590B"/>
    <w:rsid w:val="00686442"/>
    <w:rsid w:val="00687485"/>
    <w:rsid w:val="0068750D"/>
    <w:rsid w:val="00687E20"/>
    <w:rsid w:val="00690546"/>
    <w:rsid w:val="006908D9"/>
    <w:rsid w:val="00690C00"/>
    <w:rsid w:val="00691211"/>
    <w:rsid w:val="00691B9E"/>
    <w:rsid w:val="00692584"/>
    <w:rsid w:val="00692A89"/>
    <w:rsid w:val="00693986"/>
    <w:rsid w:val="00694B1B"/>
    <w:rsid w:val="006954CD"/>
    <w:rsid w:val="006959AF"/>
    <w:rsid w:val="006959F8"/>
    <w:rsid w:val="00695D7B"/>
    <w:rsid w:val="00695E30"/>
    <w:rsid w:val="00696134"/>
    <w:rsid w:val="006962E2"/>
    <w:rsid w:val="0069631D"/>
    <w:rsid w:val="006965E8"/>
    <w:rsid w:val="0069667A"/>
    <w:rsid w:val="006972C7"/>
    <w:rsid w:val="006A0235"/>
    <w:rsid w:val="006A29CD"/>
    <w:rsid w:val="006A308A"/>
    <w:rsid w:val="006A329F"/>
    <w:rsid w:val="006A3A75"/>
    <w:rsid w:val="006A3B8F"/>
    <w:rsid w:val="006A3C26"/>
    <w:rsid w:val="006A4817"/>
    <w:rsid w:val="006A4E81"/>
    <w:rsid w:val="006A5591"/>
    <w:rsid w:val="006A6133"/>
    <w:rsid w:val="006A6C43"/>
    <w:rsid w:val="006A6E82"/>
    <w:rsid w:val="006A6EBD"/>
    <w:rsid w:val="006A7B4E"/>
    <w:rsid w:val="006B0B8D"/>
    <w:rsid w:val="006B21D6"/>
    <w:rsid w:val="006B230C"/>
    <w:rsid w:val="006B320D"/>
    <w:rsid w:val="006B39E0"/>
    <w:rsid w:val="006B4B62"/>
    <w:rsid w:val="006B4CB2"/>
    <w:rsid w:val="006B4CFB"/>
    <w:rsid w:val="006B4E9D"/>
    <w:rsid w:val="006B54E9"/>
    <w:rsid w:val="006B56C1"/>
    <w:rsid w:val="006B5B3C"/>
    <w:rsid w:val="006B7C6F"/>
    <w:rsid w:val="006C0910"/>
    <w:rsid w:val="006C1E3F"/>
    <w:rsid w:val="006C306F"/>
    <w:rsid w:val="006C325D"/>
    <w:rsid w:val="006C3393"/>
    <w:rsid w:val="006C3498"/>
    <w:rsid w:val="006C3BB9"/>
    <w:rsid w:val="006C439B"/>
    <w:rsid w:val="006C456C"/>
    <w:rsid w:val="006C4DBF"/>
    <w:rsid w:val="006C518F"/>
    <w:rsid w:val="006C5195"/>
    <w:rsid w:val="006C52CB"/>
    <w:rsid w:val="006C54B2"/>
    <w:rsid w:val="006C56F7"/>
    <w:rsid w:val="006C6499"/>
    <w:rsid w:val="006C6A38"/>
    <w:rsid w:val="006C6B10"/>
    <w:rsid w:val="006C6FC6"/>
    <w:rsid w:val="006C7964"/>
    <w:rsid w:val="006C7B68"/>
    <w:rsid w:val="006D0441"/>
    <w:rsid w:val="006D04D1"/>
    <w:rsid w:val="006D0516"/>
    <w:rsid w:val="006D05BE"/>
    <w:rsid w:val="006D147C"/>
    <w:rsid w:val="006D15EE"/>
    <w:rsid w:val="006D2348"/>
    <w:rsid w:val="006D2D55"/>
    <w:rsid w:val="006D31FB"/>
    <w:rsid w:val="006D3C70"/>
    <w:rsid w:val="006D4097"/>
    <w:rsid w:val="006D41B7"/>
    <w:rsid w:val="006D4DE5"/>
    <w:rsid w:val="006D53E3"/>
    <w:rsid w:val="006D5430"/>
    <w:rsid w:val="006D5D0C"/>
    <w:rsid w:val="006D5DF7"/>
    <w:rsid w:val="006D6096"/>
    <w:rsid w:val="006D7301"/>
    <w:rsid w:val="006D77F2"/>
    <w:rsid w:val="006E0A4D"/>
    <w:rsid w:val="006E0C87"/>
    <w:rsid w:val="006E12E2"/>
    <w:rsid w:val="006E196D"/>
    <w:rsid w:val="006E3607"/>
    <w:rsid w:val="006E46E7"/>
    <w:rsid w:val="006E4751"/>
    <w:rsid w:val="006E4A54"/>
    <w:rsid w:val="006E5DCE"/>
    <w:rsid w:val="006F0137"/>
    <w:rsid w:val="006F0194"/>
    <w:rsid w:val="006F07AE"/>
    <w:rsid w:val="006F1FF0"/>
    <w:rsid w:val="006F21DC"/>
    <w:rsid w:val="006F29F3"/>
    <w:rsid w:val="006F34A0"/>
    <w:rsid w:val="006F39C7"/>
    <w:rsid w:val="006F3B69"/>
    <w:rsid w:val="006F3C94"/>
    <w:rsid w:val="006F5440"/>
    <w:rsid w:val="006F5469"/>
    <w:rsid w:val="006F55E8"/>
    <w:rsid w:val="006F65A9"/>
    <w:rsid w:val="006F6740"/>
    <w:rsid w:val="006F75CD"/>
    <w:rsid w:val="007008F1"/>
    <w:rsid w:val="007025B5"/>
    <w:rsid w:val="007030B3"/>
    <w:rsid w:val="0070422C"/>
    <w:rsid w:val="00705A29"/>
    <w:rsid w:val="00705A92"/>
    <w:rsid w:val="00707117"/>
    <w:rsid w:val="00710931"/>
    <w:rsid w:val="00711845"/>
    <w:rsid w:val="007126F0"/>
    <w:rsid w:val="007134F7"/>
    <w:rsid w:val="00713922"/>
    <w:rsid w:val="007141F6"/>
    <w:rsid w:val="00716419"/>
    <w:rsid w:val="00716AE4"/>
    <w:rsid w:val="00716B4E"/>
    <w:rsid w:val="007171ED"/>
    <w:rsid w:val="00717586"/>
    <w:rsid w:val="00717C67"/>
    <w:rsid w:val="0072000B"/>
    <w:rsid w:val="00720068"/>
    <w:rsid w:val="00720EEB"/>
    <w:rsid w:val="0072131E"/>
    <w:rsid w:val="00721FF7"/>
    <w:rsid w:val="00722BBD"/>
    <w:rsid w:val="00727204"/>
    <w:rsid w:val="00727318"/>
    <w:rsid w:val="0072737E"/>
    <w:rsid w:val="00727B20"/>
    <w:rsid w:val="007301B5"/>
    <w:rsid w:val="0073055F"/>
    <w:rsid w:val="00730678"/>
    <w:rsid w:val="007322AD"/>
    <w:rsid w:val="00733353"/>
    <w:rsid w:val="007333C4"/>
    <w:rsid w:val="0073380F"/>
    <w:rsid w:val="007339D4"/>
    <w:rsid w:val="007350FC"/>
    <w:rsid w:val="00735307"/>
    <w:rsid w:val="0073565A"/>
    <w:rsid w:val="00735E71"/>
    <w:rsid w:val="00735EF2"/>
    <w:rsid w:val="0073611B"/>
    <w:rsid w:val="007366E1"/>
    <w:rsid w:val="007368A0"/>
    <w:rsid w:val="00737098"/>
    <w:rsid w:val="007372CE"/>
    <w:rsid w:val="007377B3"/>
    <w:rsid w:val="007378A2"/>
    <w:rsid w:val="007419AE"/>
    <w:rsid w:val="00741DF4"/>
    <w:rsid w:val="007423FF"/>
    <w:rsid w:val="0074240D"/>
    <w:rsid w:val="00742CD4"/>
    <w:rsid w:val="00743AA6"/>
    <w:rsid w:val="0074403B"/>
    <w:rsid w:val="00744E98"/>
    <w:rsid w:val="007451D2"/>
    <w:rsid w:val="00745ABD"/>
    <w:rsid w:val="00745D4D"/>
    <w:rsid w:val="00746EA2"/>
    <w:rsid w:val="00750012"/>
    <w:rsid w:val="00750A3F"/>
    <w:rsid w:val="00751B2C"/>
    <w:rsid w:val="00751CE4"/>
    <w:rsid w:val="00751E4F"/>
    <w:rsid w:val="007534A6"/>
    <w:rsid w:val="007534E2"/>
    <w:rsid w:val="007534EB"/>
    <w:rsid w:val="00753DA1"/>
    <w:rsid w:val="00754DBA"/>
    <w:rsid w:val="00755D5A"/>
    <w:rsid w:val="00756194"/>
    <w:rsid w:val="00757C10"/>
    <w:rsid w:val="0076104F"/>
    <w:rsid w:val="00761770"/>
    <w:rsid w:val="007619B2"/>
    <w:rsid w:val="00761B20"/>
    <w:rsid w:val="007625CC"/>
    <w:rsid w:val="007627FF"/>
    <w:rsid w:val="00764A54"/>
    <w:rsid w:val="00764BA9"/>
    <w:rsid w:val="00764FF7"/>
    <w:rsid w:val="007653C5"/>
    <w:rsid w:val="00765F56"/>
    <w:rsid w:val="007660FA"/>
    <w:rsid w:val="007673D7"/>
    <w:rsid w:val="00767702"/>
    <w:rsid w:val="00767A93"/>
    <w:rsid w:val="0077111E"/>
    <w:rsid w:val="00771137"/>
    <w:rsid w:val="007720ED"/>
    <w:rsid w:val="00772510"/>
    <w:rsid w:val="007727E7"/>
    <w:rsid w:val="00774946"/>
    <w:rsid w:val="007750BF"/>
    <w:rsid w:val="007753D9"/>
    <w:rsid w:val="00776B06"/>
    <w:rsid w:val="00776EF3"/>
    <w:rsid w:val="007771DE"/>
    <w:rsid w:val="00777472"/>
    <w:rsid w:val="00777F70"/>
    <w:rsid w:val="00780503"/>
    <w:rsid w:val="00780923"/>
    <w:rsid w:val="00780D17"/>
    <w:rsid w:val="007821AD"/>
    <w:rsid w:val="00782984"/>
    <w:rsid w:val="00782EB7"/>
    <w:rsid w:val="00785966"/>
    <w:rsid w:val="00785A56"/>
    <w:rsid w:val="00786051"/>
    <w:rsid w:val="007867D4"/>
    <w:rsid w:val="0078709B"/>
    <w:rsid w:val="007872C4"/>
    <w:rsid w:val="007873BE"/>
    <w:rsid w:val="00787F50"/>
    <w:rsid w:val="00787F80"/>
    <w:rsid w:val="007902B8"/>
    <w:rsid w:val="007909A6"/>
    <w:rsid w:val="00790E9E"/>
    <w:rsid w:val="007916C5"/>
    <w:rsid w:val="007917C9"/>
    <w:rsid w:val="007918DC"/>
    <w:rsid w:val="00792281"/>
    <w:rsid w:val="007923FF"/>
    <w:rsid w:val="00792999"/>
    <w:rsid w:val="007929F7"/>
    <w:rsid w:val="0079308C"/>
    <w:rsid w:val="007945F3"/>
    <w:rsid w:val="0079512B"/>
    <w:rsid w:val="0079517A"/>
    <w:rsid w:val="007953B0"/>
    <w:rsid w:val="0079573A"/>
    <w:rsid w:val="00795F62"/>
    <w:rsid w:val="007A1D37"/>
    <w:rsid w:val="007A23F8"/>
    <w:rsid w:val="007A2E6D"/>
    <w:rsid w:val="007A37A2"/>
    <w:rsid w:val="007A4B5F"/>
    <w:rsid w:val="007A5076"/>
    <w:rsid w:val="007A5DDD"/>
    <w:rsid w:val="007A64E4"/>
    <w:rsid w:val="007A6BBD"/>
    <w:rsid w:val="007A6DE6"/>
    <w:rsid w:val="007A7BA6"/>
    <w:rsid w:val="007B1360"/>
    <w:rsid w:val="007B15DF"/>
    <w:rsid w:val="007B2379"/>
    <w:rsid w:val="007B4983"/>
    <w:rsid w:val="007B54CE"/>
    <w:rsid w:val="007B55DF"/>
    <w:rsid w:val="007B58F8"/>
    <w:rsid w:val="007B6AE5"/>
    <w:rsid w:val="007B7097"/>
    <w:rsid w:val="007C0757"/>
    <w:rsid w:val="007C1A44"/>
    <w:rsid w:val="007C2B61"/>
    <w:rsid w:val="007C30F5"/>
    <w:rsid w:val="007C3422"/>
    <w:rsid w:val="007C3A80"/>
    <w:rsid w:val="007C4487"/>
    <w:rsid w:val="007C59AA"/>
    <w:rsid w:val="007C63EE"/>
    <w:rsid w:val="007C692D"/>
    <w:rsid w:val="007C6B94"/>
    <w:rsid w:val="007C7296"/>
    <w:rsid w:val="007C75F7"/>
    <w:rsid w:val="007C7C34"/>
    <w:rsid w:val="007D04D5"/>
    <w:rsid w:val="007D0B59"/>
    <w:rsid w:val="007D0C5B"/>
    <w:rsid w:val="007D1970"/>
    <w:rsid w:val="007D1FFA"/>
    <w:rsid w:val="007D4597"/>
    <w:rsid w:val="007D5EFA"/>
    <w:rsid w:val="007D7E36"/>
    <w:rsid w:val="007E0B1E"/>
    <w:rsid w:val="007E0BAB"/>
    <w:rsid w:val="007E0DA3"/>
    <w:rsid w:val="007E1A36"/>
    <w:rsid w:val="007E2993"/>
    <w:rsid w:val="007E3C27"/>
    <w:rsid w:val="007E5CC6"/>
    <w:rsid w:val="007E6132"/>
    <w:rsid w:val="007E7BE4"/>
    <w:rsid w:val="007F014F"/>
    <w:rsid w:val="007F017A"/>
    <w:rsid w:val="007F090C"/>
    <w:rsid w:val="007F0F10"/>
    <w:rsid w:val="007F1834"/>
    <w:rsid w:val="007F1AFD"/>
    <w:rsid w:val="007F246F"/>
    <w:rsid w:val="007F28E8"/>
    <w:rsid w:val="007F29CE"/>
    <w:rsid w:val="007F398E"/>
    <w:rsid w:val="007F3FB5"/>
    <w:rsid w:val="007F4E8E"/>
    <w:rsid w:val="007F5EDB"/>
    <w:rsid w:val="007F631C"/>
    <w:rsid w:val="007F69DB"/>
    <w:rsid w:val="007F6C8B"/>
    <w:rsid w:val="007F702C"/>
    <w:rsid w:val="007F7BD6"/>
    <w:rsid w:val="007F7E0E"/>
    <w:rsid w:val="00800670"/>
    <w:rsid w:val="00801661"/>
    <w:rsid w:val="008020F3"/>
    <w:rsid w:val="00802AE8"/>
    <w:rsid w:val="00803732"/>
    <w:rsid w:val="00803EC3"/>
    <w:rsid w:val="00803F1D"/>
    <w:rsid w:val="00804E50"/>
    <w:rsid w:val="00804FFC"/>
    <w:rsid w:val="0080504E"/>
    <w:rsid w:val="008054BE"/>
    <w:rsid w:val="00805D52"/>
    <w:rsid w:val="00806846"/>
    <w:rsid w:val="00806AB0"/>
    <w:rsid w:val="00807448"/>
    <w:rsid w:val="008101EB"/>
    <w:rsid w:val="00810281"/>
    <w:rsid w:val="00810F8F"/>
    <w:rsid w:val="00811314"/>
    <w:rsid w:val="00811BBF"/>
    <w:rsid w:val="00811F78"/>
    <w:rsid w:val="008128E2"/>
    <w:rsid w:val="0081365E"/>
    <w:rsid w:val="00813921"/>
    <w:rsid w:val="00813A4E"/>
    <w:rsid w:val="00813D58"/>
    <w:rsid w:val="00814D96"/>
    <w:rsid w:val="00816F5D"/>
    <w:rsid w:val="008171E5"/>
    <w:rsid w:val="00817ABC"/>
    <w:rsid w:val="00820876"/>
    <w:rsid w:val="00820A53"/>
    <w:rsid w:val="00820BA2"/>
    <w:rsid w:val="0082120D"/>
    <w:rsid w:val="00821D6A"/>
    <w:rsid w:val="00821FB3"/>
    <w:rsid w:val="00822675"/>
    <w:rsid w:val="0082289A"/>
    <w:rsid w:val="00822BDB"/>
    <w:rsid w:val="00822E9A"/>
    <w:rsid w:val="00824555"/>
    <w:rsid w:val="00825001"/>
    <w:rsid w:val="00825ECE"/>
    <w:rsid w:val="00826D06"/>
    <w:rsid w:val="00827132"/>
    <w:rsid w:val="0082779E"/>
    <w:rsid w:val="008316D8"/>
    <w:rsid w:val="00831C7F"/>
    <w:rsid w:val="00832D86"/>
    <w:rsid w:val="00832F60"/>
    <w:rsid w:val="00834696"/>
    <w:rsid w:val="00834774"/>
    <w:rsid w:val="0083497A"/>
    <w:rsid w:val="00834D4C"/>
    <w:rsid w:val="00836E1B"/>
    <w:rsid w:val="008371D2"/>
    <w:rsid w:val="00837365"/>
    <w:rsid w:val="008402CC"/>
    <w:rsid w:val="0084081F"/>
    <w:rsid w:val="00840B26"/>
    <w:rsid w:val="00840C47"/>
    <w:rsid w:val="008410FC"/>
    <w:rsid w:val="008419F0"/>
    <w:rsid w:val="00841F59"/>
    <w:rsid w:val="00842135"/>
    <w:rsid w:val="00842876"/>
    <w:rsid w:val="00842AF8"/>
    <w:rsid w:val="00842EC9"/>
    <w:rsid w:val="00842F7E"/>
    <w:rsid w:val="0084381C"/>
    <w:rsid w:val="008446F3"/>
    <w:rsid w:val="008451D7"/>
    <w:rsid w:val="008458C1"/>
    <w:rsid w:val="00845BFB"/>
    <w:rsid w:val="008461E1"/>
    <w:rsid w:val="00846385"/>
    <w:rsid w:val="008464AF"/>
    <w:rsid w:val="0084704A"/>
    <w:rsid w:val="00847511"/>
    <w:rsid w:val="00847A72"/>
    <w:rsid w:val="00850B13"/>
    <w:rsid w:val="00850F73"/>
    <w:rsid w:val="008514F0"/>
    <w:rsid w:val="00852943"/>
    <w:rsid w:val="00852D76"/>
    <w:rsid w:val="00853ADB"/>
    <w:rsid w:val="008549B1"/>
    <w:rsid w:val="00854B1E"/>
    <w:rsid w:val="00855246"/>
    <w:rsid w:val="00855278"/>
    <w:rsid w:val="00855BB3"/>
    <w:rsid w:val="00856AA3"/>
    <w:rsid w:val="00857B80"/>
    <w:rsid w:val="00860219"/>
    <w:rsid w:val="00860A3C"/>
    <w:rsid w:val="00861ED3"/>
    <w:rsid w:val="00863095"/>
    <w:rsid w:val="00865E52"/>
    <w:rsid w:val="0086691E"/>
    <w:rsid w:val="0086709C"/>
    <w:rsid w:val="00867374"/>
    <w:rsid w:val="00867838"/>
    <w:rsid w:val="008702D9"/>
    <w:rsid w:val="0087049D"/>
    <w:rsid w:val="00870F04"/>
    <w:rsid w:val="00871143"/>
    <w:rsid w:val="00872A55"/>
    <w:rsid w:val="008730F2"/>
    <w:rsid w:val="008731F1"/>
    <w:rsid w:val="00873298"/>
    <w:rsid w:val="00873941"/>
    <w:rsid w:val="00874A87"/>
    <w:rsid w:val="00874D16"/>
    <w:rsid w:val="00874DA7"/>
    <w:rsid w:val="00874E34"/>
    <w:rsid w:val="00874FF3"/>
    <w:rsid w:val="00875026"/>
    <w:rsid w:val="008764D8"/>
    <w:rsid w:val="00876AC1"/>
    <w:rsid w:val="00876DAA"/>
    <w:rsid w:val="00877468"/>
    <w:rsid w:val="0088028A"/>
    <w:rsid w:val="008804E5"/>
    <w:rsid w:val="008810E3"/>
    <w:rsid w:val="00881365"/>
    <w:rsid w:val="008818F6"/>
    <w:rsid w:val="00881D74"/>
    <w:rsid w:val="00881DD0"/>
    <w:rsid w:val="008851FA"/>
    <w:rsid w:val="00886057"/>
    <w:rsid w:val="0089026D"/>
    <w:rsid w:val="00890C1D"/>
    <w:rsid w:val="00891881"/>
    <w:rsid w:val="00892200"/>
    <w:rsid w:val="00892A06"/>
    <w:rsid w:val="0089328A"/>
    <w:rsid w:val="008938ED"/>
    <w:rsid w:val="00893FED"/>
    <w:rsid w:val="0089589A"/>
    <w:rsid w:val="00895D18"/>
    <w:rsid w:val="00896F1F"/>
    <w:rsid w:val="00897499"/>
    <w:rsid w:val="008A0218"/>
    <w:rsid w:val="008A189B"/>
    <w:rsid w:val="008A2169"/>
    <w:rsid w:val="008A2845"/>
    <w:rsid w:val="008A3152"/>
    <w:rsid w:val="008A3D11"/>
    <w:rsid w:val="008A3D74"/>
    <w:rsid w:val="008A51A0"/>
    <w:rsid w:val="008A5AB2"/>
    <w:rsid w:val="008A602C"/>
    <w:rsid w:val="008A6457"/>
    <w:rsid w:val="008A658C"/>
    <w:rsid w:val="008A7AE2"/>
    <w:rsid w:val="008A7AF1"/>
    <w:rsid w:val="008B0585"/>
    <w:rsid w:val="008B0A6B"/>
    <w:rsid w:val="008B0B61"/>
    <w:rsid w:val="008B1BDD"/>
    <w:rsid w:val="008B1E26"/>
    <w:rsid w:val="008B20F8"/>
    <w:rsid w:val="008B38C3"/>
    <w:rsid w:val="008B3BE4"/>
    <w:rsid w:val="008B4D5F"/>
    <w:rsid w:val="008B5C6E"/>
    <w:rsid w:val="008B63A9"/>
    <w:rsid w:val="008B67AB"/>
    <w:rsid w:val="008C0083"/>
    <w:rsid w:val="008C12F6"/>
    <w:rsid w:val="008C175F"/>
    <w:rsid w:val="008C1952"/>
    <w:rsid w:val="008C19A7"/>
    <w:rsid w:val="008C222F"/>
    <w:rsid w:val="008C2702"/>
    <w:rsid w:val="008C28FC"/>
    <w:rsid w:val="008C2A18"/>
    <w:rsid w:val="008C2F93"/>
    <w:rsid w:val="008C360B"/>
    <w:rsid w:val="008C3921"/>
    <w:rsid w:val="008C4CD4"/>
    <w:rsid w:val="008C4EEF"/>
    <w:rsid w:val="008C53F3"/>
    <w:rsid w:val="008C5402"/>
    <w:rsid w:val="008C5FCB"/>
    <w:rsid w:val="008C6540"/>
    <w:rsid w:val="008C6736"/>
    <w:rsid w:val="008C6757"/>
    <w:rsid w:val="008C68E7"/>
    <w:rsid w:val="008C6A5B"/>
    <w:rsid w:val="008C7A4A"/>
    <w:rsid w:val="008C7AC7"/>
    <w:rsid w:val="008D04FB"/>
    <w:rsid w:val="008D067B"/>
    <w:rsid w:val="008D0918"/>
    <w:rsid w:val="008D0D93"/>
    <w:rsid w:val="008D1019"/>
    <w:rsid w:val="008D14CC"/>
    <w:rsid w:val="008D1A87"/>
    <w:rsid w:val="008D1F86"/>
    <w:rsid w:val="008D2498"/>
    <w:rsid w:val="008D2FF7"/>
    <w:rsid w:val="008D30C1"/>
    <w:rsid w:val="008D415F"/>
    <w:rsid w:val="008D4844"/>
    <w:rsid w:val="008D526F"/>
    <w:rsid w:val="008D59E7"/>
    <w:rsid w:val="008D5C60"/>
    <w:rsid w:val="008D66B5"/>
    <w:rsid w:val="008E38BA"/>
    <w:rsid w:val="008E3C88"/>
    <w:rsid w:val="008E4818"/>
    <w:rsid w:val="008E4CDF"/>
    <w:rsid w:val="008E54E4"/>
    <w:rsid w:val="008E64B9"/>
    <w:rsid w:val="008E671C"/>
    <w:rsid w:val="008E6C2D"/>
    <w:rsid w:val="008E75BC"/>
    <w:rsid w:val="008F034B"/>
    <w:rsid w:val="008F0A03"/>
    <w:rsid w:val="008F19BD"/>
    <w:rsid w:val="008F1EF2"/>
    <w:rsid w:val="008F218C"/>
    <w:rsid w:val="008F2390"/>
    <w:rsid w:val="008F23D8"/>
    <w:rsid w:val="008F2E0B"/>
    <w:rsid w:val="008F3B1C"/>
    <w:rsid w:val="008F4575"/>
    <w:rsid w:val="008F48FA"/>
    <w:rsid w:val="008F5EEC"/>
    <w:rsid w:val="008F65C0"/>
    <w:rsid w:val="008F6DFE"/>
    <w:rsid w:val="008F7068"/>
    <w:rsid w:val="008F7530"/>
    <w:rsid w:val="008F792C"/>
    <w:rsid w:val="008F79A0"/>
    <w:rsid w:val="008F7FD2"/>
    <w:rsid w:val="009011CD"/>
    <w:rsid w:val="009019B6"/>
    <w:rsid w:val="009025FF"/>
    <w:rsid w:val="0090283C"/>
    <w:rsid w:val="00902E83"/>
    <w:rsid w:val="00907929"/>
    <w:rsid w:val="00907B60"/>
    <w:rsid w:val="00907BE2"/>
    <w:rsid w:val="0091018C"/>
    <w:rsid w:val="00911342"/>
    <w:rsid w:val="00911684"/>
    <w:rsid w:val="009118C0"/>
    <w:rsid w:val="009122DD"/>
    <w:rsid w:val="0091261F"/>
    <w:rsid w:val="00912A00"/>
    <w:rsid w:val="00912BCA"/>
    <w:rsid w:val="00913D8E"/>
    <w:rsid w:val="0091414F"/>
    <w:rsid w:val="009157C7"/>
    <w:rsid w:val="00916140"/>
    <w:rsid w:val="00916BC6"/>
    <w:rsid w:val="00916C62"/>
    <w:rsid w:val="00917E1B"/>
    <w:rsid w:val="009203C0"/>
    <w:rsid w:val="009212AA"/>
    <w:rsid w:val="009221F2"/>
    <w:rsid w:val="00922400"/>
    <w:rsid w:val="009227B6"/>
    <w:rsid w:val="00924928"/>
    <w:rsid w:val="00924DE8"/>
    <w:rsid w:val="00926320"/>
    <w:rsid w:val="00927402"/>
    <w:rsid w:val="00927E4A"/>
    <w:rsid w:val="00930435"/>
    <w:rsid w:val="0093078A"/>
    <w:rsid w:val="009308E1"/>
    <w:rsid w:val="00930A9C"/>
    <w:rsid w:val="00930EBE"/>
    <w:rsid w:val="00931363"/>
    <w:rsid w:val="00931F01"/>
    <w:rsid w:val="009338E7"/>
    <w:rsid w:val="009338E8"/>
    <w:rsid w:val="00933CA7"/>
    <w:rsid w:val="00933D1C"/>
    <w:rsid w:val="00933E7B"/>
    <w:rsid w:val="00934B6E"/>
    <w:rsid w:val="00934BEA"/>
    <w:rsid w:val="00935916"/>
    <w:rsid w:val="00935FD4"/>
    <w:rsid w:val="00936666"/>
    <w:rsid w:val="009373AE"/>
    <w:rsid w:val="00940765"/>
    <w:rsid w:val="009413DC"/>
    <w:rsid w:val="0094179E"/>
    <w:rsid w:val="0094288D"/>
    <w:rsid w:val="00943C1B"/>
    <w:rsid w:val="00944D0F"/>
    <w:rsid w:val="009458BD"/>
    <w:rsid w:val="00946020"/>
    <w:rsid w:val="009470D6"/>
    <w:rsid w:val="00947F12"/>
    <w:rsid w:val="009501B2"/>
    <w:rsid w:val="0095032E"/>
    <w:rsid w:val="0095055D"/>
    <w:rsid w:val="00950C62"/>
    <w:rsid w:val="00951483"/>
    <w:rsid w:val="00951AB7"/>
    <w:rsid w:val="00951FF3"/>
    <w:rsid w:val="009525C2"/>
    <w:rsid w:val="009538EE"/>
    <w:rsid w:val="00953C89"/>
    <w:rsid w:val="009551B7"/>
    <w:rsid w:val="00955B47"/>
    <w:rsid w:val="00956067"/>
    <w:rsid w:val="0095780B"/>
    <w:rsid w:val="00960805"/>
    <w:rsid w:val="00961AE0"/>
    <w:rsid w:val="00961DE7"/>
    <w:rsid w:val="00962459"/>
    <w:rsid w:val="009628A0"/>
    <w:rsid w:val="00962968"/>
    <w:rsid w:val="0096396B"/>
    <w:rsid w:val="00963D7E"/>
    <w:rsid w:val="00963E76"/>
    <w:rsid w:val="0096486E"/>
    <w:rsid w:val="00964E3A"/>
    <w:rsid w:val="00965E3E"/>
    <w:rsid w:val="00965F77"/>
    <w:rsid w:val="0096745F"/>
    <w:rsid w:val="009674D4"/>
    <w:rsid w:val="00967D8E"/>
    <w:rsid w:val="00970249"/>
    <w:rsid w:val="00971698"/>
    <w:rsid w:val="009720E9"/>
    <w:rsid w:val="009740B6"/>
    <w:rsid w:val="009744C4"/>
    <w:rsid w:val="00975D02"/>
    <w:rsid w:val="009760EC"/>
    <w:rsid w:val="0097699E"/>
    <w:rsid w:val="00976B9A"/>
    <w:rsid w:val="00977177"/>
    <w:rsid w:val="00977FFB"/>
    <w:rsid w:val="00981532"/>
    <w:rsid w:val="00982239"/>
    <w:rsid w:val="00982F2F"/>
    <w:rsid w:val="00983109"/>
    <w:rsid w:val="009836F9"/>
    <w:rsid w:val="0098371E"/>
    <w:rsid w:val="00983F9B"/>
    <w:rsid w:val="00984483"/>
    <w:rsid w:val="009846DE"/>
    <w:rsid w:val="009847AD"/>
    <w:rsid w:val="00984BC8"/>
    <w:rsid w:val="00984C54"/>
    <w:rsid w:val="00985002"/>
    <w:rsid w:val="0098525F"/>
    <w:rsid w:val="009854A4"/>
    <w:rsid w:val="0098594D"/>
    <w:rsid w:val="00986C0A"/>
    <w:rsid w:val="00987987"/>
    <w:rsid w:val="009902B7"/>
    <w:rsid w:val="009902CC"/>
    <w:rsid w:val="00990730"/>
    <w:rsid w:val="009911C9"/>
    <w:rsid w:val="0099279F"/>
    <w:rsid w:val="00993430"/>
    <w:rsid w:val="00993BC1"/>
    <w:rsid w:val="00994340"/>
    <w:rsid w:val="00995ADB"/>
    <w:rsid w:val="009960B8"/>
    <w:rsid w:val="009963C7"/>
    <w:rsid w:val="009A059B"/>
    <w:rsid w:val="009A0774"/>
    <w:rsid w:val="009A0A28"/>
    <w:rsid w:val="009A150E"/>
    <w:rsid w:val="009A18A1"/>
    <w:rsid w:val="009A1F52"/>
    <w:rsid w:val="009A2122"/>
    <w:rsid w:val="009A23F2"/>
    <w:rsid w:val="009A2606"/>
    <w:rsid w:val="009A3ABC"/>
    <w:rsid w:val="009A4248"/>
    <w:rsid w:val="009A4325"/>
    <w:rsid w:val="009A4E64"/>
    <w:rsid w:val="009A5DC7"/>
    <w:rsid w:val="009A5EB6"/>
    <w:rsid w:val="009A6B7B"/>
    <w:rsid w:val="009A7912"/>
    <w:rsid w:val="009A7D42"/>
    <w:rsid w:val="009A7D8C"/>
    <w:rsid w:val="009B10A1"/>
    <w:rsid w:val="009B2031"/>
    <w:rsid w:val="009B286F"/>
    <w:rsid w:val="009B4674"/>
    <w:rsid w:val="009B55E1"/>
    <w:rsid w:val="009B5899"/>
    <w:rsid w:val="009B7305"/>
    <w:rsid w:val="009B7B8F"/>
    <w:rsid w:val="009C01FF"/>
    <w:rsid w:val="009C1037"/>
    <w:rsid w:val="009C12D4"/>
    <w:rsid w:val="009C16CB"/>
    <w:rsid w:val="009C1A5E"/>
    <w:rsid w:val="009C1F43"/>
    <w:rsid w:val="009C2633"/>
    <w:rsid w:val="009C3705"/>
    <w:rsid w:val="009C3DEA"/>
    <w:rsid w:val="009C4129"/>
    <w:rsid w:val="009C4698"/>
    <w:rsid w:val="009C5905"/>
    <w:rsid w:val="009C5CFB"/>
    <w:rsid w:val="009C66E3"/>
    <w:rsid w:val="009C6E79"/>
    <w:rsid w:val="009C7D04"/>
    <w:rsid w:val="009D00D0"/>
    <w:rsid w:val="009D011A"/>
    <w:rsid w:val="009D0CDA"/>
    <w:rsid w:val="009D16CC"/>
    <w:rsid w:val="009D1D91"/>
    <w:rsid w:val="009D2E5B"/>
    <w:rsid w:val="009D312D"/>
    <w:rsid w:val="009D3A3C"/>
    <w:rsid w:val="009D406B"/>
    <w:rsid w:val="009D436F"/>
    <w:rsid w:val="009D46EA"/>
    <w:rsid w:val="009D46EF"/>
    <w:rsid w:val="009D4840"/>
    <w:rsid w:val="009D597B"/>
    <w:rsid w:val="009D7D78"/>
    <w:rsid w:val="009E0063"/>
    <w:rsid w:val="009E021B"/>
    <w:rsid w:val="009E0918"/>
    <w:rsid w:val="009E17B7"/>
    <w:rsid w:val="009E1AE8"/>
    <w:rsid w:val="009E1C64"/>
    <w:rsid w:val="009E1E1E"/>
    <w:rsid w:val="009E3383"/>
    <w:rsid w:val="009E38F1"/>
    <w:rsid w:val="009E4809"/>
    <w:rsid w:val="009E4C79"/>
    <w:rsid w:val="009E50DC"/>
    <w:rsid w:val="009E5258"/>
    <w:rsid w:val="009E5EDC"/>
    <w:rsid w:val="009E5F00"/>
    <w:rsid w:val="009E672B"/>
    <w:rsid w:val="009E6B07"/>
    <w:rsid w:val="009E7C49"/>
    <w:rsid w:val="009F18B9"/>
    <w:rsid w:val="009F2103"/>
    <w:rsid w:val="009F2444"/>
    <w:rsid w:val="009F2AF5"/>
    <w:rsid w:val="009F31F7"/>
    <w:rsid w:val="009F3819"/>
    <w:rsid w:val="009F4864"/>
    <w:rsid w:val="009F5588"/>
    <w:rsid w:val="009F55BF"/>
    <w:rsid w:val="009F56B0"/>
    <w:rsid w:val="009F5819"/>
    <w:rsid w:val="009F587F"/>
    <w:rsid w:val="009F5944"/>
    <w:rsid w:val="009F68D4"/>
    <w:rsid w:val="009F6BBF"/>
    <w:rsid w:val="009F72DC"/>
    <w:rsid w:val="00A01A84"/>
    <w:rsid w:val="00A03694"/>
    <w:rsid w:val="00A041AB"/>
    <w:rsid w:val="00A04419"/>
    <w:rsid w:val="00A053F4"/>
    <w:rsid w:val="00A066E4"/>
    <w:rsid w:val="00A06959"/>
    <w:rsid w:val="00A06CAB"/>
    <w:rsid w:val="00A073F9"/>
    <w:rsid w:val="00A108E5"/>
    <w:rsid w:val="00A10C96"/>
    <w:rsid w:val="00A110CC"/>
    <w:rsid w:val="00A11202"/>
    <w:rsid w:val="00A12566"/>
    <w:rsid w:val="00A12A0B"/>
    <w:rsid w:val="00A12ED0"/>
    <w:rsid w:val="00A13353"/>
    <w:rsid w:val="00A140C2"/>
    <w:rsid w:val="00A148F0"/>
    <w:rsid w:val="00A15BFC"/>
    <w:rsid w:val="00A160AA"/>
    <w:rsid w:val="00A1717E"/>
    <w:rsid w:val="00A17334"/>
    <w:rsid w:val="00A20309"/>
    <w:rsid w:val="00A2040B"/>
    <w:rsid w:val="00A2246B"/>
    <w:rsid w:val="00A242D0"/>
    <w:rsid w:val="00A24559"/>
    <w:rsid w:val="00A24EF6"/>
    <w:rsid w:val="00A2594E"/>
    <w:rsid w:val="00A27AC3"/>
    <w:rsid w:val="00A27DE1"/>
    <w:rsid w:val="00A30018"/>
    <w:rsid w:val="00A30337"/>
    <w:rsid w:val="00A30388"/>
    <w:rsid w:val="00A3062F"/>
    <w:rsid w:val="00A30635"/>
    <w:rsid w:val="00A30913"/>
    <w:rsid w:val="00A31630"/>
    <w:rsid w:val="00A31647"/>
    <w:rsid w:val="00A318BD"/>
    <w:rsid w:val="00A3300E"/>
    <w:rsid w:val="00A3325F"/>
    <w:rsid w:val="00A33710"/>
    <w:rsid w:val="00A338F4"/>
    <w:rsid w:val="00A33C11"/>
    <w:rsid w:val="00A3409A"/>
    <w:rsid w:val="00A34493"/>
    <w:rsid w:val="00A358AC"/>
    <w:rsid w:val="00A361ED"/>
    <w:rsid w:val="00A36662"/>
    <w:rsid w:val="00A36B05"/>
    <w:rsid w:val="00A36D08"/>
    <w:rsid w:val="00A3793A"/>
    <w:rsid w:val="00A37CDA"/>
    <w:rsid w:val="00A40206"/>
    <w:rsid w:val="00A40542"/>
    <w:rsid w:val="00A406F0"/>
    <w:rsid w:val="00A40A8A"/>
    <w:rsid w:val="00A40E5F"/>
    <w:rsid w:val="00A418ED"/>
    <w:rsid w:val="00A419C6"/>
    <w:rsid w:val="00A41DB9"/>
    <w:rsid w:val="00A4234C"/>
    <w:rsid w:val="00A42BF9"/>
    <w:rsid w:val="00A443C1"/>
    <w:rsid w:val="00A44AD8"/>
    <w:rsid w:val="00A4554C"/>
    <w:rsid w:val="00A45849"/>
    <w:rsid w:val="00A46532"/>
    <w:rsid w:val="00A46905"/>
    <w:rsid w:val="00A46E8D"/>
    <w:rsid w:val="00A47B93"/>
    <w:rsid w:val="00A503C6"/>
    <w:rsid w:val="00A5042C"/>
    <w:rsid w:val="00A50497"/>
    <w:rsid w:val="00A5097C"/>
    <w:rsid w:val="00A50F63"/>
    <w:rsid w:val="00A51C91"/>
    <w:rsid w:val="00A524E1"/>
    <w:rsid w:val="00A535A6"/>
    <w:rsid w:val="00A53D21"/>
    <w:rsid w:val="00A53FE9"/>
    <w:rsid w:val="00A542AE"/>
    <w:rsid w:val="00A54BA8"/>
    <w:rsid w:val="00A54D33"/>
    <w:rsid w:val="00A54E89"/>
    <w:rsid w:val="00A561A9"/>
    <w:rsid w:val="00A56C4A"/>
    <w:rsid w:val="00A57915"/>
    <w:rsid w:val="00A57D11"/>
    <w:rsid w:val="00A604C1"/>
    <w:rsid w:val="00A60D56"/>
    <w:rsid w:val="00A60FE2"/>
    <w:rsid w:val="00A61475"/>
    <w:rsid w:val="00A61891"/>
    <w:rsid w:val="00A61997"/>
    <w:rsid w:val="00A61C59"/>
    <w:rsid w:val="00A6237D"/>
    <w:rsid w:val="00A629F0"/>
    <w:rsid w:val="00A63682"/>
    <w:rsid w:val="00A63981"/>
    <w:rsid w:val="00A64704"/>
    <w:rsid w:val="00A65008"/>
    <w:rsid w:val="00A65206"/>
    <w:rsid w:val="00A65851"/>
    <w:rsid w:val="00A667CE"/>
    <w:rsid w:val="00A66C96"/>
    <w:rsid w:val="00A67DAA"/>
    <w:rsid w:val="00A7090C"/>
    <w:rsid w:val="00A723BF"/>
    <w:rsid w:val="00A7401E"/>
    <w:rsid w:val="00A74056"/>
    <w:rsid w:val="00A747A4"/>
    <w:rsid w:val="00A749C9"/>
    <w:rsid w:val="00A74E11"/>
    <w:rsid w:val="00A75526"/>
    <w:rsid w:val="00A759E9"/>
    <w:rsid w:val="00A75B67"/>
    <w:rsid w:val="00A75D69"/>
    <w:rsid w:val="00A75FFC"/>
    <w:rsid w:val="00A76262"/>
    <w:rsid w:val="00A764F4"/>
    <w:rsid w:val="00A767A1"/>
    <w:rsid w:val="00A77204"/>
    <w:rsid w:val="00A773A1"/>
    <w:rsid w:val="00A77C54"/>
    <w:rsid w:val="00A80F6A"/>
    <w:rsid w:val="00A81738"/>
    <w:rsid w:val="00A817D0"/>
    <w:rsid w:val="00A82869"/>
    <w:rsid w:val="00A830B2"/>
    <w:rsid w:val="00A83616"/>
    <w:rsid w:val="00A84066"/>
    <w:rsid w:val="00A85413"/>
    <w:rsid w:val="00A85AF8"/>
    <w:rsid w:val="00A871C8"/>
    <w:rsid w:val="00A873EC"/>
    <w:rsid w:val="00A8771E"/>
    <w:rsid w:val="00A878B6"/>
    <w:rsid w:val="00A9042C"/>
    <w:rsid w:val="00A90BF4"/>
    <w:rsid w:val="00A90F27"/>
    <w:rsid w:val="00A9164E"/>
    <w:rsid w:val="00A923D7"/>
    <w:rsid w:val="00A925F1"/>
    <w:rsid w:val="00A92695"/>
    <w:rsid w:val="00A92D6D"/>
    <w:rsid w:val="00A930C1"/>
    <w:rsid w:val="00A94188"/>
    <w:rsid w:val="00A9480D"/>
    <w:rsid w:val="00A94990"/>
    <w:rsid w:val="00A957F7"/>
    <w:rsid w:val="00A962DE"/>
    <w:rsid w:val="00A97F19"/>
    <w:rsid w:val="00AA01D8"/>
    <w:rsid w:val="00AA0EDF"/>
    <w:rsid w:val="00AA1497"/>
    <w:rsid w:val="00AA209F"/>
    <w:rsid w:val="00AA281F"/>
    <w:rsid w:val="00AA2D21"/>
    <w:rsid w:val="00AA2F8E"/>
    <w:rsid w:val="00AA308E"/>
    <w:rsid w:val="00AA3158"/>
    <w:rsid w:val="00AA33F7"/>
    <w:rsid w:val="00AA3536"/>
    <w:rsid w:val="00AA3F8E"/>
    <w:rsid w:val="00AA41AD"/>
    <w:rsid w:val="00AA43D2"/>
    <w:rsid w:val="00AA4AB1"/>
    <w:rsid w:val="00AA51A1"/>
    <w:rsid w:val="00AA589E"/>
    <w:rsid w:val="00AA6715"/>
    <w:rsid w:val="00AA7105"/>
    <w:rsid w:val="00AA7181"/>
    <w:rsid w:val="00AA72AC"/>
    <w:rsid w:val="00AA7921"/>
    <w:rsid w:val="00AB0DA4"/>
    <w:rsid w:val="00AB20E9"/>
    <w:rsid w:val="00AB25C7"/>
    <w:rsid w:val="00AB4269"/>
    <w:rsid w:val="00AB42B8"/>
    <w:rsid w:val="00AB4713"/>
    <w:rsid w:val="00AB608F"/>
    <w:rsid w:val="00AB74CA"/>
    <w:rsid w:val="00AB752A"/>
    <w:rsid w:val="00AC0899"/>
    <w:rsid w:val="00AC09F5"/>
    <w:rsid w:val="00AC0A08"/>
    <w:rsid w:val="00AC2366"/>
    <w:rsid w:val="00AC2986"/>
    <w:rsid w:val="00AC2C67"/>
    <w:rsid w:val="00AC3116"/>
    <w:rsid w:val="00AC3209"/>
    <w:rsid w:val="00AC32C7"/>
    <w:rsid w:val="00AC34E1"/>
    <w:rsid w:val="00AC3835"/>
    <w:rsid w:val="00AC4DE7"/>
    <w:rsid w:val="00AC51B3"/>
    <w:rsid w:val="00AC5547"/>
    <w:rsid w:val="00AC5597"/>
    <w:rsid w:val="00AC720D"/>
    <w:rsid w:val="00AD007A"/>
    <w:rsid w:val="00AD0381"/>
    <w:rsid w:val="00AD0417"/>
    <w:rsid w:val="00AD0E37"/>
    <w:rsid w:val="00AD0EBD"/>
    <w:rsid w:val="00AD107E"/>
    <w:rsid w:val="00AD1494"/>
    <w:rsid w:val="00AD14BD"/>
    <w:rsid w:val="00AD1C13"/>
    <w:rsid w:val="00AD2636"/>
    <w:rsid w:val="00AD3738"/>
    <w:rsid w:val="00AD3CAE"/>
    <w:rsid w:val="00AD485C"/>
    <w:rsid w:val="00AD5526"/>
    <w:rsid w:val="00AD57AB"/>
    <w:rsid w:val="00AD57B5"/>
    <w:rsid w:val="00AD59F9"/>
    <w:rsid w:val="00AD6008"/>
    <w:rsid w:val="00AD6030"/>
    <w:rsid w:val="00AD79F6"/>
    <w:rsid w:val="00AE0711"/>
    <w:rsid w:val="00AE0978"/>
    <w:rsid w:val="00AE0B60"/>
    <w:rsid w:val="00AE220B"/>
    <w:rsid w:val="00AE2EA8"/>
    <w:rsid w:val="00AE3547"/>
    <w:rsid w:val="00AE3B51"/>
    <w:rsid w:val="00AE4307"/>
    <w:rsid w:val="00AE44BB"/>
    <w:rsid w:val="00AE4690"/>
    <w:rsid w:val="00AE5B0D"/>
    <w:rsid w:val="00AE5F4C"/>
    <w:rsid w:val="00AE6133"/>
    <w:rsid w:val="00AE62B1"/>
    <w:rsid w:val="00AE6603"/>
    <w:rsid w:val="00AE6F70"/>
    <w:rsid w:val="00AE7003"/>
    <w:rsid w:val="00AE797B"/>
    <w:rsid w:val="00AF0746"/>
    <w:rsid w:val="00AF1BDF"/>
    <w:rsid w:val="00AF1E45"/>
    <w:rsid w:val="00AF1FF4"/>
    <w:rsid w:val="00AF245F"/>
    <w:rsid w:val="00AF2756"/>
    <w:rsid w:val="00AF2797"/>
    <w:rsid w:val="00AF31DA"/>
    <w:rsid w:val="00AF39ED"/>
    <w:rsid w:val="00AF403F"/>
    <w:rsid w:val="00AF517B"/>
    <w:rsid w:val="00AF53D8"/>
    <w:rsid w:val="00AF6498"/>
    <w:rsid w:val="00AF6B5D"/>
    <w:rsid w:val="00AF7465"/>
    <w:rsid w:val="00AF7D0A"/>
    <w:rsid w:val="00AF7EAC"/>
    <w:rsid w:val="00B02EC2"/>
    <w:rsid w:val="00B0303C"/>
    <w:rsid w:val="00B03650"/>
    <w:rsid w:val="00B03771"/>
    <w:rsid w:val="00B03938"/>
    <w:rsid w:val="00B03FCC"/>
    <w:rsid w:val="00B05A2A"/>
    <w:rsid w:val="00B06EFA"/>
    <w:rsid w:val="00B075FF"/>
    <w:rsid w:val="00B1016C"/>
    <w:rsid w:val="00B11A28"/>
    <w:rsid w:val="00B1327A"/>
    <w:rsid w:val="00B132FD"/>
    <w:rsid w:val="00B133C5"/>
    <w:rsid w:val="00B13744"/>
    <w:rsid w:val="00B13A28"/>
    <w:rsid w:val="00B143F1"/>
    <w:rsid w:val="00B1544B"/>
    <w:rsid w:val="00B15542"/>
    <w:rsid w:val="00B156AC"/>
    <w:rsid w:val="00B15D68"/>
    <w:rsid w:val="00B15DE3"/>
    <w:rsid w:val="00B16F08"/>
    <w:rsid w:val="00B176E7"/>
    <w:rsid w:val="00B17C03"/>
    <w:rsid w:val="00B20B14"/>
    <w:rsid w:val="00B20EE5"/>
    <w:rsid w:val="00B210F0"/>
    <w:rsid w:val="00B212C0"/>
    <w:rsid w:val="00B213B3"/>
    <w:rsid w:val="00B2171C"/>
    <w:rsid w:val="00B220DC"/>
    <w:rsid w:val="00B22439"/>
    <w:rsid w:val="00B22903"/>
    <w:rsid w:val="00B22F14"/>
    <w:rsid w:val="00B23B19"/>
    <w:rsid w:val="00B23DC9"/>
    <w:rsid w:val="00B243A7"/>
    <w:rsid w:val="00B247A7"/>
    <w:rsid w:val="00B2489A"/>
    <w:rsid w:val="00B25999"/>
    <w:rsid w:val="00B261B6"/>
    <w:rsid w:val="00B268A9"/>
    <w:rsid w:val="00B26FEE"/>
    <w:rsid w:val="00B27101"/>
    <w:rsid w:val="00B30534"/>
    <w:rsid w:val="00B30ECF"/>
    <w:rsid w:val="00B31653"/>
    <w:rsid w:val="00B31829"/>
    <w:rsid w:val="00B32A75"/>
    <w:rsid w:val="00B33268"/>
    <w:rsid w:val="00B3398E"/>
    <w:rsid w:val="00B33D73"/>
    <w:rsid w:val="00B349D9"/>
    <w:rsid w:val="00B37440"/>
    <w:rsid w:val="00B3750B"/>
    <w:rsid w:val="00B37FC1"/>
    <w:rsid w:val="00B37FF2"/>
    <w:rsid w:val="00B40191"/>
    <w:rsid w:val="00B40B03"/>
    <w:rsid w:val="00B40DFA"/>
    <w:rsid w:val="00B41B5F"/>
    <w:rsid w:val="00B41EB1"/>
    <w:rsid w:val="00B42521"/>
    <w:rsid w:val="00B433DC"/>
    <w:rsid w:val="00B43D50"/>
    <w:rsid w:val="00B43DBE"/>
    <w:rsid w:val="00B43ED9"/>
    <w:rsid w:val="00B44674"/>
    <w:rsid w:val="00B453FB"/>
    <w:rsid w:val="00B45D68"/>
    <w:rsid w:val="00B462BE"/>
    <w:rsid w:val="00B46550"/>
    <w:rsid w:val="00B46652"/>
    <w:rsid w:val="00B46C27"/>
    <w:rsid w:val="00B50B00"/>
    <w:rsid w:val="00B510F2"/>
    <w:rsid w:val="00B51604"/>
    <w:rsid w:val="00B527AF"/>
    <w:rsid w:val="00B52879"/>
    <w:rsid w:val="00B52E15"/>
    <w:rsid w:val="00B52F2D"/>
    <w:rsid w:val="00B5514C"/>
    <w:rsid w:val="00B558BC"/>
    <w:rsid w:val="00B55B42"/>
    <w:rsid w:val="00B55D2D"/>
    <w:rsid w:val="00B5634D"/>
    <w:rsid w:val="00B56A3A"/>
    <w:rsid w:val="00B56E7B"/>
    <w:rsid w:val="00B573D8"/>
    <w:rsid w:val="00B574B2"/>
    <w:rsid w:val="00B57611"/>
    <w:rsid w:val="00B57945"/>
    <w:rsid w:val="00B57D0C"/>
    <w:rsid w:val="00B610CE"/>
    <w:rsid w:val="00B61405"/>
    <w:rsid w:val="00B61A5A"/>
    <w:rsid w:val="00B628FF"/>
    <w:rsid w:val="00B6295D"/>
    <w:rsid w:val="00B64480"/>
    <w:rsid w:val="00B64C7E"/>
    <w:rsid w:val="00B6553B"/>
    <w:rsid w:val="00B65E4F"/>
    <w:rsid w:val="00B66235"/>
    <w:rsid w:val="00B6637B"/>
    <w:rsid w:val="00B66FA8"/>
    <w:rsid w:val="00B70081"/>
    <w:rsid w:val="00B70419"/>
    <w:rsid w:val="00B70532"/>
    <w:rsid w:val="00B70640"/>
    <w:rsid w:val="00B7116A"/>
    <w:rsid w:val="00B7263A"/>
    <w:rsid w:val="00B73367"/>
    <w:rsid w:val="00B733B0"/>
    <w:rsid w:val="00B73486"/>
    <w:rsid w:val="00B7358D"/>
    <w:rsid w:val="00B74069"/>
    <w:rsid w:val="00B750F1"/>
    <w:rsid w:val="00B7566A"/>
    <w:rsid w:val="00B75F2E"/>
    <w:rsid w:val="00B75F5A"/>
    <w:rsid w:val="00B764F8"/>
    <w:rsid w:val="00B76823"/>
    <w:rsid w:val="00B76BC5"/>
    <w:rsid w:val="00B77116"/>
    <w:rsid w:val="00B8099F"/>
    <w:rsid w:val="00B81205"/>
    <w:rsid w:val="00B81A52"/>
    <w:rsid w:val="00B82B88"/>
    <w:rsid w:val="00B82C37"/>
    <w:rsid w:val="00B834FD"/>
    <w:rsid w:val="00B83718"/>
    <w:rsid w:val="00B83931"/>
    <w:rsid w:val="00B839BC"/>
    <w:rsid w:val="00B84120"/>
    <w:rsid w:val="00B84399"/>
    <w:rsid w:val="00B84DA6"/>
    <w:rsid w:val="00B85866"/>
    <w:rsid w:val="00B85D2F"/>
    <w:rsid w:val="00B8674C"/>
    <w:rsid w:val="00B874B1"/>
    <w:rsid w:val="00B87C67"/>
    <w:rsid w:val="00B90839"/>
    <w:rsid w:val="00B91B5E"/>
    <w:rsid w:val="00B93209"/>
    <w:rsid w:val="00B935FF"/>
    <w:rsid w:val="00B936A7"/>
    <w:rsid w:val="00B9479C"/>
    <w:rsid w:val="00B94A0D"/>
    <w:rsid w:val="00B94AFB"/>
    <w:rsid w:val="00B94E8C"/>
    <w:rsid w:val="00B9525D"/>
    <w:rsid w:val="00B95ACB"/>
    <w:rsid w:val="00B966F3"/>
    <w:rsid w:val="00B96D0A"/>
    <w:rsid w:val="00B9702D"/>
    <w:rsid w:val="00B97D10"/>
    <w:rsid w:val="00BA0681"/>
    <w:rsid w:val="00BA07D4"/>
    <w:rsid w:val="00BA0BB8"/>
    <w:rsid w:val="00BA0E7E"/>
    <w:rsid w:val="00BA0F85"/>
    <w:rsid w:val="00BA1CCD"/>
    <w:rsid w:val="00BA2939"/>
    <w:rsid w:val="00BA3B15"/>
    <w:rsid w:val="00BA3E18"/>
    <w:rsid w:val="00BA3F97"/>
    <w:rsid w:val="00BA4175"/>
    <w:rsid w:val="00BA460B"/>
    <w:rsid w:val="00BA4F46"/>
    <w:rsid w:val="00BA51C5"/>
    <w:rsid w:val="00BA5ADF"/>
    <w:rsid w:val="00BA6193"/>
    <w:rsid w:val="00BB0AE8"/>
    <w:rsid w:val="00BB0D41"/>
    <w:rsid w:val="00BB0D7B"/>
    <w:rsid w:val="00BB13E5"/>
    <w:rsid w:val="00BB1557"/>
    <w:rsid w:val="00BB159D"/>
    <w:rsid w:val="00BB2A31"/>
    <w:rsid w:val="00BB300D"/>
    <w:rsid w:val="00BB4A99"/>
    <w:rsid w:val="00BB6721"/>
    <w:rsid w:val="00BB6C42"/>
    <w:rsid w:val="00BB6D9C"/>
    <w:rsid w:val="00BB6E06"/>
    <w:rsid w:val="00BB791D"/>
    <w:rsid w:val="00BC0121"/>
    <w:rsid w:val="00BC04C3"/>
    <w:rsid w:val="00BC0712"/>
    <w:rsid w:val="00BC0E34"/>
    <w:rsid w:val="00BC0EA8"/>
    <w:rsid w:val="00BC1A1D"/>
    <w:rsid w:val="00BC1C53"/>
    <w:rsid w:val="00BC1E35"/>
    <w:rsid w:val="00BC37AA"/>
    <w:rsid w:val="00BC4573"/>
    <w:rsid w:val="00BC581F"/>
    <w:rsid w:val="00BC610A"/>
    <w:rsid w:val="00BC644B"/>
    <w:rsid w:val="00BC75BE"/>
    <w:rsid w:val="00BD024E"/>
    <w:rsid w:val="00BD14C3"/>
    <w:rsid w:val="00BD151C"/>
    <w:rsid w:val="00BD174B"/>
    <w:rsid w:val="00BD2178"/>
    <w:rsid w:val="00BD3423"/>
    <w:rsid w:val="00BD5244"/>
    <w:rsid w:val="00BD5A95"/>
    <w:rsid w:val="00BD62A3"/>
    <w:rsid w:val="00BD69EF"/>
    <w:rsid w:val="00BD6A91"/>
    <w:rsid w:val="00BD7526"/>
    <w:rsid w:val="00BE137D"/>
    <w:rsid w:val="00BE1404"/>
    <w:rsid w:val="00BE16F4"/>
    <w:rsid w:val="00BE2172"/>
    <w:rsid w:val="00BE229C"/>
    <w:rsid w:val="00BE236E"/>
    <w:rsid w:val="00BE24C9"/>
    <w:rsid w:val="00BE3E1A"/>
    <w:rsid w:val="00BE3E52"/>
    <w:rsid w:val="00BE410A"/>
    <w:rsid w:val="00BE45B4"/>
    <w:rsid w:val="00BE4B0F"/>
    <w:rsid w:val="00BE5879"/>
    <w:rsid w:val="00BE6998"/>
    <w:rsid w:val="00BE74C8"/>
    <w:rsid w:val="00BE7D63"/>
    <w:rsid w:val="00BE7EA1"/>
    <w:rsid w:val="00BF031D"/>
    <w:rsid w:val="00BF0CD6"/>
    <w:rsid w:val="00BF1280"/>
    <w:rsid w:val="00BF2EBB"/>
    <w:rsid w:val="00BF417C"/>
    <w:rsid w:val="00BF4669"/>
    <w:rsid w:val="00BF5828"/>
    <w:rsid w:val="00BF5DA1"/>
    <w:rsid w:val="00BF5F58"/>
    <w:rsid w:val="00BF6869"/>
    <w:rsid w:val="00BF6C24"/>
    <w:rsid w:val="00BF70E5"/>
    <w:rsid w:val="00BF72DC"/>
    <w:rsid w:val="00BF75B2"/>
    <w:rsid w:val="00BF7864"/>
    <w:rsid w:val="00C00315"/>
    <w:rsid w:val="00C00371"/>
    <w:rsid w:val="00C00FB5"/>
    <w:rsid w:val="00C0131C"/>
    <w:rsid w:val="00C017F6"/>
    <w:rsid w:val="00C01CA9"/>
    <w:rsid w:val="00C027E9"/>
    <w:rsid w:val="00C04E73"/>
    <w:rsid w:val="00C05454"/>
    <w:rsid w:val="00C06475"/>
    <w:rsid w:val="00C06E7F"/>
    <w:rsid w:val="00C075E7"/>
    <w:rsid w:val="00C07915"/>
    <w:rsid w:val="00C101F2"/>
    <w:rsid w:val="00C10238"/>
    <w:rsid w:val="00C108D3"/>
    <w:rsid w:val="00C1114D"/>
    <w:rsid w:val="00C11266"/>
    <w:rsid w:val="00C12B93"/>
    <w:rsid w:val="00C12E92"/>
    <w:rsid w:val="00C134FC"/>
    <w:rsid w:val="00C13740"/>
    <w:rsid w:val="00C146DD"/>
    <w:rsid w:val="00C146FA"/>
    <w:rsid w:val="00C159B4"/>
    <w:rsid w:val="00C1685E"/>
    <w:rsid w:val="00C16B0E"/>
    <w:rsid w:val="00C16BE7"/>
    <w:rsid w:val="00C16FC5"/>
    <w:rsid w:val="00C17BBA"/>
    <w:rsid w:val="00C20CF4"/>
    <w:rsid w:val="00C2145A"/>
    <w:rsid w:val="00C21A86"/>
    <w:rsid w:val="00C21D21"/>
    <w:rsid w:val="00C22218"/>
    <w:rsid w:val="00C222F4"/>
    <w:rsid w:val="00C224E2"/>
    <w:rsid w:val="00C224E9"/>
    <w:rsid w:val="00C23D8C"/>
    <w:rsid w:val="00C23E8B"/>
    <w:rsid w:val="00C252C5"/>
    <w:rsid w:val="00C25C0D"/>
    <w:rsid w:val="00C26515"/>
    <w:rsid w:val="00C271AE"/>
    <w:rsid w:val="00C27601"/>
    <w:rsid w:val="00C30812"/>
    <w:rsid w:val="00C30EBE"/>
    <w:rsid w:val="00C31372"/>
    <w:rsid w:val="00C319D5"/>
    <w:rsid w:val="00C31E1A"/>
    <w:rsid w:val="00C3207B"/>
    <w:rsid w:val="00C3341A"/>
    <w:rsid w:val="00C3383A"/>
    <w:rsid w:val="00C34C70"/>
    <w:rsid w:val="00C34CAE"/>
    <w:rsid w:val="00C354CF"/>
    <w:rsid w:val="00C35543"/>
    <w:rsid w:val="00C35904"/>
    <w:rsid w:val="00C35A1B"/>
    <w:rsid w:val="00C3618E"/>
    <w:rsid w:val="00C3694C"/>
    <w:rsid w:val="00C36E53"/>
    <w:rsid w:val="00C36EED"/>
    <w:rsid w:val="00C37D17"/>
    <w:rsid w:val="00C401D7"/>
    <w:rsid w:val="00C40E16"/>
    <w:rsid w:val="00C40EF7"/>
    <w:rsid w:val="00C412D7"/>
    <w:rsid w:val="00C41675"/>
    <w:rsid w:val="00C4194A"/>
    <w:rsid w:val="00C41C16"/>
    <w:rsid w:val="00C42287"/>
    <w:rsid w:val="00C423B3"/>
    <w:rsid w:val="00C42739"/>
    <w:rsid w:val="00C429E6"/>
    <w:rsid w:val="00C440D8"/>
    <w:rsid w:val="00C45645"/>
    <w:rsid w:val="00C4641D"/>
    <w:rsid w:val="00C46479"/>
    <w:rsid w:val="00C468ED"/>
    <w:rsid w:val="00C474EE"/>
    <w:rsid w:val="00C47539"/>
    <w:rsid w:val="00C4786A"/>
    <w:rsid w:val="00C50212"/>
    <w:rsid w:val="00C516C6"/>
    <w:rsid w:val="00C527F6"/>
    <w:rsid w:val="00C528D1"/>
    <w:rsid w:val="00C54AA5"/>
    <w:rsid w:val="00C54ACD"/>
    <w:rsid w:val="00C5657B"/>
    <w:rsid w:val="00C569E9"/>
    <w:rsid w:val="00C56F61"/>
    <w:rsid w:val="00C570A4"/>
    <w:rsid w:val="00C608D3"/>
    <w:rsid w:val="00C60F30"/>
    <w:rsid w:val="00C61CD5"/>
    <w:rsid w:val="00C61D19"/>
    <w:rsid w:val="00C61DCF"/>
    <w:rsid w:val="00C620CE"/>
    <w:rsid w:val="00C6242A"/>
    <w:rsid w:val="00C62F1F"/>
    <w:rsid w:val="00C633FF"/>
    <w:rsid w:val="00C639CA"/>
    <w:rsid w:val="00C644E2"/>
    <w:rsid w:val="00C64700"/>
    <w:rsid w:val="00C663B7"/>
    <w:rsid w:val="00C663FE"/>
    <w:rsid w:val="00C66932"/>
    <w:rsid w:val="00C66D4E"/>
    <w:rsid w:val="00C66F12"/>
    <w:rsid w:val="00C67838"/>
    <w:rsid w:val="00C67F45"/>
    <w:rsid w:val="00C70D45"/>
    <w:rsid w:val="00C70EED"/>
    <w:rsid w:val="00C712C1"/>
    <w:rsid w:val="00C718F2"/>
    <w:rsid w:val="00C724FC"/>
    <w:rsid w:val="00C72832"/>
    <w:rsid w:val="00C72EF5"/>
    <w:rsid w:val="00C7366B"/>
    <w:rsid w:val="00C74CAF"/>
    <w:rsid w:val="00C770EB"/>
    <w:rsid w:val="00C8010D"/>
    <w:rsid w:val="00C80145"/>
    <w:rsid w:val="00C80475"/>
    <w:rsid w:val="00C81DAF"/>
    <w:rsid w:val="00C83486"/>
    <w:rsid w:val="00C83B7B"/>
    <w:rsid w:val="00C84BA9"/>
    <w:rsid w:val="00C854F9"/>
    <w:rsid w:val="00C85DEF"/>
    <w:rsid w:val="00C86EE8"/>
    <w:rsid w:val="00C8737E"/>
    <w:rsid w:val="00C87882"/>
    <w:rsid w:val="00C907C6"/>
    <w:rsid w:val="00C91A5C"/>
    <w:rsid w:val="00C91D3D"/>
    <w:rsid w:val="00C9342F"/>
    <w:rsid w:val="00C93549"/>
    <w:rsid w:val="00C93A6B"/>
    <w:rsid w:val="00C944F0"/>
    <w:rsid w:val="00C947DA"/>
    <w:rsid w:val="00C96D30"/>
    <w:rsid w:val="00C97A7F"/>
    <w:rsid w:val="00C97C54"/>
    <w:rsid w:val="00CA016C"/>
    <w:rsid w:val="00CA11D5"/>
    <w:rsid w:val="00CA1E13"/>
    <w:rsid w:val="00CA346B"/>
    <w:rsid w:val="00CA3A8B"/>
    <w:rsid w:val="00CA4ECB"/>
    <w:rsid w:val="00CA4F03"/>
    <w:rsid w:val="00CA52C7"/>
    <w:rsid w:val="00CA6542"/>
    <w:rsid w:val="00CA65FD"/>
    <w:rsid w:val="00CA73E1"/>
    <w:rsid w:val="00CA77F0"/>
    <w:rsid w:val="00CB0002"/>
    <w:rsid w:val="00CB0905"/>
    <w:rsid w:val="00CB0C38"/>
    <w:rsid w:val="00CB1383"/>
    <w:rsid w:val="00CB1779"/>
    <w:rsid w:val="00CB2C1D"/>
    <w:rsid w:val="00CB4377"/>
    <w:rsid w:val="00CB5205"/>
    <w:rsid w:val="00CB5F90"/>
    <w:rsid w:val="00CB61B1"/>
    <w:rsid w:val="00CB6385"/>
    <w:rsid w:val="00CB685E"/>
    <w:rsid w:val="00CB69E9"/>
    <w:rsid w:val="00CB6DFF"/>
    <w:rsid w:val="00CB7002"/>
    <w:rsid w:val="00CB7039"/>
    <w:rsid w:val="00CB76FB"/>
    <w:rsid w:val="00CB7DA6"/>
    <w:rsid w:val="00CB7DBC"/>
    <w:rsid w:val="00CC074E"/>
    <w:rsid w:val="00CC11DD"/>
    <w:rsid w:val="00CC16F6"/>
    <w:rsid w:val="00CC1A1C"/>
    <w:rsid w:val="00CC1EC9"/>
    <w:rsid w:val="00CC24A7"/>
    <w:rsid w:val="00CC3529"/>
    <w:rsid w:val="00CC375D"/>
    <w:rsid w:val="00CC3972"/>
    <w:rsid w:val="00CC39D0"/>
    <w:rsid w:val="00CC3A2B"/>
    <w:rsid w:val="00CC3C28"/>
    <w:rsid w:val="00CC3CEA"/>
    <w:rsid w:val="00CC4B33"/>
    <w:rsid w:val="00CC4C61"/>
    <w:rsid w:val="00CC586F"/>
    <w:rsid w:val="00CC6060"/>
    <w:rsid w:val="00CC6780"/>
    <w:rsid w:val="00CC6B83"/>
    <w:rsid w:val="00CC7DB2"/>
    <w:rsid w:val="00CC7EA3"/>
    <w:rsid w:val="00CD04D2"/>
    <w:rsid w:val="00CD0632"/>
    <w:rsid w:val="00CD0C88"/>
    <w:rsid w:val="00CD1537"/>
    <w:rsid w:val="00CD17D3"/>
    <w:rsid w:val="00CD1FD5"/>
    <w:rsid w:val="00CD280C"/>
    <w:rsid w:val="00CD2C68"/>
    <w:rsid w:val="00CD38AF"/>
    <w:rsid w:val="00CD3A4C"/>
    <w:rsid w:val="00CD3F1E"/>
    <w:rsid w:val="00CD42A3"/>
    <w:rsid w:val="00CD54AB"/>
    <w:rsid w:val="00CD5767"/>
    <w:rsid w:val="00CD5873"/>
    <w:rsid w:val="00CD696E"/>
    <w:rsid w:val="00CD6EB8"/>
    <w:rsid w:val="00CD6ED0"/>
    <w:rsid w:val="00CD70BE"/>
    <w:rsid w:val="00CD74A3"/>
    <w:rsid w:val="00CE1F2F"/>
    <w:rsid w:val="00CE22D5"/>
    <w:rsid w:val="00CE2C00"/>
    <w:rsid w:val="00CE3484"/>
    <w:rsid w:val="00CE3DE4"/>
    <w:rsid w:val="00CE4439"/>
    <w:rsid w:val="00CE45FE"/>
    <w:rsid w:val="00CE500F"/>
    <w:rsid w:val="00CE5D87"/>
    <w:rsid w:val="00CE6227"/>
    <w:rsid w:val="00CE7221"/>
    <w:rsid w:val="00CE72FD"/>
    <w:rsid w:val="00CE7D10"/>
    <w:rsid w:val="00CF0B98"/>
    <w:rsid w:val="00CF1489"/>
    <w:rsid w:val="00CF1957"/>
    <w:rsid w:val="00CF2208"/>
    <w:rsid w:val="00CF2450"/>
    <w:rsid w:val="00CF36CC"/>
    <w:rsid w:val="00CF497C"/>
    <w:rsid w:val="00CF5DA5"/>
    <w:rsid w:val="00CF6632"/>
    <w:rsid w:val="00CF691E"/>
    <w:rsid w:val="00CF6AF0"/>
    <w:rsid w:val="00CF75F0"/>
    <w:rsid w:val="00CF79C0"/>
    <w:rsid w:val="00CF7BA4"/>
    <w:rsid w:val="00CF7E6E"/>
    <w:rsid w:val="00D00051"/>
    <w:rsid w:val="00D01ACE"/>
    <w:rsid w:val="00D01DE3"/>
    <w:rsid w:val="00D02448"/>
    <w:rsid w:val="00D0257E"/>
    <w:rsid w:val="00D027A1"/>
    <w:rsid w:val="00D0424D"/>
    <w:rsid w:val="00D04752"/>
    <w:rsid w:val="00D04924"/>
    <w:rsid w:val="00D04ABF"/>
    <w:rsid w:val="00D05388"/>
    <w:rsid w:val="00D066A8"/>
    <w:rsid w:val="00D07706"/>
    <w:rsid w:val="00D10491"/>
    <w:rsid w:val="00D106FE"/>
    <w:rsid w:val="00D10BC5"/>
    <w:rsid w:val="00D10E4D"/>
    <w:rsid w:val="00D11351"/>
    <w:rsid w:val="00D11708"/>
    <w:rsid w:val="00D11B23"/>
    <w:rsid w:val="00D120E1"/>
    <w:rsid w:val="00D125EF"/>
    <w:rsid w:val="00D128E2"/>
    <w:rsid w:val="00D131A6"/>
    <w:rsid w:val="00D13D9F"/>
    <w:rsid w:val="00D14231"/>
    <w:rsid w:val="00D1437B"/>
    <w:rsid w:val="00D14EC7"/>
    <w:rsid w:val="00D1518B"/>
    <w:rsid w:val="00D15506"/>
    <w:rsid w:val="00D15510"/>
    <w:rsid w:val="00D15C3A"/>
    <w:rsid w:val="00D219C9"/>
    <w:rsid w:val="00D22393"/>
    <w:rsid w:val="00D22FB7"/>
    <w:rsid w:val="00D2368B"/>
    <w:rsid w:val="00D2418E"/>
    <w:rsid w:val="00D24FAC"/>
    <w:rsid w:val="00D260EF"/>
    <w:rsid w:val="00D26274"/>
    <w:rsid w:val="00D265E6"/>
    <w:rsid w:val="00D26715"/>
    <w:rsid w:val="00D27C6A"/>
    <w:rsid w:val="00D27D1C"/>
    <w:rsid w:val="00D27EF2"/>
    <w:rsid w:val="00D3021C"/>
    <w:rsid w:val="00D306BA"/>
    <w:rsid w:val="00D30911"/>
    <w:rsid w:val="00D31C95"/>
    <w:rsid w:val="00D3296D"/>
    <w:rsid w:val="00D333E1"/>
    <w:rsid w:val="00D335FB"/>
    <w:rsid w:val="00D33F03"/>
    <w:rsid w:val="00D34B97"/>
    <w:rsid w:val="00D34D2C"/>
    <w:rsid w:val="00D358C2"/>
    <w:rsid w:val="00D3619D"/>
    <w:rsid w:val="00D3631B"/>
    <w:rsid w:val="00D366C2"/>
    <w:rsid w:val="00D36861"/>
    <w:rsid w:val="00D3687B"/>
    <w:rsid w:val="00D3756F"/>
    <w:rsid w:val="00D37786"/>
    <w:rsid w:val="00D37A91"/>
    <w:rsid w:val="00D37CC0"/>
    <w:rsid w:val="00D40347"/>
    <w:rsid w:val="00D40721"/>
    <w:rsid w:val="00D41161"/>
    <w:rsid w:val="00D4196E"/>
    <w:rsid w:val="00D42235"/>
    <w:rsid w:val="00D44678"/>
    <w:rsid w:val="00D44A7C"/>
    <w:rsid w:val="00D45326"/>
    <w:rsid w:val="00D4560F"/>
    <w:rsid w:val="00D45E97"/>
    <w:rsid w:val="00D475A4"/>
    <w:rsid w:val="00D477B6"/>
    <w:rsid w:val="00D5002A"/>
    <w:rsid w:val="00D50A4C"/>
    <w:rsid w:val="00D50EED"/>
    <w:rsid w:val="00D528FF"/>
    <w:rsid w:val="00D52EBB"/>
    <w:rsid w:val="00D543EE"/>
    <w:rsid w:val="00D554FD"/>
    <w:rsid w:val="00D5597F"/>
    <w:rsid w:val="00D55CA6"/>
    <w:rsid w:val="00D55D79"/>
    <w:rsid w:val="00D562F9"/>
    <w:rsid w:val="00D56BCF"/>
    <w:rsid w:val="00D56D0A"/>
    <w:rsid w:val="00D56DEC"/>
    <w:rsid w:val="00D57AD8"/>
    <w:rsid w:val="00D604C0"/>
    <w:rsid w:val="00D605E7"/>
    <w:rsid w:val="00D6176C"/>
    <w:rsid w:val="00D62614"/>
    <w:rsid w:val="00D62866"/>
    <w:rsid w:val="00D6302F"/>
    <w:rsid w:val="00D6351C"/>
    <w:rsid w:val="00D636A4"/>
    <w:rsid w:val="00D63C94"/>
    <w:rsid w:val="00D64053"/>
    <w:rsid w:val="00D65287"/>
    <w:rsid w:val="00D67119"/>
    <w:rsid w:val="00D67345"/>
    <w:rsid w:val="00D67430"/>
    <w:rsid w:val="00D67FEC"/>
    <w:rsid w:val="00D7104E"/>
    <w:rsid w:val="00D7117B"/>
    <w:rsid w:val="00D712C1"/>
    <w:rsid w:val="00D721E5"/>
    <w:rsid w:val="00D724A9"/>
    <w:rsid w:val="00D72708"/>
    <w:rsid w:val="00D72847"/>
    <w:rsid w:val="00D731D5"/>
    <w:rsid w:val="00D731E7"/>
    <w:rsid w:val="00D73A00"/>
    <w:rsid w:val="00D73B00"/>
    <w:rsid w:val="00D73E10"/>
    <w:rsid w:val="00D7430A"/>
    <w:rsid w:val="00D746BB"/>
    <w:rsid w:val="00D7532A"/>
    <w:rsid w:val="00D75E6A"/>
    <w:rsid w:val="00D76254"/>
    <w:rsid w:val="00D76D71"/>
    <w:rsid w:val="00D76DAF"/>
    <w:rsid w:val="00D7703F"/>
    <w:rsid w:val="00D770F7"/>
    <w:rsid w:val="00D77741"/>
    <w:rsid w:val="00D8039F"/>
    <w:rsid w:val="00D803D4"/>
    <w:rsid w:val="00D80D45"/>
    <w:rsid w:val="00D80F7D"/>
    <w:rsid w:val="00D81BC7"/>
    <w:rsid w:val="00D81E70"/>
    <w:rsid w:val="00D82AAF"/>
    <w:rsid w:val="00D82DEE"/>
    <w:rsid w:val="00D830D6"/>
    <w:rsid w:val="00D83466"/>
    <w:rsid w:val="00D83669"/>
    <w:rsid w:val="00D83A42"/>
    <w:rsid w:val="00D83CEF"/>
    <w:rsid w:val="00D84962"/>
    <w:rsid w:val="00D8511A"/>
    <w:rsid w:val="00D854C2"/>
    <w:rsid w:val="00D863BF"/>
    <w:rsid w:val="00D86537"/>
    <w:rsid w:val="00D86765"/>
    <w:rsid w:val="00D877E4"/>
    <w:rsid w:val="00D877E7"/>
    <w:rsid w:val="00D87EE5"/>
    <w:rsid w:val="00D87F90"/>
    <w:rsid w:val="00D9018D"/>
    <w:rsid w:val="00D907EB"/>
    <w:rsid w:val="00D91A44"/>
    <w:rsid w:val="00D925FB"/>
    <w:rsid w:val="00D9277F"/>
    <w:rsid w:val="00D930EC"/>
    <w:rsid w:val="00D935B6"/>
    <w:rsid w:val="00D935D4"/>
    <w:rsid w:val="00D9503B"/>
    <w:rsid w:val="00D96DA0"/>
    <w:rsid w:val="00D96ED0"/>
    <w:rsid w:val="00D9728C"/>
    <w:rsid w:val="00D9749D"/>
    <w:rsid w:val="00DA0600"/>
    <w:rsid w:val="00DA097A"/>
    <w:rsid w:val="00DA0BFB"/>
    <w:rsid w:val="00DA0F40"/>
    <w:rsid w:val="00DA216A"/>
    <w:rsid w:val="00DA424C"/>
    <w:rsid w:val="00DA469F"/>
    <w:rsid w:val="00DA506D"/>
    <w:rsid w:val="00DA54AF"/>
    <w:rsid w:val="00DA560B"/>
    <w:rsid w:val="00DA58E3"/>
    <w:rsid w:val="00DA673D"/>
    <w:rsid w:val="00DA6B15"/>
    <w:rsid w:val="00DA7667"/>
    <w:rsid w:val="00DB0400"/>
    <w:rsid w:val="00DB05EE"/>
    <w:rsid w:val="00DB0A01"/>
    <w:rsid w:val="00DB0D16"/>
    <w:rsid w:val="00DB0DA5"/>
    <w:rsid w:val="00DB0F80"/>
    <w:rsid w:val="00DB34A5"/>
    <w:rsid w:val="00DB34C9"/>
    <w:rsid w:val="00DB36B3"/>
    <w:rsid w:val="00DB41F5"/>
    <w:rsid w:val="00DB7A4B"/>
    <w:rsid w:val="00DC040D"/>
    <w:rsid w:val="00DC1734"/>
    <w:rsid w:val="00DC1FC0"/>
    <w:rsid w:val="00DC3800"/>
    <w:rsid w:val="00DC455B"/>
    <w:rsid w:val="00DC45A7"/>
    <w:rsid w:val="00DC474C"/>
    <w:rsid w:val="00DC4A8D"/>
    <w:rsid w:val="00DC5AF7"/>
    <w:rsid w:val="00DC5C65"/>
    <w:rsid w:val="00DC5E86"/>
    <w:rsid w:val="00DC6E7C"/>
    <w:rsid w:val="00DC7C8C"/>
    <w:rsid w:val="00DD0E35"/>
    <w:rsid w:val="00DD28E5"/>
    <w:rsid w:val="00DD2F55"/>
    <w:rsid w:val="00DD33AE"/>
    <w:rsid w:val="00DD3F65"/>
    <w:rsid w:val="00DD5002"/>
    <w:rsid w:val="00DD6076"/>
    <w:rsid w:val="00DD7BC8"/>
    <w:rsid w:val="00DE0040"/>
    <w:rsid w:val="00DE11E5"/>
    <w:rsid w:val="00DE1D0C"/>
    <w:rsid w:val="00DE2BA6"/>
    <w:rsid w:val="00DE4149"/>
    <w:rsid w:val="00DE4178"/>
    <w:rsid w:val="00DE529B"/>
    <w:rsid w:val="00DE568D"/>
    <w:rsid w:val="00DE5C00"/>
    <w:rsid w:val="00DE5FA4"/>
    <w:rsid w:val="00DE6548"/>
    <w:rsid w:val="00DE6641"/>
    <w:rsid w:val="00DE6933"/>
    <w:rsid w:val="00DE779A"/>
    <w:rsid w:val="00DE789D"/>
    <w:rsid w:val="00DF008B"/>
    <w:rsid w:val="00DF051D"/>
    <w:rsid w:val="00DF0694"/>
    <w:rsid w:val="00DF13E3"/>
    <w:rsid w:val="00DF215F"/>
    <w:rsid w:val="00DF277B"/>
    <w:rsid w:val="00DF34CD"/>
    <w:rsid w:val="00DF3887"/>
    <w:rsid w:val="00DF38F2"/>
    <w:rsid w:val="00DF3D0E"/>
    <w:rsid w:val="00DF4134"/>
    <w:rsid w:val="00DF42FB"/>
    <w:rsid w:val="00DF4360"/>
    <w:rsid w:val="00DF4458"/>
    <w:rsid w:val="00DF4A14"/>
    <w:rsid w:val="00DF4AAE"/>
    <w:rsid w:val="00DF5C47"/>
    <w:rsid w:val="00DF5CC8"/>
    <w:rsid w:val="00DF751F"/>
    <w:rsid w:val="00E011F0"/>
    <w:rsid w:val="00E01499"/>
    <w:rsid w:val="00E019C8"/>
    <w:rsid w:val="00E02D96"/>
    <w:rsid w:val="00E0305B"/>
    <w:rsid w:val="00E05CB3"/>
    <w:rsid w:val="00E069F7"/>
    <w:rsid w:val="00E07173"/>
    <w:rsid w:val="00E07372"/>
    <w:rsid w:val="00E10C3E"/>
    <w:rsid w:val="00E11E7B"/>
    <w:rsid w:val="00E120D0"/>
    <w:rsid w:val="00E1436D"/>
    <w:rsid w:val="00E14E3B"/>
    <w:rsid w:val="00E14EA8"/>
    <w:rsid w:val="00E15496"/>
    <w:rsid w:val="00E155CE"/>
    <w:rsid w:val="00E15A91"/>
    <w:rsid w:val="00E15B34"/>
    <w:rsid w:val="00E16065"/>
    <w:rsid w:val="00E161E3"/>
    <w:rsid w:val="00E16294"/>
    <w:rsid w:val="00E165B0"/>
    <w:rsid w:val="00E165B1"/>
    <w:rsid w:val="00E17D42"/>
    <w:rsid w:val="00E17E1A"/>
    <w:rsid w:val="00E17E7F"/>
    <w:rsid w:val="00E203DD"/>
    <w:rsid w:val="00E20D31"/>
    <w:rsid w:val="00E21261"/>
    <w:rsid w:val="00E2145E"/>
    <w:rsid w:val="00E21544"/>
    <w:rsid w:val="00E218A0"/>
    <w:rsid w:val="00E2318B"/>
    <w:rsid w:val="00E23A48"/>
    <w:rsid w:val="00E23BC3"/>
    <w:rsid w:val="00E240A9"/>
    <w:rsid w:val="00E24122"/>
    <w:rsid w:val="00E24C09"/>
    <w:rsid w:val="00E24F8F"/>
    <w:rsid w:val="00E268D3"/>
    <w:rsid w:val="00E272A9"/>
    <w:rsid w:val="00E3019A"/>
    <w:rsid w:val="00E304EB"/>
    <w:rsid w:val="00E31864"/>
    <w:rsid w:val="00E326CB"/>
    <w:rsid w:val="00E348CD"/>
    <w:rsid w:val="00E34E1E"/>
    <w:rsid w:val="00E3544F"/>
    <w:rsid w:val="00E358F8"/>
    <w:rsid w:val="00E35CEB"/>
    <w:rsid w:val="00E35D51"/>
    <w:rsid w:val="00E3782C"/>
    <w:rsid w:val="00E3798D"/>
    <w:rsid w:val="00E40BDD"/>
    <w:rsid w:val="00E4250D"/>
    <w:rsid w:val="00E42C1A"/>
    <w:rsid w:val="00E42E02"/>
    <w:rsid w:val="00E44507"/>
    <w:rsid w:val="00E4542F"/>
    <w:rsid w:val="00E455E5"/>
    <w:rsid w:val="00E46B8A"/>
    <w:rsid w:val="00E473CC"/>
    <w:rsid w:val="00E47647"/>
    <w:rsid w:val="00E47863"/>
    <w:rsid w:val="00E50114"/>
    <w:rsid w:val="00E50518"/>
    <w:rsid w:val="00E509D8"/>
    <w:rsid w:val="00E51BDB"/>
    <w:rsid w:val="00E5223F"/>
    <w:rsid w:val="00E529C3"/>
    <w:rsid w:val="00E52DBD"/>
    <w:rsid w:val="00E53FA0"/>
    <w:rsid w:val="00E542CB"/>
    <w:rsid w:val="00E5639C"/>
    <w:rsid w:val="00E56A99"/>
    <w:rsid w:val="00E56D39"/>
    <w:rsid w:val="00E56FC3"/>
    <w:rsid w:val="00E57312"/>
    <w:rsid w:val="00E57480"/>
    <w:rsid w:val="00E60168"/>
    <w:rsid w:val="00E60481"/>
    <w:rsid w:val="00E623EB"/>
    <w:rsid w:val="00E62D83"/>
    <w:rsid w:val="00E644B2"/>
    <w:rsid w:val="00E64B77"/>
    <w:rsid w:val="00E64E89"/>
    <w:rsid w:val="00E6650A"/>
    <w:rsid w:val="00E6670B"/>
    <w:rsid w:val="00E66BD0"/>
    <w:rsid w:val="00E66C00"/>
    <w:rsid w:val="00E66CDD"/>
    <w:rsid w:val="00E67429"/>
    <w:rsid w:val="00E70118"/>
    <w:rsid w:val="00E70D74"/>
    <w:rsid w:val="00E71C96"/>
    <w:rsid w:val="00E71F3D"/>
    <w:rsid w:val="00E72565"/>
    <w:rsid w:val="00E7406A"/>
    <w:rsid w:val="00E7427A"/>
    <w:rsid w:val="00E7530C"/>
    <w:rsid w:val="00E759D0"/>
    <w:rsid w:val="00E769D7"/>
    <w:rsid w:val="00E76E7E"/>
    <w:rsid w:val="00E77DDD"/>
    <w:rsid w:val="00E77E32"/>
    <w:rsid w:val="00E80002"/>
    <w:rsid w:val="00E800B6"/>
    <w:rsid w:val="00E8019C"/>
    <w:rsid w:val="00E80817"/>
    <w:rsid w:val="00E81C78"/>
    <w:rsid w:val="00E82687"/>
    <w:rsid w:val="00E83CDF"/>
    <w:rsid w:val="00E84CA9"/>
    <w:rsid w:val="00E84E0A"/>
    <w:rsid w:val="00E8538B"/>
    <w:rsid w:val="00E8731B"/>
    <w:rsid w:val="00E87FA4"/>
    <w:rsid w:val="00E90649"/>
    <w:rsid w:val="00E90B21"/>
    <w:rsid w:val="00E924C6"/>
    <w:rsid w:val="00E92A8D"/>
    <w:rsid w:val="00E92DBC"/>
    <w:rsid w:val="00E92F83"/>
    <w:rsid w:val="00E95002"/>
    <w:rsid w:val="00E9548E"/>
    <w:rsid w:val="00E95A95"/>
    <w:rsid w:val="00E95CC7"/>
    <w:rsid w:val="00E96EBE"/>
    <w:rsid w:val="00E96F7B"/>
    <w:rsid w:val="00E97FBE"/>
    <w:rsid w:val="00EA0367"/>
    <w:rsid w:val="00EA11CD"/>
    <w:rsid w:val="00EA1BDF"/>
    <w:rsid w:val="00EA2B3D"/>
    <w:rsid w:val="00EA71AA"/>
    <w:rsid w:val="00EB0825"/>
    <w:rsid w:val="00EB0FB3"/>
    <w:rsid w:val="00EB27C0"/>
    <w:rsid w:val="00EB2FFB"/>
    <w:rsid w:val="00EB35F2"/>
    <w:rsid w:val="00EB394B"/>
    <w:rsid w:val="00EB3A0D"/>
    <w:rsid w:val="00EB3F75"/>
    <w:rsid w:val="00EB4C13"/>
    <w:rsid w:val="00EB50BC"/>
    <w:rsid w:val="00EB54C9"/>
    <w:rsid w:val="00EB5EF7"/>
    <w:rsid w:val="00EB66D2"/>
    <w:rsid w:val="00EB748A"/>
    <w:rsid w:val="00EB7778"/>
    <w:rsid w:val="00EB7EB7"/>
    <w:rsid w:val="00EC098B"/>
    <w:rsid w:val="00EC0A80"/>
    <w:rsid w:val="00EC0F7C"/>
    <w:rsid w:val="00EC1512"/>
    <w:rsid w:val="00EC18A5"/>
    <w:rsid w:val="00EC1BAC"/>
    <w:rsid w:val="00EC2634"/>
    <w:rsid w:val="00EC2F90"/>
    <w:rsid w:val="00EC2FDE"/>
    <w:rsid w:val="00EC32F7"/>
    <w:rsid w:val="00EC399C"/>
    <w:rsid w:val="00EC3E7F"/>
    <w:rsid w:val="00EC437C"/>
    <w:rsid w:val="00EC626D"/>
    <w:rsid w:val="00ED007C"/>
    <w:rsid w:val="00ED2904"/>
    <w:rsid w:val="00ED2B47"/>
    <w:rsid w:val="00ED420C"/>
    <w:rsid w:val="00ED4E60"/>
    <w:rsid w:val="00ED50ED"/>
    <w:rsid w:val="00ED5229"/>
    <w:rsid w:val="00ED5C66"/>
    <w:rsid w:val="00ED6103"/>
    <w:rsid w:val="00ED6B3E"/>
    <w:rsid w:val="00ED7315"/>
    <w:rsid w:val="00EE081B"/>
    <w:rsid w:val="00EE12B5"/>
    <w:rsid w:val="00EE1324"/>
    <w:rsid w:val="00EE25DC"/>
    <w:rsid w:val="00EE2CE4"/>
    <w:rsid w:val="00EE2E31"/>
    <w:rsid w:val="00EE3082"/>
    <w:rsid w:val="00EE4034"/>
    <w:rsid w:val="00EE4EBC"/>
    <w:rsid w:val="00EE529D"/>
    <w:rsid w:val="00EE61B8"/>
    <w:rsid w:val="00EE628B"/>
    <w:rsid w:val="00EE63E2"/>
    <w:rsid w:val="00EE6B3B"/>
    <w:rsid w:val="00EE6EC1"/>
    <w:rsid w:val="00EE719B"/>
    <w:rsid w:val="00EE7795"/>
    <w:rsid w:val="00EE7C6E"/>
    <w:rsid w:val="00EE7CBD"/>
    <w:rsid w:val="00EF1037"/>
    <w:rsid w:val="00EF1E6C"/>
    <w:rsid w:val="00EF2C48"/>
    <w:rsid w:val="00EF2F94"/>
    <w:rsid w:val="00EF3712"/>
    <w:rsid w:val="00EF376C"/>
    <w:rsid w:val="00EF3AEB"/>
    <w:rsid w:val="00EF4303"/>
    <w:rsid w:val="00EF5941"/>
    <w:rsid w:val="00EF653B"/>
    <w:rsid w:val="00EF68D2"/>
    <w:rsid w:val="00EF712D"/>
    <w:rsid w:val="00EF7A13"/>
    <w:rsid w:val="00F011D2"/>
    <w:rsid w:val="00F01A95"/>
    <w:rsid w:val="00F028F0"/>
    <w:rsid w:val="00F029FB"/>
    <w:rsid w:val="00F02EB5"/>
    <w:rsid w:val="00F036FF"/>
    <w:rsid w:val="00F04D0F"/>
    <w:rsid w:val="00F053F8"/>
    <w:rsid w:val="00F06BA6"/>
    <w:rsid w:val="00F07166"/>
    <w:rsid w:val="00F073C1"/>
    <w:rsid w:val="00F07D55"/>
    <w:rsid w:val="00F10576"/>
    <w:rsid w:val="00F108F5"/>
    <w:rsid w:val="00F10AD4"/>
    <w:rsid w:val="00F1127A"/>
    <w:rsid w:val="00F11A25"/>
    <w:rsid w:val="00F12636"/>
    <w:rsid w:val="00F12AE7"/>
    <w:rsid w:val="00F12CA1"/>
    <w:rsid w:val="00F130DA"/>
    <w:rsid w:val="00F136B0"/>
    <w:rsid w:val="00F139BA"/>
    <w:rsid w:val="00F143B9"/>
    <w:rsid w:val="00F14914"/>
    <w:rsid w:val="00F14AA7"/>
    <w:rsid w:val="00F14DEC"/>
    <w:rsid w:val="00F15085"/>
    <w:rsid w:val="00F15521"/>
    <w:rsid w:val="00F15AF6"/>
    <w:rsid w:val="00F15D70"/>
    <w:rsid w:val="00F16D2E"/>
    <w:rsid w:val="00F2270E"/>
    <w:rsid w:val="00F2316C"/>
    <w:rsid w:val="00F23A54"/>
    <w:rsid w:val="00F25E49"/>
    <w:rsid w:val="00F26240"/>
    <w:rsid w:val="00F262A4"/>
    <w:rsid w:val="00F263AA"/>
    <w:rsid w:val="00F2713A"/>
    <w:rsid w:val="00F27FB0"/>
    <w:rsid w:val="00F30D50"/>
    <w:rsid w:val="00F3118F"/>
    <w:rsid w:val="00F31429"/>
    <w:rsid w:val="00F31681"/>
    <w:rsid w:val="00F318AC"/>
    <w:rsid w:val="00F321D2"/>
    <w:rsid w:val="00F32972"/>
    <w:rsid w:val="00F329F0"/>
    <w:rsid w:val="00F32F3E"/>
    <w:rsid w:val="00F33CDB"/>
    <w:rsid w:val="00F34F76"/>
    <w:rsid w:val="00F3647E"/>
    <w:rsid w:val="00F36736"/>
    <w:rsid w:val="00F3678B"/>
    <w:rsid w:val="00F36ECA"/>
    <w:rsid w:val="00F37838"/>
    <w:rsid w:val="00F37BAD"/>
    <w:rsid w:val="00F40B95"/>
    <w:rsid w:val="00F40DF0"/>
    <w:rsid w:val="00F413D0"/>
    <w:rsid w:val="00F419BF"/>
    <w:rsid w:val="00F41B49"/>
    <w:rsid w:val="00F41D49"/>
    <w:rsid w:val="00F42EC5"/>
    <w:rsid w:val="00F42FB8"/>
    <w:rsid w:val="00F4357E"/>
    <w:rsid w:val="00F44043"/>
    <w:rsid w:val="00F443A4"/>
    <w:rsid w:val="00F4577D"/>
    <w:rsid w:val="00F45AA3"/>
    <w:rsid w:val="00F46D82"/>
    <w:rsid w:val="00F46DF9"/>
    <w:rsid w:val="00F46E97"/>
    <w:rsid w:val="00F47365"/>
    <w:rsid w:val="00F477FD"/>
    <w:rsid w:val="00F47E5D"/>
    <w:rsid w:val="00F5017F"/>
    <w:rsid w:val="00F5096C"/>
    <w:rsid w:val="00F50F28"/>
    <w:rsid w:val="00F5195C"/>
    <w:rsid w:val="00F519A8"/>
    <w:rsid w:val="00F52FE4"/>
    <w:rsid w:val="00F5388D"/>
    <w:rsid w:val="00F53F0C"/>
    <w:rsid w:val="00F548CF"/>
    <w:rsid w:val="00F54EB8"/>
    <w:rsid w:val="00F5506D"/>
    <w:rsid w:val="00F550B1"/>
    <w:rsid w:val="00F5544E"/>
    <w:rsid w:val="00F5549A"/>
    <w:rsid w:val="00F559DA"/>
    <w:rsid w:val="00F55A83"/>
    <w:rsid w:val="00F565D9"/>
    <w:rsid w:val="00F567CB"/>
    <w:rsid w:val="00F56B99"/>
    <w:rsid w:val="00F60037"/>
    <w:rsid w:val="00F60726"/>
    <w:rsid w:val="00F60856"/>
    <w:rsid w:val="00F60DAA"/>
    <w:rsid w:val="00F613BD"/>
    <w:rsid w:val="00F62533"/>
    <w:rsid w:val="00F6257C"/>
    <w:rsid w:val="00F637A1"/>
    <w:rsid w:val="00F637E2"/>
    <w:rsid w:val="00F6442C"/>
    <w:rsid w:val="00F66732"/>
    <w:rsid w:val="00F66DDE"/>
    <w:rsid w:val="00F678E5"/>
    <w:rsid w:val="00F67A80"/>
    <w:rsid w:val="00F67D03"/>
    <w:rsid w:val="00F7094A"/>
    <w:rsid w:val="00F715F3"/>
    <w:rsid w:val="00F723D2"/>
    <w:rsid w:val="00F72CC8"/>
    <w:rsid w:val="00F7335E"/>
    <w:rsid w:val="00F73B37"/>
    <w:rsid w:val="00F744A6"/>
    <w:rsid w:val="00F751FF"/>
    <w:rsid w:val="00F7792E"/>
    <w:rsid w:val="00F809CB"/>
    <w:rsid w:val="00F81B25"/>
    <w:rsid w:val="00F81FC9"/>
    <w:rsid w:val="00F83B53"/>
    <w:rsid w:val="00F83C7E"/>
    <w:rsid w:val="00F83F69"/>
    <w:rsid w:val="00F84454"/>
    <w:rsid w:val="00F844B7"/>
    <w:rsid w:val="00F85088"/>
    <w:rsid w:val="00F860FA"/>
    <w:rsid w:val="00F8633D"/>
    <w:rsid w:val="00F86896"/>
    <w:rsid w:val="00F87A9F"/>
    <w:rsid w:val="00F90891"/>
    <w:rsid w:val="00F90CB2"/>
    <w:rsid w:val="00F919C9"/>
    <w:rsid w:val="00F92E67"/>
    <w:rsid w:val="00F9384F"/>
    <w:rsid w:val="00F93C71"/>
    <w:rsid w:val="00F9430E"/>
    <w:rsid w:val="00F967F1"/>
    <w:rsid w:val="00F96B4A"/>
    <w:rsid w:val="00F97151"/>
    <w:rsid w:val="00F97903"/>
    <w:rsid w:val="00FA034E"/>
    <w:rsid w:val="00FA0547"/>
    <w:rsid w:val="00FA0C2A"/>
    <w:rsid w:val="00FA0EC2"/>
    <w:rsid w:val="00FA24BF"/>
    <w:rsid w:val="00FA386A"/>
    <w:rsid w:val="00FA3F8A"/>
    <w:rsid w:val="00FA4200"/>
    <w:rsid w:val="00FA45C5"/>
    <w:rsid w:val="00FA4B4C"/>
    <w:rsid w:val="00FA4BDB"/>
    <w:rsid w:val="00FA583A"/>
    <w:rsid w:val="00FA5BF3"/>
    <w:rsid w:val="00FA6228"/>
    <w:rsid w:val="00FA63DB"/>
    <w:rsid w:val="00FA6541"/>
    <w:rsid w:val="00FA6937"/>
    <w:rsid w:val="00FA75B5"/>
    <w:rsid w:val="00FA7D66"/>
    <w:rsid w:val="00FA7D99"/>
    <w:rsid w:val="00FA7F38"/>
    <w:rsid w:val="00FB09FA"/>
    <w:rsid w:val="00FB1134"/>
    <w:rsid w:val="00FB12E8"/>
    <w:rsid w:val="00FB264B"/>
    <w:rsid w:val="00FB3033"/>
    <w:rsid w:val="00FB4139"/>
    <w:rsid w:val="00FB438F"/>
    <w:rsid w:val="00FB47AE"/>
    <w:rsid w:val="00FB5C72"/>
    <w:rsid w:val="00FB5F05"/>
    <w:rsid w:val="00FB6136"/>
    <w:rsid w:val="00FB65EA"/>
    <w:rsid w:val="00FB7124"/>
    <w:rsid w:val="00FB72CE"/>
    <w:rsid w:val="00FB7AD0"/>
    <w:rsid w:val="00FC12E2"/>
    <w:rsid w:val="00FC1673"/>
    <w:rsid w:val="00FC1CA3"/>
    <w:rsid w:val="00FC2BB3"/>
    <w:rsid w:val="00FC33D7"/>
    <w:rsid w:val="00FC3B84"/>
    <w:rsid w:val="00FC4D35"/>
    <w:rsid w:val="00FC51B4"/>
    <w:rsid w:val="00FC52B5"/>
    <w:rsid w:val="00FC52F7"/>
    <w:rsid w:val="00FC6688"/>
    <w:rsid w:val="00FD0B75"/>
    <w:rsid w:val="00FD1CB7"/>
    <w:rsid w:val="00FD1D0C"/>
    <w:rsid w:val="00FD2341"/>
    <w:rsid w:val="00FD2A89"/>
    <w:rsid w:val="00FD2AD0"/>
    <w:rsid w:val="00FD391B"/>
    <w:rsid w:val="00FD4B18"/>
    <w:rsid w:val="00FD4B1A"/>
    <w:rsid w:val="00FD54C9"/>
    <w:rsid w:val="00FD5AEC"/>
    <w:rsid w:val="00FD6489"/>
    <w:rsid w:val="00FD6647"/>
    <w:rsid w:val="00FD6CC0"/>
    <w:rsid w:val="00FE04A0"/>
    <w:rsid w:val="00FE0602"/>
    <w:rsid w:val="00FE0F68"/>
    <w:rsid w:val="00FE1401"/>
    <w:rsid w:val="00FE170B"/>
    <w:rsid w:val="00FE1DA2"/>
    <w:rsid w:val="00FE1F91"/>
    <w:rsid w:val="00FE2851"/>
    <w:rsid w:val="00FE289C"/>
    <w:rsid w:val="00FE3328"/>
    <w:rsid w:val="00FE337F"/>
    <w:rsid w:val="00FE3486"/>
    <w:rsid w:val="00FE3574"/>
    <w:rsid w:val="00FE369C"/>
    <w:rsid w:val="00FE3849"/>
    <w:rsid w:val="00FE3AF5"/>
    <w:rsid w:val="00FE3F0E"/>
    <w:rsid w:val="00FE497B"/>
    <w:rsid w:val="00FE5218"/>
    <w:rsid w:val="00FE5B82"/>
    <w:rsid w:val="00FE5D58"/>
    <w:rsid w:val="00FE622C"/>
    <w:rsid w:val="00FE64CB"/>
    <w:rsid w:val="00FE68C7"/>
    <w:rsid w:val="00FE68EE"/>
    <w:rsid w:val="00FF0412"/>
    <w:rsid w:val="00FF04FE"/>
    <w:rsid w:val="00FF08E3"/>
    <w:rsid w:val="00FF08E9"/>
    <w:rsid w:val="00FF0E52"/>
    <w:rsid w:val="00FF224E"/>
    <w:rsid w:val="00FF22B2"/>
    <w:rsid w:val="00FF22BC"/>
    <w:rsid w:val="00FF2859"/>
    <w:rsid w:val="00FF429A"/>
    <w:rsid w:val="00FF544F"/>
    <w:rsid w:val="00FF5522"/>
    <w:rsid w:val="00FF55D3"/>
    <w:rsid w:val="00FF5BCC"/>
    <w:rsid w:val="00FF6BFC"/>
    <w:rsid w:val="00FF7D8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6B0E"/>
    <w:rPr>
      <w:sz w:val="24"/>
      <w:szCs w:val="24"/>
      <w:lang w:eastAsia="cs-CZ"/>
    </w:rPr>
  </w:style>
  <w:style w:type="paragraph" w:styleId="Nadpis1">
    <w:name w:val="heading 1"/>
    <w:aliases w:val="Kapitola 1, Char,Char"/>
    <w:basedOn w:val="Normlny"/>
    <w:next w:val="Normlny"/>
    <w:link w:val="Nadpis1Char"/>
    <w:uiPriority w:val="9"/>
    <w:qFormat/>
    <w:rsid w:val="00CD5873"/>
    <w:pPr>
      <w:keepNext/>
      <w:tabs>
        <w:tab w:val="num" w:pos="432"/>
      </w:tabs>
      <w:ind w:left="432" w:hanging="432"/>
      <w:outlineLvl w:val="0"/>
    </w:pPr>
    <w:rPr>
      <w:lang w:eastAsia="sk-SK"/>
    </w:rPr>
  </w:style>
  <w:style w:type="paragraph" w:styleId="Nadpis2">
    <w:name w:val="heading 2"/>
    <w:aliases w:val="Nadpis 2 Char Char"/>
    <w:basedOn w:val="Normlny"/>
    <w:next w:val="Normlny"/>
    <w:link w:val="Nadpis2Char"/>
    <w:qFormat/>
    <w:rsid w:val="000901E1"/>
    <w:pPr>
      <w:keepNext/>
      <w:numPr>
        <w:ilvl w:val="1"/>
        <w:numId w:val="1"/>
      </w:numPr>
      <w:spacing w:before="240" w:after="60"/>
      <w:outlineLvl w:val="1"/>
    </w:pPr>
    <w:rPr>
      <w:rFonts w:ascii="Arial" w:hAnsi="Arial" w:cs="Arial"/>
      <w:b/>
      <w:bCs/>
      <w:i/>
      <w:iCs/>
      <w:sz w:val="28"/>
      <w:szCs w:val="28"/>
      <w:lang w:eastAsia="sk-SK"/>
    </w:rPr>
  </w:style>
  <w:style w:type="paragraph" w:styleId="Nadpis3">
    <w:name w:val="heading 3"/>
    <w:basedOn w:val="Normlny"/>
    <w:next w:val="Normlny"/>
    <w:link w:val="Nadpis3Char"/>
    <w:uiPriority w:val="9"/>
    <w:qFormat/>
    <w:rsid w:val="00CD5873"/>
    <w:pPr>
      <w:keepNext/>
      <w:tabs>
        <w:tab w:val="num" w:pos="720"/>
      </w:tabs>
      <w:spacing w:before="240" w:after="60"/>
      <w:ind w:left="720" w:hanging="720"/>
      <w:outlineLvl w:val="2"/>
    </w:pPr>
    <w:rPr>
      <w:rFonts w:ascii="Arial" w:hAnsi="Arial" w:cs="Arial"/>
      <w:b/>
      <w:bCs/>
      <w:sz w:val="26"/>
      <w:szCs w:val="26"/>
      <w:lang w:eastAsia="sk-SK"/>
    </w:rPr>
  </w:style>
  <w:style w:type="paragraph" w:styleId="Nadpis4">
    <w:name w:val="heading 4"/>
    <w:basedOn w:val="Normlny"/>
    <w:next w:val="Normlny"/>
    <w:link w:val="Nadpis4Char"/>
    <w:uiPriority w:val="9"/>
    <w:qFormat/>
    <w:rsid w:val="00CD5873"/>
    <w:pPr>
      <w:keepNext/>
      <w:tabs>
        <w:tab w:val="num" w:pos="5004"/>
      </w:tabs>
      <w:spacing w:before="240" w:after="60"/>
      <w:ind w:left="5004" w:hanging="864"/>
      <w:outlineLvl w:val="3"/>
    </w:pPr>
    <w:rPr>
      <w:b/>
      <w:bCs/>
      <w:sz w:val="28"/>
      <w:szCs w:val="28"/>
      <w:lang w:eastAsia="sk-SK"/>
    </w:rPr>
  </w:style>
  <w:style w:type="paragraph" w:styleId="Nadpis5">
    <w:name w:val="heading 5"/>
    <w:basedOn w:val="Normlny"/>
    <w:next w:val="Normlny"/>
    <w:link w:val="Nadpis5Char"/>
    <w:qFormat/>
    <w:rsid w:val="00CD5873"/>
    <w:pPr>
      <w:tabs>
        <w:tab w:val="num" w:pos="5508"/>
      </w:tabs>
      <w:spacing w:before="240" w:after="60"/>
      <w:ind w:left="5508" w:hanging="1008"/>
      <w:outlineLvl w:val="4"/>
    </w:pPr>
    <w:rPr>
      <w:b/>
      <w:bCs/>
      <w:i/>
      <w:iCs/>
      <w:sz w:val="26"/>
      <w:szCs w:val="26"/>
      <w:lang w:eastAsia="sk-SK"/>
    </w:rPr>
  </w:style>
  <w:style w:type="paragraph" w:styleId="Nadpis6">
    <w:name w:val="heading 6"/>
    <w:basedOn w:val="Normlny"/>
    <w:next w:val="Normlny"/>
    <w:link w:val="Nadpis6Char"/>
    <w:qFormat/>
    <w:rsid w:val="00CD5873"/>
    <w:pPr>
      <w:tabs>
        <w:tab w:val="num" w:pos="1152"/>
      </w:tabs>
      <w:spacing w:before="240" w:after="60"/>
      <w:ind w:left="1152" w:hanging="1152"/>
      <w:outlineLvl w:val="5"/>
    </w:pPr>
    <w:rPr>
      <w:b/>
      <w:bCs/>
      <w:sz w:val="22"/>
      <w:szCs w:val="22"/>
      <w:lang w:eastAsia="sk-SK"/>
    </w:rPr>
  </w:style>
  <w:style w:type="paragraph" w:styleId="Nadpis7">
    <w:name w:val="heading 7"/>
    <w:basedOn w:val="Normlny"/>
    <w:next w:val="Normlny"/>
    <w:link w:val="Nadpis7Char"/>
    <w:qFormat/>
    <w:rsid w:val="00CD5873"/>
    <w:pPr>
      <w:tabs>
        <w:tab w:val="num" w:pos="1296"/>
      </w:tabs>
      <w:spacing w:before="240" w:after="60"/>
      <w:ind w:left="1296" w:hanging="1296"/>
      <w:outlineLvl w:val="6"/>
    </w:pPr>
    <w:rPr>
      <w:lang w:eastAsia="sk-SK"/>
    </w:rPr>
  </w:style>
  <w:style w:type="paragraph" w:styleId="Nadpis8">
    <w:name w:val="heading 8"/>
    <w:basedOn w:val="Normlny"/>
    <w:next w:val="Normlny"/>
    <w:link w:val="Nadpis8Char"/>
    <w:qFormat/>
    <w:rsid w:val="00CD5873"/>
    <w:pPr>
      <w:tabs>
        <w:tab w:val="num" w:pos="1440"/>
      </w:tabs>
      <w:spacing w:before="240" w:after="60"/>
      <w:ind w:left="1440" w:hanging="1440"/>
      <w:outlineLvl w:val="7"/>
    </w:pPr>
    <w:rPr>
      <w:i/>
      <w:iCs/>
      <w:lang w:eastAsia="sk-SK"/>
    </w:rPr>
  </w:style>
  <w:style w:type="paragraph" w:styleId="Nadpis9">
    <w:name w:val="heading 9"/>
    <w:basedOn w:val="Normlny"/>
    <w:next w:val="Normlny"/>
    <w:link w:val="Nadpis9Char"/>
    <w:qFormat/>
    <w:rsid w:val="00CD5873"/>
    <w:pPr>
      <w:tabs>
        <w:tab w:val="num" w:pos="1584"/>
      </w:tabs>
      <w:spacing w:before="240" w:after="60"/>
      <w:ind w:left="1584" w:hanging="1584"/>
      <w:outlineLvl w:val="8"/>
    </w:pPr>
    <w:rPr>
      <w:rFonts w:ascii="Arial" w:hAnsi="Arial" w:cs="Arial"/>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dtitul">
    <w:name w:val="Subtitle"/>
    <w:basedOn w:val="Normlny"/>
    <w:link w:val="PodtitulChar"/>
    <w:qFormat/>
    <w:rsid w:val="005B3189"/>
    <w:rPr>
      <w:b/>
      <w:bCs/>
      <w:lang w:eastAsia="sk-SK"/>
    </w:rPr>
  </w:style>
  <w:style w:type="table" w:styleId="Mriekatabuky">
    <w:name w:val="Table Grid"/>
    <w:aliases w:val="bez mriežky tabuľky"/>
    <w:basedOn w:val="Normlnatabuka"/>
    <w:uiPriority w:val="59"/>
    <w:rsid w:val="0064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392A17"/>
    <w:pPr>
      <w:jc w:val="center"/>
    </w:pPr>
    <w:rPr>
      <w:b/>
      <w:szCs w:val="20"/>
      <w:lang w:eastAsia="sk-SK"/>
    </w:rPr>
  </w:style>
  <w:style w:type="paragraph" w:styleId="Zkladntext">
    <w:name w:val="Body Text"/>
    <w:basedOn w:val="Normlny"/>
    <w:link w:val="ZkladntextChar"/>
    <w:uiPriority w:val="99"/>
    <w:rsid w:val="00CB7DBC"/>
    <w:pPr>
      <w:jc w:val="both"/>
    </w:pPr>
    <w:rPr>
      <w:lang w:eastAsia="sk-SK"/>
    </w:rPr>
  </w:style>
  <w:style w:type="character" w:customStyle="1" w:styleId="ZkladntextChar">
    <w:name w:val="Základný text Char"/>
    <w:basedOn w:val="Predvolenpsmoodseku"/>
    <w:link w:val="Zkladntext"/>
    <w:uiPriority w:val="99"/>
    <w:locked/>
    <w:rsid w:val="00CB7DBC"/>
    <w:rPr>
      <w:sz w:val="24"/>
      <w:szCs w:val="24"/>
      <w:lang w:val="sk-SK" w:eastAsia="sk-SK" w:bidi="ar-SA"/>
    </w:rPr>
  </w:style>
  <w:style w:type="paragraph" w:styleId="Zarkazkladnhotextu2">
    <w:name w:val="Body Text Indent 2"/>
    <w:basedOn w:val="Normlny"/>
    <w:link w:val="Zarkazkladnhotextu2Char"/>
    <w:rsid w:val="00CB7DBC"/>
    <w:pPr>
      <w:spacing w:after="120" w:line="480" w:lineRule="auto"/>
      <w:ind w:left="283"/>
    </w:pPr>
    <w:rPr>
      <w:lang w:eastAsia="sk-SK"/>
    </w:rPr>
  </w:style>
  <w:style w:type="paragraph" w:styleId="Zarkazkladnhotextu">
    <w:name w:val="Body Text Indent"/>
    <w:basedOn w:val="Normlny"/>
    <w:link w:val="ZarkazkladnhotextuChar"/>
    <w:rsid w:val="00CB7DBC"/>
    <w:pPr>
      <w:spacing w:after="120"/>
      <w:ind w:left="283"/>
    </w:pPr>
    <w:rPr>
      <w:lang w:eastAsia="sk-SK"/>
    </w:rPr>
  </w:style>
  <w:style w:type="paragraph" w:styleId="Zarkazkladnhotextu3">
    <w:name w:val="Body Text Indent 3"/>
    <w:basedOn w:val="Normlny"/>
    <w:link w:val="Zarkazkladnhotextu3Char"/>
    <w:rsid w:val="00CB7DBC"/>
    <w:pPr>
      <w:spacing w:after="120"/>
      <w:ind w:left="283"/>
    </w:pPr>
    <w:rPr>
      <w:sz w:val="16"/>
      <w:szCs w:val="16"/>
      <w:lang w:eastAsia="sk-SK"/>
    </w:rPr>
  </w:style>
  <w:style w:type="paragraph" w:styleId="Normlnywebov">
    <w:name w:val="Normal (Web)"/>
    <w:basedOn w:val="Normlny"/>
    <w:uiPriority w:val="99"/>
    <w:rsid w:val="00EE3082"/>
    <w:pPr>
      <w:spacing w:before="100" w:beforeAutospacing="1" w:after="100" w:afterAutospacing="1"/>
    </w:pPr>
    <w:rPr>
      <w:lang w:eastAsia="sk-SK"/>
    </w:rPr>
  </w:style>
  <w:style w:type="paragraph" w:styleId="Zkladntext2">
    <w:name w:val="Body Text 2"/>
    <w:basedOn w:val="Normlny"/>
    <w:link w:val="Zkladntext2Char"/>
    <w:rsid w:val="003514AF"/>
    <w:pPr>
      <w:spacing w:after="120" w:line="480" w:lineRule="auto"/>
    </w:pPr>
  </w:style>
  <w:style w:type="paragraph" w:customStyle="1" w:styleId="Zarkazkladnhotextu1">
    <w:name w:val="Zarážka základného textu1"/>
    <w:basedOn w:val="Normlny"/>
    <w:rsid w:val="003514AF"/>
    <w:pPr>
      <w:ind w:hanging="567"/>
      <w:jc w:val="both"/>
    </w:pPr>
    <w:rPr>
      <w:lang w:eastAsia="sk-SK"/>
    </w:rPr>
  </w:style>
  <w:style w:type="character" w:styleId="Hypertextovprepojenie">
    <w:name w:val="Hyperlink"/>
    <w:basedOn w:val="Predvolenpsmoodseku"/>
    <w:uiPriority w:val="99"/>
    <w:rsid w:val="00A34493"/>
    <w:rPr>
      <w:color w:val="0000FF"/>
      <w:u w:val="single"/>
    </w:rPr>
  </w:style>
  <w:style w:type="character" w:styleId="Siln">
    <w:name w:val="Strong"/>
    <w:basedOn w:val="Predvolenpsmoodseku"/>
    <w:qFormat/>
    <w:rsid w:val="00A34493"/>
    <w:rPr>
      <w:b/>
    </w:rPr>
  </w:style>
  <w:style w:type="paragraph" w:styleId="Textpoznmkypodiarou">
    <w:name w:val="footnote text"/>
    <w:basedOn w:val="Normlny"/>
    <w:link w:val="TextpoznmkypodiarouChar"/>
    <w:uiPriority w:val="99"/>
    <w:rsid w:val="00D27D1C"/>
    <w:rPr>
      <w:sz w:val="20"/>
      <w:lang w:eastAsia="en-US"/>
    </w:rPr>
  </w:style>
  <w:style w:type="character" w:styleId="Odkaznapoznmkupodiarou">
    <w:name w:val="footnote reference"/>
    <w:basedOn w:val="Predvolenpsmoodseku"/>
    <w:uiPriority w:val="99"/>
    <w:rsid w:val="00D27D1C"/>
    <w:rPr>
      <w:vertAlign w:val="superscript"/>
    </w:rPr>
  </w:style>
  <w:style w:type="paragraph" w:styleId="Zkladntext3">
    <w:name w:val="Body Text 3"/>
    <w:basedOn w:val="Normlny"/>
    <w:link w:val="Zkladntext3Char"/>
    <w:rsid w:val="009A2122"/>
    <w:pPr>
      <w:spacing w:after="120"/>
    </w:pPr>
    <w:rPr>
      <w:sz w:val="16"/>
      <w:szCs w:val="16"/>
      <w:lang w:val="cs-CZ"/>
    </w:rPr>
  </w:style>
  <w:style w:type="paragraph" w:styleId="Pta">
    <w:name w:val="footer"/>
    <w:basedOn w:val="Normlny"/>
    <w:link w:val="PtaChar"/>
    <w:uiPriority w:val="99"/>
    <w:rsid w:val="00AA7181"/>
    <w:pPr>
      <w:tabs>
        <w:tab w:val="center" w:pos="4536"/>
        <w:tab w:val="right" w:pos="9072"/>
      </w:tabs>
    </w:pPr>
  </w:style>
  <w:style w:type="character" w:styleId="slostrany">
    <w:name w:val="page number"/>
    <w:basedOn w:val="Predvolenpsmoodseku"/>
    <w:uiPriority w:val="99"/>
    <w:rsid w:val="00AA7181"/>
  </w:style>
  <w:style w:type="paragraph" w:customStyle="1" w:styleId="Import3">
    <w:name w:val="Import 3"/>
    <w:basedOn w:val="Normlny"/>
    <w:uiPriority w:val="99"/>
    <w:rsid w:val="00316EE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327" w:lineRule="auto"/>
    </w:pPr>
    <w:rPr>
      <w:rFonts w:ascii="Courier New" w:hAnsi="Courier New" w:cs="Courier New"/>
      <w:lang w:val="de-DE" w:eastAsia="sk-SK"/>
    </w:rPr>
  </w:style>
  <w:style w:type="paragraph" w:customStyle="1" w:styleId="Vchodzie">
    <w:name w:val="Východzie"/>
    <w:rsid w:val="00EE25DC"/>
    <w:pPr>
      <w:widowControl w:val="0"/>
      <w:autoSpaceDE w:val="0"/>
      <w:autoSpaceDN w:val="0"/>
    </w:pPr>
    <w:rPr>
      <w:sz w:val="24"/>
      <w:szCs w:val="24"/>
      <w:lang w:eastAsia="cs-CZ"/>
    </w:rPr>
  </w:style>
  <w:style w:type="paragraph" w:customStyle="1" w:styleId="BodyText21">
    <w:name w:val="Body Text 21"/>
    <w:basedOn w:val="Normlny"/>
    <w:uiPriority w:val="99"/>
    <w:rsid w:val="00AD0EBD"/>
    <w:pPr>
      <w:jc w:val="both"/>
    </w:pPr>
    <w:rPr>
      <w:rFonts w:ascii="Arial" w:hAnsi="Arial"/>
      <w:sz w:val="22"/>
      <w:szCs w:val="20"/>
      <w:lang w:val="cs-CZ" w:eastAsia="sk-SK"/>
    </w:rPr>
  </w:style>
  <w:style w:type="paragraph" w:customStyle="1" w:styleId="WW-Zkladntext2">
    <w:name w:val="WW-Základný text 2"/>
    <w:basedOn w:val="Normlny"/>
    <w:uiPriority w:val="99"/>
    <w:rsid w:val="00CA4F03"/>
    <w:pPr>
      <w:widowControl w:val="0"/>
      <w:tabs>
        <w:tab w:val="left" w:pos="1620"/>
      </w:tabs>
      <w:autoSpaceDE w:val="0"/>
      <w:autoSpaceDN w:val="0"/>
      <w:jc w:val="both"/>
    </w:pPr>
  </w:style>
  <w:style w:type="paragraph" w:styleId="Hlavika">
    <w:name w:val="header"/>
    <w:basedOn w:val="Normlny"/>
    <w:link w:val="HlavikaChar"/>
    <w:uiPriority w:val="99"/>
    <w:rsid w:val="002569AB"/>
    <w:pPr>
      <w:tabs>
        <w:tab w:val="center" w:pos="4536"/>
        <w:tab w:val="right" w:pos="9072"/>
      </w:tabs>
    </w:pPr>
  </w:style>
  <w:style w:type="paragraph" w:styleId="Oznaitext">
    <w:name w:val="Block Text"/>
    <w:basedOn w:val="Normlny"/>
    <w:uiPriority w:val="99"/>
    <w:rsid w:val="005D7A6C"/>
    <w:pPr>
      <w:shd w:val="clear" w:color="auto" w:fill="FFFFFF"/>
      <w:spacing w:line="360" w:lineRule="auto"/>
      <w:ind w:left="29" w:right="10" w:firstLine="432"/>
      <w:jc w:val="both"/>
    </w:pPr>
    <w:rPr>
      <w:color w:val="000000"/>
      <w:spacing w:val="-5"/>
      <w:szCs w:val="20"/>
    </w:rPr>
  </w:style>
  <w:style w:type="character" w:customStyle="1" w:styleId="Nadpis8Char">
    <w:name w:val="Nadpis 8 Char"/>
    <w:basedOn w:val="Predvolenpsmoodseku"/>
    <w:link w:val="Nadpis8"/>
    <w:rsid w:val="002214DA"/>
    <w:rPr>
      <w:i/>
      <w:iCs/>
      <w:sz w:val="24"/>
      <w:szCs w:val="24"/>
      <w:lang w:val="sk-SK" w:eastAsia="sk-SK" w:bidi="ar-SA"/>
    </w:rPr>
  </w:style>
  <w:style w:type="character" w:customStyle="1" w:styleId="Nadpis1Char">
    <w:name w:val="Nadpis 1 Char"/>
    <w:aliases w:val="Kapitola 1 Char, Char Char1,Char Char1"/>
    <w:basedOn w:val="Predvolenpsmoodseku"/>
    <w:link w:val="Nadpis1"/>
    <w:uiPriority w:val="9"/>
    <w:rsid w:val="002214DA"/>
    <w:rPr>
      <w:sz w:val="24"/>
      <w:szCs w:val="24"/>
      <w:lang w:val="sk-SK" w:eastAsia="sk-SK" w:bidi="ar-SA"/>
    </w:rPr>
  </w:style>
  <w:style w:type="character" w:customStyle="1" w:styleId="Nadpis2Char">
    <w:name w:val="Nadpis 2 Char"/>
    <w:aliases w:val="Nadpis 2 Char Char Char"/>
    <w:basedOn w:val="Predvolenpsmoodseku"/>
    <w:link w:val="Nadpis2"/>
    <w:rsid w:val="002214DA"/>
    <w:rPr>
      <w:rFonts w:ascii="Arial" w:hAnsi="Arial" w:cs="Arial"/>
      <w:b/>
      <w:bCs/>
      <w:i/>
      <w:iCs/>
      <w:sz w:val="28"/>
      <w:szCs w:val="28"/>
    </w:rPr>
  </w:style>
  <w:style w:type="character" w:customStyle="1" w:styleId="Nadpis3Char">
    <w:name w:val="Nadpis 3 Char"/>
    <w:basedOn w:val="Predvolenpsmoodseku"/>
    <w:link w:val="Nadpis3"/>
    <w:uiPriority w:val="9"/>
    <w:rsid w:val="002214DA"/>
    <w:rPr>
      <w:rFonts w:ascii="Arial" w:hAnsi="Arial" w:cs="Arial"/>
      <w:b/>
      <w:bCs/>
      <w:sz w:val="26"/>
      <w:szCs w:val="26"/>
      <w:lang w:val="sk-SK" w:eastAsia="sk-SK" w:bidi="ar-SA"/>
    </w:rPr>
  </w:style>
  <w:style w:type="character" w:customStyle="1" w:styleId="Nadpis4Char">
    <w:name w:val="Nadpis 4 Char"/>
    <w:basedOn w:val="Predvolenpsmoodseku"/>
    <w:link w:val="Nadpis4"/>
    <w:uiPriority w:val="9"/>
    <w:rsid w:val="002214DA"/>
    <w:rPr>
      <w:b/>
      <w:bCs/>
      <w:sz w:val="28"/>
      <w:szCs w:val="28"/>
      <w:lang w:val="sk-SK" w:eastAsia="sk-SK" w:bidi="ar-SA"/>
    </w:rPr>
  </w:style>
  <w:style w:type="character" w:customStyle="1" w:styleId="Nadpis5Char">
    <w:name w:val="Nadpis 5 Char"/>
    <w:basedOn w:val="Predvolenpsmoodseku"/>
    <w:link w:val="Nadpis5"/>
    <w:rsid w:val="002214DA"/>
    <w:rPr>
      <w:b/>
      <w:bCs/>
      <w:i/>
      <w:iCs/>
      <w:sz w:val="26"/>
      <w:szCs w:val="26"/>
      <w:lang w:val="sk-SK" w:eastAsia="sk-SK" w:bidi="ar-SA"/>
    </w:rPr>
  </w:style>
  <w:style w:type="character" w:customStyle="1" w:styleId="Nadpis6Char">
    <w:name w:val="Nadpis 6 Char"/>
    <w:basedOn w:val="Predvolenpsmoodseku"/>
    <w:link w:val="Nadpis6"/>
    <w:rsid w:val="002214DA"/>
    <w:rPr>
      <w:b/>
      <w:bCs/>
      <w:sz w:val="22"/>
      <w:szCs w:val="22"/>
      <w:lang w:val="sk-SK" w:eastAsia="sk-SK" w:bidi="ar-SA"/>
    </w:rPr>
  </w:style>
  <w:style w:type="character" w:customStyle="1" w:styleId="Nadpis7Char">
    <w:name w:val="Nadpis 7 Char"/>
    <w:basedOn w:val="Predvolenpsmoodseku"/>
    <w:link w:val="Nadpis7"/>
    <w:rsid w:val="002214DA"/>
    <w:rPr>
      <w:sz w:val="24"/>
      <w:szCs w:val="24"/>
      <w:lang w:val="sk-SK" w:eastAsia="sk-SK" w:bidi="ar-SA"/>
    </w:rPr>
  </w:style>
  <w:style w:type="character" w:customStyle="1" w:styleId="Nadpis9Char">
    <w:name w:val="Nadpis 9 Char"/>
    <w:basedOn w:val="Predvolenpsmoodseku"/>
    <w:link w:val="Nadpis9"/>
    <w:rsid w:val="002214DA"/>
    <w:rPr>
      <w:rFonts w:ascii="Arial" w:hAnsi="Arial" w:cs="Arial"/>
      <w:sz w:val="22"/>
      <w:szCs w:val="22"/>
      <w:lang w:val="sk-SK" w:eastAsia="sk-SK" w:bidi="ar-SA"/>
    </w:rPr>
  </w:style>
  <w:style w:type="character" w:customStyle="1" w:styleId="CharChar8">
    <w:name w:val="Char Char8"/>
    <w:basedOn w:val="Predvolenpsmoodseku"/>
    <w:rsid w:val="002214DA"/>
    <w:rPr>
      <w:rFonts w:ascii="Times New Roman" w:eastAsia="Times New Roman" w:hAnsi="Times New Roman" w:cs="Times New Roman"/>
      <w:sz w:val="24"/>
      <w:szCs w:val="20"/>
      <w:lang w:eastAsia="sk-SK"/>
    </w:rPr>
  </w:style>
  <w:style w:type="character" w:customStyle="1" w:styleId="Zkladntext2Char">
    <w:name w:val="Základný text 2 Char"/>
    <w:basedOn w:val="Predvolenpsmoodseku"/>
    <w:link w:val="Zkladntext2"/>
    <w:rsid w:val="002214DA"/>
    <w:rPr>
      <w:sz w:val="24"/>
      <w:szCs w:val="24"/>
      <w:lang w:val="sk-SK" w:eastAsia="cs-CZ" w:bidi="ar-SA"/>
    </w:rPr>
  </w:style>
  <w:style w:type="character" w:customStyle="1" w:styleId="NzovChar">
    <w:name w:val="Názov Char"/>
    <w:basedOn w:val="Predvolenpsmoodseku"/>
    <w:link w:val="Nzov"/>
    <w:rsid w:val="002214DA"/>
    <w:rPr>
      <w:b/>
      <w:sz w:val="24"/>
      <w:lang w:val="sk-SK" w:eastAsia="sk-SK" w:bidi="ar-SA"/>
    </w:rPr>
  </w:style>
  <w:style w:type="character" w:customStyle="1" w:styleId="HlavikaChar">
    <w:name w:val="Hlavička Char"/>
    <w:basedOn w:val="Predvolenpsmoodseku"/>
    <w:link w:val="Hlavika"/>
    <w:uiPriority w:val="99"/>
    <w:rsid w:val="002214DA"/>
    <w:rPr>
      <w:sz w:val="24"/>
      <w:szCs w:val="24"/>
      <w:lang w:val="sk-SK" w:eastAsia="cs-CZ" w:bidi="ar-SA"/>
    </w:rPr>
  </w:style>
  <w:style w:type="paragraph" w:styleId="Obsah1">
    <w:name w:val="toc 1"/>
    <w:aliases w:val="Nadpis 1ak"/>
    <w:basedOn w:val="Normlny"/>
    <w:next w:val="Normlny"/>
    <w:autoRedefine/>
    <w:uiPriority w:val="39"/>
    <w:qFormat/>
    <w:rsid w:val="000B1734"/>
    <w:pPr>
      <w:tabs>
        <w:tab w:val="right" w:leader="dot" w:pos="14004"/>
      </w:tabs>
      <w:spacing w:before="120" w:after="120" w:line="276" w:lineRule="auto"/>
    </w:pPr>
    <w:rPr>
      <w:rFonts w:ascii="Arial Narrow" w:hAnsi="Arial Narrow"/>
      <w:b/>
      <w:bCs/>
      <w:sz w:val="26"/>
      <w:szCs w:val="20"/>
    </w:rPr>
  </w:style>
  <w:style w:type="character" w:customStyle="1" w:styleId="PtaChar">
    <w:name w:val="Päta Char"/>
    <w:basedOn w:val="Predvolenpsmoodseku"/>
    <w:link w:val="Pta"/>
    <w:uiPriority w:val="99"/>
    <w:rsid w:val="002214DA"/>
    <w:rPr>
      <w:sz w:val="24"/>
      <w:szCs w:val="24"/>
      <w:lang w:val="sk-SK" w:eastAsia="cs-CZ" w:bidi="ar-SA"/>
    </w:rPr>
  </w:style>
  <w:style w:type="paragraph" w:customStyle="1" w:styleId="Obyajntext1">
    <w:name w:val="Obyčajný text1"/>
    <w:basedOn w:val="Normlny"/>
    <w:rsid w:val="002214DA"/>
    <w:pPr>
      <w:widowControl w:val="0"/>
      <w:overflowPunct w:val="0"/>
      <w:autoSpaceDE w:val="0"/>
      <w:autoSpaceDN w:val="0"/>
      <w:adjustRightInd w:val="0"/>
    </w:pPr>
    <w:rPr>
      <w:rFonts w:ascii="Courier New" w:hAnsi="Courier New"/>
      <w:sz w:val="20"/>
      <w:szCs w:val="20"/>
      <w:lang w:val="cs-CZ"/>
    </w:rPr>
  </w:style>
  <w:style w:type="character" w:customStyle="1" w:styleId="PodtitulChar">
    <w:name w:val="Podtitul Char"/>
    <w:basedOn w:val="Predvolenpsmoodseku"/>
    <w:link w:val="Podtitul"/>
    <w:rsid w:val="002214DA"/>
    <w:rPr>
      <w:b/>
      <w:bCs/>
      <w:sz w:val="24"/>
      <w:szCs w:val="24"/>
      <w:lang w:val="sk-SK" w:eastAsia="sk-SK" w:bidi="ar-SA"/>
    </w:rPr>
  </w:style>
  <w:style w:type="paragraph" w:customStyle="1" w:styleId="textnoindent">
    <w:name w:val="text noindent"/>
    <w:basedOn w:val="Normlny"/>
    <w:rsid w:val="002214DA"/>
    <w:pPr>
      <w:overflowPunct w:val="0"/>
      <w:autoSpaceDE w:val="0"/>
      <w:autoSpaceDN w:val="0"/>
      <w:adjustRightInd w:val="0"/>
      <w:spacing w:before="120"/>
    </w:pPr>
    <w:rPr>
      <w:szCs w:val="20"/>
      <w:lang w:val="en-US"/>
    </w:rPr>
  </w:style>
  <w:style w:type="numbering" w:customStyle="1" w:styleId="Bezzoznamu1">
    <w:name w:val="Bez zoznamu1"/>
    <w:next w:val="Bezzoznamu"/>
    <w:semiHidden/>
    <w:rsid w:val="002214DA"/>
  </w:style>
  <w:style w:type="character" w:customStyle="1" w:styleId="WW-Predvolenpsmoodseku">
    <w:name w:val="WW-Predvolené písmo odseku"/>
    <w:rsid w:val="002214DA"/>
  </w:style>
  <w:style w:type="paragraph" w:styleId="Zoznam">
    <w:name w:val="List"/>
    <w:basedOn w:val="Zkladntext"/>
    <w:rsid w:val="002214DA"/>
    <w:pPr>
      <w:suppressAutoHyphens/>
      <w:spacing w:after="120"/>
      <w:jc w:val="left"/>
    </w:pPr>
    <w:rPr>
      <w:rFonts w:cs="Tahoma"/>
      <w:lang w:eastAsia="ar-SA"/>
    </w:rPr>
  </w:style>
  <w:style w:type="paragraph" w:customStyle="1" w:styleId="Popis1">
    <w:name w:val="Popis1"/>
    <w:basedOn w:val="Normlny"/>
    <w:rsid w:val="002214DA"/>
    <w:pPr>
      <w:suppressLineNumbers/>
      <w:suppressAutoHyphens/>
      <w:spacing w:before="120" w:after="120"/>
    </w:pPr>
    <w:rPr>
      <w:rFonts w:cs="Tahoma"/>
      <w:i/>
      <w:iCs/>
      <w:sz w:val="20"/>
      <w:szCs w:val="20"/>
      <w:lang w:eastAsia="ar-SA"/>
    </w:rPr>
  </w:style>
  <w:style w:type="paragraph" w:customStyle="1" w:styleId="Index">
    <w:name w:val="Index"/>
    <w:basedOn w:val="Normlny"/>
    <w:rsid w:val="002214DA"/>
    <w:pPr>
      <w:suppressLineNumbers/>
      <w:suppressAutoHyphens/>
    </w:pPr>
    <w:rPr>
      <w:rFonts w:cs="Tahoma"/>
      <w:lang w:eastAsia="ar-SA"/>
    </w:rPr>
  </w:style>
  <w:style w:type="paragraph" w:customStyle="1" w:styleId="Framecontents">
    <w:name w:val="Frame contents"/>
    <w:basedOn w:val="Zkladntext"/>
    <w:rsid w:val="002214DA"/>
    <w:pPr>
      <w:suppressAutoHyphens/>
      <w:spacing w:after="120"/>
      <w:jc w:val="left"/>
    </w:pPr>
    <w:rPr>
      <w:lang w:eastAsia="ar-SA"/>
    </w:rPr>
  </w:style>
  <w:style w:type="paragraph" w:customStyle="1" w:styleId="TableContents">
    <w:name w:val="Table Contents"/>
    <w:basedOn w:val="Zkladntext"/>
    <w:rsid w:val="002214DA"/>
    <w:pPr>
      <w:suppressLineNumbers/>
      <w:suppressAutoHyphens/>
      <w:spacing w:after="120"/>
      <w:jc w:val="left"/>
    </w:pPr>
    <w:rPr>
      <w:lang w:eastAsia="ar-SA"/>
    </w:rPr>
  </w:style>
  <w:style w:type="paragraph" w:customStyle="1" w:styleId="TableHeading">
    <w:name w:val="Table Heading"/>
    <w:basedOn w:val="TableContents"/>
    <w:rsid w:val="002214DA"/>
    <w:pPr>
      <w:jc w:val="center"/>
    </w:pPr>
    <w:rPr>
      <w:b/>
      <w:bCs/>
      <w:i/>
      <w:iCs/>
    </w:rPr>
  </w:style>
  <w:style w:type="paragraph" w:styleId="Textbubliny">
    <w:name w:val="Balloon Text"/>
    <w:basedOn w:val="Normlny"/>
    <w:link w:val="TextbublinyChar"/>
    <w:uiPriority w:val="99"/>
    <w:rsid w:val="002214DA"/>
    <w:pPr>
      <w:suppressAutoHyphens/>
    </w:pPr>
    <w:rPr>
      <w:rFonts w:ascii="Tahoma" w:hAnsi="Tahoma" w:cs="Tahoma"/>
      <w:sz w:val="16"/>
      <w:szCs w:val="16"/>
      <w:lang w:eastAsia="ar-SA"/>
    </w:rPr>
  </w:style>
  <w:style w:type="character" w:customStyle="1" w:styleId="TextbublinyChar">
    <w:name w:val="Text bubliny Char"/>
    <w:basedOn w:val="Predvolenpsmoodseku"/>
    <w:link w:val="Textbubliny"/>
    <w:uiPriority w:val="99"/>
    <w:rsid w:val="002214DA"/>
    <w:rPr>
      <w:rFonts w:ascii="Tahoma" w:hAnsi="Tahoma" w:cs="Tahoma"/>
      <w:sz w:val="16"/>
      <w:szCs w:val="16"/>
      <w:lang w:val="sk-SK" w:eastAsia="ar-SA" w:bidi="ar-SA"/>
    </w:rPr>
  </w:style>
  <w:style w:type="character" w:customStyle="1" w:styleId="ZarkazkladnhotextuChar">
    <w:name w:val="Zarážka základného textu Char"/>
    <w:basedOn w:val="Predvolenpsmoodseku"/>
    <w:link w:val="Zarkazkladnhotextu"/>
    <w:rsid w:val="002214DA"/>
    <w:rPr>
      <w:sz w:val="24"/>
      <w:szCs w:val="24"/>
      <w:lang w:val="sk-SK" w:eastAsia="sk-SK" w:bidi="ar-SA"/>
    </w:rPr>
  </w:style>
  <w:style w:type="paragraph" w:styleId="Popis">
    <w:name w:val="caption"/>
    <w:basedOn w:val="Normlny"/>
    <w:next w:val="Normlny"/>
    <w:qFormat/>
    <w:rsid w:val="002214DA"/>
    <w:pPr>
      <w:spacing w:before="120"/>
    </w:pPr>
    <w:rPr>
      <w:rFonts w:ascii="Arial" w:hAnsi="Arial"/>
      <w:b/>
      <w:sz w:val="22"/>
      <w:szCs w:val="20"/>
      <w:lang w:val="de-DE"/>
    </w:rPr>
  </w:style>
  <w:style w:type="numbering" w:customStyle="1" w:styleId="Bezzoznamu2">
    <w:name w:val="Bez zoznamu2"/>
    <w:next w:val="Bezzoznamu"/>
    <w:semiHidden/>
    <w:rsid w:val="002214DA"/>
  </w:style>
  <w:style w:type="paragraph" w:styleId="Zoznamsodrkami">
    <w:name w:val="List Bullet"/>
    <w:basedOn w:val="Normlny"/>
    <w:rsid w:val="002214DA"/>
    <w:pPr>
      <w:numPr>
        <w:numId w:val="2"/>
      </w:numPr>
    </w:pPr>
    <w:rPr>
      <w:sz w:val="20"/>
      <w:szCs w:val="20"/>
      <w:lang w:eastAsia="sk-SK"/>
    </w:rPr>
  </w:style>
  <w:style w:type="character" w:styleId="Zvraznenie">
    <w:name w:val="Emphasis"/>
    <w:basedOn w:val="Predvolenpsmoodseku"/>
    <w:qFormat/>
    <w:rsid w:val="002214DA"/>
    <w:rPr>
      <w:i/>
    </w:rPr>
  </w:style>
  <w:style w:type="character" w:customStyle="1" w:styleId="TextpoznmkypodiarouChar">
    <w:name w:val="Text poznámky pod čiarou Char"/>
    <w:basedOn w:val="Predvolenpsmoodseku"/>
    <w:link w:val="Textpoznmkypodiarou"/>
    <w:uiPriority w:val="99"/>
    <w:rsid w:val="002214DA"/>
    <w:rPr>
      <w:szCs w:val="24"/>
      <w:lang w:val="sk-SK" w:eastAsia="en-US" w:bidi="ar-SA"/>
    </w:rPr>
  </w:style>
  <w:style w:type="character" w:styleId="PouitHypertextovPrepojenie">
    <w:name w:val="FollowedHyperlink"/>
    <w:basedOn w:val="Predvolenpsmoodseku"/>
    <w:uiPriority w:val="99"/>
    <w:rsid w:val="00D8511A"/>
    <w:rPr>
      <w:color w:val="800080"/>
      <w:u w:val="single"/>
    </w:rPr>
  </w:style>
  <w:style w:type="paragraph" w:customStyle="1" w:styleId="xl67">
    <w:name w:val="xl67"/>
    <w:basedOn w:val="Normlny"/>
    <w:rsid w:val="00D8511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68">
    <w:name w:val="xl68"/>
    <w:basedOn w:val="Normlny"/>
    <w:rsid w:val="00D8511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69">
    <w:name w:val="xl69"/>
    <w:basedOn w:val="Normlny"/>
    <w:rsid w:val="00D8511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color w:val="000000"/>
      <w:sz w:val="22"/>
      <w:szCs w:val="22"/>
      <w:lang w:eastAsia="sk-SK"/>
    </w:rPr>
  </w:style>
  <w:style w:type="paragraph" w:customStyle="1" w:styleId="xl70">
    <w:name w:val="xl70"/>
    <w:basedOn w:val="Normlny"/>
    <w:rsid w:val="00D8511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color w:val="000000"/>
      <w:sz w:val="22"/>
      <w:szCs w:val="22"/>
      <w:lang w:eastAsia="sk-SK"/>
    </w:rPr>
  </w:style>
  <w:style w:type="paragraph" w:customStyle="1" w:styleId="xl71">
    <w:name w:val="xl71"/>
    <w:basedOn w:val="Normlny"/>
    <w:rsid w:val="00D8511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72">
    <w:name w:val="xl72"/>
    <w:basedOn w:val="Normlny"/>
    <w:rsid w:val="00D8511A"/>
    <w:pPr>
      <w:pBdr>
        <w:top w:val="single" w:sz="4" w:space="0" w:color="auto"/>
        <w:left w:val="single" w:sz="4"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73">
    <w:name w:val="xl73"/>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74">
    <w:name w:val="xl74"/>
    <w:basedOn w:val="Normlny"/>
    <w:rsid w:val="00D8511A"/>
    <w:pPr>
      <w:spacing w:before="100" w:beforeAutospacing="1" w:after="100" w:afterAutospacing="1"/>
      <w:textAlignment w:val="top"/>
    </w:pPr>
    <w:rPr>
      <w:rFonts w:ascii="Arial Narrow" w:hAnsi="Arial Narrow"/>
      <w:sz w:val="22"/>
      <w:szCs w:val="22"/>
      <w:lang w:eastAsia="sk-SK"/>
    </w:rPr>
  </w:style>
  <w:style w:type="paragraph" w:customStyle="1" w:styleId="xl75">
    <w:name w:val="xl75"/>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76">
    <w:name w:val="xl76"/>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00000"/>
      <w:sz w:val="22"/>
      <w:szCs w:val="22"/>
      <w:lang w:eastAsia="sk-SK"/>
    </w:rPr>
  </w:style>
  <w:style w:type="paragraph" w:customStyle="1" w:styleId="xl77">
    <w:name w:val="xl77"/>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78">
    <w:name w:val="xl78"/>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79">
    <w:name w:val="xl79"/>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80">
    <w:name w:val="xl80"/>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81">
    <w:name w:val="xl81"/>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82">
    <w:name w:val="xl82"/>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83">
    <w:name w:val="xl83"/>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84">
    <w:name w:val="xl84"/>
    <w:basedOn w:val="Normlny"/>
    <w:rsid w:val="00D8511A"/>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85">
    <w:name w:val="xl85"/>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86">
    <w:name w:val="xl86"/>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87">
    <w:name w:val="xl87"/>
    <w:basedOn w:val="Normlny"/>
    <w:rsid w:val="00D8511A"/>
    <w:pPr>
      <w:pBdr>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88">
    <w:name w:val="xl88"/>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89">
    <w:name w:val="xl89"/>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90">
    <w:name w:val="xl90"/>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91">
    <w:name w:val="xl91"/>
    <w:basedOn w:val="Normlny"/>
    <w:rsid w:val="00D851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92">
    <w:name w:val="xl92"/>
    <w:basedOn w:val="Normlny"/>
    <w:rsid w:val="00D851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93">
    <w:name w:val="xl93"/>
    <w:basedOn w:val="Normlny"/>
    <w:rsid w:val="00D851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94">
    <w:name w:val="xl94"/>
    <w:basedOn w:val="Normlny"/>
    <w:rsid w:val="00D8511A"/>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95">
    <w:name w:val="xl95"/>
    <w:basedOn w:val="Normlny"/>
    <w:rsid w:val="00D8511A"/>
    <w:pPr>
      <w:spacing w:before="100" w:beforeAutospacing="1" w:after="100" w:afterAutospacing="1"/>
      <w:jc w:val="center"/>
      <w:textAlignment w:val="top"/>
    </w:pPr>
    <w:rPr>
      <w:rFonts w:ascii="Arial Narrow" w:hAnsi="Arial Narrow"/>
      <w:sz w:val="22"/>
      <w:szCs w:val="22"/>
      <w:lang w:eastAsia="sk-SK"/>
    </w:rPr>
  </w:style>
  <w:style w:type="paragraph" w:customStyle="1" w:styleId="xl96">
    <w:name w:val="xl96"/>
    <w:basedOn w:val="Normlny"/>
    <w:rsid w:val="00D8511A"/>
    <w:pPr>
      <w:spacing w:before="100" w:beforeAutospacing="1" w:after="100" w:afterAutospacing="1"/>
      <w:jc w:val="center"/>
      <w:textAlignment w:val="top"/>
    </w:pPr>
    <w:rPr>
      <w:rFonts w:ascii="Arial Narrow" w:hAnsi="Arial Narrow"/>
      <w:sz w:val="22"/>
      <w:szCs w:val="22"/>
      <w:lang w:eastAsia="sk-SK"/>
    </w:rPr>
  </w:style>
  <w:style w:type="paragraph" w:customStyle="1" w:styleId="xl97">
    <w:name w:val="xl97"/>
    <w:basedOn w:val="Normlny"/>
    <w:rsid w:val="00D8511A"/>
    <w:pPr>
      <w:spacing w:before="100" w:beforeAutospacing="1" w:after="100" w:afterAutospacing="1"/>
      <w:jc w:val="center"/>
      <w:textAlignment w:val="top"/>
    </w:pPr>
    <w:rPr>
      <w:rFonts w:ascii="Arial Narrow" w:hAnsi="Arial Narrow"/>
      <w:b/>
      <w:bCs/>
      <w:sz w:val="22"/>
      <w:szCs w:val="22"/>
      <w:lang w:eastAsia="sk-SK"/>
    </w:rPr>
  </w:style>
  <w:style w:type="paragraph" w:customStyle="1" w:styleId="xl98">
    <w:name w:val="xl98"/>
    <w:basedOn w:val="Normlny"/>
    <w:rsid w:val="00D8511A"/>
    <w:pPr>
      <w:spacing w:before="100" w:beforeAutospacing="1" w:after="100" w:afterAutospacing="1"/>
      <w:jc w:val="center"/>
      <w:textAlignment w:val="top"/>
    </w:pPr>
    <w:rPr>
      <w:rFonts w:ascii="Arial Narrow" w:hAnsi="Arial Narrow"/>
      <w:sz w:val="22"/>
      <w:szCs w:val="22"/>
      <w:lang w:eastAsia="sk-SK"/>
    </w:rPr>
  </w:style>
  <w:style w:type="paragraph" w:customStyle="1" w:styleId="xl99">
    <w:name w:val="xl99"/>
    <w:basedOn w:val="Normlny"/>
    <w:rsid w:val="00D8511A"/>
    <w:pPr>
      <w:spacing w:before="100" w:beforeAutospacing="1" w:after="100" w:afterAutospacing="1"/>
      <w:textAlignment w:val="top"/>
    </w:pPr>
    <w:rPr>
      <w:rFonts w:ascii="Arial Narrow" w:hAnsi="Arial Narrow"/>
      <w:sz w:val="22"/>
      <w:szCs w:val="22"/>
      <w:lang w:eastAsia="sk-SK"/>
    </w:rPr>
  </w:style>
  <w:style w:type="paragraph" w:customStyle="1" w:styleId="xl100">
    <w:name w:val="xl100"/>
    <w:basedOn w:val="Normlny"/>
    <w:rsid w:val="00D8511A"/>
    <w:pPr>
      <w:spacing w:before="100" w:beforeAutospacing="1" w:after="100" w:afterAutospacing="1"/>
      <w:textAlignment w:val="top"/>
    </w:pPr>
    <w:rPr>
      <w:rFonts w:ascii="Arial Narrow" w:hAnsi="Arial Narrow"/>
      <w:sz w:val="22"/>
      <w:szCs w:val="22"/>
      <w:lang w:eastAsia="sk-SK"/>
    </w:rPr>
  </w:style>
  <w:style w:type="paragraph" w:customStyle="1" w:styleId="xl101">
    <w:name w:val="xl101"/>
    <w:basedOn w:val="Normlny"/>
    <w:rsid w:val="00D8511A"/>
    <w:pPr>
      <w:spacing w:before="100" w:beforeAutospacing="1" w:after="100" w:afterAutospacing="1"/>
      <w:jc w:val="center"/>
      <w:textAlignment w:val="top"/>
    </w:pPr>
    <w:rPr>
      <w:rFonts w:ascii="Arial Narrow" w:hAnsi="Arial Narrow"/>
      <w:sz w:val="22"/>
      <w:szCs w:val="22"/>
      <w:lang w:eastAsia="sk-SK"/>
    </w:rPr>
  </w:style>
  <w:style w:type="paragraph" w:customStyle="1" w:styleId="xl102">
    <w:name w:val="xl102"/>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color w:val="000000"/>
      <w:sz w:val="22"/>
      <w:szCs w:val="22"/>
      <w:lang w:eastAsia="sk-SK"/>
    </w:rPr>
  </w:style>
  <w:style w:type="paragraph" w:customStyle="1" w:styleId="xl103">
    <w:name w:val="xl103"/>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00000"/>
      <w:sz w:val="22"/>
      <w:szCs w:val="22"/>
      <w:lang w:eastAsia="sk-SK"/>
    </w:rPr>
  </w:style>
  <w:style w:type="paragraph" w:customStyle="1" w:styleId="xl104">
    <w:name w:val="xl104"/>
    <w:basedOn w:val="Normlny"/>
    <w:rsid w:val="00D8511A"/>
    <w:pPr>
      <w:spacing w:before="100" w:beforeAutospacing="1" w:after="100" w:afterAutospacing="1"/>
      <w:textAlignment w:val="top"/>
    </w:pPr>
    <w:rPr>
      <w:rFonts w:ascii="Arial Narrow" w:hAnsi="Arial Narrow"/>
      <w:color w:val="000000"/>
      <w:sz w:val="22"/>
      <w:szCs w:val="22"/>
      <w:lang w:eastAsia="sk-SK"/>
    </w:rPr>
  </w:style>
  <w:style w:type="paragraph" w:customStyle="1" w:styleId="xl105">
    <w:name w:val="xl105"/>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06">
    <w:name w:val="xl106"/>
    <w:basedOn w:val="Normlny"/>
    <w:rsid w:val="00D8511A"/>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color w:val="000000"/>
      <w:sz w:val="22"/>
      <w:szCs w:val="22"/>
      <w:lang w:eastAsia="sk-SK"/>
    </w:rPr>
  </w:style>
  <w:style w:type="paragraph" w:customStyle="1" w:styleId="xl107">
    <w:name w:val="xl107"/>
    <w:basedOn w:val="Normlny"/>
    <w:rsid w:val="00D851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00000"/>
      <w:sz w:val="22"/>
      <w:szCs w:val="22"/>
      <w:lang w:eastAsia="sk-SK"/>
    </w:rPr>
  </w:style>
  <w:style w:type="paragraph" w:customStyle="1" w:styleId="xl108">
    <w:name w:val="xl108"/>
    <w:basedOn w:val="Normlny"/>
    <w:rsid w:val="00D851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09">
    <w:name w:val="xl109"/>
    <w:basedOn w:val="Normlny"/>
    <w:rsid w:val="00D8511A"/>
    <w:pPr>
      <w:spacing w:before="100" w:beforeAutospacing="1" w:after="100" w:afterAutospacing="1"/>
      <w:jc w:val="center"/>
      <w:textAlignment w:val="top"/>
    </w:pPr>
    <w:rPr>
      <w:rFonts w:ascii="Arial Narrow" w:hAnsi="Arial Narrow"/>
      <w:color w:val="000000"/>
      <w:sz w:val="22"/>
      <w:szCs w:val="22"/>
      <w:lang w:eastAsia="sk-SK"/>
    </w:rPr>
  </w:style>
  <w:style w:type="paragraph" w:customStyle="1" w:styleId="xl110">
    <w:name w:val="xl110"/>
    <w:basedOn w:val="Normlny"/>
    <w:rsid w:val="00D8511A"/>
    <w:pPr>
      <w:spacing w:before="100" w:beforeAutospacing="1" w:after="100" w:afterAutospacing="1"/>
      <w:textAlignment w:val="top"/>
    </w:pPr>
    <w:rPr>
      <w:rFonts w:ascii="Arial Narrow" w:hAnsi="Arial Narrow"/>
      <w:sz w:val="22"/>
      <w:szCs w:val="22"/>
      <w:lang w:eastAsia="sk-SK"/>
    </w:rPr>
  </w:style>
  <w:style w:type="paragraph" w:customStyle="1" w:styleId="xl111">
    <w:name w:val="xl111"/>
    <w:basedOn w:val="Normlny"/>
    <w:rsid w:val="00D8511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lang w:eastAsia="sk-SK"/>
    </w:rPr>
  </w:style>
  <w:style w:type="paragraph" w:customStyle="1" w:styleId="xl112">
    <w:name w:val="xl112"/>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13">
    <w:name w:val="xl113"/>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14">
    <w:name w:val="xl114"/>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15">
    <w:name w:val="xl115"/>
    <w:basedOn w:val="Normlny"/>
    <w:rsid w:val="00D8511A"/>
    <w:pPr>
      <w:spacing w:before="100" w:beforeAutospacing="1" w:after="100" w:afterAutospacing="1"/>
      <w:textAlignment w:val="top"/>
    </w:pPr>
    <w:rPr>
      <w:rFonts w:ascii="Arial Narrow" w:hAnsi="Arial Narrow"/>
      <w:b/>
      <w:bCs/>
      <w:lang w:eastAsia="sk-SK"/>
    </w:rPr>
  </w:style>
  <w:style w:type="paragraph" w:customStyle="1" w:styleId="xl116">
    <w:name w:val="xl116"/>
    <w:basedOn w:val="Normlny"/>
    <w:rsid w:val="00D8511A"/>
    <w:pPr>
      <w:spacing w:before="100" w:beforeAutospacing="1" w:after="100" w:afterAutospacing="1"/>
      <w:textAlignment w:val="top"/>
    </w:pPr>
    <w:rPr>
      <w:rFonts w:ascii="Arial Narrow" w:hAnsi="Arial Narrow"/>
      <w:lang w:eastAsia="sk-SK"/>
    </w:rPr>
  </w:style>
  <w:style w:type="paragraph" w:customStyle="1" w:styleId="xl117">
    <w:name w:val="xl117"/>
    <w:basedOn w:val="Normlny"/>
    <w:rsid w:val="00D8511A"/>
    <w:pPr>
      <w:spacing w:before="100" w:beforeAutospacing="1" w:after="100" w:afterAutospacing="1"/>
      <w:textAlignment w:val="top"/>
    </w:pPr>
    <w:rPr>
      <w:rFonts w:ascii="Arial Narrow" w:hAnsi="Arial Narrow"/>
      <w:lang w:eastAsia="sk-SK"/>
    </w:rPr>
  </w:style>
  <w:style w:type="paragraph" w:customStyle="1" w:styleId="xl118">
    <w:name w:val="xl118"/>
    <w:basedOn w:val="Normlny"/>
    <w:rsid w:val="00D8511A"/>
    <w:pPr>
      <w:spacing w:before="100" w:beforeAutospacing="1" w:after="100" w:afterAutospacing="1"/>
      <w:textAlignment w:val="top"/>
    </w:pPr>
    <w:rPr>
      <w:rFonts w:ascii="Arial Narrow" w:hAnsi="Arial Narrow"/>
      <w:lang w:eastAsia="sk-SK"/>
    </w:rPr>
  </w:style>
  <w:style w:type="paragraph" w:customStyle="1" w:styleId="xl119">
    <w:name w:val="xl119"/>
    <w:basedOn w:val="Normlny"/>
    <w:rsid w:val="00D8511A"/>
    <w:pPr>
      <w:spacing w:before="100" w:beforeAutospacing="1" w:after="100" w:afterAutospacing="1"/>
      <w:textAlignment w:val="top"/>
    </w:pPr>
    <w:rPr>
      <w:rFonts w:ascii="Arial Narrow" w:hAnsi="Arial Narrow"/>
      <w:lang w:eastAsia="sk-SK"/>
    </w:rPr>
  </w:style>
  <w:style w:type="paragraph" w:customStyle="1" w:styleId="xl24">
    <w:name w:val="xl24"/>
    <w:basedOn w:val="Normlny"/>
    <w:rsid w:val="00ED2B47"/>
    <w:pPr>
      <w:spacing w:before="100" w:beforeAutospacing="1" w:after="100" w:afterAutospacing="1"/>
    </w:pPr>
    <w:rPr>
      <w:rFonts w:ascii="Arial Narrow" w:hAnsi="Arial Narrow"/>
      <w:b/>
      <w:bCs/>
      <w:sz w:val="22"/>
      <w:szCs w:val="22"/>
      <w:lang w:eastAsia="sk-SK"/>
    </w:rPr>
  </w:style>
  <w:style w:type="paragraph" w:customStyle="1" w:styleId="xl25">
    <w:name w:val="xl25"/>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sz w:val="22"/>
      <w:szCs w:val="22"/>
      <w:lang w:eastAsia="sk-SK"/>
    </w:rPr>
  </w:style>
  <w:style w:type="paragraph" w:customStyle="1" w:styleId="xl26">
    <w:name w:val="xl26"/>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27">
    <w:name w:val="xl27"/>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28">
    <w:name w:val="xl28"/>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29">
    <w:name w:val="xl29"/>
    <w:basedOn w:val="Normlny"/>
    <w:rsid w:val="00ED2B47"/>
    <w:pPr>
      <w:spacing w:before="100" w:beforeAutospacing="1" w:after="100" w:afterAutospacing="1"/>
    </w:pPr>
    <w:rPr>
      <w:b/>
      <w:bCs/>
      <w:lang w:eastAsia="sk-SK"/>
    </w:rPr>
  </w:style>
  <w:style w:type="paragraph" w:customStyle="1" w:styleId="xl30">
    <w:name w:val="xl30"/>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sk-SK"/>
    </w:rPr>
  </w:style>
  <w:style w:type="paragraph" w:customStyle="1" w:styleId="xl31">
    <w:name w:val="xl31"/>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sk-SK"/>
    </w:rPr>
  </w:style>
  <w:style w:type="paragraph" w:customStyle="1" w:styleId="xl32">
    <w:name w:val="xl32"/>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2"/>
      <w:szCs w:val="22"/>
      <w:lang w:eastAsia="sk-SK"/>
    </w:rPr>
  </w:style>
  <w:style w:type="paragraph" w:customStyle="1" w:styleId="xl33">
    <w:name w:val="xl33"/>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sk-SK"/>
    </w:rPr>
  </w:style>
  <w:style w:type="paragraph" w:customStyle="1" w:styleId="xl34">
    <w:name w:val="xl34"/>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22"/>
      <w:szCs w:val="22"/>
      <w:lang w:eastAsia="sk-SK"/>
    </w:rPr>
  </w:style>
  <w:style w:type="paragraph" w:customStyle="1" w:styleId="xl35">
    <w:name w:val="xl35"/>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sz w:val="22"/>
      <w:szCs w:val="22"/>
      <w:lang w:eastAsia="sk-SK"/>
    </w:rPr>
  </w:style>
  <w:style w:type="paragraph" w:customStyle="1" w:styleId="xl36">
    <w:name w:val="xl36"/>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37">
    <w:name w:val="xl37"/>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sz w:val="22"/>
      <w:szCs w:val="22"/>
      <w:lang w:eastAsia="sk-SK"/>
    </w:rPr>
  </w:style>
  <w:style w:type="paragraph" w:customStyle="1" w:styleId="xl38">
    <w:name w:val="xl38"/>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2"/>
      <w:szCs w:val="22"/>
      <w:lang w:eastAsia="sk-SK"/>
    </w:rPr>
  </w:style>
  <w:style w:type="paragraph" w:customStyle="1" w:styleId="xl39">
    <w:name w:val="xl39"/>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40">
    <w:name w:val="xl40"/>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41">
    <w:name w:val="xl41"/>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42">
    <w:name w:val="xl42"/>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Narrow" w:hAnsi="Arial Narrow"/>
      <w:sz w:val="22"/>
      <w:szCs w:val="22"/>
      <w:lang w:eastAsia="sk-SK"/>
    </w:rPr>
  </w:style>
  <w:style w:type="paragraph" w:customStyle="1" w:styleId="xl43">
    <w:name w:val="xl43"/>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44">
    <w:name w:val="xl44"/>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sz w:val="22"/>
      <w:szCs w:val="22"/>
      <w:lang w:eastAsia="sk-SK"/>
    </w:rPr>
  </w:style>
  <w:style w:type="paragraph" w:customStyle="1" w:styleId="xl45">
    <w:name w:val="xl45"/>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sz w:val="22"/>
      <w:szCs w:val="22"/>
      <w:lang w:eastAsia="sk-SK"/>
    </w:rPr>
  </w:style>
  <w:style w:type="paragraph" w:customStyle="1" w:styleId="xl46">
    <w:name w:val="xl46"/>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Narrow" w:hAnsi="Arial Narrow"/>
      <w:b/>
      <w:bCs/>
      <w:sz w:val="22"/>
      <w:szCs w:val="22"/>
      <w:lang w:eastAsia="sk-SK"/>
    </w:rPr>
  </w:style>
  <w:style w:type="paragraph" w:customStyle="1" w:styleId="xl47">
    <w:name w:val="xl47"/>
    <w:basedOn w:val="Normlny"/>
    <w:rsid w:val="00ED2B47"/>
    <w:pPr>
      <w:spacing w:before="100" w:beforeAutospacing="1" w:after="100" w:afterAutospacing="1"/>
    </w:pPr>
    <w:rPr>
      <w:lang w:eastAsia="sk-SK"/>
    </w:rPr>
  </w:style>
  <w:style w:type="paragraph" w:customStyle="1" w:styleId="xl48">
    <w:name w:val="xl48"/>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49">
    <w:name w:val="xl49"/>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50">
    <w:name w:val="xl50"/>
    <w:basedOn w:val="Normlny"/>
    <w:rsid w:val="00ED2B47"/>
    <w:pPr>
      <w:spacing w:before="100" w:beforeAutospacing="1" w:after="100" w:afterAutospacing="1"/>
      <w:textAlignment w:val="top"/>
    </w:pPr>
    <w:rPr>
      <w:rFonts w:ascii="Arial Narrow" w:hAnsi="Arial Narrow"/>
      <w:sz w:val="22"/>
      <w:szCs w:val="22"/>
      <w:lang w:eastAsia="sk-SK"/>
    </w:rPr>
  </w:style>
  <w:style w:type="paragraph" w:customStyle="1" w:styleId="xl51">
    <w:name w:val="xl51"/>
    <w:basedOn w:val="Normlny"/>
    <w:rsid w:val="00ED2B47"/>
    <w:pPr>
      <w:spacing w:before="100" w:beforeAutospacing="1" w:after="100" w:afterAutospacing="1"/>
      <w:jc w:val="center"/>
      <w:textAlignment w:val="top"/>
    </w:pPr>
    <w:rPr>
      <w:rFonts w:ascii="Arial Narrow" w:hAnsi="Arial Narrow"/>
      <w:sz w:val="22"/>
      <w:szCs w:val="22"/>
      <w:lang w:eastAsia="sk-SK"/>
    </w:rPr>
  </w:style>
  <w:style w:type="paragraph" w:customStyle="1" w:styleId="xl52">
    <w:name w:val="xl52"/>
    <w:basedOn w:val="Normlny"/>
    <w:rsid w:val="00ED2B47"/>
    <w:pPr>
      <w:spacing w:before="100" w:beforeAutospacing="1" w:after="100" w:afterAutospacing="1"/>
      <w:jc w:val="center"/>
      <w:textAlignment w:val="top"/>
    </w:pPr>
    <w:rPr>
      <w:rFonts w:ascii="Arial Narrow" w:hAnsi="Arial Narrow"/>
      <w:b/>
      <w:bCs/>
      <w:sz w:val="22"/>
      <w:szCs w:val="22"/>
      <w:lang w:eastAsia="sk-SK"/>
    </w:rPr>
  </w:style>
  <w:style w:type="paragraph" w:customStyle="1" w:styleId="xl53">
    <w:name w:val="xl53"/>
    <w:basedOn w:val="Normlny"/>
    <w:rsid w:val="00ED2B47"/>
    <w:pPr>
      <w:spacing w:before="100" w:beforeAutospacing="1" w:after="100" w:afterAutospacing="1"/>
      <w:textAlignment w:val="top"/>
    </w:pPr>
    <w:rPr>
      <w:rFonts w:ascii="Arial Narrow" w:hAnsi="Arial Narrow"/>
      <w:sz w:val="22"/>
      <w:szCs w:val="22"/>
      <w:lang w:eastAsia="sk-SK"/>
    </w:rPr>
  </w:style>
  <w:style w:type="paragraph" w:customStyle="1" w:styleId="xl54">
    <w:name w:val="xl54"/>
    <w:basedOn w:val="Normlny"/>
    <w:rsid w:val="00E83CDF"/>
    <w:pPr>
      <w:spacing w:before="100" w:beforeAutospacing="1" w:after="100" w:afterAutospacing="1"/>
      <w:jc w:val="center"/>
    </w:pPr>
    <w:rPr>
      <w:rFonts w:ascii="Arial Narrow" w:hAnsi="Arial Narrow"/>
      <w:sz w:val="22"/>
      <w:szCs w:val="22"/>
      <w:lang w:eastAsia="sk-SK"/>
    </w:rPr>
  </w:style>
  <w:style w:type="paragraph" w:customStyle="1" w:styleId="xl55">
    <w:name w:val="xl55"/>
    <w:basedOn w:val="Normlny"/>
    <w:rsid w:val="00E83CDF"/>
    <w:pPr>
      <w:spacing w:before="100" w:beforeAutospacing="1" w:after="100" w:afterAutospacing="1"/>
      <w:jc w:val="center"/>
    </w:pPr>
    <w:rPr>
      <w:rFonts w:ascii="Arial Narrow" w:hAnsi="Arial Narrow"/>
      <w:b/>
      <w:bCs/>
      <w:sz w:val="22"/>
      <w:szCs w:val="22"/>
      <w:lang w:eastAsia="sk-SK"/>
    </w:rPr>
  </w:style>
  <w:style w:type="paragraph" w:customStyle="1" w:styleId="xl56">
    <w:name w:val="xl56"/>
    <w:basedOn w:val="Normlny"/>
    <w:rsid w:val="00E83CDF"/>
    <w:pPr>
      <w:spacing w:before="100" w:beforeAutospacing="1" w:after="100" w:afterAutospacing="1"/>
      <w:textAlignment w:val="top"/>
    </w:pPr>
    <w:rPr>
      <w:rFonts w:ascii="Arial Narrow" w:hAnsi="Arial Narrow"/>
      <w:b/>
      <w:bCs/>
      <w:sz w:val="22"/>
      <w:szCs w:val="22"/>
      <w:lang w:eastAsia="sk-SK"/>
    </w:rPr>
  </w:style>
  <w:style w:type="paragraph" w:customStyle="1" w:styleId="xl57">
    <w:name w:val="xl57"/>
    <w:basedOn w:val="Normlny"/>
    <w:rsid w:val="00E83C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lang w:eastAsia="sk-SK"/>
    </w:rPr>
  </w:style>
  <w:style w:type="paragraph" w:customStyle="1" w:styleId="xl58">
    <w:name w:val="xl58"/>
    <w:basedOn w:val="Normlny"/>
    <w:rsid w:val="00E83C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59">
    <w:name w:val="xl59"/>
    <w:basedOn w:val="Normlny"/>
    <w:rsid w:val="00E83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60">
    <w:name w:val="xl60"/>
    <w:basedOn w:val="Normlny"/>
    <w:rsid w:val="00E83C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sz w:val="22"/>
      <w:szCs w:val="22"/>
      <w:lang w:eastAsia="sk-SK"/>
    </w:rPr>
  </w:style>
  <w:style w:type="paragraph" w:customStyle="1" w:styleId="xl61">
    <w:name w:val="xl61"/>
    <w:basedOn w:val="Normlny"/>
    <w:rsid w:val="00E83CDF"/>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62">
    <w:name w:val="xl62"/>
    <w:basedOn w:val="Normlny"/>
    <w:rsid w:val="00E83CD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63">
    <w:name w:val="xl63"/>
    <w:basedOn w:val="Normlny"/>
    <w:rsid w:val="00E83CDF"/>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sz w:val="22"/>
      <w:szCs w:val="22"/>
      <w:lang w:eastAsia="sk-SK"/>
    </w:rPr>
  </w:style>
  <w:style w:type="paragraph" w:customStyle="1" w:styleId="xl64">
    <w:name w:val="xl64"/>
    <w:basedOn w:val="Normlny"/>
    <w:rsid w:val="00E83CDF"/>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65">
    <w:name w:val="xl65"/>
    <w:basedOn w:val="Normlny"/>
    <w:rsid w:val="00E83CD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66">
    <w:name w:val="xl66"/>
    <w:basedOn w:val="Normlny"/>
    <w:rsid w:val="00E83C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2"/>
      <w:szCs w:val="22"/>
      <w:lang w:eastAsia="sk-SK"/>
    </w:rPr>
  </w:style>
  <w:style w:type="paragraph" w:customStyle="1" w:styleId="Import0">
    <w:name w:val="Import 0"/>
    <w:basedOn w:val="Normlny"/>
    <w:uiPriority w:val="99"/>
    <w:rsid w:val="00782984"/>
    <w:pPr>
      <w:widowControl w:val="0"/>
      <w:spacing w:line="288" w:lineRule="auto"/>
    </w:pPr>
    <w:rPr>
      <w:rFonts w:ascii="Courier New" w:hAnsi="Courier New"/>
      <w:szCs w:val="20"/>
      <w:lang w:val="de-DE" w:eastAsia="sk-SK"/>
    </w:rPr>
  </w:style>
  <w:style w:type="paragraph" w:customStyle="1" w:styleId="font5">
    <w:name w:val="font5"/>
    <w:basedOn w:val="Normlny"/>
    <w:rsid w:val="00B73486"/>
    <w:pPr>
      <w:spacing w:before="100" w:beforeAutospacing="1" w:after="100" w:afterAutospacing="1"/>
    </w:pPr>
    <w:rPr>
      <w:rFonts w:ascii="Arial Narrow" w:hAnsi="Arial Narrow"/>
      <w:b/>
      <w:bCs/>
      <w:sz w:val="22"/>
      <w:szCs w:val="22"/>
      <w:lang w:eastAsia="sk-SK"/>
    </w:rPr>
  </w:style>
  <w:style w:type="paragraph" w:customStyle="1" w:styleId="font6">
    <w:name w:val="font6"/>
    <w:basedOn w:val="Normlny"/>
    <w:rsid w:val="00B73486"/>
    <w:pPr>
      <w:spacing w:before="100" w:beforeAutospacing="1" w:after="100" w:afterAutospacing="1"/>
    </w:pPr>
    <w:rPr>
      <w:rFonts w:ascii="Arial Narrow" w:hAnsi="Arial Narrow"/>
      <w:sz w:val="22"/>
      <w:szCs w:val="22"/>
      <w:lang w:eastAsia="sk-SK"/>
    </w:rPr>
  </w:style>
  <w:style w:type="paragraph" w:customStyle="1" w:styleId="font7">
    <w:name w:val="font7"/>
    <w:basedOn w:val="Normlny"/>
    <w:rsid w:val="005B4A1E"/>
    <w:pPr>
      <w:spacing w:before="100" w:beforeAutospacing="1" w:after="100" w:afterAutospacing="1"/>
    </w:pPr>
    <w:rPr>
      <w:rFonts w:ascii="Arial Narrow" w:hAnsi="Arial Narrow"/>
      <w:sz w:val="20"/>
      <w:szCs w:val="20"/>
      <w:lang w:eastAsia="sk-SK"/>
    </w:rPr>
  </w:style>
  <w:style w:type="paragraph" w:customStyle="1" w:styleId="font8">
    <w:name w:val="font8"/>
    <w:basedOn w:val="Normlny"/>
    <w:rsid w:val="005B4A1E"/>
    <w:pPr>
      <w:spacing w:before="100" w:beforeAutospacing="1" w:after="100" w:afterAutospacing="1"/>
    </w:pPr>
    <w:rPr>
      <w:rFonts w:ascii="Arial Narrow" w:hAnsi="Arial Narrow"/>
      <w:sz w:val="20"/>
      <w:szCs w:val="20"/>
      <w:lang w:eastAsia="sk-SK"/>
    </w:rPr>
  </w:style>
  <w:style w:type="paragraph" w:customStyle="1" w:styleId="font9">
    <w:name w:val="font9"/>
    <w:basedOn w:val="Normlny"/>
    <w:rsid w:val="005B4A1E"/>
    <w:pPr>
      <w:spacing w:before="100" w:beforeAutospacing="1" w:after="100" w:afterAutospacing="1"/>
    </w:pPr>
    <w:rPr>
      <w:rFonts w:ascii="Arial Narrow" w:hAnsi="Arial Narrow"/>
      <w:b/>
      <w:bCs/>
      <w:sz w:val="22"/>
      <w:szCs w:val="22"/>
      <w:lang w:eastAsia="sk-SK"/>
    </w:rPr>
  </w:style>
  <w:style w:type="paragraph" w:customStyle="1" w:styleId="font10">
    <w:name w:val="font10"/>
    <w:basedOn w:val="Normlny"/>
    <w:rsid w:val="005B4A1E"/>
    <w:pPr>
      <w:spacing w:before="100" w:beforeAutospacing="1" w:after="100" w:afterAutospacing="1"/>
    </w:pPr>
    <w:rPr>
      <w:rFonts w:ascii="Arial Narrow" w:hAnsi="Arial Narrow"/>
      <w:b/>
      <w:bCs/>
      <w:sz w:val="20"/>
      <w:szCs w:val="20"/>
      <w:lang w:eastAsia="sk-SK"/>
    </w:rPr>
  </w:style>
  <w:style w:type="paragraph" w:customStyle="1" w:styleId="xl22">
    <w:name w:val="xl22"/>
    <w:basedOn w:val="Normlny"/>
    <w:rsid w:val="005B4A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23">
    <w:name w:val="xl23"/>
    <w:basedOn w:val="Normlny"/>
    <w:rsid w:val="005B4A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DefinitionTerm">
    <w:name w:val="Definition Term"/>
    <w:basedOn w:val="Normlny"/>
    <w:next w:val="Normlny"/>
    <w:rsid w:val="00C570A4"/>
    <w:rPr>
      <w:snapToGrid w:val="0"/>
      <w:szCs w:val="20"/>
      <w:lang w:eastAsia="sk-SK"/>
    </w:rPr>
  </w:style>
  <w:style w:type="paragraph" w:styleId="Hlavikaobsahu">
    <w:name w:val="TOC Heading"/>
    <w:basedOn w:val="Nadpis1"/>
    <w:next w:val="Normlny"/>
    <w:uiPriority w:val="39"/>
    <w:unhideWhenUsed/>
    <w:qFormat/>
    <w:rsid w:val="00191BD8"/>
    <w:pPr>
      <w:keepLines/>
      <w:tabs>
        <w:tab w:val="clear" w:pos="432"/>
      </w:tabs>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Obsah2">
    <w:name w:val="toc 2"/>
    <w:basedOn w:val="Normlny"/>
    <w:next w:val="Normlny"/>
    <w:autoRedefine/>
    <w:uiPriority w:val="39"/>
    <w:qFormat/>
    <w:rsid w:val="00067563"/>
    <w:pPr>
      <w:spacing w:before="60"/>
      <w:ind w:left="238"/>
    </w:pPr>
    <w:rPr>
      <w:rFonts w:ascii="Arial Narrow" w:hAnsi="Arial Narrow"/>
      <w:b/>
      <w:iCs/>
      <w:szCs w:val="20"/>
    </w:rPr>
  </w:style>
  <w:style w:type="paragraph" w:styleId="Obsah3">
    <w:name w:val="toc 3"/>
    <w:basedOn w:val="Normlny"/>
    <w:next w:val="Normlny"/>
    <w:autoRedefine/>
    <w:uiPriority w:val="39"/>
    <w:qFormat/>
    <w:rsid w:val="00847A72"/>
    <w:pPr>
      <w:tabs>
        <w:tab w:val="left" w:pos="851"/>
        <w:tab w:val="right" w:leader="dot" w:pos="14562"/>
      </w:tabs>
      <w:ind w:left="480"/>
    </w:pPr>
    <w:rPr>
      <w:rFonts w:ascii="Arial Narrow" w:hAnsi="Arial Narrow"/>
      <w:sz w:val="22"/>
      <w:szCs w:val="20"/>
    </w:rPr>
  </w:style>
  <w:style w:type="paragraph" w:styleId="Obsah4">
    <w:name w:val="toc 4"/>
    <w:basedOn w:val="Normlny"/>
    <w:next w:val="Normlny"/>
    <w:autoRedefine/>
    <w:uiPriority w:val="39"/>
    <w:rsid w:val="00F1127A"/>
    <w:pPr>
      <w:ind w:left="720"/>
    </w:pPr>
    <w:rPr>
      <w:rFonts w:ascii="Arial Narrow" w:hAnsi="Arial Narrow"/>
      <w:sz w:val="22"/>
      <w:szCs w:val="20"/>
    </w:rPr>
  </w:style>
  <w:style w:type="paragraph" w:styleId="Obsah5">
    <w:name w:val="toc 5"/>
    <w:basedOn w:val="Normlny"/>
    <w:next w:val="Normlny"/>
    <w:autoRedefine/>
    <w:uiPriority w:val="39"/>
    <w:rsid w:val="00DB36B3"/>
    <w:pPr>
      <w:ind w:left="960"/>
    </w:pPr>
    <w:rPr>
      <w:rFonts w:asciiTheme="minorHAnsi" w:hAnsiTheme="minorHAnsi"/>
      <w:sz w:val="20"/>
      <w:szCs w:val="20"/>
    </w:rPr>
  </w:style>
  <w:style w:type="paragraph" w:styleId="Obsah6">
    <w:name w:val="toc 6"/>
    <w:basedOn w:val="Normlny"/>
    <w:next w:val="Normlny"/>
    <w:autoRedefine/>
    <w:uiPriority w:val="39"/>
    <w:rsid w:val="00DB36B3"/>
    <w:pPr>
      <w:ind w:left="1200"/>
    </w:pPr>
    <w:rPr>
      <w:rFonts w:asciiTheme="minorHAnsi" w:hAnsiTheme="minorHAnsi"/>
      <w:sz w:val="20"/>
      <w:szCs w:val="20"/>
    </w:rPr>
  </w:style>
  <w:style w:type="paragraph" w:styleId="Obsah7">
    <w:name w:val="toc 7"/>
    <w:basedOn w:val="Normlny"/>
    <w:next w:val="Normlny"/>
    <w:autoRedefine/>
    <w:uiPriority w:val="39"/>
    <w:rsid w:val="00DB36B3"/>
    <w:pPr>
      <w:ind w:left="1440"/>
    </w:pPr>
    <w:rPr>
      <w:rFonts w:asciiTheme="minorHAnsi" w:hAnsiTheme="minorHAnsi"/>
      <w:sz w:val="20"/>
      <w:szCs w:val="20"/>
    </w:rPr>
  </w:style>
  <w:style w:type="paragraph" w:styleId="Obsah8">
    <w:name w:val="toc 8"/>
    <w:basedOn w:val="Normlny"/>
    <w:next w:val="Normlny"/>
    <w:autoRedefine/>
    <w:uiPriority w:val="39"/>
    <w:rsid w:val="00DB36B3"/>
    <w:pPr>
      <w:ind w:left="1680"/>
    </w:pPr>
    <w:rPr>
      <w:rFonts w:asciiTheme="minorHAnsi" w:hAnsiTheme="minorHAnsi"/>
      <w:sz w:val="20"/>
      <w:szCs w:val="20"/>
    </w:rPr>
  </w:style>
  <w:style w:type="paragraph" w:styleId="Obsah9">
    <w:name w:val="toc 9"/>
    <w:basedOn w:val="Normlny"/>
    <w:next w:val="Normlny"/>
    <w:autoRedefine/>
    <w:uiPriority w:val="39"/>
    <w:rsid w:val="00DB36B3"/>
    <w:pPr>
      <w:ind w:left="1920"/>
    </w:pPr>
    <w:rPr>
      <w:rFonts w:asciiTheme="minorHAnsi" w:hAnsiTheme="minorHAnsi"/>
      <w:sz w:val="20"/>
      <w:szCs w:val="20"/>
    </w:rPr>
  </w:style>
  <w:style w:type="paragraph" w:customStyle="1" w:styleId="xl120">
    <w:name w:val="xl120"/>
    <w:basedOn w:val="Normlny"/>
    <w:rsid w:val="00D83466"/>
    <w:pPr>
      <w:spacing w:before="100" w:beforeAutospacing="1" w:after="100" w:afterAutospacing="1"/>
      <w:textAlignment w:val="top"/>
    </w:pPr>
    <w:rPr>
      <w:rFonts w:ascii="Arial Narrow" w:hAnsi="Arial Narrow"/>
      <w:b/>
      <w:bCs/>
      <w:sz w:val="22"/>
      <w:szCs w:val="22"/>
      <w:lang w:eastAsia="sk-SK"/>
    </w:rPr>
  </w:style>
  <w:style w:type="paragraph" w:customStyle="1" w:styleId="xl121">
    <w:name w:val="xl121"/>
    <w:basedOn w:val="Normlny"/>
    <w:rsid w:val="00D83466"/>
    <w:pPr>
      <w:spacing w:before="100" w:beforeAutospacing="1" w:after="100" w:afterAutospacing="1"/>
      <w:jc w:val="center"/>
      <w:textAlignment w:val="top"/>
    </w:pPr>
    <w:rPr>
      <w:rFonts w:ascii="Arial Narrow" w:hAnsi="Arial Narrow"/>
      <w:sz w:val="22"/>
      <w:szCs w:val="22"/>
      <w:lang w:eastAsia="sk-SK"/>
    </w:rPr>
  </w:style>
  <w:style w:type="paragraph" w:customStyle="1" w:styleId="xl122">
    <w:name w:val="xl122"/>
    <w:basedOn w:val="Normlny"/>
    <w:rsid w:val="00D8346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123">
    <w:name w:val="xl123"/>
    <w:basedOn w:val="Normlny"/>
    <w:rsid w:val="00D83466"/>
    <w:pPr>
      <w:pBdr>
        <w:top w:val="single" w:sz="4" w:space="0" w:color="auto"/>
        <w:left w:val="single" w:sz="4" w:space="0" w:color="auto"/>
        <w:bottom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24">
    <w:name w:val="xl124"/>
    <w:basedOn w:val="Normlny"/>
    <w:rsid w:val="00D83466"/>
    <w:pPr>
      <w:pBdr>
        <w:top w:val="single" w:sz="4" w:space="0" w:color="auto"/>
        <w:left w:val="single" w:sz="4" w:space="0" w:color="auto"/>
        <w:bottom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25">
    <w:name w:val="xl125"/>
    <w:basedOn w:val="Normlny"/>
    <w:rsid w:val="00D834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26">
    <w:name w:val="xl126"/>
    <w:basedOn w:val="Normlny"/>
    <w:rsid w:val="00D83466"/>
    <w:pPr>
      <w:spacing w:before="100" w:beforeAutospacing="1" w:after="100" w:afterAutospacing="1"/>
      <w:textAlignment w:val="top"/>
    </w:pPr>
    <w:rPr>
      <w:rFonts w:ascii="Arial Narrow" w:hAnsi="Arial Narrow"/>
      <w:sz w:val="22"/>
      <w:szCs w:val="22"/>
      <w:lang w:eastAsia="sk-SK"/>
    </w:rPr>
  </w:style>
  <w:style w:type="paragraph" w:customStyle="1" w:styleId="xl127">
    <w:name w:val="xl127"/>
    <w:basedOn w:val="Normlny"/>
    <w:rsid w:val="00D83466"/>
    <w:pPr>
      <w:spacing w:before="100" w:beforeAutospacing="1" w:after="100" w:afterAutospacing="1"/>
      <w:textAlignment w:val="top"/>
    </w:pPr>
    <w:rPr>
      <w:rFonts w:ascii="Arial Narrow" w:hAnsi="Arial Narrow"/>
      <w:sz w:val="22"/>
      <w:szCs w:val="22"/>
      <w:lang w:eastAsia="sk-SK"/>
    </w:rPr>
  </w:style>
  <w:style w:type="paragraph" w:customStyle="1" w:styleId="xl128">
    <w:name w:val="xl128"/>
    <w:basedOn w:val="Normlny"/>
    <w:rsid w:val="00D83466"/>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29">
    <w:name w:val="xl129"/>
    <w:basedOn w:val="Normlny"/>
    <w:rsid w:val="00D834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30">
    <w:name w:val="xl130"/>
    <w:basedOn w:val="Normlny"/>
    <w:rsid w:val="00D834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131">
    <w:name w:val="xl131"/>
    <w:basedOn w:val="Normlny"/>
    <w:rsid w:val="00D834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32">
    <w:name w:val="xl132"/>
    <w:basedOn w:val="Normlny"/>
    <w:rsid w:val="00D834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33">
    <w:name w:val="xl133"/>
    <w:basedOn w:val="Normlny"/>
    <w:rsid w:val="00D8346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34">
    <w:name w:val="xl134"/>
    <w:basedOn w:val="Normlny"/>
    <w:rsid w:val="00D83466"/>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35">
    <w:name w:val="xl135"/>
    <w:basedOn w:val="Normlny"/>
    <w:rsid w:val="00D83466"/>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36">
    <w:name w:val="xl136"/>
    <w:basedOn w:val="Normlny"/>
    <w:rsid w:val="00D83466"/>
    <w:pPr>
      <w:pBdr>
        <w:top w:val="single" w:sz="4" w:space="0" w:color="auto"/>
        <w:left w:val="single" w:sz="4" w:space="0" w:color="auto"/>
        <w:bottom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37">
    <w:name w:val="xl137"/>
    <w:basedOn w:val="Normlny"/>
    <w:rsid w:val="00D834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38">
    <w:name w:val="xl138"/>
    <w:basedOn w:val="Normlny"/>
    <w:rsid w:val="00D83466"/>
    <w:pPr>
      <w:spacing w:before="100" w:beforeAutospacing="1" w:after="100" w:afterAutospacing="1"/>
      <w:textAlignment w:val="top"/>
    </w:pPr>
    <w:rPr>
      <w:rFonts w:ascii="Arial Narrow" w:hAnsi="Arial Narrow"/>
      <w:sz w:val="22"/>
      <w:szCs w:val="22"/>
      <w:lang w:eastAsia="sk-SK"/>
    </w:rPr>
  </w:style>
  <w:style w:type="paragraph" w:customStyle="1" w:styleId="xl139">
    <w:name w:val="xl139"/>
    <w:basedOn w:val="Normlny"/>
    <w:rsid w:val="00D83466"/>
    <w:pPr>
      <w:spacing w:before="100" w:beforeAutospacing="1" w:after="100" w:afterAutospacing="1"/>
      <w:textAlignment w:val="top"/>
    </w:pPr>
    <w:rPr>
      <w:rFonts w:ascii="Arial Narrow" w:hAnsi="Arial Narrow"/>
      <w:sz w:val="22"/>
      <w:szCs w:val="22"/>
      <w:lang w:eastAsia="sk-SK"/>
    </w:rPr>
  </w:style>
  <w:style w:type="paragraph" w:customStyle="1" w:styleId="xl140">
    <w:name w:val="xl140"/>
    <w:basedOn w:val="Normlny"/>
    <w:rsid w:val="00D83466"/>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41">
    <w:name w:val="xl141"/>
    <w:basedOn w:val="Normlny"/>
    <w:rsid w:val="00D83466"/>
    <w:pPr>
      <w:pBdr>
        <w:top w:val="single" w:sz="4" w:space="0" w:color="auto"/>
        <w:bottom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42">
    <w:name w:val="xl142"/>
    <w:basedOn w:val="Normlny"/>
    <w:rsid w:val="00D83466"/>
    <w:pPr>
      <w:pBdr>
        <w:top w:val="single" w:sz="4" w:space="0" w:color="auto"/>
        <w:bottom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43">
    <w:name w:val="xl143"/>
    <w:basedOn w:val="Normlny"/>
    <w:rsid w:val="00D83466"/>
    <w:pPr>
      <w:pBdr>
        <w:top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sz w:val="22"/>
      <w:szCs w:val="22"/>
      <w:lang w:eastAsia="sk-SK"/>
    </w:rPr>
  </w:style>
  <w:style w:type="paragraph" w:customStyle="1" w:styleId="xl144">
    <w:name w:val="xl144"/>
    <w:basedOn w:val="Normlny"/>
    <w:rsid w:val="00D83466"/>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b/>
      <w:bCs/>
      <w:sz w:val="22"/>
      <w:szCs w:val="22"/>
      <w:lang w:eastAsia="sk-SK"/>
    </w:rPr>
  </w:style>
  <w:style w:type="paragraph" w:customStyle="1" w:styleId="xl145">
    <w:name w:val="xl145"/>
    <w:basedOn w:val="Normlny"/>
    <w:rsid w:val="00D83466"/>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46">
    <w:name w:val="xl146"/>
    <w:basedOn w:val="Normlny"/>
    <w:rsid w:val="00D83466"/>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47">
    <w:name w:val="xl147"/>
    <w:basedOn w:val="Normlny"/>
    <w:rsid w:val="00D83466"/>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48">
    <w:name w:val="xl148"/>
    <w:basedOn w:val="Normlny"/>
    <w:rsid w:val="00D83466"/>
    <w:pPr>
      <w:pBdr>
        <w:top w:val="single" w:sz="4" w:space="0" w:color="auto"/>
        <w:left w:val="single" w:sz="4" w:space="0" w:color="auto"/>
        <w:bottom w:val="single" w:sz="4" w:space="0" w:color="auto"/>
      </w:pBdr>
      <w:spacing w:before="100" w:beforeAutospacing="1" w:after="100" w:afterAutospacing="1"/>
      <w:textAlignment w:val="top"/>
    </w:pPr>
    <w:rPr>
      <w:rFonts w:ascii="Arial Narrow" w:hAnsi="Arial Narrow"/>
      <w:b/>
      <w:bCs/>
      <w:sz w:val="22"/>
      <w:szCs w:val="22"/>
      <w:lang w:eastAsia="sk-SK"/>
    </w:rPr>
  </w:style>
  <w:style w:type="paragraph" w:customStyle="1" w:styleId="xl149">
    <w:name w:val="xl149"/>
    <w:basedOn w:val="Normlny"/>
    <w:rsid w:val="00D83466"/>
    <w:pPr>
      <w:pBdr>
        <w:top w:val="single" w:sz="4" w:space="0" w:color="auto"/>
        <w:bottom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50">
    <w:name w:val="xl150"/>
    <w:basedOn w:val="Normlny"/>
    <w:rsid w:val="00D83466"/>
    <w:pPr>
      <w:pBdr>
        <w:top w:val="single" w:sz="4" w:space="0" w:color="auto"/>
        <w:bottom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51">
    <w:name w:val="xl151"/>
    <w:basedOn w:val="Normlny"/>
    <w:rsid w:val="00D83466"/>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52">
    <w:name w:val="xl152"/>
    <w:basedOn w:val="Normlny"/>
    <w:rsid w:val="00D83466"/>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53">
    <w:name w:val="xl153"/>
    <w:basedOn w:val="Normlny"/>
    <w:rsid w:val="00D83466"/>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54">
    <w:name w:val="xl154"/>
    <w:basedOn w:val="Normlny"/>
    <w:rsid w:val="00D83466"/>
    <w:pPr>
      <w:pBdr>
        <w:top w:val="single" w:sz="4" w:space="0" w:color="auto"/>
        <w:lef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55">
    <w:name w:val="xl155"/>
    <w:basedOn w:val="Normlny"/>
    <w:rsid w:val="00D83466"/>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56">
    <w:name w:val="xl156"/>
    <w:basedOn w:val="Normlny"/>
    <w:rsid w:val="00D83466"/>
    <w:pPr>
      <w:pBdr>
        <w:top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57">
    <w:name w:val="xl157"/>
    <w:basedOn w:val="Normlny"/>
    <w:rsid w:val="00D83466"/>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158">
    <w:name w:val="xl158"/>
    <w:basedOn w:val="Normlny"/>
    <w:rsid w:val="00D83466"/>
    <w:pPr>
      <w:pBdr>
        <w:top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59">
    <w:name w:val="xl159"/>
    <w:basedOn w:val="Normlny"/>
    <w:rsid w:val="00D83466"/>
    <w:pPr>
      <w:pBdr>
        <w:top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60">
    <w:name w:val="xl160"/>
    <w:basedOn w:val="Normlny"/>
    <w:rsid w:val="00D83466"/>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61">
    <w:name w:val="xl161"/>
    <w:basedOn w:val="Normlny"/>
    <w:rsid w:val="00924928"/>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162">
    <w:name w:val="xl162"/>
    <w:basedOn w:val="Normlny"/>
    <w:rsid w:val="00924928"/>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63">
    <w:name w:val="xl163"/>
    <w:basedOn w:val="Normlny"/>
    <w:rsid w:val="00924928"/>
    <w:pPr>
      <w:pBdr>
        <w:top w:val="single" w:sz="4" w:space="0" w:color="auto"/>
        <w:bottom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64">
    <w:name w:val="xl164"/>
    <w:basedOn w:val="Normlny"/>
    <w:rsid w:val="00924928"/>
    <w:pPr>
      <w:pBdr>
        <w:top w:val="single" w:sz="4" w:space="0" w:color="auto"/>
        <w:bottom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165">
    <w:name w:val="xl165"/>
    <w:basedOn w:val="Normlny"/>
    <w:rsid w:val="00924928"/>
    <w:pPr>
      <w:pBdr>
        <w:top w:val="single" w:sz="4" w:space="0" w:color="auto"/>
        <w:bottom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66">
    <w:name w:val="xl166"/>
    <w:basedOn w:val="Normlny"/>
    <w:rsid w:val="00924928"/>
    <w:pPr>
      <w:pBdr>
        <w:top w:val="single" w:sz="4" w:space="0" w:color="auto"/>
        <w:bottom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67">
    <w:name w:val="xl167"/>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68">
    <w:name w:val="xl168"/>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69">
    <w:name w:val="xl169"/>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170">
    <w:name w:val="xl170"/>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71">
    <w:name w:val="xl171"/>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72">
    <w:name w:val="xl172"/>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73">
    <w:name w:val="xl173"/>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lang w:eastAsia="sk-SK"/>
    </w:rPr>
  </w:style>
  <w:style w:type="paragraph" w:customStyle="1" w:styleId="xl174">
    <w:name w:val="xl174"/>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75">
    <w:name w:val="xl175"/>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76">
    <w:name w:val="xl176"/>
    <w:basedOn w:val="Normlny"/>
    <w:rsid w:val="00924928"/>
    <w:pPr>
      <w:spacing w:before="100" w:beforeAutospacing="1" w:after="100" w:afterAutospacing="1"/>
      <w:textAlignment w:val="top"/>
    </w:pPr>
    <w:rPr>
      <w:rFonts w:ascii="Arial Narrow" w:hAnsi="Arial Narrow"/>
      <w:lang w:eastAsia="sk-SK"/>
    </w:rPr>
  </w:style>
  <w:style w:type="paragraph" w:customStyle="1" w:styleId="xl177">
    <w:name w:val="xl177"/>
    <w:basedOn w:val="Normlny"/>
    <w:rsid w:val="00924928"/>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78">
    <w:name w:val="xl178"/>
    <w:basedOn w:val="Normlny"/>
    <w:rsid w:val="00924928"/>
    <w:pPr>
      <w:pBdr>
        <w:top w:val="single" w:sz="4" w:space="0" w:color="auto"/>
        <w:bottom w:val="single" w:sz="4" w:space="0" w:color="auto"/>
      </w:pBdr>
      <w:spacing w:before="100" w:beforeAutospacing="1" w:after="100" w:afterAutospacing="1"/>
      <w:textAlignment w:val="top"/>
    </w:pPr>
    <w:rPr>
      <w:rFonts w:ascii="Arial Narrow" w:hAnsi="Arial Narrow"/>
      <w:lang w:eastAsia="sk-SK"/>
    </w:rPr>
  </w:style>
  <w:style w:type="paragraph" w:customStyle="1" w:styleId="xl179">
    <w:name w:val="xl179"/>
    <w:basedOn w:val="Normlny"/>
    <w:rsid w:val="00924928"/>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80">
    <w:name w:val="xl180"/>
    <w:basedOn w:val="Normlny"/>
    <w:rsid w:val="00924928"/>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81">
    <w:name w:val="xl181"/>
    <w:basedOn w:val="Normlny"/>
    <w:rsid w:val="00924928"/>
    <w:pPr>
      <w:pBdr>
        <w:top w:val="single" w:sz="4" w:space="0" w:color="auto"/>
        <w:bottom w:val="single" w:sz="4" w:space="0" w:color="auto"/>
      </w:pBdr>
      <w:spacing w:before="100" w:beforeAutospacing="1" w:after="100" w:afterAutospacing="1"/>
      <w:textAlignment w:val="top"/>
    </w:pPr>
    <w:rPr>
      <w:rFonts w:ascii="Arial Narrow" w:hAnsi="Arial Narrow"/>
      <w:lang w:eastAsia="sk-SK"/>
    </w:rPr>
  </w:style>
  <w:style w:type="paragraph" w:customStyle="1" w:styleId="xl182">
    <w:name w:val="xl182"/>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sz w:val="22"/>
      <w:szCs w:val="22"/>
      <w:lang w:eastAsia="sk-SK"/>
    </w:rPr>
  </w:style>
  <w:style w:type="paragraph" w:customStyle="1" w:styleId="xl183">
    <w:name w:val="xl183"/>
    <w:basedOn w:val="Normlny"/>
    <w:rsid w:val="00924928"/>
    <w:pPr>
      <w:spacing w:before="100" w:beforeAutospacing="1" w:after="100" w:afterAutospacing="1"/>
      <w:textAlignment w:val="top"/>
    </w:pPr>
    <w:rPr>
      <w:rFonts w:ascii="Arial Narrow" w:hAnsi="Arial Narrow"/>
      <w:sz w:val="22"/>
      <w:szCs w:val="22"/>
      <w:lang w:eastAsia="sk-SK"/>
    </w:rPr>
  </w:style>
  <w:style w:type="paragraph" w:styleId="Odsekzoznamu">
    <w:name w:val="List Paragraph"/>
    <w:basedOn w:val="Normlny"/>
    <w:uiPriority w:val="34"/>
    <w:qFormat/>
    <w:rsid w:val="006A0235"/>
    <w:pPr>
      <w:ind w:left="720"/>
      <w:contextualSpacing/>
    </w:pPr>
  </w:style>
  <w:style w:type="character" w:styleId="Odkaznakomentr">
    <w:name w:val="annotation reference"/>
    <w:basedOn w:val="Predvolenpsmoodseku"/>
    <w:uiPriority w:val="99"/>
    <w:rsid w:val="00F14AA7"/>
    <w:rPr>
      <w:sz w:val="16"/>
      <w:szCs w:val="16"/>
    </w:rPr>
  </w:style>
  <w:style w:type="paragraph" w:styleId="Textkomentra">
    <w:name w:val="annotation text"/>
    <w:basedOn w:val="Normlny"/>
    <w:link w:val="TextkomentraChar"/>
    <w:uiPriority w:val="99"/>
    <w:rsid w:val="00F14AA7"/>
    <w:rPr>
      <w:sz w:val="20"/>
      <w:szCs w:val="20"/>
      <w:lang w:eastAsia="sk-SK"/>
    </w:rPr>
  </w:style>
  <w:style w:type="character" w:customStyle="1" w:styleId="TextkomentraChar">
    <w:name w:val="Text komentára Char"/>
    <w:basedOn w:val="Predvolenpsmoodseku"/>
    <w:link w:val="Textkomentra"/>
    <w:uiPriority w:val="99"/>
    <w:rsid w:val="00F14AA7"/>
  </w:style>
  <w:style w:type="paragraph" w:styleId="Predmetkomentra">
    <w:name w:val="annotation subject"/>
    <w:basedOn w:val="Textkomentra"/>
    <w:next w:val="Textkomentra"/>
    <w:link w:val="PredmetkomentraChar"/>
    <w:uiPriority w:val="99"/>
    <w:rsid w:val="00F14AA7"/>
    <w:rPr>
      <w:b/>
      <w:bCs/>
    </w:rPr>
  </w:style>
  <w:style w:type="character" w:customStyle="1" w:styleId="PredmetkomentraChar">
    <w:name w:val="Predmet komentára Char"/>
    <w:basedOn w:val="TextkomentraChar"/>
    <w:link w:val="Predmetkomentra"/>
    <w:uiPriority w:val="99"/>
    <w:rsid w:val="00F14AA7"/>
    <w:rPr>
      <w:b/>
      <w:bCs/>
    </w:rPr>
  </w:style>
  <w:style w:type="paragraph" w:customStyle="1" w:styleId="Default">
    <w:name w:val="Default"/>
    <w:rsid w:val="00F14AA7"/>
    <w:pPr>
      <w:autoSpaceDE w:val="0"/>
      <w:autoSpaceDN w:val="0"/>
      <w:adjustRightInd w:val="0"/>
    </w:pPr>
    <w:rPr>
      <w:color w:val="000000"/>
      <w:sz w:val="24"/>
      <w:szCs w:val="24"/>
      <w:lang w:val="cs-CZ" w:eastAsia="cs-CZ"/>
    </w:rPr>
  </w:style>
  <w:style w:type="character" w:customStyle="1" w:styleId="ZPNormalnyTextCharChar">
    <w:name w:val="ZP_NormalnyText Char Char"/>
    <w:basedOn w:val="Predvolenpsmoodseku"/>
    <w:link w:val="ZPNormalnyText"/>
    <w:locked/>
    <w:rsid w:val="00F14AA7"/>
    <w:rPr>
      <w:sz w:val="24"/>
      <w:lang w:val="cs-CZ" w:eastAsia="en-US"/>
    </w:rPr>
  </w:style>
  <w:style w:type="paragraph" w:customStyle="1" w:styleId="ZPNormalnyText">
    <w:name w:val="ZP_NormalnyText"/>
    <w:link w:val="ZPNormalnyTextCharChar"/>
    <w:autoRedefine/>
    <w:rsid w:val="00F14AA7"/>
    <w:pPr>
      <w:spacing w:before="60" w:line="360" w:lineRule="auto"/>
      <w:ind w:firstLine="510"/>
      <w:jc w:val="both"/>
    </w:pPr>
    <w:rPr>
      <w:sz w:val="24"/>
      <w:lang w:val="cs-CZ" w:eastAsia="en-US"/>
    </w:rPr>
  </w:style>
  <w:style w:type="paragraph" w:customStyle="1" w:styleId="ZPAbstrakt">
    <w:name w:val="ZP_Abstrakt"/>
    <w:autoRedefine/>
    <w:rsid w:val="00F14AA7"/>
    <w:pPr>
      <w:spacing w:line="360" w:lineRule="auto"/>
    </w:pPr>
    <w:rPr>
      <w:b/>
      <w:bCs/>
      <w:sz w:val="24"/>
      <w:lang w:eastAsia="en-US"/>
    </w:rPr>
  </w:style>
  <w:style w:type="paragraph" w:customStyle="1" w:styleId="Odsekzoznamu1">
    <w:name w:val="Odsek zoznamu1"/>
    <w:basedOn w:val="Normlny"/>
    <w:uiPriority w:val="34"/>
    <w:qFormat/>
    <w:rsid w:val="00F14AA7"/>
    <w:pPr>
      <w:autoSpaceDE w:val="0"/>
      <w:autoSpaceDN w:val="0"/>
      <w:adjustRightInd w:val="0"/>
      <w:ind w:left="720"/>
      <w:contextualSpacing/>
    </w:pPr>
    <w:rPr>
      <w:sz w:val="20"/>
      <w:lang w:eastAsia="sk-SK"/>
    </w:rPr>
  </w:style>
  <w:style w:type="paragraph" w:customStyle="1" w:styleId="text">
    <w:name w:val="text"/>
    <w:rsid w:val="00F14AA7"/>
    <w:pPr>
      <w:widowControl w:val="0"/>
      <w:autoSpaceDE w:val="0"/>
      <w:autoSpaceDN w:val="0"/>
      <w:adjustRightInd w:val="0"/>
      <w:spacing w:line="360" w:lineRule="atLeast"/>
      <w:ind w:firstLine="170"/>
      <w:jc w:val="both"/>
      <w:textAlignment w:val="baseline"/>
    </w:pPr>
    <w:rPr>
      <w:rFonts w:ascii="Sans EE" w:hAnsi="Sans EE" w:cs="Sans EE"/>
      <w:color w:val="000000"/>
      <w:sz w:val="18"/>
      <w:szCs w:val="18"/>
      <w:lang w:val="cs-CZ" w:eastAsia="en-US"/>
    </w:rPr>
  </w:style>
  <w:style w:type="paragraph" w:styleId="Textvysvetlivky">
    <w:name w:val="endnote text"/>
    <w:basedOn w:val="Normlny"/>
    <w:link w:val="TextvysvetlivkyChar"/>
    <w:rsid w:val="00751CE4"/>
    <w:rPr>
      <w:sz w:val="20"/>
      <w:szCs w:val="20"/>
    </w:rPr>
  </w:style>
  <w:style w:type="character" w:customStyle="1" w:styleId="TextvysvetlivkyChar">
    <w:name w:val="Text vysvetlivky Char"/>
    <w:basedOn w:val="Predvolenpsmoodseku"/>
    <w:link w:val="Textvysvetlivky"/>
    <w:rsid w:val="00751CE4"/>
    <w:rPr>
      <w:lang w:eastAsia="cs-CZ"/>
    </w:rPr>
  </w:style>
  <w:style w:type="character" w:styleId="Odkaznavysvetlivku">
    <w:name w:val="endnote reference"/>
    <w:basedOn w:val="Predvolenpsmoodseku"/>
    <w:rsid w:val="00751CE4"/>
    <w:rPr>
      <w:vertAlign w:val="superscript"/>
    </w:rPr>
  </w:style>
  <w:style w:type="character" w:customStyle="1" w:styleId="Zarkazkladnhotextu2Char">
    <w:name w:val="Zarážka základného textu 2 Char"/>
    <w:basedOn w:val="Predvolenpsmoodseku"/>
    <w:link w:val="Zarkazkladnhotextu2"/>
    <w:rsid w:val="007030B3"/>
    <w:rPr>
      <w:sz w:val="24"/>
      <w:szCs w:val="24"/>
    </w:rPr>
  </w:style>
  <w:style w:type="character" w:customStyle="1" w:styleId="Zarkazkladnhotextu3Char">
    <w:name w:val="Zarážka základného textu 3 Char"/>
    <w:basedOn w:val="Predvolenpsmoodseku"/>
    <w:link w:val="Zarkazkladnhotextu3"/>
    <w:rsid w:val="007030B3"/>
    <w:rPr>
      <w:sz w:val="16"/>
      <w:szCs w:val="16"/>
    </w:rPr>
  </w:style>
  <w:style w:type="paragraph" w:customStyle="1" w:styleId="xl184">
    <w:name w:val="xl184"/>
    <w:basedOn w:val="Normlny"/>
    <w:rsid w:val="00B83931"/>
    <w:pPr>
      <w:pBdr>
        <w:top w:val="single" w:sz="4" w:space="0" w:color="auto"/>
        <w:left w:val="single" w:sz="4"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185">
    <w:name w:val="xl185"/>
    <w:basedOn w:val="Normlny"/>
    <w:rsid w:val="00B83931"/>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22"/>
      <w:szCs w:val="22"/>
      <w:lang w:eastAsia="sk-SK"/>
    </w:rPr>
  </w:style>
  <w:style w:type="paragraph" w:customStyle="1" w:styleId="xl186">
    <w:name w:val="xl186"/>
    <w:basedOn w:val="Normlny"/>
    <w:rsid w:val="00B83931"/>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22"/>
      <w:szCs w:val="22"/>
      <w:lang w:eastAsia="sk-SK"/>
    </w:rPr>
  </w:style>
  <w:style w:type="paragraph" w:customStyle="1" w:styleId="xl187">
    <w:name w:val="xl187"/>
    <w:basedOn w:val="Normlny"/>
    <w:rsid w:val="00B83931"/>
    <w:pPr>
      <w:pBdr>
        <w:top w:val="single" w:sz="4" w:space="0" w:color="auto"/>
        <w:left w:val="single" w:sz="4" w:space="0" w:color="auto"/>
        <w:right w:val="single" w:sz="8" w:space="0" w:color="auto"/>
      </w:pBdr>
      <w:shd w:val="clear" w:color="000000" w:fill="FFFFFF"/>
      <w:spacing w:before="100" w:beforeAutospacing="1" w:after="100" w:afterAutospacing="1"/>
    </w:pPr>
    <w:rPr>
      <w:rFonts w:ascii="Arial Narrow" w:hAnsi="Arial Narrow"/>
      <w:b/>
      <w:bCs/>
      <w:color w:val="FFFFFF"/>
      <w:sz w:val="22"/>
      <w:szCs w:val="22"/>
      <w:lang w:eastAsia="sk-SK"/>
    </w:rPr>
  </w:style>
  <w:style w:type="paragraph" w:customStyle="1" w:styleId="xl188">
    <w:name w:val="xl188"/>
    <w:basedOn w:val="Normlny"/>
    <w:rsid w:val="00B839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2"/>
      <w:szCs w:val="22"/>
      <w:lang w:eastAsia="sk-SK"/>
    </w:rPr>
  </w:style>
  <w:style w:type="paragraph" w:customStyle="1" w:styleId="xl189">
    <w:name w:val="xl189"/>
    <w:basedOn w:val="Normlny"/>
    <w:rsid w:val="00B8393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hAnsi="Arial Narrow"/>
      <w:b/>
      <w:bCs/>
      <w:sz w:val="22"/>
      <w:szCs w:val="22"/>
      <w:lang w:eastAsia="sk-SK"/>
    </w:rPr>
  </w:style>
  <w:style w:type="paragraph" w:customStyle="1" w:styleId="xl190">
    <w:name w:val="xl190"/>
    <w:basedOn w:val="Normlny"/>
    <w:rsid w:val="00B83931"/>
    <w:pPr>
      <w:pBdr>
        <w:left w:val="single" w:sz="8" w:space="0" w:color="auto"/>
      </w:pBdr>
      <w:spacing w:before="100" w:beforeAutospacing="1" w:after="100" w:afterAutospacing="1"/>
    </w:pPr>
    <w:rPr>
      <w:rFonts w:ascii="Arial Narrow" w:hAnsi="Arial Narrow"/>
      <w:sz w:val="22"/>
      <w:szCs w:val="22"/>
      <w:lang w:eastAsia="sk-SK"/>
    </w:rPr>
  </w:style>
  <w:style w:type="paragraph" w:customStyle="1" w:styleId="xl191">
    <w:name w:val="xl191"/>
    <w:basedOn w:val="Normlny"/>
    <w:rsid w:val="00B83931"/>
    <w:pPr>
      <w:shd w:val="clear" w:color="000000" w:fill="FFFFFF"/>
      <w:spacing w:before="100" w:beforeAutospacing="1" w:after="100" w:afterAutospacing="1"/>
    </w:pPr>
    <w:rPr>
      <w:rFonts w:ascii="Arial Narrow" w:hAnsi="Arial Narrow"/>
      <w:sz w:val="22"/>
      <w:szCs w:val="22"/>
      <w:lang w:eastAsia="sk-SK"/>
    </w:rPr>
  </w:style>
  <w:style w:type="paragraph" w:customStyle="1" w:styleId="xl192">
    <w:name w:val="xl192"/>
    <w:basedOn w:val="Normlny"/>
    <w:rsid w:val="00B83931"/>
    <w:pPr>
      <w:pBdr>
        <w:left w:val="single" w:sz="4" w:space="0" w:color="auto"/>
        <w:right w:val="single" w:sz="4" w:space="0" w:color="auto"/>
      </w:pBdr>
      <w:spacing w:before="100" w:beforeAutospacing="1" w:after="100" w:afterAutospacing="1"/>
    </w:pPr>
    <w:rPr>
      <w:rFonts w:ascii="Arial Narrow" w:hAnsi="Arial Narrow"/>
      <w:sz w:val="22"/>
      <w:szCs w:val="22"/>
      <w:lang w:eastAsia="sk-SK"/>
    </w:rPr>
  </w:style>
  <w:style w:type="paragraph" w:customStyle="1" w:styleId="xl193">
    <w:name w:val="xl193"/>
    <w:basedOn w:val="Normlny"/>
    <w:rsid w:val="00B83931"/>
    <w:pPr>
      <w:pBdr>
        <w:left w:val="single" w:sz="4" w:space="0" w:color="auto"/>
        <w:right w:val="single" w:sz="4" w:space="0" w:color="auto"/>
      </w:pBdr>
      <w:shd w:val="clear" w:color="000000" w:fill="FFFFFF"/>
      <w:spacing w:before="100" w:beforeAutospacing="1" w:after="100" w:afterAutospacing="1"/>
    </w:pPr>
    <w:rPr>
      <w:rFonts w:ascii="Arial Narrow" w:hAnsi="Arial Narrow"/>
      <w:color w:val="FFFFFF"/>
      <w:sz w:val="22"/>
      <w:szCs w:val="22"/>
      <w:lang w:eastAsia="sk-SK"/>
    </w:rPr>
  </w:style>
  <w:style w:type="paragraph" w:customStyle="1" w:styleId="xl194">
    <w:name w:val="xl194"/>
    <w:basedOn w:val="Normlny"/>
    <w:rsid w:val="00B8393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195">
    <w:name w:val="xl195"/>
    <w:basedOn w:val="Normlny"/>
    <w:rsid w:val="00B8393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hAnsi="Arial Narrow"/>
      <w:i/>
      <w:iCs/>
      <w:sz w:val="22"/>
      <w:szCs w:val="22"/>
      <w:lang w:eastAsia="sk-SK"/>
    </w:rPr>
  </w:style>
  <w:style w:type="paragraph" w:customStyle="1" w:styleId="xl196">
    <w:name w:val="xl196"/>
    <w:basedOn w:val="Normlny"/>
    <w:rsid w:val="00B8393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sz w:val="22"/>
      <w:szCs w:val="22"/>
      <w:lang w:eastAsia="sk-SK"/>
    </w:rPr>
  </w:style>
  <w:style w:type="paragraph" w:customStyle="1" w:styleId="xl197">
    <w:name w:val="xl197"/>
    <w:basedOn w:val="Normlny"/>
    <w:rsid w:val="00B8393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198">
    <w:name w:val="xl198"/>
    <w:basedOn w:val="Normlny"/>
    <w:rsid w:val="00B8393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199">
    <w:name w:val="xl199"/>
    <w:basedOn w:val="Normlny"/>
    <w:rsid w:val="00B8393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22"/>
      <w:szCs w:val="22"/>
      <w:lang w:eastAsia="sk-SK"/>
    </w:rPr>
  </w:style>
  <w:style w:type="paragraph" w:customStyle="1" w:styleId="xl200">
    <w:name w:val="xl200"/>
    <w:basedOn w:val="Normlny"/>
    <w:rsid w:val="00B8393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hAnsi="Arial Narrow"/>
      <w:color w:val="FFFFFF"/>
      <w:sz w:val="22"/>
      <w:szCs w:val="22"/>
      <w:lang w:eastAsia="sk-SK"/>
    </w:rPr>
  </w:style>
  <w:style w:type="paragraph" w:customStyle="1" w:styleId="xl201">
    <w:name w:val="xl201"/>
    <w:basedOn w:val="Normlny"/>
    <w:rsid w:val="00B8393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2"/>
      <w:szCs w:val="22"/>
      <w:lang w:eastAsia="sk-SK"/>
    </w:rPr>
  </w:style>
  <w:style w:type="paragraph" w:customStyle="1" w:styleId="xl202">
    <w:name w:val="xl202"/>
    <w:basedOn w:val="Normlny"/>
    <w:rsid w:val="00B8393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color w:val="FFFFFF"/>
      <w:sz w:val="22"/>
      <w:szCs w:val="22"/>
      <w:lang w:eastAsia="sk-SK"/>
    </w:rPr>
  </w:style>
  <w:style w:type="paragraph" w:customStyle="1" w:styleId="xl203">
    <w:name w:val="xl203"/>
    <w:basedOn w:val="Normlny"/>
    <w:rsid w:val="00B83931"/>
    <w:pPr>
      <w:pBdr>
        <w:top w:val="single" w:sz="8" w:space="0" w:color="auto"/>
        <w:left w:val="single" w:sz="4" w:space="0" w:color="auto"/>
        <w:bottom w:val="single" w:sz="4" w:space="0" w:color="auto"/>
      </w:pBdr>
      <w:spacing w:before="100" w:beforeAutospacing="1" w:after="100" w:afterAutospacing="1"/>
    </w:pPr>
    <w:rPr>
      <w:rFonts w:ascii="Arial Narrow" w:hAnsi="Arial Narrow"/>
      <w:b/>
      <w:bCs/>
      <w:sz w:val="22"/>
      <w:szCs w:val="22"/>
      <w:lang w:eastAsia="sk-SK"/>
    </w:rPr>
  </w:style>
  <w:style w:type="paragraph" w:customStyle="1" w:styleId="xl204">
    <w:name w:val="xl204"/>
    <w:basedOn w:val="Normlny"/>
    <w:rsid w:val="00B83931"/>
    <w:pPr>
      <w:pBdr>
        <w:top w:val="single" w:sz="8" w:space="0" w:color="auto"/>
        <w:bottom w:val="single" w:sz="4" w:space="0" w:color="auto"/>
      </w:pBdr>
      <w:spacing w:before="100" w:beforeAutospacing="1" w:after="100" w:afterAutospacing="1"/>
    </w:pPr>
    <w:rPr>
      <w:rFonts w:ascii="Arial Narrow" w:hAnsi="Arial Narrow"/>
      <w:b/>
      <w:bCs/>
      <w:sz w:val="22"/>
      <w:szCs w:val="22"/>
      <w:lang w:eastAsia="sk-SK"/>
    </w:rPr>
  </w:style>
  <w:style w:type="paragraph" w:customStyle="1" w:styleId="xl205">
    <w:name w:val="xl205"/>
    <w:basedOn w:val="Normlny"/>
    <w:rsid w:val="00B83931"/>
    <w:pPr>
      <w:pBdr>
        <w:left w:val="single" w:sz="8"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06">
    <w:name w:val="xl206"/>
    <w:basedOn w:val="Normlny"/>
    <w:rsid w:val="00B83931"/>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07">
    <w:name w:val="xl207"/>
    <w:basedOn w:val="Normlny"/>
    <w:rsid w:val="00B839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lang w:eastAsia="sk-SK"/>
    </w:rPr>
  </w:style>
  <w:style w:type="paragraph" w:customStyle="1" w:styleId="xl208">
    <w:name w:val="xl208"/>
    <w:basedOn w:val="Normlny"/>
    <w:rsid w:val="00B839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eastAsia="sk-SK"/>
    </w:rPr>
  </w:style>
  <w:style w:type="paragraph" w:customStyle="1" w:styleId="xl209">
    <w:name w:val="xl209"/>
    <w:basedOn w:val="Normlny"/>
    <w:rsid w:val="00B83931"/>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10">
    <w:name w:val="xl210"/>
    <w:basedOn w:val="Normlny"/>
    <w:rsid w:val="00B8393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11">
    <w:name w:val="xl211"/>
    <w:basedOn w:val="Normlny"/>
    <w:rsid w:val="00B839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lang w:eastAsia="sk-SK"/>
    </w:rPr>
  </w:style>
  <w:style w:type="paragraph" w:customStyle="1" w:styleId="xl212">
    <w:name w:val="xl212"/>
    <w:basedOn w:val="Normlny"/>
    <w:rsid w:val="00B839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eastAsia="sk-SK"/>
    </w:rPr>
  </w:style>
  <w:style w:type="paragraph" w:customStyle="1" w:styleId="xl213">
    <w:name w:val="xl213"/>
    <w:basedOn w:val="Normlny"/>
    <w:rsid w:val="00B839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14">
    <w:name w:val="xl214"/>
    <w:basedOn w:val="Normlny"/>
    <w:rsid w:val="00B8393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15">
    <w:name w:val="xl215"/>
    <w:basedOn w:val="Normlny"/>
    <w:rsid w:val="00B839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lang w:eastAsia="sk-SK"/>
    </w:rPr>
  </w:style>
  <w:style w:type="paragraph" w:customStyle="1" w:styleId="xl216">
    <w:name w:val="xl216"/>
    <w:basedOn w:val="Normlny"/>
    <w:rsid w:val="00B839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eastAsia="sk-SK"/>
    </w:rPr>
  </w:style>
  <w:style w:type="paragraph" w:customStyle="1" w:styleId="xl217">
    <w:name w:val="xl217"/>
    <w:basedOn w:val="Normlny"/>
    <w:rsid w:val="00B8393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18">
    <w:name w:val="xl218"/>
    <w:basedOn w:val="Normlny"/>
    <w:rsid w:val="00B839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19">
    <w:name w:val="xl219"/>
    <w:basedOn w:val="Normlny"/>
    <w:rsid w:val="00B83931"/>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220">
    <w:name w:val="xl220"/>
    <w:basedOn w:val="Normlny"/>
    <w:rsid w:val="00B83931"/>
    <w:pPr>
      <w:pBdr>
        <w:top w:val="single" w:sz="4" w:space="0" w:color="auto"/>
        <w:bottom w:val="single" w:sz="4" w:space="0" w:color="auto"/>
      </w:pBdr>
      <w:spacing w:before="100" w:beforeAutospacing="1" w:after="100" w:afterAutospacing="1"/>
    </w:pPr>
    <w:rPr>
      <w:rFonts w:ascii="Arial Narrow" w:hAnsi="Arial Narrow"/>
      <w:sz w:val="22"/>
      <w:szCs w:val="22"/>
      <w:lang w:eastAsia="sk-SK"/>
    </w:rPr>
  </w:style>
  <w:style w:type="paragraph" w:customStyle="1" w:styleId="xl221">
    <w:name w:val="xl221"/>
    <w:basedOn w:val="Normlny"/>
    <w:rsid w:val="00B83931"/>
    <w:pPr>
      <w:pBdr>
        <w:top w:val="single" w:sz="4" w:space="0" w:color="auto"/>
        <w:bottom w:val="single" w:sz="8" w:space="0" w:color="auto"/>
        <w:right w:val="single" w:sz="4" w:space="0" w:color="auto"/>
      </w:pBdr>
      <w:spacing w:before="100" w:beforeAutospacing="1" w:after="100" w:afterAutospacing="1"/>
      <w:jc w:val="center"/>
    </w:pPr>
    <w:rPr>
      <w:rFonts w:ascii="Arial Narrow" w:hAnsi="Arial Narrow"/>
      <w:b/>
      <w:bCs/>
      <w:sz w:val="22"/>
      <w:szCs w:val="22"/>
      <w:lang w:eastAsia="sk-SK"/>
    </w:rPr>
  </w:style>
  <w:style w:type="paragraph" w:customStyle="1" w:styleId="xl222">
    <w:name w:val="xl222"/>
    <w:basedOn w:val="Normlny"/>
    <w:rsid w:val="00B83931"/>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23">
    <w:name w:val="xl223"/>
    <w:basedOn w:val="Normlny"/>
    <w:rsid w:val="00B83931"/>
    <w:pPr>
      <w:pBdr>
        <w:left w:val="single" w:sz="8" w:space="0" w:color="auto"/>
        <w:bottom w:val="single" w:sz="8" w:space="0" w:color="auto"/>
        <w:right w:val="single" w:sz="4" w:space="0" w:color="auto"/>
      </w:pBdr>
      <w:spacing w:before="100" w:beforeAutospacing="1" w:after="100" w:afterAutospacing="1"/>
    </w:pPr>
    <w:rPr>
      <w:rFonts w:ascii="Arial Narrow" w:hAnsi="Arial Narrow"/>
      <w:sz w:val="22"/>
      <w:szCs w:val="22"/>
      <w:lang w:eastAsia="sk-SK"/>
    </w:rPr>
  </w:style>
  <w:style w:type="paragraph" w:customStyle="1" w:styleId="xl224">
    <w:name w:val="xl224"/>
    <w:basedOn w:val="Normlny"/>
    <w:rsid w:val="00B83931"/>
    <w:pPr>
      <w:pBdr>
        <w:left w:val="single" w:sz="4" w:space="0" w:color="auto"/>
        <w:bottom w:val="single" w:sz="8"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225">
    <w:name w:val="xl225"/>
    <w:basedOn w:val="Normlny"/>
    <w:rsid w:val="00B83931"/>
    <w:pPr>
      <w:pBdr>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sz w:val="22"/>
      <w:szCs w:val="22"/>
      <w:lang w:eastAsia="sk-SK"/>
    </w:rPr>
  </w:style>
  <w:style w:type="paragraph" w:customStyle="1" w:styleId="xl226">
    <w:name w:val="xl226"/>
    <w:basedOn w:val="Normlny"/>
    <w:rsid w:val="00B83931"/>
    <w:pPr>
      <w:pBdr>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227">
    <w:name w:val="xl227"/>
    <w:basedOn w:val="Normlny"/>
    <w:rsid w:val="00B83931"/>
    <w:pPr>
      <w:pBdr>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228">
    <w:name w:val="xl228"/>
    <w:basedOn w:val="Normlny"/>
    <w:rsid w:val="00B83931"/>
    <w:pPr>
      <w:pBdr>
        <w:top w:val="single" w:sz="4" w:space="0" w:color="auto"/>
        <w:left w:val="single" w:sz="8"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29">
    <w:name w:val="xl229"/>
    <w:basedOn w:val="Normlny"/>
    <w:rsid w:val="00B8393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lang w:eastAsia="sk-SK"/>
    </w:rPr>
  </w:style>
  <w:style w:type="paragraph" w:customStyle="1" w:styleId="xl230">
    <w:name w:val="xl230"/>
    <w:basedOn w:val="Normlny"/>
    <w:rsid w:val="00B8393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eastAsia="sk-SK"/>
    </w:rPr>
  </w:style>
  <w:style w:type="paragraph" w:customStyle="1" w:styleId="xl231">
    <w:name w:val="xl231"/>
    <w:basedOn w:val="Normlny"/>
    <w:rsid w:val="00B83931"/>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32">
    <w:name w:val="xl232"/>
    <w:basedOn w:val="Normlny"/>
    <w:rsid w:val="00B83931"/>
    <w:pPr>
      <w:pBdr>
        <w:left w:val="single" w:sz="4" w:space="0" w:color="auto"/>
        <w:bottom w:val="single" w:sz="8" w:space="0" w:color="auto"/>
        <w:right w:val="single" w:sz="4" w:space="0" w:color="auto"/>
      </w:pBdr>
      <w:spacing w:before="100" w:beforeAutospacing="1" w:after="100" w:afterAutospacing="1"/>
    </w:pPr>
    <w:rPr>
      <w:rFonts w:ascii="Arial Narrow" w:hAnsi="Arial Narrow"/>
      <w:sz w:val="22"/>
      <w:szCs w:val="22"/>
      <w:lang w:eastAsia="sk-SK"/>
    </w:rPr>
  </w:style>
  <w:style w:type="paragraph" w:customStyle="1" w:styleId="xl233">
    <w:name w:val="xl233"/>
    <w:basedOn w:val="Normlny"/>
    <w:rsid w:val="00B83931"/>
    <w:pPr>
      <w:pBdr>
        <w:left w:val="single" w:sz="4" w:space="0" w:color="auto"/>
        <w:bottom w:val="single" w:sz="8" w:space="0" w:color="auto"/>
        <w:right w:val="single" w:sz="8" w:space="0" w:color="auto"/>
      </w:pBdr>
      <w:spacing w:before="100" w:beforeAutospacing="1" w:after="100" w:afterAutospacing="1"/>
    </w:pPr>
    <w:rPr>
      <w:rFonts w:ascii="Arial Narrow" w:hAnsi="Arial Narrow"/>
      <w:sz w:val="22"/>
      <w:szCs w:val="22"/>
      <w:lang w:eastAsia="sk-SK"/>
    </w:rPr>
  </w:style>
  <w:style w:type="paragraph" w:customStyle="1" w:styleId="Style26">
    <w:name w:val="Style26"/>
    <w:basedOn w:val="Normlny"/>
    <w:rsid w:val="00764A54"/>
    <w:pPr>
      <w:widowControl w:val="0"/>
      <w:autoSpaceDE w:val="0"/>
      <w:autoSpaceDN w:val="0"/>
      <w:adjustRightInd w:val="0"/>
      <w:spacing w:after="200" w:line="266" w:lineRule="exact"/>
      <w:ind w:firstLine="682"/>
    </w:pPr>
    <w:rPr>
      <w:rFonts w:ascii="Calibri" w:hAnsi="Calibri"/>
      <w:sz w:val="22"/>
      <w:szCs w:val="22"/>
      <w:lang w:eastAsia="sk-SK" w:bidi="en-US"/>
    </w:rPr>
  </w:style>
  <w:style w:type="paragraph" w:customStyle="1" w:styleId="Odsekzoznamu2">
    <w:name w:val="Odsek zoznamu2"/>
    <w:basedOn w:val="Normlny"/>
    <w:rsid w:val="00764A54"/>
    <w:pPr>
      <w:spacing w:after="200" w:line="276" w:lineRule="auto"/>
      <w:ind w:left="720"/>
    </w:pPr>
    <w:rPr>
      <w:rFonts w:ascii="Calibri" w:hAnsi="Calibri" w:cs="Calibri"/>
      <w:sz w:val="22"/>
      <w:szCs w:val="22"/>
      <w:lang w:eastAsia="en-US" w:bidi="en-US"/>
    </w:rPr>
  </w:style>
  <w:style w:type="character" w:customStyle="1" w:styleId="Zkladntext3Char">
    <w:name w:val="Základný text 3 Char"/>
    <w:basedOn w:val="Predvolenpsmoodseku"/>
    <w:link w:val="Zkladntext3"/>
    <w:rsid w:val="00D77741"/>
    <w:rPr>
      <w:sz w:val="16"/>
      <w:szCs w:val="16"/>
      <w:lang w:val="cs-CZ" w:eastAsia="cs-CZ"/>
    </w:rPr>
  </w:style>
  <w:style w:type="paragraph" w:customStyle="1" w:styleId="Odsekzoznamu3">
    <w:name w:val="Odsek zoznamu3"/>
    <w:basedOn w:val="Normlny"/>
    <w:rsid w:val="00E769D7"/>
    <w:pPr>
      <w:spacing w:after="200" w:line="276" w:lineRule="auto"/>
      <w:ind w:left="720"/>
    </w:pPr>
    <w:rPr>
      <w:rFonts w:ascii="Calibri" w:hAnsi="Calibri" w:cs="Calibri"/>
      <w:sz w:val="22"/>
      <w:szCs w:val="22"/>
      <w:lang w:eastAsia="en-US" w:bidi="en-US"/>
    </w:rPr>
  </w:style>
  <w:style w:type="paragraph" w:customStyle="1" w:styleId="Odsekzoznamu4">
    <w:name w:val="Odsek zoznamu4"/>
    <w:basedOn w:val="Normlny"/>
    <w:rsid w:val="006A29CD"/>
    <w:pPr>
      <w:spacing w:after="200" w:line="276" w:lineRule="auto"/>
      <w:ind w:left="720"/>
    </w:pPr>
    <w:rPr>
      <w:rFonts w:ascii="Calibri" w:hAnsi="Calibri" w:cs="Calibri"/>
      <w:sz w:val="22"/>
      <w:szCs w:val="22"/>
      <w:lang w:eastAsia="en-US" w:bidi="en-US"/>
    </w:rPr>
  </w:style>
  <w:style w:type="paragraph" w:styleId="Obyajntext">
    <w:name w:val="Plain Text"/>
    <w:basedOn w:val="Normlny"/>
    <w:link w:val="ObyajntextChar"/>
    <w:uiPriority w:val="99"/>
    <w:unhideWhenUsed/>
    <w:rsid w:val="00A041AB"/>
    <w:rPr>
      <w:rFonts w:ascii="Calibri" w:eastAsia="Calibri" w:hAnsi="Calibri"/>
      <w:sz w:val="22"/>
      <w:szCs w:val="21"/>
      <w:lang w:eastAsia="en-US"/>
    </w:rPr>
  </w:style>
  <w:style w:type="character" w:customStyle="1" w:styleId="ObyajntextChar">
    <w:name w:val="Obyčajný text Char"/>
    <w:basedOn w:val="Predvolenpsmoodseku"/>
    <w:link w:val="Obyajntext"/>
    <w:uiPriority w:val="99"/>
    <w:rsid w:val="00A041AB"/>
    <w:rPr>
      <w:rFonts w:ascii="Calibri" w:eastAsia="Calibri" w:hAnsi="Calibri"/>
      <w:sz w:val="22"/>
      <w:szCs w:val="21"/>
      <w:lang w:eastAsia="en-US"/>
    </w:rPr>
  </w:style>
  <w:style w:type="paragraph" w:customStyle="1" w:styleId="Odsekzoznamu5">
    <w:name w:val="Odsek zoznamu5"/>
    <w:basedOn w:val="Normlny"/>
    <w:rsid w:val="005335CF"/>
    <w:pPr>
      <w:spacing w:after="200" w:line="276" w:lineRule="auto"/>
      <w:ind w:left="720"/>
      <w:contextualSpacing/>
    </w:pPr>
    <w:rPr>
      <w:rFonts w:ascii="Calibri" w:hAnsi="Calibri"/>
      <w:sz w:val="22"/>
      <w:szCs w:val="22"/>
      <w:lang w:eastAsia="en-US"/>
    </w:rPr>
  </w:style>
  <w:style w:type="paragraph" w:styleId="Bezriadkovania">
    <w:name w:val="No Spacing"/>
    <w:link w:val="BezriadkovaniaChar"/>
    <w:uiPriority w:val="1"/>
    <w:qFormat/>
    <w:rsid w:val="00A46905"/>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99"/>
    <w:rsid w:val="00A46905"/>
    <w:rPr>
      <w:rFonts w:asciiTheme="minorHAnsi" w:eastAsiaTheme="minorEastAsia" w:hAnsiTheme="minorHAnsi" w:cstheme="minorBidi"/>
      <w:sz w:val="22"/>
      <w:szCs w:val="22"/>
      <w:lang w:eastAsia="en-US"/>
    </w:rPr>
  </w:style>
  <w:style w:type="paragraph" w:customStyle="1" w:styleId="xmsonormal">
    <w:name w:val="x_msonormal"/>
    <w:basedOn w:val="Normlny"/>
    <w:rsid w:val="00D72708"/>
    <w:pPr>
      <w:spacing w:before="100" w:beforeAutospacing="1" w:after="100" w:afterAutospacing="1"/>
    </w:pPr>
    <w:rPr>
      <w:lang w:val="cs-CZ"/>
    </w:rPr>
  </w:style>
  <w:style w:type="paragraph" w:customStyle="1" w:styleId="xl234">
    <w:name w:val="xl234"/>
    <w:basedOn w:val="Normlny"/>
    <w:rsid w:val="005D1073"/>
    <w:pPr>
      <w:pBdr>
        <w:left w:val="single" w:sz="4" w:space="0" w:color="auto"/>
        <w:right w:val="single" w:sz="4" w:space="0" w:color="auto"/>
      </w:pBdr>
      <w:spacing w:before="100" w:beforeAutospacing="1" w:after="100" w:afterAutospacing="1"/>
      <w:jc w:val="center"/>
    </w:pPr>
    <w:rPr>
      <w:b/>
      <w:bCs/>
      <w:lang w:eastAsia="sk-SK"/>
    </w:rPr>
  </w:style>
  <w:style w:type="paragraph" w:customStyle="1" w:styleId="xl235">
    <w:name w:val="xl235"/>
    <w:basedOn w:val="Normlny"/>
    <w:rsid w:val="005D1073"/>
    <w:pPr>
      <w:pBdr>
        <w:left w:val="single" w:sz="8" w:space="0" w:color="auto"/>
      </w:pBdr>
      <w:spacing w:before="100" w:beforeAutospacing="1" w:after="100" w:afterAutospacing="1"/>
    </w:pPr>
    <w:rPr>
      <w:lang w:eastAsia="sk-SK"/>
    </w:rPr>
  </w:style>
  <w:style w:type="paragraph" w:customStyle="1" w:styleId="xl236">
    <w:name w:val="xl236"/>
    <w:basedOn w:val="Normlny"/>
    <w:rsid w:val="005D1073"/>
    <w:pPr>
      <w:pBdr>
        <w:left w:val="single" w:sz="4" w:space="0" w:color="auto"/>
        <w:right w:val="single" w:sz="4" w:space="0" w:color="auto"/>
      </w:pBdr>
      <w:spacing w:before="100" w:beforeAutospacing="1" w:after="100" w:afterAutospacing="1"/>
    </w:pPr>
    <w:rPr>
      <w:lang w:eastAsia="sk-SK"/>
    </w:rPr>
  </w:style>
  <w:style w:type="paragraph" w:customStyle="1" w:styleId="xl237">
    <w:name w:val="xl237"/>
    <w:basedOn w:val="Normlny"/>
    <w:rsid w:val="005D1073"/>
    <w:pPr>
      <w:pBdr>
        <w:right w:val="single" w:sz="4" w:space="0" w:color="auto"/>
      </w:pBdr>
      <w:spacing w:before="100" w:beforeAutospacing="1" w:after="100" w:afterAutospacing="1"/>
      <w:jc w:val="center"/>
      <w:textAlignment w:val="top"/>
    </w:pPr>
    <w:rPr>
      <w:b/>
      <w:bCs/>
      <w:lang w:eastAsia="sk-SK"/>
    </w:rPr>
  </w:style>
  <w:style w:type="paragraph" w:customStyle="1" w:styleId="xl238">
    <w:name w:val="xl238"/>
    <w:basedOn w:val="Normlny"/>
    <w:rsid w:val="005D1073"/>
    <w:pPr>
      <w:pBdr>
        <w:left w:val="single" w:sz="4" w:space="0" w:color="auto"/>
        <w:right w:val="single" w:sz="4" w:space="0" w:color="auto"/>
      </w:pBdr>
      <w:spacing w:before="100" w:beforeAutospacing="1" w:after="100" w:afterAutospacing="1"/>
      <w:jc w:val="center"/>
      <w:textAlignment w:val="top"/>
    </w:pPr>
    <w:rPr>
      <w:color w:val="000000"/>
      <w:lang w:eastAsia="sk-SK"/>
    </w:rPr>
  </w:style>
  <w:style w:type="paragraph" w:customStyle="1" w:styleId="xl239">
    <w:name w:val="xl239"/>
    <w:basedOn w:val="Normlny"/>
    <w:rsid w:val="005D1073"/>
    <w:pPr>
      <w:pBdr>
        <w:top w:val="single" w:sz="8" w:space="0" w:color="auto"/>
        <w:left w:val="single" w:sz="8" w:space="0" w:color="auto"/>
        <w:bottom w:val="single" w:sz="8" w:space="0" w:color="auto"/>
        <w:right w:val="single" w:sz="4" w:space="0" w:color="auto"/>
      </w:pBdr>
      <w:spacing w:before="100" w:beforeAutospacing="1" w:after="100" w:afterAutospacing="1"/>
    </w:pPr>
    <w:rPr>
      <w:lang w:eastAsia="sk-SK"/>
    </w:rPr>
  </w:style>
  <w:style w:type="paragraph" w:customStyle="1" w:styleId="xl240">
    <w:name w:val="xl240"/>
    <w:basedOn w:val="Normlny"/>
    <w:rsid w:val="005D1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sk-SK"/>
    </w:rPr>
  </w:style>
  <w:style w:type="paragraph" w:customStyle="1" w:styleId="xl241">
    <w:name w:val="xl241"/>
    <w:basedOn w:val="Normlny"/>
    <w:rsid w:val="005D1073"/>
    <w:pPr>
      <w:spacing w:before="100" w:beforeAutospacing="1" w:after="100" w:afterAutospacing="1"/>
    </w:pPr>
    <w:rPr>
      <w:b/>
      <w:bCs/>
      <w:i/>
      <w:iCs/>
      <w:lang w:eastAsia="sk-SK"/>
    </w:rPr>
  </w:style>
  <w:style w:type="paragraph" w:customStyle="1" w:styleId="xl242">
    <w:name w:val="xl242"/>
    <w:basedOn w:val="Normlny"/>
    <w:rsid w:val="005D1073"/>
    <w:pPr>
      <w:pBdr>
        <w:left w:val="single" w:sz="8" w:space="0" w:color="auto"/>
        <w:bottom w:val="single" w:sz="4" w:space="0" w:color="auto"/>
        <w:right w:val="single" w:sz="4" w:space="0" w:color="auto"/>
      </w:pBdr>
      <w:spacing w:before="100" w:beforeAutospacing="1" w:after="100" w:afterAutospacing="1"/>
    </w:pPr>
    <w:rPr>
      <w:lang w:eastAsia="sk-SK"/>
    </w:rPr>
  </w:style>
  <w:style w:type="paragraph" w:customStyle="1" w:styleId="xl243">
    <w:name w:val="xl243"/>
    <w:basedOn w:val="Normlny"/>
    <w:rsid w:val="005D1073"/>
    <w:pPr>
      <w:spacing w:before="100" w:beforeAutospacing="1" w:after="100" w:afterAutospacing="1"/>
    </w:pPr>
    <w:rPr>
      <w:lang w:eastAsia="sk-SK"/>
    </w:rPr>
  </w:style>
  <w:style w:type="paragraph" w:customStyle="1" w:styleId="xl244">
    <w:name w:val="xl244"/>
    <w:basedOn w:val="Normlny"/>
    <w:rsid w:val="005D1073"/>
    <w:pPr>
      <w:shd w:val="clear" w:color="000000" w:fill="FFFFFF"/>
      <w:spacing w:before="100" w:beforeAutospacing="1" w:after="100" w:afterAutospacing="1"/>
      <w:jc w:val="center"/>
      <w:textAlignment w:val="top"/>
    </w:pPr>
    <w:rPr>
      <w:color w:val="000000"/>
      <w:lang w:eastAsia="sk-SK"/>
    </w:rPr>
  </w:style>
  <w:style w:type="paragraph" w:customStyle="1" w:styleId="xl245">
    <w:name w:val="xl245"/>
    <w:basedOn w:val="Normlny"/>
    <w:rsid w:val="005D1073"/>
    <w:pPr>
      <w:shd w:val="clear" w:color="000000" w:fill="FFFFFF"/>
      <w:spacing w:before="100" w:beforeAutospacing="1" w:after="100" w:afterAutospacing="1"/>
    </w:pPr>
    <w:rPr>
      <w:b/>
      <w:bCs/>
      <w:color w:val="000000"/>
      <w:lang w:eastAsia="sk-SK"/>
    </w:rPr>
  </w:style>
  <w:style w:type="paragraph" w:customStyle="1" w:styleId="xl246">
    <w:name w:val="xl246"/>
    <w:basedOn w:val="Normlny"/>
    <w:rsid w:val="005D1073"/>
    <w:pPr>
      <w:shd w:val="clear" w:color="000000" w:fill="FFFFFF"/>
      <w:spacing w:before="100" w:beforeAutospacing="1" w:after="100" w:afterAutospacing="1"/>
      <w:jc w:val="center"/>
      <w:textAlignment w:val="top"/>
    </w:pPr>
    <w:rPr>
      <w:b/>
      <w:bCs/>
      <w:color w:val="000000"/>
      <w:lang w:eastAsia="sk-SK"/>
    </w:rPr>
  </w:style>
  <w:style w:type="paragraph" w:customStyle="1" w:styleId="xl247">
    <w:name w:val="xl247"/>
    <w:basedOn w:val="Normlny"/>
    <w:rsid w:val="005D1073"/>
    <w:pPr>
      <w:shd w:val="clear" w:color="000000" w:fill="FFFFFF"/>
      <w:spacing w:before="100" w:beforeAutospacing="1" w:after="100" w:afterAutospacing="1"/>
      <w:textAlignment w:val="top"/>
    </w:pPr>
    <w:rPr>
      <w:b/>
      <w:bCs/>
      <w:color w:val="000000"/>
      <w:lang w:eastAsia="sk-SK"/>
    </w:rPr>
  </w:style>
  <w:style w:type="paragraph" w:customStyle="1" w:styleId="xl248">
    <w:name w:val="xl248"/>
    <w:basedOn w:val="Normlny"/>
    <w:rsid w:val="005D1073"/>
    <w:pPr>
      <w:pBdr>
        <w:top w:val="single" w:sz="8" w:space="0" w:color="auto"/>
      </w:pBdr>
      <w:shd w:val="clear" w:color="000000" w:fill="FFFFFF"/>
      <w:spacing w:before="100" w:beforeAutospacing="1" w:after="100" w:afterAutospacing="1"/>
      <w:jc w:val="center"/>
    </w:pPr>
    <w:rPr>
      <w:b/>
      <w:bCs/>
      <w:lang w:eastAsia="sk-SK"/>
    </w:rPr>
  </w:style>
  <w:style w:type="paragraph" w:customStyle="1" w:styleId="xl249">
    <w:name w:val="xl249"/>
    <w:basedOn w:val="Normlny"/>
    <w:rsid w:val="005D1073"/>
    <w:pPr>
      <w:pBdr>
        <w:bottom w:val="single" w:sz="8" w:space="0" w:color="auto"/>
      </w:pBdr>
      <w:shd w:val="clear" w:color="000000" w:fill="FFFFFF"/>
      <w:spacing w:before="100" w:beforeAutospacing="1" w:after="100" w:afterAutospacing="1"/>
      <w:jc w:val="center"/>
    </w:pPr>
    <w:rPr>
      <w:b/>
      <w:bCs/>
      <w:lang w:eastAsia="sk-SK"/>
    </w:rPr>
  </w:style>
  <w:style w:type="paragraph" w:customStyle="1" w:styleId="xl250">
    <w:name w:val="xl250"/>
    <w:basedOn w:val="Normlny"/>
    <w:rsid w:val="005D1073"/>
    <w:pPr>
      <w:pBdr>
        <w:top w:val="single" w:sz="8" w:space="0" w:color="auto"/>
      </w:pBdr>
      <w:shd w:val="clear" w:color="000000" w:fill="FFFFFF"/>
      <w:spacing w:before="100" w:beforeAutospacing="1" w:after="100" w:afterAutospacing="1"/>
      <w:jc w:val="center"/>
    </w:pPr>
    <w:rPr>
      <w:lang w:eastAsia="sk-SK"/>
    </w:rPr>
  </w:style>
  <w:style w:type="paragraph" w:customStyle="1" w:styleId="xl251">
    <w:name w:val="xl251"/>
    <w:basedOn w:val="Normlny"/>
    <w:rsid w:val="005D1073"/>
    <w:pPr>
      <w:pBdr>
        <w:bottom w:val="single" w:sz="8" w:space="0" w:color="auto"/>
      </w:pBdr>
      <w:shd w:val="clear" w:color="000000" w:fill="FFFFFF"/>
      <w:spacing w:before="100" w:beforeAutospacing="1" w:after="100" w:afterAutospacing="1"/>
      <w:jc w:val="center"/>
    </w:pPr>
    <w:rPr>
      <w:lang w:eastAsia="sk-SK"/>
    </w:rPr>
  </w:style>
  <w:style w:type="paragraph" w:customStyle="1" w:styleId="xl252">
    <w:name w:val="xl252"/>
    <w:basedOn w:val="Normlny"/>
    <w:rsid w:val="005D1073"/>
    <w:pPr>
      <w:pBdr>
        <w:top w:val="single" w:sz="8" w:space="0" w:color="auto"/>
      </w:pBdr>
      <w:shd w:val="clear" w:color="000000" w:fill="FFFFFF"/>
      <w:spacing w:before="100" w:beforeAutospacing="1" w:after="100" w:afterAutospacing="1"/>
      <w:jc w:val="center"/>
    </w:pPr>
    <w:rPr>
      <w:lang w:eastAsia="sk-SK"/>
    </w:rPr>
  </w:style>
  <w:style w:type="paragraph" w:customStyle="1" w:styleId="xl253">
    <w:name w:val="xl253"/>
    <w:basedOn w:val="Normlny"/>
    <w:rsid w:val="005D1073"/>
    <w:pPr>
      <w:pBdr>
        <w:bottom w:val="single" w:sz="8" w:space="0" w:color="auto"/>
      </w:pBdr>
      <w:shd w:val="clear" w:color="000000" w:fill="FFFFFF"/>
      <w:spacing w:before="100" w:beforeAutospacing="1" w:after="100" w:afterAutospacing="1"/>
      <w:jc w:val="center"/>
    </w:pPr>
    <w:rPr>
      <w:lang w:eastAsia="sk-SK"/>
    </w:rPr>
  </w:style>
  <w:style w:type="paragraph" w:customStyle="1" w:styleId="xl254">
    <w:name w:val="xl254"/>
    <w:basedOn w:val="Normlny"/>
    <w:rsid w:val="005D1073"/>
    <w:pPr>
      <w:pBdr>
        <w:top w:val="single" w:sz="8" w:space="0" w:color="auto"/>
      </w:pBdr>
      <w:shd w:val="clear" w:color="000000" w:fill="FFFFFF"/>
      <w:spacing w:before="100" w:beforeAutospacing="1" w:after="100" w:afterAutospacing="1"/>
    </w:pPr>
    <w:rPr>
      <w:b/>
      <w:bCs/>
      <w:lang w:eastAsia="sk-SK"/>
    </w:rPr>
  </w:style>
  <w:style w:type="paragraph" w:customStyle="1" w:styleId="xl255">
    <w:name w:val="xl255"/>
    <w:basedOn w:val="Normlny"/>
    <w:rsid w:val="005D1073"/>
    <w:pPr>
      <w:pBdr>
        <w:bottom w:val="single" w:sz="8" w:space="0" w:color="auto"/>
      </w:pBdr>
      <w:shd w:val="clear" w:color="000000" w:fill="FFFFFF"/>
      <w:spacing w:before="100" w:beforeAutospacing="1" w:after="100" w:afterAutospacing="1"/>
    </w:pPr>
    <w:rPr>
      <w:b/>
      <w:bCs/>
      <w:lang w:eastAsia="sk-SK"/>
    </w:rPr>
  </w:style>
  <w:style w:type="paragraph" w:customStyle="1" w:styleId="xl256">
    <w:name w:val="xl256"/>
    <w:basedOn w:val="Normlny"/>
    <w:rsid w:val="005D1073"/>
    <w:pPr>
      <w:pBdr>
        <w:top w:val="single" w:sz="8" w:space="0" w:color="auto"/>
      </w:pBdr>
      <w:shd w:val="clear" w:color="000000" w:fill="FFFFFF"/>
      <w:spacing w:before="100" w:beforeAutospacing="1" w:after="100" w:afterAutospacing="1"/>
    </w:pPr>
    <w:rPr>
      <w:lang w:eastAsia="sk-SK"/>
    </w:rPr>
  </w:style>
  <w:style w:type="paragraph" w:customStyle="1" w:styleId="xl257">
    <w:name w:val="xl257"/>
    <w:basedOn w:val="Normlny"/>
    <w:rsid w:val="005D1073"/>
    <w:pPr>
      <w:pBdr>
        <w:bottom w:val="single" w:sz="8" w:space="0" w:color="auto"/>
      </w:pBdr>
      <w:shd w:val="clear" w:color="000000" w:fill="FFFFFF"/>
      <w:spacing w:before="100" w:beforeAutospacing="1" w:after="100" w:afterAutospacing="1"/>
    </w:pPr>
    <w:rPr>
      <w:lang w:eastAsia="sk-SK"/>
    </w:rPr>
  </w:style>
  <w:style w:type="paragraph" w:customStyle="1" w:styleId="xl258">
    <w:name w:val="xl258"/>
    <w:basedOn w:val="Normlny"/>
    <w:rsid w:val="005D1073"/>
    <w:pPr>
      <w:pBdr>
        <w:top w:val="single" w:sz="8" w:space="0" w:color="auto"/>
      </w:pBdr>
      <w:shd w:val="clear" w:color="000000" w:fill="FFFFFF"/>
      <w:spacing w:before="100" w:beforeAutospacing="1" w:after="100" w:afterAutospacing="1"/>
      <w:jc w:val="center"/>
      <w:textAlignment w:val="top"/>
    </w:pPr>
    <w:rPr>
      <w:color w:val="000000"/>
      <w:lang w:eastAsia="sk-SK"/>
    </w:rPr>
  </w:style>
  <w:style w:type="paragraph" w:customStyle="1" w:styleId="xl259">
    <w:name w:val="xl259"/>
    <w:basedOn w:val="Normlny"/>
    <w:rsid w:val="005D1073"/>
    <w:pPr>
      <w:pBdr>
        <w:bottom w:val="single" w:sz="8" w:space="0" w:color="auto"/>
      </w:pBdr>
      <w:shd w:val="clear" w:color="000000" w:fill="FFFFFF"/>
      <w:spacing w:before="100" w:beforeAutospacing="1" w:after="100" w:afterAutospacing="1"/>
    </w:pPr>
    <w:rPr>
      <w:rFonts w:ascii="Arial" w:hAnsi="Arial" w:cs="Arial"/>
      <w:lang w:eastAsia="sk-SK"/>
    </w:rPr>
  </w:style>
  <w:style w:type="paragraph" w:customStyle="1" w:styleId="xl260">
    <w:name w:val="xl260"/>
    <w:basedOn w:val="Normlny"/>
    <w:rsid w:val="005D1073"/>
    <w:pPr>
      <w:pBdr>
        <w:top w:val="single" w:sz="4" w:space="0" w:color="auto"/>
        <w:left w:val="single" w:sz="4" w:space="0" w:color="auto"/>
        <w:right w:val="single" w:sz="8" w:space="0" w:color="auto"/>
      </w:pBdr>
      <w:spacing w:before="100" w:beforeAutospacing="1" w:after="100" w:afterAutospacing="1"/>
      <w:textAlignment w:val="top"/>
    </w:pPr>
    <w:rPr>
      <w:color w:val="000000"/>
      <w:lang w:eastAsia="sk-SK"/>
    </w:rPr>
  </w:style>
  <w:style w:type="paragraph" w:customStyle="1" w:styleId="xl261">
    <w:name w:val="xl261"/>
    <w:basedOn w:val="Normlny"/>
    <w:rsid w:val="005D1073"/>
    <w:pPr>
      <w:spacing w:before="100" w:beforeAutospacing="1" w:after="100" w:afterAutospacing="1"/>
    </w:pPr>
    <w:rPr>
      <w:b/>
      <w:bCs/>
      <w:color w:val="FF0000"/>
      <w:lang w:eastAsia="sk-SK"/>
    </w:rPr>
  </w:style>
  <w:style w:type="paragraph" w:customStyle="1" w:styleId="xl262">
    <w:name w:val="xl262"/>
    <w:basedOn w:val="Normlny"/>
    <w:rsid w:val="005D1073"/>
    <w:pPr>
      <w:spacing w:before="100" w:beforeAutospacing="1" w:after="100" w:afterAutospacing="1"/>
    </w:pPr>
    <w:rPr>
      <w:b/>
      <w:bCs/>
      <w:color w:val="FF0000"/>
      <w:sz w:val="18"/>
      <w:szCs w:val="18"/>
      <w:lang w:eastAsia="sk-SK"/>
    </w:rPr>
  </w:style>
  <w:style w:type="paragraph" w:customStyle="1" w:styleId="xl263">
    <w:name w:val="xl263"/>
    <w:basedOn w:val="Normlny"/>
    <w:rsid w:val="005D107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lang w:eastAsia="sk-SK"/>
    </w:rPr>
  </w:style>
  <w:style w:type="paragraph" w:customStyle="1" w:styleId="xl264">
    <w:name w:val="xl264"/>
    <w:basedOn w:val="Normlny"/>
    <w:rsid w:val="005D1073"/>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color w:val="000000"/>
      <w:lang w:eastAsia="sk-SK"/>
    </w:rPr>
  </w:style>
  <w:style w:type="paragraph" w:customStyle="1" w:styleId="xl265">
    <w:name w:val="xl265"/>
    <w:basedOn w:val="Normlny"/>
    <w:rsid w:val="005D107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color w:val="000000"/>
      <w:lang w:eastAsia="sk-SK"/>
    </w:rPr>
  </w:style>
  <w:style w:type="paragraph" w:customStyle="1" w:styleId="xl266">
    <w:name w:val="xl266"/>
    <w:basedOn w:val="Normlny"/>
    <w:rsid w:val="005D107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color w:val="000000"/>
      <w:lang w:eastAsia="sk-SK"/>
    </w:rPr>
  </w:style>
  <w:style w:type="paragraph" w:customStyle="1" w:styleId="xl267">
    <w:name w:val="xl267"/>
    <w:basedOn w:val="Normlny"/>
    <w:rsid w:val="005D1073"/>
    <w:pPr>
      <w:pBdr>
        <w:top w:val="single" w:sz="8" w:space="0" w:color="auto"/>
        <w:bottom w:val="single" w:sz="4" w:space="0" w:color="auto"/>
        <w:right w:val="single" w:sz="8" w:space="0" w:color="auto"/>
      </w:pBdr>
      <w:shd w:val="clear" w:color="000000" w:fill="FFFFFF"/>
      <w:spacing w:before="100" w:beforeAutospacing="1" w:after="100" w:afterAutospacing="1"/>
    </w:pPr>
    <w:rPr>
      <w:b/>
      <w:bCs/>
      <w:lang w:eastAsia="sk-SK"/>
    </w:rPr>
  </w:style>
  <w:style w:type="paragraph" w:customStyle="1" w:styleId="xl268">
    <w:name w:val="xl268"/>
    <w:basedOn w:val="Normlny"/>
    <w:rsid w:val="005D1073"/>
    <w:pPr>
      <w:pBdr>
        <w:top w:val="single" w:sz="4" w:space="0" w:color="auto"/>
        <w:left w:val="single" w:sz="4" w:space="0" w:color="auto"/>
        <w:right w:val="single" w:sz="8" w:space="0" w:color="auto"/>
      </w:pBdr>
      <w:spacing w:before="100" w:beforeAutospacing="1" w:after="100" w:afterAutospacing="1"/>
    </w:pPr>
    <w:rPr>
      <w:b/>
      <w:bCs/>
      <w:lang w:eastAsia="sk-SK"/>
    </w:rPr>
  </w:style>
  <w:style w:type="paragraph" w:customStyle="1" w:styleId="xl269">
    <w:name w:val="xl269"/>
    <w:basedOn w:val="Normlny"/>
    <w:rsid w:val="005D1073"/>
    <w:pPr>
      <w:pBdr>
        <w:top w:val="single" w:sz="8" w:space="0" w:color="auto"/>
        <w:left w:val="single" w:sz="4" w:space="0" w:color="auto"/>
        <w:right w:val="single" w:sz="8" w:space="0" w:color="auto"/>
      </w:pBdr>
      <w:spacing w:before="100" w:beforeAutospacing="1" w:after="100" w:afterAutospacing="1"/>
    </w:pPr>
    <w:rPr>
      <w:b/>
      <w:bCs/>
      <w:lang w:eastAsia="sk-SK"/>
    </w:rPr>
  </w:style>
  <w:style w:type="paragraph" w:customStyle="1" w:styleId="xl270">
    <w:name w:val="xl270"/>
    <w:basedOn w:val="Normlny"/>
    <w:rsid w:val="005D1073"/>
    <w:pPr>
      <w:pBdr>
        <w:left w:val="single" w:sz="4" w:space="0" w:color="auto"/>
        <w:right w:val="single" w:sz="8" w:space="0" w:color="auto"/>
      </w:pBdr>
      <w:spacing w:before="100" w:beforeAutospacing="1" w:after="100" w:afterAutospacing="1"/>
    </w:pPr>
    <w:rPr>
      <w:lang w:eastAsia="sk-SK"/>
    </w:rPr>
  </w:style>
  <w:style w:type="paragraph" w:customStyle="1" w:styleId="xl271">
    <w:name w:val="xl271"/>
    <w:basedOn w:val="Normlny"/>
    <w:rsid w:val="005D1073"/>
    <w:pPr>
      <w:pBdr>
        <w:top w:val="single" w:sz="4" w:space="0" w:color="auto"/>
        <w:left w:val="single" w:sz="4" w:space="0" w:color="auto"/>
        <w:bottom w:val="single" w:sz="4" w:space="0" w:color="auto"/>
        <w:right w:val="single" w:sz="8" w:space="0" w:color="auto"/>
      </w:pBdr>
      <w:spacing w:before="100" w:beforeAutospacing="1" w:after="100" w:afterAutospacing="1"/>
    </w:pPr>
    <w:rPr>
      <w:lang w:eastAsia="sk-SK"/>
    </w:rPr>
  </w:style>
  <w:style w:type="paragraph" w:customStyle="1" w:styleId="xl272">
    <w:name w:val="xl272"/>
    <w:basedOn w:val="Normlny"/>
    <w:rsid w:val="005D1073"/>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eastAsia="sk-SK"/>
    </w:rPr>
  </w:style>
  <w:style w:type="paragraph" w:customStyle="1" w:styleId="xl273">
    <w:name w:val="xl273"/>
    <w:basedOn w:val="Normlny"/>
    <w:rsid w:val="005D1073"/>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eastAsia="sk-SK"/>
    </w:rPr>
  </w:style>
  <w:style w:type="paragraph" w:customStyle="1" w:styleId="xl274">
    <w:name w:val="xl274"/>
    <w:basedOn w:val="Normlny"/>
    <w:rsid w:val="005D1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sk-SK"/>
    </w:rPr>
  </w:style>
  <w:style w:type="paragraph" w:customStyle="1" w:styleId="xl275">
    <w:name w:val="xl275"/>
    <w:basedOn w:val="Normlny"/>
    <w:rsid w:val="005D1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sk-SK"/>
    </w:rPr>
  </w:style>
  <w:style w:type="paragraph" w:customStyle="1" w:styleId="xl276">
    <w:name w:val="xl276"/>
    <w:basedOn w:val="Normlny"/>
    <w:rsid w:val="005D1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277">
    <w:name w:val="xl277"/>
    <w:basedOn w:val="Normlny"/>
    <w:rsid w:val="005D1073"/>
    <w:pPr>
      <w:pBdr>
        <w:left w:val="single" w:sz="8" w:space="0" w:color="auto"/>
        <w:bottom w:val="single" w:sz="4" w:space="0" w:color="auto"/>
        <w:right w:val="single" w:sz="4" w:space="0" w:color="auto"/>
      </w:pBdr>
      <w:spacing w:before="100" w:beforeAutospacing="1" w:after="100" w:afterAutospacing="1"/>
    </w:pPr>
    <w:rPr>
      <w:color w:val="000000"/>
      <w:lang w:eastAsia="sk-SK"/>
    </w:rPr>
  </w:style>
  <w:style w:type="paragraph" w:customStyle="1" w:styleId="xl278">
    <w:name w:val="xl278"/>
    <w:basedOn w:val="Normlny"/>
    <w:rsid w:val="005D1073"/>
    <w:pPr>
      <w:pBdr>
        <w:left w:val="single" w:sz="4" w:space="0" w:color="auto"/>
        <w:bottom w:val="single" w:sz="4" w:space="0" w:color="auto"/>
        <w:right w:val="single" w:sz="4" w:space="0" w:color="auto"/>
      </w:pBdr>
      <w:spacing w:before="100" w:beforeAutospacing="1" w:after="100" w:afterAutospacing="1"/>
    </w:pPr>
    <w:rPr>
      <w:color w:val="000000"/>
      <w:lang w:eastAsia="sk-SK"/>
    </w:rPr>
  </w:style>
  <w:style w:type="paragraph" w:customStyle="1" w:styleId="xl279">
    <w:name w:val="xl279"/>
    <w:basedOn w:val="Normlny"/>
    <w:rsid w:val="005D1073"/>
    <w:pPr>
      <w:pBdr>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280">
    <w:name w:val="xl280"/>
    <w:basedOn w:val="Normlny"/>
    <w:rsid w:val="005D1073"/>
    <w:pPr>
      <w:pBdr>
        <w:left w:val="single" w:sz="4" w:space="0" w:color="auto"/>
        <w:bottom w:val="single" w:sz="4" w:space="0" w:color="auto"/>
        <w:right w:val="single" w:sz="4" w:space="0" w:color="auto"/>
      </w:pBdr>
      <w:spacing w:before="100" w:beforeAutospacing="1" w:after="100" w:afterAutospacing="1"/>
      <w:jc w:val="center"/>
    </w:pPr>
    <w:rPr>
      <w:color w:val="000000"/>
      <w:lang w:eastAsia="sk-SK"/>
    </w:rPr>
  </w:style>
  <w:style w:type="paragraph" w:customStyle="1" w:styleId="xl281">
    <w:name w:val="xl281"/>
    <w:basedOn w:val="Normlny"/>
    <w:rsid w:val="005D1073"/>
    <w:pPr>
      <w:pBdr>
        <w:top w:val="single" w:sz="4" w:space="0" w:color="auto"/>
        <w:left w:val="single" w:sz="8" w:space="0" w:color="auto"/>
        <w:bottom w:val="single" w:sz="4" w:space="0" w:color="auto"/>
        <w:right w:val="single" w:sz="4" w:space="0" w:color="auto"/>
      </w:pBdr>
      <w:spacing w:before="100" w:beforeAutospacing="1" w:after="100" w:afterAutospacing="1"/>
    </w:pPr>
    <w:rPr>
      <w:lang w:eastAsia="sk-SK"/>
    </w:rPr>
  </w:style>
  <w:style w:type="paragraph" w:customStyle="1" w:styleId="xl282">
    <w:name w:val="xl282"/>
    <w:basedOn w:val="Normlny"/>
    <w:rsid w:val="005D1073"/>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eastAsia="sk-SK"/>
    </w:rPr>
  </w:style>
  <w:style w:type="paragraph" w:customStyle="1" w:styleId="xl283">
    <w:name w:val="xl283"/>
    <w:basedOn w:val="Normlny"/>
    <w:rsid w:val="005D1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sk-SK"/>
    </w:rPr>
  </w:style>
  <w:style w:type="paragraph" w:customStyle="1" w:styleId="xl284">
    <w:name w:val="xl284"/>
    <w:basedOn w:val="Normlny"/>
    <w:rsid w:val="005D1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sk-SK"/>
    </w:rPr>
  </w:style>
  <w:style w:type="paragraph" w:customStyle="1" w:styleId="xl285">
    <w:name w:val="xl285"/>
    <w:basedOn w:val="Normlny"/>
    <w:rsid w:val="005D1073"/>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pPr>
    <w:rPr>
      <w:b/>
      <w:bCs/>
      <w:lang w:eastAsia="sk-SK"/>
    </w:rPr>
  </w:style>
  <w:style w:type="paragraph" w:customStyle="1" w:styleId="xl286">
    <w:name w:val="xl286"/>
    <w:basedOn w:val="Normlny"/>
    <w:rsid w:val="005D1073"/>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lang w:eastAsia="sk-SK"/>
    </w:rPr>
  </w:style>
  <w:style w:type="paragraph" w:customStyle="1" w:styleId="xl287">
    <w:name w:val="xl287"/>
    <w:basedOn w:val="Normlny"/>
    <w:rsid w:val="005D1073"/>
    <w:pPr>
      <w:pBdr>
        <w:top w:val="single" w:sz="8" w:space="0" w:color="auto"/>
        <w:left w:val="single" w:sz="8" w:space="0" w:color="auto"/>
        <w:bottom w:val="single" w:sz="4" w:space="0" w:color="auto"/>
      </w:pBdr>
      <w:shd w:val="clear" w:color="000000" w:fill="C0C0C0"/>
      <w:spacing w:before="100" w:beforeAutospacing="1" w:after="100" w:afterAutospacing="1"/>
    </w:pPr>
    <w:rPr>
      <w:b/>
      <w:bCs/>
      <w:lang w:eastAsia="sk-SK"/>
    </w:rPr>
  </w:style>
  <w:style w:type="paragraph" w:customStyle="1" w:styleId="xl288">
    <w:name w:val="xl288"/>
    <w:basedOn w:val="Normlny"/>
    <w:rsid w:val="005D1073"/>
    <w:pPr>
      <w:pBdr>
        <w:top w:val="single" w:sz="8" w:space="0" w:color="auto"/>
        <w:bottom w:val="single" w:sz="4" w:space="0" w:color="auto"/>
      </w:pBdr>
      <w:shd w:val="clear" w:color="000000" w:fill="C0C0C0"/>
      <w:spacing w:before="100" w:beforeAutospacing="1" w:after="100" w:afterAutospacing="1"/>
    </w:pPr>
    <w:rPr>
      <w:b/>
      <w:bCs/>
      <w:lang w:eastAsia="sk-SK"/>
    </w:rPr>
  </w:style>
  <w:style w:type="paragraph" w:customStyle="1" w:styleId="xl289">
    <w:name w:val="xl289"/>
    <w:basedOn w:val="Normlny"/>
    <w:rsid w:val="005D1073"/>
    <w:pPr>
      <w:pBdr>
        <w:top w:val="single" w:sz="8" w:space="0" w:color="auto"/>
        <w:bottom w:val="single" w:sz="4" w:space="0" w:color="auto"/>
        <w:right w:val="single" w:sz="4" w:space="0" w:color="auto"/>
      </w:pBdr>
      <w:shd w:val="clear" w:color="000000" w:fill="C0C0C0"/>
      <w:spacing w:before="100" w:beforeAutospacing="1" w:after="100" w:afterAutospacing="1"/>
    </w:pPr>
    <w:rPr>
      <w:b/>
      <w:bCs/>
      <w:lang w:eastAsia="sk-SK"/>
    </w:rPr>
  </w:style>
  <w:style w:type="paragraph" w:customStyle="1" w:styleId="xl290">
    <w:name w:val="xl290"/>
    <w:basedOn w:val="Normlny"/>
    <w:rsid w:val="005D1073"/>
    <w:pPr>
      <w:pBdr>
        <w:top w:val="single" w:sz="8" w:space="0" w:color="auto"/>
        <w:left w:val="single" w:sz="4" w:space="0" w:color="auto"/>
        <w:bottom w:val="single" w:sz="4" w:space="0" w:color="auto"/>
      </w:pBdr>
      <w:shd w:val="clear" w:color="000000" w:fill="FFFFFF"/>
      <w:spacing w:before="100" w:beforeAutospacing="1" w:after="100" w:afterAutospacing="1"/>
      <w:jc w:val="center"/>
    </w:pPr>
    <w:rPr>
      <w:b/>
      <w:bCs/>
      <w:lang w:eastAsia="sk-SK"/>
    </w:rPr>
  </w:style>
  <w:style w:type="paragraph" w:customStyle="1" w:styleId="xl291">
    <w:name w:val="xl291"/>
    <w:basedOn w:val="Normlny"/>
    <w:rsid w:val="005D1073"/>
    <w:pPr>
      <w:pBdr>
        <w:top w:val="single" w:sz="8" w:space="0" w:color="auto"/>
        <w:bottom w:val="single" w:sz="4" w:space="0" w:color="auto"/>
      </w:pBdr>
      <w:shd w:val="clear" w:color="000000" w:fill="FFFFFF"/>
      <w:spacing w:before="100" w:beforeAutospacing="1" w:after="100" w:afterAutospacing="1"/>
      <w:jc w:val="center"/>
    </w:pPr>
    <w:rPr>
      <w:b/>
      <w:bCs/>
      <w:lang w:eastAsia="sk-SK"/>
    </w:rPr>
  </w:style>
  <w:style w:type="paragraph" w:customStyle="1" w:styleId="xl292">
    <w:name w:val="xl292"/>
    <w:basedOn w:val="Normlny"/>
    <w:rsid w:val="005D1073"/>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lang w:eastAsia="sk-SK"/>
    </w:rPr>
  </w:style>
  <w:style w:type="paragraph" w:customStyle="1" w:styleId="xl293">
    <w:name w:val="xl293"/>
    <w:basedOn w:val="Normlny"/>
    <w:rsid w:val="005D1073"/>
    <w:pPr>
      <w:pBdr>
        <w:top w:val="single" w:sz="8" w:space="0" w:color="auto"/>
        <w:left w:val="single" w:sz="4" w:space="0" w:color="auto"/>
        <w:bottom w:val="single" w:sz="4" w:space="0" w:color="auto"/>
      </w:pBdr>
      <w:shd w:val="clear" w:color="000000" w:fill="FFFFFF"/>
      <w:spacing w:before="100" w:beforeAutospacing="1" w:after="100" w:afterAutospacing="1"/>
      <w:jc w:val="center"/>
    </w:pPr>
    <w:rPr>
      <w:b/>
      <w:bCs/>
      <w:lang w:eastAsia="sk-SK"/>
    </w:rPr>
  </w:style>
  <w:style w:type="paragraph" w:customStyle="1" w:styleId="xl294">
    <w:name w:val="xl294"/>
    <w:basedOn w:val="Normlny"/>
    <w:rsid w:val="005D1073"/>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lang w:eastAsia="sk-SK"/>
    </w:rPr>
  </w:style>
  <w:style w:type="paragraph" w:customStyle="1" w:styleId="xl295">
    <w:name w:val="xl295"/>
    <w:basedOn w:val="Normlny"/>
    <w:rsid w:val="005D107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eastAsia="sk-SK"/>
    </w:rPr>
  </w:style>
  <w:style w:type="paragraph" w:customStyle="1" w:styleId="xl296">
    <w:name w:val="xl296"/>
    <w:basedOn w:val="Normlny"/>
    <w:rsid w:val="005D1073"/>
    <w:pPr>
      <w:pBdr>
        <w:top w:val="single" w:sz="8" w:space="0" w:color="auto"/>
        <w:left w:val="single" w:sz="8" w:space="0" w:color="auto"/>
      </w:pBdr>
      <w:shd w:val="clear" w:color="000000" w:fill="C0C0C0"/>
      <w:spacing w:before="100" w:beforeAutospacing="1" w:after="100" w:afterAutospacing="1"/>
    </w:pPr>
    <w:rPr>
      <w:b/>
      <w:bCs/>
      <w:lang w:eastAsia="sk-SK"/>
    </w:rPr>
  </w:style>
  <w:style w:type="paragraph" w:customStyle="1" w:styleId="xl297">
    <w:name w:val="xl297"/>
    <w:basedOn w:val="Normlny"/>
    <w:rsid w:val="005D1073"/>
    <w:pPr>
      <w:pBdr>
        <w:top w:val="single" w:sz="8" w:space="0" w:color="auto"/>
      </w:pBdr>
      <w:shd w:val="clear" w:color="000000" w:fill="C0C0C0"/>
      <w:spacing w:before="100" w:beforeAutospacing="1" w:after="100" w:afterAutospacing="1"/>
    </w:pPr>
    <w:rPr>
      <w:b/>
      <w:bCs/>
      <w:lang w:eastAsia="sk-SK"/>
    </w:rPr>
  </w:style>
  <w:style w:type="paragraph" w:customStyle="1" w:styleId="xl298">
    <w:name w:val="xl298"/>
    <w:basedOn w:val="Normlny"/>
    <w:rsid w:val="005D1073"/>
    <w:pPr>
      <w:pBdr>
        <w:top w:val="single" w:sz="8" w:space="0" w:color="auto"/>
        <w:right w:val="single" w:sz="8" w:space="0" w:color="auto"/>
      </w:pBdr>
      <w:shd w:val="clear" w:color="000000" w:fill="C0C0C0"/>
      <w:spacing w:before="100" w:beforeAutospacing="1" w:after="100" w:afterAutospacing="1"/>
    </w:pPr>
    <w:rPr>
      <w:b/>
      <w:bCs/>
      <w:lang w:eastAsia="sk-SK"/>
    </w:rPr>
  </w:style>
  <w:style w:type="paragraph" w:customStyle="1" w:styleId="xl299">
    <w:name w:val="xl299"/>
    <w:basedOn w:val="Normlny"/>
    <w:rsid w:val="005D1073"/>
    <w:pPr>
      <w:pBdr>
        <w:top w:val="single" w:sz="8" w:space="0" w:color="auto"/>
      </w:pBdr>
      <w:spacing w:before="100" w:beforeAutospacing="1" w:after="100" w:afterAutospacing="1"/>
      <w:jc w:val="center"/>
    </w:pPr>
    <w:rPr>
      <w:b/>
      <w:bCs/>
      <w:lang w:eastAsia="sk-SK"/>
    </w:rPr>
  </w:style>
  <w:style w:type="paragraph" w:customStyle="1" w:styleId="xl300">
    <w:name w:val="xl300"/>
    <w:basedOn w:val="Normlny"/>
    <w:rsid w:val="005D1073"/>
    <w:pPr>
      <w:pBdr>
        <w:top w:val="single" w:sz="8" w:space="0" w:color="auto"/>
        <w:left w:val="single" w:sz="8" w:space="0" w:color="auto"/>
        <w:bottom w:val="single" w:sz="4" w:space="0" w:color="auto"/>
      </w:pBdr>
      <w:shd w:val="clear" w:color="000000" w:fill="C0C0C0"/>
      <w:spacing w:before="100" w:beforeAutospacing="1" w:after="100" w:afterAutospacing="1"/>
    </w:pPr>
    <w:rPr>
      <w:b/>
      <w:bCs/>
      <w:lang w:eastAsia="sk-SK"/>
    </w:rPr>
  </w:style>
  <w:style w:type="paragraph" w:customStyle="1" w:styleId="xl301">
    <w:name w:val="xl301"/>
    <w:basedOn w:val="Normlny"/>
    <w:rsid w:val="005D1073"/>
    <w:pPr>
      <w:pBdr>
        <w:top w:val="single" w:sz="8" w:space="0" w:color="auto"/>
        <w:bottom w:val="single" w:sz="4" w:space="0" w:color="auto"/>
      </w:pBdr>
      <w:shd w:val="clear" w:color="000000" w:fill="C0C0C0"/>
      <w:spacing w:before="100" w:beforeAutospacing="1" w:after="100" w:afterAutospacing="1"/>
    </w:pPr>
    <w:rPr>
      <w:b/>
      <w:bCs/>
      <w:lang w:eastAsia="sk-SK"/>
    </w:rPr>
  </w:style>
  <w:style w:type="paragraph" w:customStyle="1" w:styleId="xl302">
    <w:name w:val="xl302"/>
    <w:basedOn w:val="Normlny"/>
    <w:rsid w:val="005D1073"/>
    <w:pPr>
      <w:pBdr>
        <w:top w:val="single" w:sz="8" w:space="0" w:color="auto"/>
        <w:bottom w:val="single" w:sz="4" w:space="0" w:color="auto"/>
        <w:right w:val="single" w:sz="4" w:space="0" w:color="auto"/>
      </w:pBdr>
      <w:shd w:val="clear" w:color="000000" w:fill="C0C0C0"/>
      <w:spacing w:before="100" w:beforeAutospacing="1" w:after="100" w:afterAutospacing="1"/>
    </w:pPr>
    <w:rPr>
      <w:b/>
      <w:bCs/>
      <w:lang w:eastAsia="sk-SK"/>
    </w:rPr>
  </w:style>
  <w:style w:type="paragraph" w:customStyle="1" w:styleId="xl303">
    <w:name w:val="xl303"/>
    <w:basedOn w:val="Normlny"/>
    <w:rsid w:val="005D107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lang w:eastAsia="sk-SK"/>
    </w:rPr>
  </w:style>
  <w:style w:type="paragraph" w:customStyle="1" w:styleId="xl304">
    <w:name w:val="xl304"/>
    <w:basedOn w:val="Normlny"/>
    <w:rsid w:val="005D1073"/>
    <w:pPr>
      <w:pBdr>
        <w:top w:val="single" w:sz="8" w:space="0" w:color="auto"/>
        <w:left w:val="single" w:sz="4" w:space="0" w:color="auto"/>
        <w:bottom w:val="single" w:sz="4" w:space="0" w:color="auto"/>
      </w:pBdr>
      <w:spacing w:before="100" w:beforeAutospacing="1" w:after="100" w:afterAutospacing="1"/>
      <w:jc w:val="center"/>
    </w:pPr>
    <w:rPr>
      <w:b/>
      <w:bCs/>
      <w:lang w:eastAsia="sk-SK"/>
    </w:rPr>
  </w:style>
  <w:style w:type="paragraph" w:customStyle="1" w:styleId="xl305">
    <w:name w:val="xl305"/>
    <w:basedOn w:val="Normlny"/>
    <w:rsid w:val="005D1073"/>
    <w:pPr>
      <w:pBdr>
        <w:top w:val="single" w:sz="8" w:space="0" w:color="auto"/>
        <w:bottom w:val="single" w:sz="4" w:space="0" w:color="auto"/>
      </w:pBdr>
      <w:spacing w:before="100" w:beforeAutospacing="1" w:after="100" w:afterAutospacing="1"/>
      <w:jc w:val="center"/>
    </w:pPr>
    <w:rPr>
      <w:b/>
      <w:bCs/>
      <w:lang w:eastAsia="sk-SK"/>
    </w:rPr>
  </w:style>
  <w:style w:type="paragraph" w:customStyle="1" w:styleId="font0">
    <w:name w:val="font0"/>
    <w:basedOn w:val="Normlny"/>
    <w:rsid w:val="005D1073"/>
    <w:pPr>
      <w:spacing w:before="100" w:beforeAutospacing="1" w:after="100" w:afterAutospacing="1"/>
    </w:pPr>
    <w:rPr>
      <w:rFonts w:ascii="Arial" w:hAnsi="Arial" w:cs="Arial"/>
      <w:sz w:val="20"/>
      <w:szCs w:val="20"/>
      <w:lang w:eastAsia="sk-SK"/>
    </w:rPr>
  </w:style>
  <w:style w:type="paragraph" w:styleId="truktradokumentu">
    <w:name w:val="Document Map"/>
    <w:basedOn w:val="Normlny"/>
    <w:link w:val="truktradokumentuChar"/>
    <w:rsid w:val="006F07AE"/>
    <w:pPr>
      <w:shd w:val="clear" w:color="auto" w:fill="000080"/>
      <w:spacing w:line="360" w:lineRule="auto"/>
      <w:ind w:firstLine="454"/>
      <w:jc w:val="both"/>
    </w:pPr>
    <w:rPr>
      <w:rFonts w:ascii="Tahoma" w:hAnsi="Tahoma" w:cs="Tahoma"/>
      <w:sz w:val="20"/>
      <w:szCs w:val="20"/>
    </w:rPr>
  </w:style>
  <w:style w:type="character" w:customStyle="1" w:styleId="truktradokumentuChar">
    <w:name w:val="Štruktúra dokumentu Char"/>
    <w:basedOn w:val="Predvolenpsmoodseku"/>
    <w:link w:val="truktradokumentu"/>
    <w:rsid w:val="006F07AE"/>
    <w:rPr>
      <w:rFonts w:ascii="Tahoma" w:hAnsi="Tahoma" w:cs="Tahoma"/>
      <w:shd w:val="clear" w:color="auto" w:fill="000080"/>
      <w:lang w:eastAsia="cs-CZ"/>
    </w:rPr>
  </w:style>
  <w:style w:type="paragraph" w:styleId="Revzia">
    <w:name w:val="Revision"/>
    <w:hidden/>
    <w:uiPriority w:val="99"/>
    <w:rsid w:val="006F07AE"/>
    <w:pPr>
      <w:spacing w:line="360" w:lineRule="auto"/>
      <w:ind w:firstLine="454"/>
      <w:jc w:val="both"/>
    </w:pPr>
    <w:rPr>
      <w:sz w:val="24"/>
      <w:lang w:eastAsia="cs-CZ"/>
    </w:rPr>
  </w:style>
  <w:style w:type="paragraph" w:customStyle="1" w:styleId="msolistparagraph0">
    <w:name w:val="msolistparagraph"/>
    <w:basedOn w:val="Normlny"/>
    <w:rsid w:val="006F07AE"/>
    <w:pPr>
      <w:ind w:left="720"/>
    </w:pPr>
    <w:rPr>
      <w:rFonts w:ascii="Calibri" w:hAnsi="Calibri"/>
      <w:sz w:val="22"/>
      <w:szCs w:val="22"/>
      <w:lang w:eastAsia="sk-SK"/>
    </w:rPr>
  </w:style>
  <w:style w:type="character" w:customStyle="1" w:styleId="big">
    <w:name w:val="big"/>
    <w:basedOn w:val="Predvolenpsmoodseku"/>
    <w:rsid w:val="0068590B"/>
  </w:style>
  <w:style w:type="paragraph" w:customStyle="1" w:styleId="Preformatted">
    <w:name w:val="Preformatted"/>
    <w:basedOn w:val="Normlny"/>
    <w:rsid w:val="00E623E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Zkladntext21">
    <w:name w:val="Základný text 21"/>
    <w:basedOn w:val="Normlny"/>
    <w:rsid w:val="001714A8"/>
    <w:pPr>
      <w:suppressAutoHyphens/>
    </w:pPr>
    <w:rPr>
      <w:b/>
      <w:color w:val="000000"/>
      <w:szCs w:val="20"/>
      <w:lang w:val="cs-CZ" w:eastAsia="ar-SA"/>
    </w:rPr>
  </w:style>
  <w:style w:type="character" w:customStyle="1" w:styleId="skypec2ctextspan">
    <w:name w:val="skype_c2c_text_span"/>
    <w:basedOn w:val="Predvolenpsmoodseku"/>
    <w:rsid w:val="000712A8"/>
  </w:style>
  <w:style w:type="paragraph" w:customStyle="1" w:styleId="Gulkovodstavec">
    <w:name w:val="Gulkový odstavec"/>
    <w:basedOn w:val="Normlny"/>
    <w:uiPriority w:val="99"/>
    <w:rsid w:val="003A6A8B"/>
    <w:pPr>
      <w:tabs>
        <w:tab w:val="right" w:pos="360"/>
      </w:tabs>
      <w:spacing w:before="60"/>
      <w:ind w:left="714" w:hanging="357"/>
      <w:jc w:val="both"/>
    </w:pPr>
    <w:rPr>
      <w:sz w:val="22"/>
      <w:szCs w:val="20"/>
    </w:rPr>
  </w:style>
  <w:style w:type="paragraph" w:customStyle="1" w:styleId="ECTS">
    <w:name w:val="ECTS"/>
    <w:basedOn w:val="Normlny"/>
    <w:rsid w:val="003A6A8B"/>
    <w:pPr>
      <w:numPr>
        <w:numId w:val="6"/>
      </w:numPr>
      <w:tabs>
        <w:tab w:val="clear" w:pos="360"/>
      </w:tabs>
      <w:spacing w:before="80"/>
      <w:jc w:val="both"/>
    </w:pPr>
    <w:rPr>
      <w:sz w:val="22"/>
      <w:szCs w:val="20"/>
    </w:rPr>
  </w:style>
  <w:style w:type="paragraph" w:customStyle="1" w:styleId="iarovodstavec">
    <w:name w:val="Čiarový odstavec"/>
    <w:basedOn w:val="Normlny"/>
    <w:rsid w:val="004459BB"/>
    <w:pPr>
      <w:numPr>
        <w:numId w:val="7"/>
      </w:numPr>
      <w:spacing w:before="60"/>
      <w:jc w:val="both"/>
    </w:pPr>
    <w:rPr>
      <w:sz w:val="22"/>
      <w:szCs w:val="20"/>
    </w:rPr>
  </w:style>
  <w:style w:type="paragraph" w:customStyle="1" w:styleId="Vchodzie0">
    <w:name w:val="V_chodzie"/>
    <w:rsid w:val="00030D35"/>
    <w:pPr>
      <w:tabs>
        <w:tab w:val="left" w:pos="708"/>
      </w:tabs>
      <w:suppressAutoHyphens/>
      <w:spacing w:after="200" w:line="276" w:lineRule="auto"/>
    </w:pPr>
    <w:rPr>
      <w:rFonts w:ascii="Calibri" w:eastAsia="SimSun" w:hAnsi="Calibri" w:cs="Calibri"/>
      <w:sz w:val="22"/>
      <w:szCs w:val="22"/>
      <w:lang w:eastAsia="en-US"/>
    </w:rPr>
  </w:style>
  <w:style w:type="paragraph" w:customStyle="1" w:styleId="NormlnyGaramond">
    <w:name w:val="Normálny + Garamond"/>
    <w:aliases w:val="11 pt,Kapitálky"/>
    <w:basedOn w:val="Normlny"/>
    <w:uiPriority w:val="99"/>
    <w:rsid w:val="00030D35"/>
    <w:rPr>
      <w:rFonts w:ascii="Calibri" w:hAnsi="Calibri" w:cs="Calibri"/>
      <w:lang w:eastAsia="sk-SK"/>
    </w:rPr>
  </w:style>
  <w:style w:type="character" w:customStyle="1" w:styleId="contact-name">
    <w:name w:val="contact-name"/>
    <w:basedOn w:val="Predvolenpsmoodseku"/>
    <w:rsid w:val="00030D35"/>
  </w:style>
  <w:style w:type="paragraph" w:customStyle="1" w:styleId="Meno">
    <w:name w:val="Meno"/>
    <w:basedOn w:val="Zkladntext"/>
    <w:autoRedefine/>
    <w:rsid w:val="00030D35"/>
    <w:pPr>
      <w:ind w:firstLine="357"/>
    </w:pPr>
    <w:rPr>
      <w:bCs/>
      <w:sz w:val="20"/>
      <w:szCs w:val="20"/>
      <w:lang w:eastAsia="cs-CZ"/>
    </w:rPr>
  </w:style>
  <w:style w:type="character" w:customStyle="1" w:styleId="bf">
    <w:name w:val="bf"/>
    <w:basedOn w:val="Predvolenpsmoodseku"/>
    <w:rsid w:val="00030D35"/>
  </w:style>
  <w:style w:type="paragraph" w:customStyle="1" w:styleId="rove3Char">
    <w:name w:val="úroveň 3 Char"/>
    <w:basedOn w:val="Normlny"/>
    <w:link w:val="rove3CharChar"/>
    <w:rsid w:val="00030D35"/>
    <w:rPr>
      <w:i/>
      <w:lang w:eastAsia="en-US"/>
    </w:rPr>
  </w:style>
  <w:style w:type="character" w:customStyle="1" w:styleId="Nadpis2CharCharCharChar">
    <w:name w:val="Nadpis 2 Char Char Char Char"/>
    <w:rsid w:val="00030D35"/>
    <w:rPr>
      <w:b/>
      <w:bCs/>
      <w:noProof w:val="0"/>
      <w:snapToGrid w:val="0"/>
      <w:sz w:val="28"/>
      <w:szCs w:val="28"/>
      <w:lang w:val="sk-SK" w:eastAsia="en-US" w:bidi="ar-SA"/>
    </w:rPr>
  </w:style>
  <w:style w:type="paragraph" w:customStyle="1" w:styleId="rove1">
    <w:name w:val="úroveň 1"/>
    <w:basedOn w:val="Normlny"/>
    <w:rsid w:val="00030D35"/>
    <w:rPr>
      <w:b/>
      <w:sz w:val="28"/>
      <w:lang w:eastAsia="en-US"/>
    </w:rPr>
  </w:style>
  <w:style w:type="paragraph" w:customStyle="1" w:styleId="rove2Char">
    <w:name w:val="úroveň 2 Char"/>
    <w:basedOn w:val="rove2"/>
    <w:rsid w:val="00030D35"/>
    <w:pPr>
      <w:numPr>
        <w:ilvl w:val="1"/>
        <w:numId w:val="12"/>
      </w:numPr>
      <w:tabs>
        <w:tab w:val="clear" w:pos="792"/>
        <w:tab w:val="num" w:pos="636"/>
      </w:tabs>
      <w:ind w:left="636" w:hanging="636"/>
      <w:outlineLvl w:val="1"/>
    </w:pPr>
  </w:style>
  <w:style w:type="paragraph" w:customStyle="1" w:styleId="Styl1">
    <w:name w:val="Styl1"/>
    <w:basedOn w:val="Normlny"/>
    <w:rsid w:val="00030D35"/>
    <w:pPr>
      <w:ind w:firstLine="360"/>
    </w:pPr>
    <w:rPr>
      <w:lang w:eastAsia="en-US"/>
    </w:rPr>
  </w:style>
  <w:style w:type="paragraph" w:customStyle="1" w:styleId="Zarkazkladnhotextu21">
    <w:name w:val="Zarážka základného textu 21"/>
    <w:basedOn w:val="Nadpis1"/>
    <w:rsid w:val="00030D35"/>
    <w:pPr>
      <w:tabs>
        <w:tab w:val="clear" w:pos="432"/>
      </w:tabs>
      <w:overflowPunct w:val="0"/>
      <w:autoSpaceDE w:val="0"/>
      <w:autoSpaceDN w:val="0"/>
      <w:adjustRightInd w:val="0"/>
      <w:spacing w:before="240" w:after="60"/>
      <w:ind w:left="567" w:hanging="567"/>
      <w:textAlignment w:val="baseline"/>
    </w:pPr>
    <w:rPr>
      <w:b/>
      <w:bCs/>
      <w:kern w:val="32"/>
      <w:sz w:val="32"/>
      <w:szCs w:val="32"/>
      <w:lang w:val="cs-CZ"/>
    </w:rPr>
  </w:style>
  <w:style w:type="paragraph" w:customStyle="1" w:styleId="Literatura">
    <w:name w:val="Literatura"/>
    <w:basedOn w:val="Normlny"/>
    <w:rsid w:val="00030D35"/>
    <w:pPr>
      <w:tabs>
        <w:tab w:val="num" w:pos="810"/>
      </w:tabs>
      <w:ind w:left="810" w:hanging="810"/>
    </w:pPr>
    <w:rPr>
      <w:sz w:val="22"/>
      <w:szCs w:val="20"/>
    </w:rPr>
  </w:style>
  <w:style w:type="paragraph" w:customStyle="1" w:styleId="rove2">
    <w:name w:val="úroveň 2"/>
    <w:basedOn w:val="Normlny"/>
    <w:rsid w:val="00030D35"/>
    <w:rPr>
      <w:b/>
      <w:lang w:eastAsia="en-US"/>
    </w:rPr>
  </w:style>
  <w:style w:type="paragraph" w:customStyle="1" w:styleId="Normalslovan">
    <w:name w:val="Normal číslovaný"/>
    <w:basedOn w:val="Normlny"/>
    <w:link w:val="NormalslovanChar"/>
    <w:rsid w:val="00030D35"/>
    <w:pPr>
      <w:widowControl w:val="0"/>
      <w:tabs>
        <w:tab w:val="num" w:pos="360"/>
        <w:tab w:val="left" w:pos="567"/>
      </w:tabs>
      <w:jc w:val="both"/>
    </w:pPr>
    <w:rPr>
      <w:szCs w:val="20"/>
      <w:lang w:eastAsia="en-US"/>
    </w:rPr>
  </w:style>
  <w:style w:type="paragraph" w:customStyle="1" w:styleId="publikacia">
    <w:name w:val="publikacia"/>
    <w:basedOn w:val="Normlny"/>
    <w:rsid w:val="00030D35"/>
    <w:pPr>
      <w:widowControl w:val="0"/>
      <w:tabs>
        <w:tab w:val="left" w:pos="720"/>
      </w:tabs>
      <w:autoSpaceDE w:val="0"/>
      <w:autoSpaceDN w:val="0"/>
      <w:adjustRightInd w:val="0"/>
      <w:spacing w:before="120"/>
      <w:ind w:left="720" w:hanging="360"/>
    </w:pPr>
  </w:style>
  <w:style w:type="paragraph" w:styleId="Zoznam2">
    <w:name w:val="List 2"/>
    <w:basedOn w:val="Normlny"/>
    <w:rsid w:val="00030D35"/>
    <w:pPr>
      <w:overflowPunct w:val="0"/>
      <w:autoSpaceDE w:val="0"/>
      <w:autoSpaceDN w:val="0"/>
      <w:adjustRightInd w:val="0"/>
      <w:ind w:left="566" w:hanging="283"/>
    </w:pPr>
    <w:rPr>
      <w:spacing w:val="2"/>
      <w:sz w:val="22"/>
      <w:szCs w:val="20"/>
      <w:lang w:val="cs-CZ" w:eastAsia="sk-SK"/>
    </w:rPr>
  </w:style>
  <w:style w:type="character" w:customStyle="1" w:styleId="rove1Char">
    <w:name w:val="úroveň 1 Char"/>
    <w:rsid w:val="00030D35"/>
    <w:rPr>
      <w:b/>
      <w:noProof w:val="0"/>
      <w:sz w:val="28"/>
      <w:szCs w:val="24"/>
      <w:lang w:val="sk-SK" w:eastAsia="en-US" w:bidi="ar-SA"/>
    </w:rPr>
  </w:style>
  <w:style w:type="character" w:customStyle="1" w:styleId="rove2CharChar">
    <w:name w:val="úroveň 2 Char Char"/>
    <w:rsid w:val="00030D35"/>
    <w:rPr>
      <w:b/>
      <w:noProof w:val="0"/>
      <w:sz w:val="24"/>
      <w:szCs w:val="24"/>
      <w:lang w:val="sk-SK" w:eastAsia="en-US" w:bidi="ar-SA"/>
    </w:rPr>
  </w:style>
  <w:style w:type="paragraph" w:customStyle="1" w:styleId="tl1">
    <w:name w:val="Štýl1"/>
    <w:basedOn w:val="Normlny"/>
    <w:rsid w:val="00030D35"/>
    <w:rPr>
      <w:lang w:eastAsia="en-US"/>
    </w:rPr>
  </w:style>
  <w:style w:type="paragraph" w:customStyle="1" w:styleId="Styl2">
    <w:name w:val="Styl2"/>
    <w:basedOn w:val="Obsah1"/>
    <w:rsid w:val="00030D35"/>
    <w:pPr>
      <w:tabs>
        <w:tab w:val="left" w:pos="360"/>
        <w:tab w:val="right" w:leader="dot" w:pos="9062"/>
      </w:tabs>
      <w:spacing w:after="60"/>
    </w:pPr>
    <w:rPr>
      <w:rFonts w:ascii="Times New Roman" w:hAnsi="Times New Roman"/>
      <w:bCs w:val="0"/>
      <w:noProof/>
      <w:sz w:val="24"/>
      <w:szCs w:val="24"/>
      <w:lang w:eastAsia="sk-SK"/>
    </w:rPr>
  </w:style>
  <w:style w:type="paragraph" w:customStyle="1" w:styleId="Styl3">
    <w:name w:val="Styl3"/>
    <w:basedOn w:val="Obsah1"/>
    <w:rsid w:val="00030D35"/>
    <w:pPr>
      <w:tabs>
        <w:tab w:val="left" w:pos="360"/>
        <w:tab w:val="right" w:leader="dot" w:pos="9062"/>
      </w:tabs>
      <w:spacing w:after="60" w:line="360" w:lineRule="auto"/>
    </w:pPr>
    <w:rPr>
      <w:rFonts w:ascii="Times New Roman" w:hAnsi="Times New Roman"/>
      <w:b w:val="0"/>
      <w:bCs w:val="0"/>
      <w:noProof/>
      <w:sz w:val="24"/>
      <w:szCs w:val="24"/>
      <w:lang w:eastAsia="sk-SK"/>
    </w:rPr>
  </w:style>
  <w:style w:type="paragraph" w:customStyle="1" w:styleId="Publ">
    <w:name w:val="Publ"/>
    <w:basedOn w:val="Normlny"/>
    <w:rsid w:val="00030D35"/>
    <w:pPr>
      <w:tabs>
        <w:tab w:val="num" w:pos="420"/>
      </w:tabs>
      <w:spacing w:after="60"/>
      <w:ind w:left="420" w:hanging="360"/>
    </w:pPr>
    <w:rPr>
      <w:noProof/>
      <w:szCs w:val="20"/>
      <w:lang w:val="cs-CZ" w:eastAsia="sk-SK"/>
    </w:rPr>
  </w:style>
  <w:style w:type="paragraph" w:customStyle="1" w:styleId="normal1">
    <w:name w:val="normal1"/>
    <w:basedOn w:val="Normlny"/>
    <w:rsid w:val="00030D35"/>
    <w:pPr>
      <w:jc w:val="center"/>
    </w:pPr>
    <w:rPr>
      <w:noProof/>
      <w:sz w:val="32"/>
      <w:lang w:val="cs-CZ" w:eastAsia="en-US"/>
    </w:rPr>
  </w:style>
  <w:style w:type="paragraph" w:customStyle="1" w:styleId="vodPed0bZa0b">
    <w:name w:val="Úvod + Před:  0 b. Za:  0 b."/>
    <w:basedOn w:val="Nadpis1"/>
    <w:rsid w:val="00030D35"/>
    <w:pPr>
      <w:tabs>
        <w:tab w:val="clear" w:pos="432"/>
      </w:tabs>
      <w:suppressAutoHyphens/>
      <w:ind w:left="0" w:firstLine="0"/>
    </w:pPr>
    <w:rPr>
      <w:b/>
      <w:color w:val="000000"/>
      <w:sz w:val="28"/>
      <w:szCs w:val="20"/>
      <w:lang w:eastAsia="ar-SA"/>
    </w:rPr>
  </w:style>
  <w:style w:type="numbering" w:customStyle="1" w:styleId="StylNadpis112b">
    <w:name w:val="Styl Nadpis 1 + 12 b."/>
    <w:basedOn w:val="Bezzoznamu"/>
    <w:rsid w:val="00030D35"/>
    <w:pPr>
      <w:numPr>
        <w:numId w:val="9"/>
      </w:numPr>
    </w:pPr>
  </w:style>
  <w:style w:type="numbering" w:customStyle="1" w:styleId="StylNadpis114b">
    <w:name w:val="Styl Nadpis 1 + 14 b."/>
    <w:basedOn w:val="StylNadpis112b"/>
    <w:rsid w:val="00030D35"/>
    <w:pPr>
      <w:numPr>
        <w:numId w:val="10"/>
      </w:numPr>
    </w:pPr>
  </w:style>
  <w:style w:type="numbering" w:customStyle="1" w:styleId="StylNadpis114b1">
    <w:name w:val="Styl Nadpis 1 + 14 b.1"/>
    <w:basedOn w:val="StylNadpis114b"/>
    <w:rsid w:val="00030D35"/>
    <w:pPr>
      <w:numPr>
        <w:numId w:val="11"/>
      </w:numPr>
    </w:pPr>
  </w:style>
  <w:style w:type="paragraph" w:customStyle="1" w:styleId="StylNadpis114b2">
    <w:name w:val="Styl Nadpis 1 + 14 b.2"/>
    <w:basedOn w:val="Nadpis1"/>
    <w:link w:val="StylNadpis114b2Char"/>
    <w:rsid w:val="00030D35"/>
    <w:pPr>
      <w:numPr>
        <w:numId w:val="12"/>
      </w:numPr>
      <w:tabs>
        <w:tab w:val="left" w:pos="567"/>
      </w:tabs>
      <w:suppressAutoHyphens/>
    </w:pPr>
    <w:rPr>
      <w:b/>
      <w:bCs/>
      <w:sz w:val="28"/>
      <w:szCs w:val="20"/>
      <w:lang w:eastAsia="cs-CZ"/>
    </w:rPr>
  </w:style>
  <w:style w:type="character" w:customStyle="1" w:styleId="Nadpis1Char1">
    <w:name w:val="Nadpis 1 Char1"/>
    <w:aliases w:val=" Char Char,Kapitola 1 Char1,Char Char2"/>
    <w:uiPriority w:val="9"/>
    <w:rsid w:val="00030D35"/>
    <w:rPr>
      <w:rFonts w:ascii="Times New Roman" w:eastAsia="Times New Roman" w:hAnsi="Times New Roman" w:cs="Times New Roman"/>
      <w:b/>
      <w:szCs w:val="20"/>
      <w:lang w:eastAsia="cs-CZ"/>
    </w:rPr>
  </w:style>
  <w:style w:type="character" w:customStyle="1" w:styleId="StylNadpis114b2Char">
    <w:name w:val="Styl Nadpis 1 + 14 b.2 Char"/>
    <w:link w:val="StylNadpis114b2"/>
    <w:rsid w:val="00030D35"/>
    <w:rPr>
      <w:b/>
      <w:bCs/>
      <w:sz w:val="28"/>
      <w:lang w:eastAsia="cs-CZ"/>
    </w:rPr>
  </w:style>
  <w:style w:type="paragraph" w:customStyle="1" w:styleId="Nadpis212bold">
    <w:name w:val="Nadpis 2 + 12 bold"/>
    <w:basedOn w:val="Normlny"/>
    <w:rsid w:val="00030D35"/>
    <w:rPr>
      <w:b/>
      <w:color w:val="000000"/>
      <w:szCs w:val="20"/>
      <w:lang w:eastAsia="ar-SA"/>
    </w:rPr>
  </w:style>
  <w:style w:type="paragraph" w:customStyle="1" w:styleId="StylStylNadpis114b2nenTun">
    <w:name w:val="Styl Styl Nadpis 1 + 14 b.2 + není Tučné"/>
    <w:basedOn w:val="StylNadpis114b2"/>
    <w:rsid w:val="00030D35"/>
    <w:rPr>
      <w:bCs w:val="0"/>
    </w:rPr>
  </w:style>
  <w:style w:type="paragraph" w:customStyle="1" w:styleId="StylNadpis212bold">
    <w:name w:val="Styl Nadpis 2 + 12 bold"/>
    <w:basedOn w:val="Nadpis212bold"/>
    <w:rsid w:val="00030D35"/>
    <w:pPr>
      <w:numPr>
        <w:ilvl w:val="1"/>
        <w:numId w:val="13"/>
      </w:numPr>
    </w:pPr>
  </w:style>
  <w:style w:type="character" w:customStyle="1" w:styleId="rove3CharChar">
    <w:name w:val="úroveň 3 Char Char"/>
    <w:link w:val="rove3Char"/>
    <w:rsid w:val="00030D35"/>
    <w:rPr>
      <w:i/>
      <w:sz w:val="24"/>
      <w:szCs w:val="24"/>
      <w:lang w:eastAsia="en-US"/>
    </w:rPr>
  </w:style>
  <w:style w:type="paragraph" w:customStyle="1" w:styleId="Stylrove310bTunnenKurzva">
    <w:name w:val="Styl úroveň 3 + 10 b. Tučné není Kurzíva"/>
    <w:basedOn w:val="rove3Char"/>
    <w:autoRedefine/>
    <w:rsid w:val="00030D35"/>
    <w:rPr>
      <w:b/>
      <w:bCs/>
      <w:i w:val="0"/>
      <w:sz w:val="20"/>
    </w:rPr>
  </w:style>
  <w:style w:type="paragraph" w:customStyle="1" w:styleId="Stylrove310bbold">
    <w:name w:val="Styl úroveň 3 + 10 b. bold"/>
    <w:basedOn w:val="rove3Char"/>
    <w:rsid w:val="00030D35"/>
    <w:pPr>
      <w:numPr>
        <w:ilvl w:val="2"/>
        <w:numId w:val="12"/>
      </w:numPr>
      <w:tabs>
        <w:tab w:val="clear" w:pos="1440"/>
        <w:tab w:val="num" w:pos="1080"/>
        <w:tab w:val="num" w:pos="2160"/>
      </w:tabs>
      <w:ind w:left="2160" w:hanging="180"/>
      <w:outlineLvl w:val="2"/>
    </w:pPr>
    <w:rPr>
      <w:b/>
      <w:bCs/>
      <w:i w:val="0"/>
      <w:sz w:val="20"/>
    </w:rPr>
  </w:style>
  <w:style w:type="paragraph" w:customStyle="1" w:styleId="Odraz2">
    <w:name w:val="Odraz2"/>
    <w:basedOn w:val="Normlny"/>
    <w:rsid w:val="00030D35"/>
    <w:rPr>
      <w:szCs w:val="25"/>
      <w:lang w:eastAsia="sk-SK"/>
    </w:rPr>
  </w:style>
  <w:style w:type="character" w:customStyle="1" w:styleId="Hypertextovodkaz1">
    <w:name w:val="Hypertextový odkaz1"/>
    <w:rsid w:val="00030D35"/>
    <w:rPr>
      <w:rFonts w:ascii="Verdana" w:hAnsi="Verdana" w:hint="default"/>
      <w:strike w:val="0"/>
      <w:dstrike w:val="0"/>
      <w:color w:val="5B75A6"/>
      <w:sz w:val="20"/>
      <w:szCs w:val="20"/>
      <w:u w:val="none"/>
      <w:effect w:val="none"/>
      <w:shd w:val="clear" w:color="auto" w:fill="FFFFFF"/>
    </w:rPr>
  </w:style>
  <w:style w:type="paragraph" w:customStyle="1" w:styleId="Bullet">
    <w:name w:val="Bullet"/>
    <w:basedOn w:val="Normlny"/>
    <w:rsid w:val="00030D35"/>
    <w:pPr>
      <w:numPr>
        <w:numId w:val="14"/>
      </w:numPr>
      <w:jc w:val="both"/>
    </w:pPr>
    <w:rPr>
      <w:szCs w:val="20"/>
      <w:lang w:eastAsia="en-US"/>
    </w:rPr>
  </w:style>
  <w:style w:type="paragraph" w:customStyle="1" w:styleId="H4">
    <w:name w:val="H4"/>
    <w:basedOn w:val="Normlny"/>
    <w:next w:val="Normlny"/>
    <w:rsid w:val="00030D35"/>
    <w:pPr>
      <w:keepNext/>
      <w:snapToGrid w:val="0"/>
      <w:spacing w:before="100" w:after="100"/>
      <w:outlineLvl w:val="4"/>
    </w:pPr>
    <w:rPr>
      <w:b/>
      <w:lang w:eastAsia="en-US"/>
    </w:rPr>
  </w:style>
  <w:style w:type="character" w:customStyle="1" w:styleId="StylNadpis114b2CharChar">
    <w:name w:val="Styl Nadpis 1 + 14 b.2 Char Char"/>
    <w:rsid w:val="00030D35"/>
    <w:rPr>
      <w:b/>
      <w:bCs/>
      <w:color w:val="000000"/>
      <w:sz w:val="28"/>
      <w:lang w:val="sk-SK" w:eastAsia="ar-SA" w:bidi="ar-SA"/>
    </w:rPr>
  </w:style>
  <w:style w:type="paragraph" w:customStyle="1" w:styleId="rove3">
    <w:name w:val="úroveň 3"/>
    <w:basedOn w:val="Normlny"/>
    <w:rsid w:val="00030D35"/>
    <w:rPr>
      <w:i/>
      <w:lang w:eastAsia="en-US"/>
    </w:rPr>
  </w:style>
  <w:style w:type="character" w:customStyle="1" w:styleId="CharChar">
    <w:name w:val="Char Char"/>
    <w:rsid w:val="00030D35"/>
    <w:rPr>
      <w:b/>
      <w:color w:val="000000"/>
      <w:sz w:val="32"/>
      <w:lang w:val="sk-SK" w:eastAsia="ar-SA" w:bidi="ar-SA"/>
    </w:rPr>
  </w:style>
  <w:style w:type="paragraph" w:customStyle="1" w:styleId="Zkladntext22">
    <w:name w:val="Základný text 22"/>
    <w:basedOn w:val="Normlny"/>
    <w:rsid w:val="00030D35"/>
    <w:pPr>
      <w:overflowPunct w:val="0"/>
      <w:autoSpaceDE w:val="0"/>
      <w:autoSpaceDN w:val="0"/>
      <w:adjustRightInd w:val="0"/>
      <w:textAlignment w:val="baseline"/>
    </w:pPr>
    <w:rPr>
      <w:szCs w:val="20"/>
    </w:rPr>
  </w:style>
  <w:style w:type="character" w:customStyle="1" w:styleId="Siln1">
    <w:name w:val="Silný1"/>
    <w:rsid w:val="00030D35"/>
    <w:rPr>
      <w:b/>
    </w:rPr>
  </w:style>
  <w:style w:type="paragraph" w:customStyle="1" w:styleId="Prloha3">
    <w:name w:val="Príloha3"/>
    <w:basedOn w:val="Normlny"/>
    <w:rsid w:val="00030D35"/>
    <w:pPr>
      <w:adjustRightInd w:val="0"/>
      <w:spacing w:before="120" w:line="360" w:lineRule="auto"/>
      <w:ind w:left="284" w:hanging="284"/>
      <w:jc w:val="both"/>
    </w:pPr>
    <w:rPr>
      <w:noProof/>
      <w:szCs w:val="22"/>
      <w:lang w:eastAsia="sk-SK"/>
    </w:rPr>
  </w:style>
  <w:style w:type="paragraph" w:styleId="Zoznam3">
    <w:name w:val="List 3"/>
    <w:basedOn w:val="Normlny"/>
    <w:rsid w:val="00030D35"/>
    <w:pPr>
      <w:overflowPunct w:val="0"/>
      <w:autoSpaceDE w:val="0"/>
      <w:autoSpaceDN w:val="0"/>
      <w:adjustRightInd w:val="0"/>
      <w:ind w:left="849" w:hanging="283"/>
    </w:pPr>
    <w:rPr>
      <w:spacing w:val="2"/>
      <w:sz w:val="22"/>
      <w:szCs w:val="20"/>
      <w:lang w:val="cs-CZ" w:eastAsia="sk-SK"/>
    </w:rPr>
  </w:style>
  <w:style w:type="paragraph" w:styleId="Pokraovaniezoznamu2">
    <w:name w:val="List Continue 2"/>
    <w:basedOn w:val="Normlny"/>
    <w:rsid w:val="00030D35"/>
    <w:pPr>
      <w:overflowPunct w:val="0"/>
      <w:autoSpaceDE w:val="0"/>
      <w:autoSpaceDN w:val="0"/>
      <w:adjustRightInd w:val="0"/>
      <w:spacing w:after="120"/>
      <w:ind w:left="566"/>
    </w:pPr>
    <w:rPr>
      <w:spacing w:val="2"/>
      <w:sz w:val="22"/>
      <w:szCs w:val="20"/>
      <w:lang w:val="cs-CZ" w:eastAsia="sk-SK"/>
    </w:rPr>
  </w:style>
  <w:style w:type="paragraph" w:styleId="Zoznam4">
    <w:name w:val="List 4"/>
    <w:basedOn w:val="Normlny"/>
    <w:rsid w:val="00030D35"/>
    <w:pPr>
      <w:overflowPunct w:val="0"/>
      <w:autoSpaceDE w:val="0"/>
      <w:autoSpaceDN w:val="0"/>
      <w:adjustRightInd w:val="0"/>
      <w:ind w:left="1132" w:hanging="283"/>
      <w:textAlignment w:val="baseline"/>
    </w:pPr>
    <w:rPr>
      <w:spacing w:val="2"/>
      <w:sz w:val="22"/>
      <w:szCs w:val="20"/>
      <w:lang w:val="cs-CZ" w:eastAsia="sk-SK"/>
    </w:rPr>
  </w:style>
  <w:style w:type="paragraph" w:styleId="Zoznam5">
    <w:name w:val="List 5"/>
    <w:basedOn w:val="Normlny"/>
    <w:rsid w:val="00030D35"/>
    <w:pPr>
      <w:overflowPunct w:val="0"/>
      <w:autoSpaceDE w:val="0"/>
      <w:autoSpaceDN w:val="0"/>
      <w:adjustRightInd w:val="0"/>
      <w:ind w:left="1415" w:hanging="283"/>
      <w:textAlignment w:val="baseline"/>
    </w:pPr>
    <w:rPr>
      <w:spacing w:val="2"/>
      <w:sz w:val="22"/>
      <w:szCs w:val="20"/>
      <w:lang w:val="cs-CZ" w:eastAsia="sk-SK"/>
    </w:rPr>
  </w:style>
  <w:style w:type="paragraph" w:styleId="Pokraovaniezoznamu3">
    <w:name w:val="List Continue 3"/>
    <w:basedOn w:val="Normlny"/>
    <w:rsid w:val="00030D35"/>
    <w:pPr>
      <w:overflowPunct w:val="0"/>
      <w:autoSpaceDE w:val="0"/>
      <w:autoSpaceDN w:val="0"/>
      <w:adjustRightInd w:val="0"/>
      <w:spacing w:after="120"/>
      <w:ind w:left="849"/>
      <w:textAlignment w:val="baseline"/>
    </w:pPr>
    <w:rPr>
      <w:spacing w:val="2"/>
      <w:sz w:val="22"/>
      <w:szCs w:val="20"/>
      <w:lang w:val="cs-CZ" w:eastAsia="sk-SK"/>
    </w:rPr>
  </w:style>
  <w:style w:type="paragraph" w:styleId="Pokraovaniezoznamu4">
    <w:name w:val="List Continue 4"/>
    <w:basedOn w:val="Normlny"/>
    <w:rsid w:val="00030D35"/>
    <w:pPr>
      <w:overflowPunct w:val="0"/>
      <w:autoSpaceDE w:val="0"/>
      <w:autoSpaceDN w:val="0"/>
      <w:adjustRightInd w:val="0"/>
      <w:spacing w:after="120"/>
      <w:ind w:left="1132"/>
      <w:textAlignment w:val="baseline"/>
    </w:pPr>
    <w:rPr>
      <w:spacing w:val="2"/>
      <w:sz w:val="22"/>
      <w:szCs w:val="20"/>
      <w:lang w:val="cs-CZ" w:eastAsia="sk-SK"/>
    </w:rPr>
  </w:style>
  <w:style w:type="paragraph" w:styleId="Pokraovaniezoznamu5">
    <w:name w:val="List Continue 5"/>
    <w:basedOn w:val="Normlny"/>
    <w:rsid w:val="00030D35"/>
    <w:pPr>
      <w:overflowPunct w:val="0"/>
      <w:autoSpaceDE w:val="0"/>
      <w:autoSpaceDN w:val="0"/>
      <w:adjustRightInd w:val="0"/>
      <w:spacing w:after="120"/>
      <w:ind w:left="1415"/>
      <w:textAlignment w:val="baseline"/>
    </w:pPr>
    <w:rPr>
      <w:spacing w:val="2"/>
      <w:sz w:val="22"/>
      <w:szCs w:val="20"/>
      <w:lang w:val="cs-CZ" w:eastAsia="sk-SK"/>
    </w:rPr>
  </w:style>
  <w:style w:type="paragraph" w:customStyle="1" w:styleId="Zarkazkladnhotextu31">
    <w:name w:val="Zarážka základného textu 31"/>
    <w:basedOn w:val="Normlny"/>
    <w:rsid w:val="00030D35"/>
    <w:pPr>
      <w:widowControl w:val="0"/>
      <w:overflowPunct w:val="0"/>
      <w:autoSpaceDE w:val="0"/>
      <w:autoSpaceDN w:val="0"/>
      <w:adjustRightInd w:val="0"/>
      <w:ind w:left="2127" w:hanging="1560"/>
      <w:jc w:val="both"/>
      <w:textAlignment w:val="baseline"/>
    </w:pPr>
    <w:rPr>
      <w:i/>
      <w:szCs w:val="20"/>
      <w:lang w:eastAsia="sk-SK"/>
    </w:rPr>
  </w:style>
  <w:style w:type="paragraph" w:customStyle="1" w:styleId="Normlny2">
    <w:name w:val="Normálny 2"/>
    <w:basedOn w:val="Normlny"/>
    <w:rsid w:val="00030D35"/>
    <w:pPr>
      <w:keepNext/>
      <w:tabs>
        <w:tab w:val="left" w:pos="720"/>
      </w:tabs>
      <w:ind w:left="720" w:hanging="720"/>
      <w:jc w:val="both"/>
    </w:pPr>
    <w:rPr>
      <w:b/>
      <w:caps/>
      <w:u w:val="single"/>
      <w:lang w:eastAsia="en-US"/>
    </w:rPr>
  </w:style>
  <w:style w:type="character" w:customStyle="1" w:styleId="NormalslovanChar">
    <w:name w:val="Normal číslovaný Char"/>
    <w:link w:val="Normalslovan"/>
    <w:rsid w:val="00030D35"/>
    <w:rPr>
      <w:sz w:val="24"/>
      <w:lang w:eastAsia="en-US"/>
    </w:rPr>
  </w:style>
  <w:style w:type="paragraph" w:customStyle="1" w:styleId="Dana">
    <w:name w:val="Dana"/>
    <w:basedOn w:val="Normlny"/>
    <w:rsid w:val="00030D35"/>
    <w:rPr>
      <w:rFonts w:ascii="Arial" w:hAnsi="Arial"/>
      <w:szCs w:val="20"/>
      <w:lang w:val="cs-CZ"/>
    </w:rPr>
  </w:style>
  <w:style w:type="paragraph" w:styleId="PredformtovanHTML">
    <w:name w:val="HTML Preformatted"/>
    <w:basedOn w:val="Normlny"/>
    <w:link w:val="PredformtovanHTMLChar"/>
    <w:rsid w:val="00030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basedOn w:val="Predvolenpsmoodseku"/>
    <w:link w:val="PredformtovanHTML"/>
    <w:rsid w:val="00030D35"/>
    <w:rPr>
      <w:rFonts w:ascii="Courier New" w:hAnsi="Courier New"/>
    </w:rPr>
  </w:style>
  <w:style w:type="character" w:customStyle="1" w:styleId="moz-txt-tag">
    <w:name w:val="moz-txt-tag"/>
    <w:basedOn w:val="Predvolenpsmoodseku"/>
    <w:rsid w:val="00030D35"/>
  </w:style>
  <w:style w:type="character" w:customStyle="1" w:styleId="moz-txt-citetags">
    <w:name w:val="moz-txt-citetags"/>
    <w:basedOn w:val="Predvolenpsmoodseku"/>
    <w:rsid w:val="00030D35"/>
  </w:style>
  <w:style w:type="paragraph" w:customStyle="1" w:styleId="Nadpis41">
    <w:name w:val="Nadpis 41"/>
    <w:basedOn w:val="Normlny"/>
    <w:rsid w:val="00030D35"/>
    <w:pPr>
      <w:spacing w:before="100" w:beforeAutospacing="1" w:after="100" w:afterAutospacing="1"/>
      <w:outlineLvl w:val="4"/>
    </w:pPr>
    <w:rPr>
      <w:rFonts w:ascii="Verdana" w:hAnsi="Verdana"/>
      <w:b/>
      <w:bCs/>
      <w:sz w:val="21"/>
      <w:szCs w:val="21"/>
      <w:lang w:eastAsia="sk-SK"/>
    </w:rPr>
  </w:style>
  <w:style w:type="paragraph" w:customStyle="1" w:styleId="Normlny1">
    <w:name w:val="Normálny1"/>
    <w:basedOn w:val="Normlny"/>
    <w:rsid w:val="00030D35"/>
    <w:rPr>
      <w:szCs w:val="20"/>
      <w:lang w:val="cs-CZ"/>
    </w:rPr>
  </w:style>
  <w:style w:type="paragraph" w:customStyle="1" w:styleId="footnotedescription">
    <w:name w:val="footnote description"/>
    <w:next w:val="Normlny"/>
    <w:link w:val="footnotedescriptionChar"/>
    <w:hidden/>
    <w:rsid w:val="00030D35"/>
    <w:pPr>
      <w:spacing w:after="11" w:line="259" w:lineRule="auto"/>
    </w:pPr>
    <w:rPr>
      <w:b/>
      <w:color w:val="000000"/>
      <w:sz w:val="18"/>
      <w:szCs w:val="22"/>
    </w:rPr>
  </w:style>
  <w:style w:type="character" w:customStyle="1" w:styleId="footnotedescriptionChar">
    <w:name w:val="footnote description Char"/>
    <w:link w:val="footnotedescription"/>
    <w:rsid w:val="00030D35"/>
    <w:rPr>
      <w:b/>
      <w:color w:val="000000"/>
      <w:sz w:val="18"/>
      <w:szCs w:val="22"/>
    </w:rPr>
  </w:style>
  <w:style w:type="character" w:customStyle="1" w:styleId="footnotemark">
    <w:name w:val="footnote mark"/>
    <w:hidden/>
    <w:rsid w:val="00030D35"/>
    <w:rPr>
      <w:rFonts w:ascii="Times New Roman" w:eastAsia="Times New Roman" w:hAnsi="Times New Roman" w:cs="Times New Roman"/>
      <w:b/>
      <w:color w:val="000000"/>
      <w:sz w:val="18"/>
      <w:vertAlign w:val="superscript"/>
    </w:rPr>
  </w:style>
  <w:style w:type="table" w:customStyle="1" w:styleId="TableGrid">
    <w:name w:val="TableGrid"/>
    <w:rsid w:val="00030D35"/>
    <w:rPr>
      <w:rFonts w:ascii="Calibri" w:hAnsi="Calibri"/>
      <w:sz w:val="22"/>
      <w:szCs w:val="22"/>
    </w:rPr>
    <w:tblPr>
      <w:tblCellMar>
        <w:top w:w="0" w:type="dxa"/>
        <w:left w:w="0" w:type="dxa"/>
        <w:bottom w:w="0" w:type="dxa"/>
        <w:right w:w="0" w:type="dxa"/>
      </w:tblCellMar>
    </w:tblPr>
  </w:style>
  <w:style w:type="character" w:customStyle="1" w:styleId="ng-binding">
    <w:name w:val="ng-binding"/>
    <w:basedOn w:val="Predvolenpsmoodseku"/>
    <w:rsid w:val="001D0AC2"/>
  </w:style>
  <w:style w:type="paragraph" w:customStyle="1" w:styleId="TableParagraph">
    <w:name w:val="Table Paragraph"/>
    <w:basedOn w:val="Normlny"/>
    <w:uiPriority w:val="1"/>
    <w:qFormat/>
    <w:rsid w:val="00552C75"/>
    <w:pPr>
      <w:widowControl w:val="0"/>
      <w:autoSpaceDE w:val="0"/>
      <w:autoSpaceDN w:val="0"/>
      <w:adjustRightInd w:val="0"/>
    </w:pPr>
    <w:rPr>
      <w:lang w:eastAsia="sk-SK"/>
    </w:rPr>
  </w:style>
  <w:style w:type="table" w:customStyle="1" w:styleId="Mriekatabuky1">
    <w:name w:val="Mriežka tabuľky1"/>
    <w:basedOn w:val="Normlnatabuka"/>
    <w:next w:val="Mriekatabuky"/>
    <w:uiPriority w:val="59"/>
    <w:rsid w:val="00382A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
    <w:name w:val="Bez zoznamu3"/>
    <w:next w:val="Bezzoznamu"/>
    <w:uiPriority w:val="99"/>
    <w:semiHidden/>
    <w:unhideWhenUsed/>
    <w:rsid w:val="006023B3"/>
  </w:style>
  <w:style w:type="numbering" w:customStyle="1" w:styleId="Bezzoznamu4">
    <w:name w:val="Bez zoznamu4"/>
    <w:next w:val="Bezzoznamu"/>
    <w:uiPriority w:val="99"/>
    <w:semiHidden/>
    <w:unhideWhenUsed/>
    <w:rsid w:val="006023B3"/>
  </w:style>
  <w:style w:type="paragraph" w:customStyle="1" w:styleId="1">
    <w:name w:val="1"/>
    <w:link w:val="TextkoncovejpoznmkyChar"/>
    <w:uiPriority w:val="99"/>
    <w:unhideWhenUsed/>
    <w:rsid w:val="006023B3"/>
    <w:rPr>
      <w:lang w:eastAsia="en-US"/>
    </w:rPr>
  </w:style>
  <w:style w:type="character" w:customStyle="1" w:styleId="TextkoncovejpoznmkyChar">
    <w:name w:val="Text koncovej poznámky Char"/>
    <w:link w:val="1"/>
    <w:uiPriority w:val="99"/>
    <w:locked/>
    <w:rsid w:val="006023B3"/>
    <w:rPr>
      <w:lang w:eastAsia="en-US"/>
    </w:rPr>
  </w:style>
  <w:style w:type="paragraph" w:customStyle="1" w:styleId="ListParagraph1">
    <w:name w:val="List Paragraph1"/>
    <w:basedOn w:val="Normlny"/>
    <w:uiPriority w:val="99"/>
    <w:rsid w:val="00E70D74"/>
    <w:pPr>
      <w:spacing w:after="200" w:line="276" w:lineRule="auto"/>
      <w:ind w:left="720"/>
    </w:pPr>
    <w:rPr>
      <w:rFonts w:ascii="Calibri" w:hAnsi="Calibri"/>
      <w:sz w:val="22"/>
      <w:szCs w:val="22"/>
      <w:lang w:eastAsia="en-US"/>
    </w:rPr>
  </w:style>
  <w:style w:type="numbering" w:customStyle="1" w:styleId="Bezzoznamu11">
    <w:name w:val="Bez zoznamu11"/>
    <w:next w:val="Bezzoznamu"/>
    <w:uiPriority w:val="99"/>
    <w:semiHidden/>
    <w:unhideWhenUsed/>
    <w:rsid w:val="0061053C"/>
  </w:style>
  <w:style w:type="numbering" w:customStyle="1" w:styleId="Bezzoznamu5">
    <w:name w:val="Bez zoznamu5"/>
    <w:next w:val="Bezzoznamu"/>
    <w:uiPriority w:val="99"/>
    <w:semiHidden/>
    <w:unhideWhenUsed/>
    <w:rsid w:val="0061053C"/>
  </w:style>
  <w:style w:type="character" w:customStyle="1" w:styleId="Nadpis2Char1">
    <w:name w:val="Nadpis 2 Char1"/>
    <w:aliases w:val="Nadpis 2 Char Char Char1"/>
    <w:basedOn w:val="Predvolenpsmoodseku"/>
    <w:uiPriority w:val="9"/>
    <w:semiHidden/>
    <w:rsid w:val="0061053C"/>
    <w:rPr>
      <w:rFonts w:asciiTheme="majorHAnsi" w:eastAsiaTheme="majorEastAsia" w:hAnsiTheme="majorHAnsi" w:cstheme="majorBidi"/>
      <w:b/>
      <w:bCs/>
      <w:color w:val="4F81BD" w:themeColor="accent1"/>
      <w:sz w:val="26"/>
      <w:szCs w:val="26"/>
      <w:lang w:eastAsia="cs-CZ"/>
    </w:rPr>
  </w:style>
  <w:style w:type="numbering" w:customStyle="1" w:styleId="Bezzoznamu6">
    <w:name w:val="Bez zoznamu6"/>
    <w:next w:val="Bezzoznamu"/>
    <w:uiPriority w:val="99"/>
    <w:semiHidden/>
    <w:unhideWhenUsed/>
    <w:rsid w:val="0061053C"/>
  </w:style>
  <w:style w:type="paragraph" w:customStyle="1" w:styleId="Polokakomentr">
    <w:name w:val="Položka_komentár"/>
    <w:basedOn w:val="Normlny"/>
    <w:link w:val="PolokakomentrChar"/>
    <w:qFormat/>
    <w:rsid w:val="00372086"/>
    <w:rPr>
      <w:i/>
      <w:sz w:val="20"/>
      <w:szCs w:val="22"/>
      <w:lang w:eastAsia="en-US"/>
    </w:rPr>
  </w:style>
  <w:style w:type="character" w:customStyle="1" w:styleId="PolokakomentrChar">
    <w:name w:val="Položka_komentár Char"/>
    <w:link w:val="Polokakomentr"/>
    <w:locked/>
    <w:rsid w:val="00372086"/>
    <w:rPr>
      <w:i/>
      <w:szCs w:val="22"/>
      <w:lang w:eastAsia="en-US"/>
    </w:rPr>
  </w:style>
  <w:style w:type="paragraph" w:customStyle="1" w:styleId="Nadpis1-14bold">
    <w:name w:val="Nadpis 1 - 14 bold"/>
    <w:basedOn w:val="Normlny"/>
    <w:rsid w:val="00372086"/>
    <w:pPr>
      <w:numPr>
        <w:numId w:val="22"/>
      </w:numPr>
      <w:spacing w:after="160" w:line="259" w:lineRule="auto"/>
    </w:pPr>
    <w:rPr>
      <w:rFonts w:ascii="Calibri" w:hAnsi="Calibri"/>
      <w:sz w:val="22"/>
      <w:szCs w:val="22"/>
      <w:lang w:eastAsia="en-US"/>
    </w:rPr>
  </w:style>
  <w:style w:type="paragraph" w:customStyle="1" w:styleId="Nadpis2-12boldcapital">
    <w:name w:val="Nadpis 2 - 12 bold capital"/>
    <w:basedOn w:val="Normlny"/>
    <w:rsid w:val="00372086"/>
    <w:pPr>
      <w:numPr>
        <w:ilvl w:val="1"/>
        <w:numId w:val="22"/>
      </w:numPr>
      <w:spacing w:after="160" w:line="259" w:lineRule="auto"/>
    </w:pPr>
    <w:rPr>
      <w:rFonts w:ascii="Calibri" w:hAnsi="Calibri"/>
      <w:sz w:val="22"/>
      <w:szCs w:val="22"/>
      <w:lang w:eastAsia="en-US"/>
    </w:rPr>
  </w:style>
  <w:style w:type="paragraph" w:customStyle="1" w:styleId="Nadpis3-12bold">
    <w:name w:val="Nadpis 3 - 12 bold"/>
    <w:basedOn w:val="Normlny"/>
    <w:rsid w:val="00372086"/>
    <w:pPr>
      <w:numPr>
        <w:ilvl w:val="2"/>
        <w:numId w:val="22"/>
      </w:numPr>
      <w:spacing w:after="160" w:line="259" w:lineRule="auto"/>
    </w:pPr>
    <w:rPr>
      <w:rFonts w:ascii="Calibri" w:hAnsi="Calibri"/>
      <w:sz w:val="22"/>
      <w:szCs w:val="22"/>
      <w:lang w:eastAsia="en-US"/>
    </w:rPr>
  </w:style>
  <w:style w:type="paragraph" w:customStyle="1" w:styleId="Nadpis4-12italic">
    <w:name w:val="Nadpis 4 - 12 italic"/>
    <w:basedOn w:val="Normlny"/>
    <w:rsid w:val="00372086"/>
    <w:pPr>
      <w:numPr>
        <w:ilvl w:val="3"/>
        <w:numId w:val="22"/>
      </w:numPr>
      <w:spacing w:after="160" w:line="259" w:lineRule="auto"/>
    </w:pPr>
    <w:rPr>
      <w:rFonts w:ascii="Calibri" w:hAnsi="Calibri"/>
      <w:sz w:val="22"/>
      <w:szCs w:val="22"/>
      <w:lang w:eastAsia="en-US"/>
    </w:rPr>
  </w:style>
  <w:style w:type="character" w:customStyle="1" w:styleId="NoSpacingChar">
    <w:name w:val="No Spacing Char"/>
    <w:basedOn w:val="Predvolenpsmoodseku"/>
    <w:uiPriority w:val="99"/>
    <w:rsid w:val="00372086"/>
    <w:rPr>
      <w:rFonts w:ascii="Times New Roman" w:hAnsi="Times New Roman" w:cs="Times New Roman"/>
      <w:lang w:val="sk-SK" w:eastAsia="sk-SK"/>
    </w:rPr>
  </w:style>
  <w:style w:type="character" w:customStyle="1" w:styleId="Mention">
    <w:name w:val="Mention"/>
    <w:basedOn w:val="Predvolenpsmoodseku"/>
    <w:uiPriority w:val="99"/>
    <w:semiHidden/>
    <w:unhideWhenUsed/>
    <w:rsid w:val="00F036F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6B0E"/>
    <w:rPr>
      <w:sz w:val="24"/>
      <w:szCs w:val="24"/>
      <w:lang w:eastAsia="cs-CZ"/>
    </w:rPr>
  </w:style>
  <w:style w:type="paragraph" w:styleId="Nadpis1">
    <w:name w:val="heading 1"/>
    <w:aliases w:val="Kapitola 1, Char,Char"/>
    <w:basedOn w:val="Normlny"/>
    <w:next w:val="Normlny"/>
    <w:link w:val="Nadpis1Char"/>
    <w:uiPriority w:val="9"/>
    <w:qFormat/>
    <w:rsid w:val="00CD5873"/>
    <w:pPr>
      <w:keepNext/>
      <w:tabs>
        <w:tab w:val="num" w:pos="432"/>
      </w:tabs>
      <w:ind w:left="432" w:hanging="432"/>
      <w:outlineLvl w:val="0"/>
    </w:pPr>
    <w:rPr>
      <w:lang w:eastAsia="sk-SK"/>
    </w:rPr>
  </w:style>
  <w:style w:type="paragraph" w:styleId="Nadpis2">
    <w:name w:val="heading 2"/>
    <w:aliases w:val="Nadpis 2 Char Char"/>
    <w:basedOn w:val="Normlny"/>
    <w:next w:val="Normlny"/>
    <w:link w:val="Nadpis2Char"/>
    <w:qFormat/>
    <w:rsid w:val="000901E1"/>
    <w:pPr>
      <w:keepNext/>
      <w:numPr>
        <w:ilvl w:val="1"/>
        <w:numId w:val="1"/>
      </w:numPr>
      <w:spacing w:before="240" w:after="60"/>
      <w:outlineLvl w:val="1"/>
    </w:pPr>
    <w:rPr>
      <w:rFonts w:ascii="Arial" w:hAnsi="Arial" w:cs="Arial"/>
      <w:b/>
      <w:bCs/>
      <w:i/>
      <w:iCs/>
      <w:sz w:val="28"/>
      <w:szCs w:val="28"/>
      <w:lang w:eastAsia="sk-SK"/>
    </w:rPr>
  </w:style>
  <w:style w:type="paragraph" w:styleId="Nadpis3">
    <w:name w:val="heading 3"/>
    <w:basedOn w:val="Normlny"/>
    <w:next w:val="Normlny"/>
    <w:link w:val="Nadpis3Char"/>
    <w:uiPriority w:val="9"/>
    <w:qFormat/>
    <w:rsid w:val="00CD5873"/>
    <w:pPr>
      <w:keepNext/>
      <w:tabs>
        <w:tab w:val="num" w:pos="720"/>
      </w:tabs>
      <w:spacing w:before="240" w:after="60"/>
      <w:ind w:left="720" w:hanging="720"/>
      <w:outlineLvl w:val="2"/>
    </w:pPr>
    <w:rPr>
      <w:rFonts w:ascii="Arial" w:hAnsi="Arial" w:cs="Arial"/>
      <w:b/>
      <w:bCs/>
      <w:sz w:val="26"/>
      <w:szCs w:val="26"/>
      <w:lang w:eastAsia="sk-SK"/>
    </w:rPr>
  </w:style>
  <w:style w:type="paragraph" w:styleId="Nadpis4">
    <w:name w:val="heading 4"/>
    <w:basedOn w:val="Normlny"/>
    <w:next w:val="Normlny"/>
    <w:link w:val="Nadpis4Char"/>
    <w:uiPriority w:val="9"/>
    <w:qFormat/>
    <w:rsid w:val="00CD5873"/>
    <w:pPr>
      <w:keepNext/>
      <w:tabs>
        <w:tab w:val="num" w:pos="5004"/>
      </w:tabs>
      <w:spacing w:before="240" w:after="60"/>
      <w:ind w:left="5004" w:hanging="864"/>
      <w:outlineLvl w:val="3"/>
    </w:pPr>
    <w:rPr>
      <w:b/>
      <w:bCs/>
      <w:sz w:val="28"/>
      <w:szCs w:val="28"/>
      <w:lang w:eastAsia="sk-SK"/>
    </w:rPr>
  </w:style>
  <w:style w:type="paragraph" w:styleId="Nadpis5">
    <w:name w:val="heading 5"/>
    <w:basedOn w:val="Normlny"/>
    <w:next w:val="Normlny"/>
    <w:link w:val="Nadpis5Char"/>
    <w:qFormat/>
    <w:rsid w:val="00CD5873"/>
    <w:pPr>
      <w:tabs>
        <w:tab w:val="num" w:pos="5508"/>
      </w:tabs>
      <w:spacing w:before="240" w:after="60"/>
      <w:ind w:left="5508" w:hanging="1008"/>
      <w:outlineLvl w:val="4"/>
    </w:pPr>
    <w:rPr>
      <w:b/>
      <w:bCs/>
      <w:i/>
      <w:iCs/>
      <w:sz w:val="26"/>
      <w:szCs w:val="26"/>
      <w:lang w:eastAsia="sk-SK"/>
    </w:rPr>
  </w:style>
  <w:style w:type="paragraph" w:styleId="Nadpis6">
    <w:name w:val="heading 6"/>
    <w:basedOn w:val="Normlny"/>
    <w:next w:val="Normlny"/>
    <w:link w:val="Nadpis6Char"/>
    <w:qFormat/>
    <w:rsid w:val="00CD5873"/>
    <w:pPr>
      <w:tabs>
        <w:tab w:val="num" w:pos="1152"/>
      </w:tabs>
      <w:spacing w:before="240" w:after="60"/>
      <w:ind w:left="1152" w:hanging="1152"/>
      <w:outlineLvl w:val="5"/>
    </w:pPr>
    <w:rPr>
      <w:b/>
      <w:bCs/>
      <w:sz w:val="22"/>
      <w:szCs w:val="22"/>
      <w:lang w:eastAsia="sk-SK"/>
    </w:rPr>
  </w:style>
  <w:style w:type="paragraph" w:styleId="Nadpis7">
    <w:name w:val="heading 7"/>
    <w:basedOn w:val="Normlny"/>
    <w:next w:val="Normlny"/>
    <w:link w:val="Nadpis7Char"/>
    <w:qFormat/>
    <w:rsid w:val="00CD5873"/>
    <w:pPr>
      <w:tabs>
        <w:tab w:val="num" w:pos="1296"/>
      </w:tabs>
      <w:spacing w:before="240" w:after="60"/>
      <w:ind w:left="1296" w:hanging="1296"/>
      <w:outlineLvl w:val="6"/>
    </w:pPr>
    <w:rPr>
      <w:lang w:eastAsia="sk-SK"/>
    </w:rPr>
  </w:style>
  <w:style w:type="paragraph" w:styleId="Nadpis8">
    <w:name w:val="heading 8"/>
    <w:basedOn w:val="Normlny"/>
    <w:next w:val="Normlny"/>
    <w:link w:val="Nadpis8Char"/>
    <w:qFormat/>
    <w:rsid w:val="00CD5873"/>
    <w:pPr>
      <w:tabs>
        <w:tab w:val="num" w:pos="1440"/>
      </w:tabs>
      <w:spacing w:before="240" w:after="60"/>
      <w:ind w:left="1440" w:hanging="1440"/>
      <w:outlineLvl w:val="7"/>
    </w:pPr>
    <w:rPr>
      <w:i/>
      <w:iCs/>
      <w:lang w:eastAsia="sk-SK"/>
    </w:rPr>
  </w:style>
  <w:style w:type="paragraph" w:styleId="Nadpis9">
    <w:name w:val="heading 9"/>
    <w:basedOn w:val="Normlny"/>
    <w:next w:val="Normlny"/>
    <w:link w:val="Nadpis9Char"/>
    <w:qFormat/>
    <w:rsid w:val="00CD5873"/>
    <w:pPr>
      <w:tabs>
        <w:tab w:val="num" w:pos="1584"/>
      </w:tabs>
      <w:spacing w:before="240" w:after="60"/>
      <w:ind w:left="1584" w:hanging="1584"/>
      <w:outlineLvl w:val="8"/>
    </w:pPr>
    <w:rPr>
      <w:rFonts w:ascii="Arial" w:hAnsi="Arial" w:cs="Arial"/>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dtitul">
    <w:name w:val="Subtitle"/>
    <w:basedOn w:val="Normlny"/>
    <w:link w:val="PodtitulChar"/>
    <w:qFormat/>
    <w:rsid w:val="005B3189"/>
    <w:rPr>
      <w:b/>
      <w:bCs/>
      <w:lang w:eastAsia="sk-SK"/>
    </w:rPr>
  </w:style>
  <w:style w:type="table" w:styleId="Mriekatabuky">
    <w:name w:val="Table Grid"/>
    <w:aliases w:val="bez mriežky tabuľky"/>
    <w:basedOn w:val="Normlnatabuka"/>
    <w:uiPriority w:val="59"/>
    <w:rsid w:val="0064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392A17"/>
    <w:pPr>
      <w:jc w:val="center"/>
    </w:pPr>
    <w:rPr>
      <w:b/>
      <w:szCs w:val="20"/>
      <w:lang w:eastAsia="sk-SK"/>
    </w:rPr>
  </w:style>
  <w:style w:type="paragraph" w:styleId="Zkladntext">
    <w:name w:val="Body Text"/>
    <w:basedOn w:val="Normlny"/>
    <w:link w:val="ZkladntextChar"/>
    <w:uiPriority w:val="99"/>
    <w:rsid w:val="00CB7DBC"/>
    <w:pPr>
      <w:jc w:val="both"/>
    </w:pPr>
    <w:rPr>
      <w:lang w:eastAsia="sk-SK"/>
    </w:rPr>
  </w:style>
  <w:style w:type="character" w:customStyle="1" w:styleId="ZkladntextChar">
    <w:name w:val="Základný text Char"/>
    <w:basedOn w:val="Predvolenpsmoodseku"/>
    <w:link w:val="Zkladntext"/>
    <w:uiPriority w:val="99"/>
    <w:locked/>
    <w:rsid w:val="00CB7DBC"/>
    <w:rPr>
      <w:sz w:val="24"/>
      <w:szCs w:val="24"/>
      <w:lang w:val="sk-SK" w:eastAsia="sk-SK" w:bidi="ar-SA"/>
    </w:rPr>
  </w:style>
  <w:style w:type="paragraph" w:styleId="Zarkazkladnhotextu2">
    <w:name w:val="Body Text Indent 2"/>
    <w:basedOn w:val="Normlny"/>
    <w:link w:val="Zarkazkladnhotextu2Char"/>
    <w:rsid w:val="00CB7DBC"/>
    <w:pPr>
      <w:spacing w:after="120" w:line="480" w:lineRule="auto"/>
      <w:ind w:left="283"/>
    </w:pPr>
    <w:rPr>
      <w:lang w:eastAsia="sk-SK"/>
    </w:rPr>
  </w:style>
  <w:style w:type="paragraph" w:styleId="Zarkazkladnhotextu">
    <w:name w:val="Body Text Indent"/>
    <w:basedOn w:val="Normlny"/>
    <w:link w:val="ZarkazkladnhotextuChar"/>
    <w:rsid w:val="00CB7DBC"/>
    <w:pPr>
      <w:spacing w:after="120"/>
      <w:ind w:left="283"/>
    </w:pPr>
    <w:rPr>
      <w:lang w:eastAsia="sk-SK"/>
    </w:rPr>
  </w:style>
  <w:style w:type="paragraph" w:styleId="Zarkazkladnhotextu3">
    <w:name w:val="Body Text Indent 3"/>
    <w:basedOn w:val="Normlny"/>
    <w:link w:val="Zarkazkladnhotextu3Char"/>
    <w:rsid w:val="00CB7DBC"/>
    <w:pPr>
      <w:spacing w:after="120"/>
      <w:ind w:left="283"/>
    </w:pPr>
    <w:rPr>
      <w:sz w:val="16"/>
      <w:szCs w:val="16"/>
      <w:lang w:eastAsia="sk-SK"/>
    </w:rPr>
  </w:style>
  <w:style w:type="paragraph" w:styleId="Normlnywebov">
    <w:name w:val="Normal (Web)"/>
    <w:basedOn w:val="Normlny"/>
    <w:uiPriority w:val="99"/>
    <w:rsid w:val="00EE3082"/>
    <w:pPr>
      <w:spacing w:before="100" w:beforeAutospacing="1" w:after="100" w:afterAutospacing="1"/>
    </w:pPr>
    <w:rPr>
      <w:lang w:eastAsia="sk-SK"/>
    </w:rPr>
  </w:style>
  <w:style w:type="paragraph" w:styleId="Zkladntext2">
    <w:name w:val="Body Text 2"/>
    <w:basedOn w:val="Normlny"/>
    <w:link w:val="Zkladntext2Char"/>
    <w:rsid w:val="003514AF"/>
    <w:pPr>
      <w:spacing w:after="120" w:line="480" w:lineRule="auto"/>
    </w:pPr>
  </w:style>
  <w:style w:type="paragraph" w:customStyle="1" w:styleId="Zarkazkladnhotextu1">
    <w:name w:val="Zarážka základného textu1"/>
    <w:basedOn w:val="Normlny"/>
    <w:rsid w:val="003514AF"/>
    <w:pPr>
      <w:ind w:hanging="567"/>
      <w:jc w:val="both"/>
    </w:pPr>
    <w:rPr>
      <w:lang w:eastAsia="sk-SK"/>
    </w:rPr>
  </w:style>
  <w:style w:type="character" w:styleId="Hypertextovprepojenie">
    <w:name w:val="Hyperlink"/>
    <w:basedOn w:val="Predvolenpsmoodseku"/>
    <w:uiPriority w:val="99"/>
    <w:rsid w:val="00A34493"/>
    <w:rPr>
      <w:color w:val="0000FF"/>
      <w:u w:val="single"/>
    </w:rPr>
  </w:style>
  <w:style w:type="character" w:styleId="Siln">
    <w:name w:val="Strong"/>
    <w:basedOn w:val="Predvolenpsmoodseku"/>
    <w:qFormat/>
    <w:rsid w:val="00A34493"/>
    <w:rPr>
      <w:b/>
    </w:rPr>
  </w:style>
  <w:style w:type="paragraph" w:styleId="Textpoznmkypodiarou">
    <w:name w:val="footnote text"/>
    <w:basedOn w:val="Normlny"/>
    <w:link w:val="TextpoznmkypodiarouChar"/>
    <w:uiPriority w:val="99"/>
    <w:rsid w:val="00D27D1C"/>
    <w:rPr>
      <w:sz w:val="20"/>
      <w:lang w:eastAsia="en-US"/>
    </w:rPr>
  </w:style>
  <w:style w:type="character" w:styleId="Odkaznapoznmkupodiarou">
    <w:name w:val="footnote reference"/>
    <w:basedOn w:val="Predvolenpsmoodseku"/>
    <w:uiPriority w:val="99"/>
    <w:rsid w:val="00D27D1C"/>
    <w:rPr>
      <w:vertAlign w:val="superscript"/>
    </w:rPr>
  </w:style>
  <w:style w:type="paragraph" w:styleId="Zkladntext3">
    <w:name w:val="Body Text 3"/>
    <w:basedOn w:val="Normlny"/>
    <w:link w:val="Zkladntext3Char"/>
    <w:rsid w:val="009A2122"/>
    <w:pPr>
      <w:spacing w:after="120"/>
    </w:pPr>
    <w:rPr>
      <w:sz w:val="16"/>
      <w:szCs w:val="16"/>
      <w:lang w:val="cs-CZ"/>
    </w:rPr>
  </w:style>
  <w:style w:type="paragraph" w:styleId="Pta">
    <w:name w:val="footer"/>
    <w:basedOn w:val="Normlny"/>
    <w:link w:val="PtaChar"/>
    <w:uiPriority w:val="99"/>
    <w:rsid w:val="00AA7181"/>
    <w:pPr>
      <w:tabs>
        <w:tab w:val="center" w:pos="4536"/>
        <w:tab w:val="right" w:pos="9072"/>
      </w:tabs>
    </w:pPr>
  </w:style>
  <w:style w:type="character" w:styleId="slostrany">
    <w:name w:val="page number"/>
    <w:basedOn w:val="Predvolenpsmoodseku"/>
    <w:uiPriority w:val="99"/>
    <w:rsid w:val="00AA7181"/>
  </w:style>
  <w:style w:type="paragraph" w:customStyle="1" w:styleId="Import3">
    <w:name w:val="Import 3"/>
    <w:basedOn w:val="Normlny"/>
    <w:uiPriority w:val="99"/>
    <w:rsid w:val="00316EE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327" w:lineRule="auto"/>
    </w:pPr>
    <w:rPr>
      <w:rFonts w:ascii="Courier New" w:hAnsi="Courier New" w:cs="Courier New"/>
      <w:lang w:val="de-DE" w:eastAsia="sk-SK"/>
    </w:rPr>
  </w:style>
  <w:style w:type="paragraph" w:customStyle="1" w:styleId="Vchodzie">
    <w:name w:val="Východzie"/>
    <w:rsid w:val="00EE25DC"/>
    <w:pPr>
      <w:widowControl w:val="0"/>
      <w:autoSpaceDE w:val="0"/>
      <w:autoSpaceDN w:val="0"/>
    </w:pPr>
    <w:rPr>
      <w:sz w:val="24"/>
      <w:szCs w:val="24"/>
      <w:lang w:eastAsia="cs-CZ"/>
    </w:rPr>
  </w:style>
  <w:style w:type="paragraph" w:customStyle="1" w:styleId="BodyText21">
    <w:name w:val="Body Text 21"/>
    <w:basedOn w:val="Normlny"/>
    <w:uiPriority w:val="99"/>
    <w:rsid w:val="00AD0EBD"/>
    <w:pPr>
      <w:jc w:val="both"/>
    </w:pPr>
    <w:rPr>
      <w:rFonts w:ascii="Arial" w:hAnsi="Arial"/>
      <w:sz w:val="22"/>
      <w:szCs w:val="20"/>
      <w:lang w:val="cs-CZ" w:eastAsia="sk-SK"/>
    </w:rPr>
  </w:style>
  <w:style w:type="paragraph" w:customStyle="1" w:styleId="WW-Zkladntext2">
    <w:name w:val="WW-Základný text 2"/>
    <w:basedOn w:val="Normlny"/>
    <w:uiPriority w:val="99"/>
    <w:rsid w:val="00CA4F03"/>
    <w:pPr>
      <w:widowControl w:val="0"/>
      <w:tabs>
        <w:tab w:val="left" w:pos="1620"/>
      </w:tabs>
      <w:autoSpaceDE w:val="0"/>
      <w:autoSpaceDN w:val="0"/>
      <w:jc w:val="both"/>
    </w:pPr>
  </w:style>
  <w:style w:type="paragraph" w:styleId="Hlavika">
    <w:name w:val="header"/>
    <w:basedOn w:val="Normlny"/>
    <w:link w:val="HlavikaChar"/>
    <w:uiPriority w:val="99"/>
    <w:rsid w:val="002569AB"/>
    <w:pPr>
      <w:tabs>
        <w:tab w:val="center" w:pos="4536"/>
        <w:tab w:val="right" w:pos="9072"/>
      </w:tabs>
    </w:pPr>
  </w:style>
  <w:style w:type="paragraph" w:styleId="Oznaitext">
    <w:name w:val="Block Text"/>
    <w:basedOn w:val="Normlny"/>
    <w:uiPriority w:val="99"/>
    <w:rsid w:val="005D7A6C"/>
    <w:pPr>
      <w:shd w:val="clear" w:color="auto" w:fill="FFFFFF"/>
      <w:spacing w:line="360" w:lineRule="auto"/>
      <w:ind w:left="29" w:right="10" w:firstLine="432"/>
      <w:jc w:val="both"/>
    </w:pPr>
    <w:rPr>
      <w:color w:val="000000"/>
      <w:spacing w:val="-5"/>
      <w:szCs w:val="20"/>
    </w:rPr>
  </w:style>
  <w:style w:type="character" w:customStyle="1" w:styleId="Nadpis8Char">
    <w:name w:val="Nadpis 8 Char"/>
    <w:basedOn w:val="Predvolenpsmoodseku"/>
    <w:link w:val="Nadpis8"/>
    <w:rsid w:val="002214DA"/>
    <w:rPr>
      <w:i/>
      <w:iCs/>
      <w:sz w:val="24"/>
      <w:szCs w:val="24"/>
      <w:lang w:val="sk-SK" w:eastAsia="sk-SK" w:bidi="ar-SA"/>
    </w:rPr>
  </w:style>
  <w:style w:type="character" w:customStyle="1" w:styleId="Nadpis1Char">
    <w:name w:val="Nadpis 1 Char"/>
    <w:aliases w:val="Kapitola 1 Char, Char Char1,Char Char1"/>
    <w:basedOn w:val="Predvolenpsmoodseku"/>
    <w:link w:val="Nadpis1"/>
    <w:uiPriority w:val="9"/>
    <w:rsid w:val="002214DA"/>
    <w:rPr>
      <w:sz w:val="24"/>
      <w:szCs w:val="24"/>
      <w:lang w:val="sk-SK" w:eastAsia="sk-SK" w:bidi="ar-SA"/>
    </w:rPr>
  </w:style>
  <w:style w:type="character" w:customStyle="1" w:styleId="Nadpis2Char">
    <w:name w:val="Nadpis 2 Char"/>
    <w:aliases w:val="Nadpis 2 Char Char Char"/>
    <w:basedOn w:val="Predvolenpsmoodseku"/>
    <w:link w:val="Nadpis2"/>
    <w:rsid w:val="002214DA"/>
    <w:rPr>
      <w:rFonts w:ascii="Arial" w:hAnsi="Arial" w:cs="Arial"/>
      <w:b/>
      <w:bCs/>
      <w:i/>
      <w:iCs/>
      <w:sz w:val="28"/>
      <w:szCs w:val="28"/>
    </w:rPr>
  </w:style>
  <w:style w:type="character" w:customStyle="1" w:styleId="Nadpis3Char">
    <w:name w:val="Nadpis 3 Char"/>
    <w:basedOn w:val="Predvolenpsmoodseku"/>
    <w:link w:val="Nadpis3"/>
    <w:uiPriority w:val="9"/>
    <w:rsid w:val="002214DA"/>
    <w:rPr>
      <w:rFonts w:ascii="Arial" w:hAnsi="Arial" w:cs="Arial"/>
      <w:b/>
      <w:bCs/>
      <w:sz w:val="26"/>
      <w:szCs w:val="26"/>
      <w:lang w:val="sk-SK" w:eastAsia="sk-SK" w:bidi="ar-SA"/>
    </w:rPr>
  </w:style>
  <w:style w:type="character" w:customStyle="1" w:styleId="Nadpis4Char">
    <w:name w:val="Nadpis 4 Char"/>
    <w:basedOn w:val="Predvolenpsmoodseku"/>
    <w:link w:val="Nadpis4"/>
    <w:uiPriority w:val="9"/>
    <w:rsid w:val="002214DA"/>
    <w:rPr>
      <w:b/>
      <w:bCs/>
      <w:sz w:val="28"/>
      <w:szCs w:val="28"/>
      <w:lang w:val="sk-SK" w:eastAsia="sk-SK" w:bidi="ar-SA"/>
    </w:rPr>
  </w:style>
  <w:style w:type="character" w:customStyle="1" w:styleId="Nadpis5Char">
    <w:name w:val="Nadpis 5 Char"/>
    <w:basedOn w:val="Predvolenpsmoodseku"/>
    <w:link w:val="Nadpis5"/>
    <w:rsid w:val="002214DA"/>
    <w:rPr>
      <w:b/>
      <w:bCs/>
      <w:i/>
      <w:iCs/>
      <w:sz w:val="26"/>
      <w:szCs w:val="26"/>
      <w:lang w:val="sk-SK" w:eastAsia="sk-SK" w:bidi="ar-SA"/>
    </w:rPr>
  </w:style>
  <w:style w:type="character" w:customStyle="1" w:styleId="Nadpis6Char">
    <w:name w:val="Nadpis 6 Char"/>
    <w:basedOn w:val="Predvolenpsmoodseku"/>
    <w:link w:val="Nadpis6"/>
    <w:rsid w:val="002214DA"/>
    <w:rPr>
      <w:b/>
      <w:bCs/>
      <w:sz w:val="22"/>
      <w:szCs w:val="22"/>
      <w:lang w:val="sk-SK" w:eastAsia="sk-SK" w:bidi="ar-SA"/>
    </w:rPr>
  </w:style>
  <w:style w:type="character" w:customStyle="1" w:styleId="Nadpis7Char">
    <w:name w:val="Nadpis 7 Char"/>
    <w:basedOn w:val="Predvolenpsmoodseku"/>
    <w:link w:val="Nadpis7"/>
    <w:rsid w:val="002214DA"/>
    <w:rPr>
      <w:sz w:val="24"/>
      <w:szCs w:val="24"/>
      <w:lang w:val="sk-SK" w:eastAsia="sk-SK" w:bidi="ar-SA"/>
    </w:rPr>
  </w:style>
  <w:style w:type="character" w:customStyle="1" w:styleId="Nadpis9Char">
    <w:name w:val="Nadpis 9 Char"/>
    <w:basedOn w:val="Predvolenpsmoodseku"/>
    <w:link w:val="Nadpis9"/>
    <w:rsid w:val="002214DA"/>
    <w:rPr>
      <w:rFonts w:ascii="Arial" w:hAnsi="Arial" w:cs="Arial"/>
      <w:sz w:val="22"/>
      <w:szCs w:val="22"/>
      <w:lang w:val="sk-SK" w:eastAsia="sk-SK" w:bidi="ar-SA"/>
    </w:rPr>
  </w:style>
  <w:style w:type="character" w:customStyle="1" w:styleId="CharChar8">
    <w:name w:val="Char Char8"/>
    <w:basedOn w:val="Predvolenpsmoodseku"/>
    <w:rsid w:val="002214DA"/>
    <w:rPr>
      <w:rFonts w:ascii="Times New Roman" w:eastAsia="Times New Roman" w:hAnsi="Times New Roman" w:cs="Times New Roman"/>
      <w:sz w:val="24"/>
      <w:szCs w:val="20"/>
      <w:lang w:eastAsia="sk-SK"/>
    </w:rPr>
  </w:style>
  <w:style w:type="character" w:customStyle="1" w:styleId="Zkladntext2Char">
    <w:name w:val="Základný text 2 Char"/>
    <w:basedOn w:val="Predvolenpsmoodseku"/>
    <w:link w:val="Zkladntext2"/>
    <w:rsid w:val="002214DA"/>
    <w:rPr>
      <w:sz w:val="24"/>
      <w:szCs w:val="24"/>
      <w:lang w:val="sk-SK" w:eastAsia="cs-CZ" w:bidi="ar-SA"/>
    </w:rPr>
  </w:style>
  <w:style w:type="character" w:customStyle="1" w:styleId="NzovChar">
    <w:name w:val="Názov Char"/>
    <w:basedOn w:val="Predvolenpsmoodseku"/>
    <w:link w:val="Nzov"/>
    <w:rsid w:val="002214DA"/>
    <w:rPr>
      <w:b/>
      <w:sz w:val="24"/>
      <w:lang w:val="sk-SK" w:eastAsia="sk-SK" w:bidi="ar-SA"/>
    </w:rPr>
  </w:style>
  <w:style w:type="character" w:customStyle="1" w:styleId="HlavikaChar">
    <w:name w:val="Hlavička Char"/>
    <w:basedOn w:val="Predvolenpsmoodseku"/>
    <w:link w:val="Hlavika"/>
    <w:uiPriority w:val="99"/>
    <w:rsid w:val="002214DA"/>
    <w:rPr>
      <w:sz w:val="24"/>
      <w:szCs w:val="24"/>
      <w:lang w:val="sk-SK" w:eastAsia="cs-CZ" w:bidi="ar-SA"/>
    </w:rPr>
  </w:style>
  <w:style w:type="paragraph" w:styleId="Obsah1">
    <w:name w:val="toc 1"/>
    <w:aliases w:val="Nadpis 1ak"/>
    <w:basedOn w:val="Normlny"/>
    <w:next w:val="Normlny"/>
    <w:autoRedefine/>
    <w:uiPriority w:val="39"/>
    <w:qFormat/>
    <w:rsid w:val="000B1734"/>
    <w:pPr>
      <w:tabs>
        <w:tab w:val="right" w:leader="dot" w:pos="14004"/>
      </w:tabs>
      <w:spacing w:before="120" w:after="120" w:line="276" w:lineRule="auto"/>
    </w:pPr>
    <w:rPr>
      <w:rFonts w:ascii="Arial Narrow" w:hAnsi="Arial Narrow"/>
      <w:b/>
      <w:bCs/>
      <w:sz w:val="26"/>
      <w:szCs w:val="20"/>
    </w:rPr>
  </w:style>
  <w:style w:type="character" w:customStyle="1" w:styleId="PtaChar">
    <w:name w:val="Päta Char"/>
    <w:basedOn w:val="Predvolenpsmoodseku"/>
    <w:link w:val="Pta"/>
    <w:uiPriority w:val="99"/>
    <w:rsid w:val="002214DA"/>
    <w:rPr>
      <w:sz w:val="24"/>
      <w:szCs w:val="24"/>
      <w:lang w:val="sk-SK" w:eastAsia="cs-CZ" w:bidi="ar-SA"/>
    </w:rPr>
  </w:style>
  <w:style w:type="paragraph" w:customStyle="1" w:styleId="Obyajntext1">
    <w:name w:val="Obyčajný text1"/>
    <w:basedOn w:val="Normlny"/>
    <w:rsid w:val="002214DA"/>
    <w:pPr>
      <w:widowControl w:val="0"/>
      <w:overflowPunct w:val="0"/>
      <w:autoSpaceDE w:val="0"/>
      <w:autoSpaceDN w:val="0"/>
      <w:adjustRightInd w:val="0"/>
    </w:pPr>
    <w:rPr>
      <w:rFonts w:ascii="Courier New" w:hAnsi="Courier New"/>
      <w:sz w:val="20"/>
      <w:szCs w:val="20"/>
      <w:lang w:val="cs-CZ"/>
    </w:rPr>
  </w:style>
  <w:style w:type="character" w:customStyle="1" w:styleId="PodtitulChar">
    <w:name w:val="Podtitul Char"/>
    <w:basedOn w:val="Predvolenpsmoodseku"/>
    <w:link w:val="Podtitul"/>
    <w:rsid w:val="002214DA"/>
    <w:rPr>
      <w:b/>
      <w:bCs/>
      <w:sz w:val="24"/>
      <w:szCs w:val="24"/>
      <w:lang w:val="sk-SK" w:eastAsia="sk-SK" w:bidi="ar-SA"/>
    </w:rPr>
  </w:style>
  <w:style w:type="paragraph" w:customStyle="1" w:styleId="textnoindent">
    <w:name w:val="text noindent"/>
    <w:basedOn w:val="Normlny"/>
    <w:rsid w:val="002214DA"/>
    <w:pPr>
      <w:overflowPunct w:val="0"/>
      <w:autoSpaceDE w:val="0"/>
      <w:autoSpaceDN w:val="0"/>
      <w:adjustRightInd w:val="0"/>
      <w:spacing w:before="120"/>
    </w:pPr>
    <w:rPr>
      <w:szCs w:val="20"/>
      <w:lang w:val="en-US"/>
    </w:rPr>
  </w:style>
  <w:style w:type="numbering" w:customStyle="1" w:styleId="Bezzoznamu1">
    <w:name w:val="Bez zoznamu1"/>
    <w:next w:val="Bezzoznamu"/>
    <w:semiHidden/>
    <w:rsid w:val="002214DA"/>
  </w:style>
  <w:style w:type="character" w:customStyle="1" w:styleId="WW-Predvolenpsmoodseku">
    <w:name w:val="WW-Predvolené písmo odseku"/>
    <w:rsid w:val="002214DA"/>
  </w:style>
  <w:style w:type="paragraph" w:styleId="Zoznam">
    <w:name w:val="List"/>
    <w:basedOn w:val="Zkladntext"/>
    <w:rsid w:val="002214DA"/>
    <w:pPr>
      <w:suppressAutoHyphens/>
      <w:spacing w:after="120"/>
      <w:jc w:val="left"/>
    </w:pPr>
    <w:rPr>
      <w:rFonts w:cs="Tahoma"/>
      <w:lang w:eastAsia="ar-SA"/>
    </w:rPr>
  </w:style>
  <w:style w:type="paragraph" w:customStyle="1" w:styleId="Popis1">
    <w:name w:val="Popis1"/>
    <w:basedOn w:val="Normlny"/>
    <w:rsid w:val="002214DA"/>
    <w:pPr>
      <w:suppressLineNumbers/>
      <w:suppressAutoHyphens/>
      <w:spacing w:before="120" w:after="120"/>
    </w:pPr>
    <w:rPr>
      <w:rFonts w:cs="Tahoma"/>
      <w:i/>
      <w:iCs/>
      <w:sz w:val="20"/>
      <w:szCs w:val="20"/>
      <w:lang w:eastAsia="ar-SA"/>
    </w:rPr>
  </w:style>
  <w:style w:type="paragraph" w:customStyle="1" w:styleId="Index">
    <w:name w:val="Index"/>
    <w:basedOn w:val="Normlny"/>
    <w:rsid w:val="002214DA"/>
    <w:pPr>
      <w:suppressLineNumbers/>
      <w:suppressAutoHyphens/>
    </w:pPr>
    <w:rPr>
      <w:rFonts w:cs="Tahoma"/>
      <w:lang w:eastAsia="ar-SA"/>
    </w:rPr>
  </w:style>
  <w:style w:type="paragraph" w:customStyle="1" w:styleId="Framecontents">
    <w:name w:val="Frame contents"/>
    <w:basedOn w:val="Zkladntext"/>
    <w:rsid w:val="002214DA"/>
    <w:pPr>
      <w:suppressAutoHyphens/>
      <w:spacing w:after="120"/>
      <w:jc w:val="left"/>
    </w:pPr>
    <w:rPr>
      <w:lang w:eastAsia="ar-SA"/>
    </w:rPr>
  </w:style>
  <w:style w:type="paragraph" w:customStyle="1" w:styleId="TableContents">
    <w:name w:val="Table Contents"/>
    <w:basedOn w:val="Zkladntext"/>
    <w:rsid w:val="002214DA"/>
    <w:pPr>
      <w:suppressLineNumbers/>
      <w:suppressAutoHyphens/>
      <w:spacing w:after="120"/>
      <w:jc w:val="left"/>
    </w:pPr>
    <w:rPr>
      <w:lang w:eastAsia="ar-SA"/>
    </w:rPr>
  </w:style>
  <w:style w:type="paragraph" w:customStyle="1" w:styleId="TableHeading">
    <w:name w:val="Table Heading"/>
    <w:basedOn w:val="TableContents"/>
    <w:rsid w:val="002214DA"/>
    <w:pPr>
      <w:jc w:val="center"/>
    </w:pPr>
    <w:rPr>
      <w:b/>
      <w:bCs/>
      <w:i/>
      <w:iCs/>
    </w:rPr>
  </w:style>
  <w:style w:type="paragraph" w:styleId="Textbubliny">
    <w:name w:val="Balloon Text"/>
    <w:basedOn w:val="Normlny"/>
    <w:link w:val="TextbublinyChar"/>
    <w:uiPriority w:val="99"/>
    <w:rsid w:val="002214DA"/>
    <w:pPr>
      <w:suppressAutoHyphens/>
    </w:pPr>
    <w:rPr>
      <w:rFonts w:ascii="Tahoma" w:hAnsi="Tahoma" w:cs="Tahoma"/>
      <w:sz w:val="16"/>
      <w:szCs w:val="16"/>
      <w:lang w:eastAsia="ar-SA"/>
    </w:rPr>
  </w:style>
  <w:style w:type="character" w:customStyle="1" w:styleId="TextbublinyChar">
    <w:name w:val="Text bubliny Char"/>
    <w:basedOn w:val="Predvolenpsmoodseku"/>
    <w:link w:val="Textbubliny"/>
    <w:uiPriority w:val="99"/>
    <w:rsid w:val="002214DA"/>
    <w:rPr>
      <w:rFonts w:ascii="Tahoma" w:hAnsi="Tahoma" w:cs="Tahoma"/>
      <w:sz w:val="16"/>
      <w:szCs w:val="16"/>
      <w:lang w:val="sk-SK" w:eastAsia="ar-SA" w:bidi="ar-SA"/>
    </w:rPr>
  </w:style>
  <w:style w:type="character" w:customStyle="1" w:styleId="ZarkazkladnhotextuChar">
    <w:name w:val="Zarážka základného textu Char"/>
    <w:basedOn w:val="Predvolenpsmoodseku"/>
    <w:link w:val="Zarkazkladnhotextu"/>
    <w:rsid w:val="002214DA"/>
    <w:rPr>
      <w:sz w:val="24"/>
      <w:szCs w:val="24"/>
      <w:lang w:val="sk-SK" w:eastAsia="sk-SK" w:bidi="ar-SA"/>
    </w:rPr>
  </w:style>
  <w:style w:type="paragraph" w:styleId="Popis">
    <w:name w:val="caption"/>
    <w:basedOn w:val="Normlny"/>
    <w:next w:val="Normlny"/>
    <w:qFormat/>
    <w:rsid w:val="002214DA"/>
    <w:pPr>
      <w:spacing w:before="120"/>
    </w:pPr>
    <w:rPr>
      <w:rFonts w:ascii="Arial" w:hAnsi="Arial"/>
      <w:b/>
      <w:sz w:val="22"/>
      <w:szCs w:val="20"/>
      <w:lang w:val="de-DE"/>
    </w:rPr>
  </w:style>
  <w:style w:type="numbering" w:customStyle="1" w:styleId="Bezzoznamu2">
    <w:name w:val="Bez zoznamu2"/>
    <w:next w:val="Bezzoznamu"/>
    <w:semiHidden/>
    <w:rsid w:val="002214DA"/>
  </w:style>
  <w:style w:type="paragraph" w:styleId="Zoznamsodrkami">
    <w:name w:val="List Bullet"/>
    <w:basedOn w:val="Normlny"/>
    <w:rsid w:val="002214DA"/>
    <w:pPr>
      <w:numPr>
        <w:numId w:val="2"/>
      </w:numPr>
    </w:pPr>
    <w:rPr>
      <w:sz w:val="20"/>
      <w:szCs w:val="20"/>
      <w:lang w:eastAsia="sk-SK"/>
    </w:rPr>
  </w:style>
  <w:style w:type="character" w:styleId="Zvraznenie">
    <w:name w:val="Emphasis"/>
    <w:basedOn w:val="Predvolenpsmoodseku"/>
    <w:qFormat/>
    <w:rsid w:val="002214DA"/>
    <w:rPr>
      <w:i/>
    </w:rPr>
  </w:style>
  <w:style w:type="character" w:customStyle="1" w:styleId="TextpoznmkypodiarouChar">
    <w:name w:val="Text poznámky pod čiarou Char"/>
    <w:basedOn w:val="Predvolenpsmoodseku"/>
    <w:link w:val="Textpoznmkypodiarou"/>
    <w:uiPriority w:val="99"/>
    <w:rsid w:val="002214DA"/>
    <w:rPr>
      <w:szCs w:val="24"/>
      <w:lang w:val="sk-SK" w:eastAsia="en-US" w:bidi="ar-SA"/>
    </w:rPr>
  </w:style>
  <w:style w:type="character" w:styleId="PouitHypertextovPrepojenie">
    <w:name w:val="FollowedHyperlink"/>
    <w:basedOn w:val="Predvolenpsmoodseku"/>
    <w:uiPriority w:val="99"/>
    <w:rsid w:val="00D8511A"/>
    <w:rPr>
      <w:color w:val="800080"/>
      <w:u w:val="single"/>
    </w:rPr>
  </w:style>
  <w:style w:type="paragraph" w:customStyle="1" w:styleId="xl67">
    <w:name w:val="xl67"/>
    <w:basedOn w:val="Normlny"/>
    <w:rsid w:val="00D8511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68">
    <w:name w:val="xl68"/>
    <w:basedOn w:val="Normlny"/>
    <w:rsid w:val="00D8511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69">
    <w:name w:val="xl69"/>
    <w:basedOn w:val="Normlny"/>
    <w:rsid w:val="00D8511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color w:val="000000"/>
      <w:sz w:val="22"/>
      <w:szCs w:val="22"/>
      <w:lang w:eastAsia="sk-SK"/>
    </w:rPr>
  </w:style>
  <w:style w:type="paragraph" w:customStyle="1" w:styleId="xl70">
    <w:name w:val="xl70"/>
    <w:basedOn w:val="Normlny"/>
    <w:rsid w:val="00D8511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color w:val="000000"/>
      <w:sz w:val="22"/>
      <w:szCs w:val="22"/>
      <w:lang w:eastAsia="sk-SK"/>
    </w:rPr>
  </w:style>
  <w:style w:type="paragraph" w:customStyle="1" w:styleId="xl71">
    <w:name w:val="xl71"/>
    <w:basedOn w:val="Normlny"/>
    <w:rsid w:val="00D8511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72">
    <w:name w:val="xl72"/>
    <w:basedOn w:val="Normlny"/>
    <w:rsid w:val="00D8511A"/>
    <w:pPr>
      <w:pBdr>
        <w:top w:val="single" w:sz="4" w:space="0" w:color="auto"/>
        <w:left w:val="single" w:sz="4"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73">
    <w:name w:val="xl73"/>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74">
    <w:name w:val="xl74"/>
    <w:basedOn w:val="Normlny"/>
    <w:rsid w:val="00D8511A"/>
    <w:pPr>
      <w:spacing w:before="100" w:beforeAutospacing="1" w:after="100" w:afterAutospacing="1"/>
      <w:textAlignment w:val="top"/>
    </w:pPr>
    <w:rPr>
      <w:rFonts w:ascii="Arial Narrow" w:hAnsi="Arial Narrow"/>
      <w:sz w:val="22"/>
      <w:szCs w:val="22"/>
      <w:lang w:eastAsia="sk-SK"/>
    </w:rPr>
  </w:style>
  <w:style w:type="paragraph" w:customStyle="1" w:styleId="xl75">
    <w:name w:val="xl75"/>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76">
    <w:name w:val="xl76"/>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00000"/>
      <w:sz w:val="22"/>
      <w:szCs w:val="22"/>
      <w:lang w:eastAsia="sk-SK"/>
    </w:rPr>
  </w:style>
  <w:style w:type="paragraph" w:customStyle="1" w:styleId="xl77">
    <w:name w:val="xl77"/>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78">
    <w:name w:val="xl78"/>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79">
    <w:name w:val="xl79"/>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80">
    <w:name w:val="xl80"/>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81">
    <w:name w:val="xl81"/>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82">
    <w:name w:val="xl82"/>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83">
    <w:name w:val="xl83"/>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84">
    <w:name w:val="xl84"/>
    <w:basedOn w:val="Normlny"/>
    <w:rsid w:val="00D8511A"/>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85">
    <w:name w:val="xl85"/>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86">
    <w:name w:val="xl86"/>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87">
    <w:name w:val="xl87"/>
    <w:basedOn w:val="Normlny"/>
    <w:rsid w:val="00D8511A"/>
    <w:pPr>
      <w:pBdr>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88">
    <w:name w:val="xl88"/>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89">
    <w:name w:val="xl89"/>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90">
    <w:name w:val="xl90"/>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91">
    <w:name w:val="xl91"/>
    <w:basedOn w:val="Normlny"/>
    <w:rsid w:val="00D851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92">
    <w:name w:val="xl92"/>
    <w:basedOn w:val="Normlny"/>
    <w:rsid w:val="00D851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93">
    <w:name w:val="xl93"/>
    <w:basedOn w:val="Normlny"/>
    <w:rsid w:val="00D851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94">
    <w:name w:val="xl94"/>
    <w:basedOn w:val="Normlny"/>
    <w:rsid w:val="00D8511A"/>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95">
    <w:name w:val="xl95"/>
    <w:basedOn w:val="Normlny"/>
    <w:rsid w:val="00D8511A"/>
    <w:pPr>
      <w:spacing w:before="100" w:beforeAutospacing="1" w:after="100" w:afterAutospacing="1"/>
      <w:jc w:val="center"/>
      <w:textAlignment w:val="top"/>
    </w:pPr>
    <w:rPr>
      <w:rFonts w:ascii="Arial Narrow" w:hAnsi="Arial Narrow"/>
      <w:sz w:val="22"/>
      <w:szCs w:val="22"/>
      <w:lang w:eastAsia="sk-SK"/>
    </w:rPr>
  </w:style>
  <w:style w:type="paragraph" w:customStyle="1" w:styleId="xl96">
    <w:name w:val="xl96"/>
    <w:basedOn w:val="Normlny"/>
    <w:rsid w:val="00D8511A"/>
    <w:pPr>
      <w:spacing w:before="100" w:beforeAutospacing="1" w:after="100" w:afterAutospacing="1"/>
      <w:jc w:val="center"/>
      <w:textAlignment w:val="top"/>
    </w:pPr>
    <w:rPr>
      <w:rFonts w:ascii="Arial Narrow" w:hAnsi="Arial Narrow"/>
      <w:sz w:val="22"/>
      <w:szCs w:val="22"/>
      <w:lang w:eastAsia="sk-SK"/>
    </w:rPr>
  </w:style>
  <w:style w:type="paragraph" w:customStyle="1" w:styleId="xl97">
    <w:name w:val="xl97"/>
    <w:basedOn w:val="Normlny"/>
    <w:rsid w:val="00D8511A"/>
    <w:pPr>
      <w:spacing w:before="100" w:beforeAutospacing="1" w:after="100" w:afterAutospacing="1"/>
      <w:jc w:val="center"/>
      <w:textAlignment w:val="top"/>
    </w:pPr>
    <w:rPr>
      <w:rFonts w:ascii="Arial Narrow" w:hAnsi="Arial Narrow"/>
      <w:b/>
      <w:bCs/>
      <w:sz w:val="22"/>
      <w:szCs w:val="22"/>
      <w:lang w:eastAsia="sk-SK"/>
    </w:rPr>
  </w:style>
  <w:style w:type="paragraph" w:customStyle="1" w:styleId="xl98">
    <w:name w:val="xl98"/>
    <w:basedOn w:val="Normlny"/>
    <w:rsid w:val="00D8511A"/>
    <w:pPr>
      <w:spacing w:before="100" w:beforeAutospacing="1" w:after="100" w:afterAutospacing="1"/>
      <w:jc w:val="center"/>
      <w:textAlignment w:val="top"/>
    </w:pPr>
    <w:rPr>
      <w:rFonts w:ascii="Arial Narrow" w:hAnsi="Arial Narrow"/>
      <w:sz w:val="22"/>
      <w:szCs w:val="22"/>
      <w:lang w:eastAsia="sk-SK"/>
    </w:rPr>
  </w:style>
  <w:style w:type="paragraph" w:customStyle="1" w:styleId="xl99">
    <w:name w:val="xl99"/>
    <w:basedOn w:val="Normlny"/>
    <w:rsid w:val="00D8511A"/>
    <w:pPr>
      <w:spacing w:before="100" w:beforeAutospacing="1" w:after="100" w:afterAutospacing="1"/>
      <w:textAlignment w:val="top"/>
    </w:pPr>
    <w:rPr>
      <w:rFonts w:ascii="Arial Narrow" w:hAnsi="Arial Narrow"/>
      <w:sz w:val="22"/>
      <w:szCs w:val="22"/>
      <w:lang w:eastAsia="sk-SK"/>
    </w:rPr>
  </w:style>
  <w:style w:type="paragraph" w:customStyle="1" w:styleId="xl100">
    <w:name w:val="xl100"/>
    <w:basedOn w:val="Normlny"/>
    <w:rsid w:val="00D8511A"/>
    <w:pPr>
      <w:spacing w:before="100" w:beforeAutospacing="1" w:after="100" w:afterAutospacing="1"/>
      <w:textAlignment w:val="top"/>
    </w:pPr>
    <w:rPr>
      <w:rFonts w:ascii="Arial Narrow" w:hAnsi="Arial Narrow"/>
      <w:sz w:val="22"/>
      <w:szCs w:val="22"/>
      <w:lang w:eastAsia="sk-SK"/>
    </w:rPr>
  </w:style>
  <w:style w:type="paragraph" w:customStyle="1" w:styleId="xl101">
    <w:name w:val="xl101"/>
    <w:basedOn w:val="Normlny"/>
    <w:rsid w:val="00D8511A"/>
    <w:pPr>
      <w:spacing w:before="100" w:beforeAutospacing="1" w:after="100" w:afterAutospacing="1"/>
      <w:jc w:val="center"/>
      <w:textAlignment w:val="top"/>
    </w:pPr>
    <w:rPr>
      <w:rFonts w:ascii="Arial Narrow" w:hAnsi="Arial Narrow"/>
      <w:sz w:val="22"/>
      <w:szCs w:val="22"/>
      <w:lang w:eastAsia="sk-SK"/>
    </w:rPr>
  </w:style>
  <w:style w:type="paragraph" w:customStyle="1" w:styleId="xl102">
    <w:name w:val="xl102"/>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color w:val="000000"/>
      <w:sz w:val="22"/>
      <w:szCs w:val="22"/>
      <w:lang w:eastAsia="sk-SK"/>
    </w:rPr>
  </w:style>
  <w:style w:type="paragraph" w:customStyle="1" w:styleId="xl103">
    <w:name w:val="xl103"/>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00000"/>
      <w:sz w:val="22"/>
      <w:szCs w:val="22"/>
      <w:lang w:eastAsia="sk-SK"/>
    </w:rPr>
  </w:style>
  <w:style w:type="paragraph" w:customStyle="1" w:styleId="xl104">
    <w:name w:val="xl104"/>
    <w:basedOn w:val="Normlny"/>
    <w:rsid w:val="00D8511A"/>
    <w:pPr>
      <w:spacing w:before="100" w:beforeAutospacing="1" w:after="100" w:afterAutospacing="1"/>
      <w:textAlignment w:val="top"/>
    </w:pPr>
    <w:rPr>
      <w:rFonts w:ascii="Arial Narrow" w:hAnsi="Arial Narrow"/>
      <w:color w:val="000000"/>
      <w:sz w:val="22"/>
      <w:szCs w:val="22"/>
      <w:lang w:eastAsia="sk-SK"/>
    </w:rPr>
  </w:style>
  <w:style w:type="paragraph" w:customStyle="1" w:styleId="xl105">
    <w:name w:val="xl105"/>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06">
    <w:name w:val="xl106"/>
    <w:basedOn w:val="Normlny"/>
    <w:rsid w:val="00D8511A"/>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color w:val="000000"/>
      <w:sz w:val="22"/>
      <w:szCs w:val="22"/>
      <w:lang w:eastAsia="sk-SK"/>
    </w:rPr>
  </w:style>
  <w:style w:type="paragraph" w:customStyle="1" w:styleId="xl107">
    <w:name w:val="xl107"/>
    <w:basedOn w:val="Normlny"/>
    <w:rsid w:val="00D851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00000"/>
      <w:sz w:val="22"/>
      <w:szCs w:val="22"/>
      <w:lang w:eastAsia="sk-SK"/>
    </w:rPr>
  </w:style>
  <w:style w:type="paragraph" w:customStyle="1" w:styleId="xl108">
    <w:name w:val="xl108"/>
    <w:basedOn w:val="Normlny"/>
    <w:rsid w:val="00D8511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09">
    <w:name w:val="xl109"/>
    <w:basedOn w:val="Normlny"/>
    <w:rsid w:val="00D8511A"/>
    <w:pPr>
      <w:spacing w:before="100" w:beforeAutospacing="1" w:after="100" w:afterAutospacing="1"/>
      <w:jc w:val="center"/>
      <w:textAlignment w:val="top"/>
    </w:pPr>
    <w:rPr>
      <w:rFonts w:ascii="Arial Narrow" w:hAnsi="Arial Narrow"/>
      <w:color w:val="000000"/>
      <w:sz w:val="22"/>
      <w:szCs w:val="22"/>
      <w:lang w:eastAsia="sk-SK"/>
    </w:rPr>
  </w:style>
  <w:style w:type="paragraph" w:customStyle="1" w:styleId="xl110">
    <w:name w:val="xl110"/>
    <w:basedOn w:val="Normlny"/>
    <w:rsid w:val="00D8511A"/>
    <w:pPr>
      <w:spacing w:before="100" w:beforeAutospacing="1" w:after="100" w:afterAutospacing="1"/>
      <w:textAlignment w:val="top"/>
    </w:pPr>
    <w:rPr>
      <w:rFonts w:ascii="Arial Narrow" w:hAnsi="Arial Narrow"/>
      <w:sz w:val="22"/>
      <w:szCs w:val="22"/>
      <w:lang w:eastAsia="sk-SK"/>
    </w:rPr>
  </w:style>
  <w:style w:type="paragraph" w:customStyle="1" w:styleId="xl111">
    <w:name w:val="xl111"/>
    <w:basedOn w:val="Normlny"/>
    <w:rsid w:val="00D8511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lang w:eastAsia="sk-SK"/>
    </w:rPr>
  </w:style>
  <w:style w:type="paragraph" w:customStyle="1" w:styleId="xl112">
    <w:name w:val="xl112"/>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13">
    <w:name w:val="xl113"/>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14">
    <w:name w:val="xl114"/>
    <w:basedOn w:val="Normlny"/>
    <w:rsid w:val="00D851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15">
    <w:name w:val="xl115"/>
    <w:basedOn w:val="Normlny"/>
    <w:rsid w:val="00D8511A"/>
    <w:pPr>
      <w:spacing w:before="100" w:beforeAutospacing="1" w:after="100" w:afterAutospacing="1"/>
      <w:textAlignment w:val="top"/>
    </w:pPr>
    <w:rPr>
      <w:rFonts w:ascii="Arial Narrow" w:hAnsi="Arial Narrow"/>
      <w:b/>
      <w:bCs/>
      <w:lang w:eastAsia="sk-SK"/>
    </w:rPr>
  </w:style>
  <w:style w:type="paragraph" w:customStyle="1" w:styleId="xl116">
    <w:name w:val="xl116"/>
    <w:basedOn w:val="Normlny"/>
    <w:rsid w:val="00D8511A"/>
    <w:pPr>
      <w:spacing w:before="100" w:beforeAutospacing="1" w:after="100" w:afterAutospacing="1"/>
      <w:textAlignment w:val="top"/>
    </w:pPr>
    <w:rPr>
      <w:rFonts w:ascii="Arial Narrow" w:hAnsi="Arial Narrow"/>
      <w:lang w:eastAsia="sk-SK"/>
    </w:rPr>
  </w:style>
  <w:style w:type="paragraph" w:customStyle="1" w:styleId="xl117">
    <w:name w:val="xl117"/>
    <w:basedOn w:val="Normlny"/>
    <w:rsid w:val="00D8511A"/>
    <w:pPr>
      <w:spacing w:before="100" w:beforeAutospacing="1" w:after="100" w:afterAutospacing="1"/>
      <w:textAlignment w:val="top"/>
    </w:pPr>
    <w:rPr>
      <w:rFonts w:ascii="Arial Narrow" w:hAnsi="Arial Narrow"/>
      <w:lang w:eastAsia="sk-SK"/>
    </w:rPr>
  </w:style>
  <w:style w:type="paragraph" w:customStyle="1" w:styleId="xl118">
    <w:name w:val="xl118"/>
    <w:basedOn w:val="Normlny"/>
    <w:rsid w:val="00D8511A"/>
    <w:pPr>
      <w:spacing w:before="100" w:beforeAutospacing="1" w:after="100" w:afterAutospacing="1"/>
      <w:textAlignment w:val="top"/>
    </w:pPr>
    <w:rPr>
      <w:rFonts w:ascii="Arial Narrow" w:hAnsi="Arial Narrow"/>
      <w:lang w:eastAsia="sk-SK"/>
    </w:rPr>
  </w:style>
  <w:style w:type="paragraph" w:customStyle="1" w:styleId="xl119">
    <w:name w:val="xl119"/>
    <w:basedOn w:val="Normlny"/>
    <w:rsid w:val="00D8511A"/>
    <w:pPr>
      <w:spacing w:before="100" w:beforeAutospacing="1" w:after="100" w:afterAutospacing="1"/>
      <w:textAlignment w:val="top"/>
    </w:pPr>
    <w:rPr>
      <w:rFonts w:ascii="Arial Narrow" w:hAnsi="Arial Narrow"/>
      <w:lang w:eastAsia="sk-SK"/>
    </w:rPr>
  </w:style>
  <w:style w:type="paragraph" w:customStyle="1" w:styleId="xl24">
    <w:name w:val="xl24"/>
    <w:basedOn w:val="Normlny"/>
    <w:rsid w:val="00ED2B47"/>
    <w:pPr>
      <w:spacing w:before="100" w:beforeAutospacing="1" w:after="100" w:afterAutospacing="1"/>
    </w:pPr>
    <w:rPr>
      <w:rFonts w:ascii="Arial Narrow" w:hAnsi="Arial Narrow"/>
      <w:b/>
      <w:bCs/>
      <w:sz w:val="22"/>
      <w:szCs w:val="22"/>
      <w:lang w:eastAsia="sk-SK"/>
    </w:rPr>
  </w:style>
  <w:style w:type="paragraph" w:customStyle="1" w:styleId="xl25">
    <w:name w:val="xl25"/>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sz w:val="22"/>
      <w:szCs w:val="22"/>
      <w:lang w:eastAsia="sk-SK"/>
    </w:rPr>
  </w:style>
  <w:style w:type="paragraph" w:customStyle="1" w:styleId="xl26">
    <w:name w:val="xl26"/>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27">
    <w:name w:val="xl27"/>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28">
    <w:name w:val="xl28"/>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29">
    <w:name w:val="xl29"/>
    <w:basedOn w:val="Normlny"/>
    <w:rsid w:val="00ED2B47"/>
    <w:pPr>
      <w:spacing w:before="100" w:beforeAutospacing="1" w:after="100" w:afterAutospacing="1"/>
    </w:pPr>
    <w:rPr>
      <w:b/>
      <w:bCs/>
      <w:lang w:eastAsia="sk-SK"/>
    </w:rPr>
  </w:style>
  <w:style w:type="paragraph" w:customStyle="1" w:styleId="xl30">
    <w:name w:val="xl30"/>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sk-SK"/>
    </w:rPr>
  </w:style>
  <w:style w:type="paragraph" w:customStyle="1" w:styleId="xl31">
    <w:name w:val="xl31"/>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sk-SK"/>
    </w:rPr>
  </w:style>
  <w:style w:type="paragraph" w:customStyle="1" w:styleId="xl32">
    <w:name w:val="xl32"/>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2"/>
      <w:szCs w:val="22"/>
      <w:lang w:eastAsia="sk-SK"/>
    </w:rPr>
  </w:style>
  <w:style w:type="paragraph" w:customStyle="1" w:styleId="xl33">
    <w:name w:val="xl33"/>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sk-SK"/>
    </w:rPr>
  </w:style>
  <w:style w:type="paragraph" w:customStyle="1" w:styleId="xl34">
    <w:name w:val="xl34"/>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22"/>
      <w:szCs w:val="22"/>
      <w:lang w:eastAsia="sk-SK"/>
    </w:rPr>
  </w:style>
  <w:style w:type="paragraph" w:customStyle="1" w:styleId="xl35">
    <w:name w:val="xl35"/>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sz w:val="22"/>
      <w:szCs w:val="22"/>
      <w:lang w:eastAsia="sk-SK"/>
    </w:rPr>
  </w:style>
  <w:style w:type="paragraph" w:customStyle="1" w:styleId="xl36">
    <w:name w:val="xl36"/>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37">
    <w:name w:val="xl37"/>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sz w:val="22"/>
      <w:szCs w:val="22"/>
      <w:lang w:eastAsia="sk-SK"/>
    </w:rPr>
  </w:style>
  <w:style w:type="paragraph" w:customStyle="1" w:styleId="xl38">
    <w:name w:val="xl38"/>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2"/>
      <w:szCs w:val="22"/>
      <w:lang w:eastAsia="sk-SK"/>
    </w:rPr>
  </w:style>
  <w:style w:type="paragraph" w:customStyle="1" w:styleId="xl39">
    <w:name w:val="xl39"/>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40">
    <w:name w:val="xl40"/>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41">
    <w:name w:val="xl41"/>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42">
    <w:name w:val="xl42"/>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Narrow" w:hAnsi="Arial Narrow"/>
      <w:sz w:val="22"/>
      <w:szCs w:val="22"/>
      <w:lang w:eastAsia="sk-SK"/>
    </w:rPr>
  </w:style>
  <w:style w:type="paragraph" w:customStyle="1" w:styleId="xl43">
    <w:name w:val="xl43"/>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44">
    <w:name w:val="xl44"/>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sz w:val="22"/>
      <w:szCs w:val="22"/>
      <w:lang w:eastAsia="sk-SK"/>
    </w:rPr>
  </w:style>
  <w:style w:type="paragraph" w:customStyle="1" w:styleId="xl45">
    <w:name w:val="xl45"/>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sz w:val="22"/>
      <w:szCs w:val="22"/>
      <w:lang w:eastAsia="sk-SK"/>
    </w:rPr>
  </w:style>
  <w:style w:type="paragraph" w:customStyle="1" w:styleId="xl46">
    <w:name w:val="xl46"/>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Narrow" w:hAnsi="Arial Narrow"/>
      <w:b/>
      <w:bCs/>
      <w:sz w:val="22"/>
      <w:szCs w:val="22"/>
      <w:lang w:eastAsia="sk-SK"/>
    </w:rPr>
  </w:style>
  <w:style w:type="paragraph" w:customStyle="1" w:styleId="xl47">
    <w:name w:val="xl47"/>
    <w:basedOn w:val="Normlny"/>
    <w:rsid w:val="00ED2B47"/>
    <w:pPr>
      <w:spacing w:before="100" w:beforeAutospacing="1" w:after="100" w:afterAutospacing="1"/>
    </w:pPr>
    <w:rPr>
      <w:lang w:eastAsia="sk-SK"/>
    </w:rPr>
  </w:style>
  <w:style w:type="paragraph" w:customStyle="1" w:styleId="xl48">
    <w:name w:val="xl48"/>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49">
    <w:name w:val="xl49"/>
    <w:basedOn w:val="Normlny"/>
    <w:rsid w:val="00ED2B47"/>
    <w:pPr>
      <w:pBdr>
        <w:top w:val="single" w:sz="4"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50">
    <w:name w:val="xl50"/>
    <w:basedOn w:val="Normlny"/>
    <w:rsid w:val="00ED2B47"/>
    <w:pPr>
      <w:spacing w:before="100" w:beforeAutospacing="1" w:after="100" w:afterAutospacing="1"/>
      <w:textAlignment w:val="top"/>
    </w:pPr>
    <w:rPr>
      <w:rFonts w:ascii="Arial Narrow" w:hAnsi="Arial Narrow"/>
      <w:sz w:val="22"/>
      <w:szCs w:val="22"/>
      <w:lang w:eastAsia="sk-SK"/>
    </w:rPr>
  </w:style>
  <w:style w:type="paragraph" w:customStyle="1" w:styleId="xl51">
    <w:name w:val="xl51"/>
    <w:basedOn w:val="Normlny"/>
    <w:rsid w:val="00ED2B47"/>
    <w:pPr>
      <w:spacing w:before="100" w:beforeAutospacing="1" w:after="100" w:afterAutospacing="1"/>
      <w:jc w:val="center"/>
      <w:textAlignment w:val="top"/>
    </w:pPr>
    <w:rPr>
      <w:rFonts w:ascii="Arial Narrow" w:hAnsi="Arial Narrow"/>
      <w:sz w:val="22"/>
      <w:szCs w:val="22"/>
      <w:lang w:eastAsia="sk-SK"/>
    </w:rPr>
  </w:style>
  <w:style w:type="paragraph" w:customStyle="1" w:styleId="xl52">
    <w:name w:val="xl52"/>
    <w:basedOn w:val="Normlny"/>
    <w:rsid w:val="00ED2B47"/>
    <w:pPr>
      <w:spacing w:before="100" w:beforeAutospacing="1" w:after="100" w:afterAutospacing="1"/>
      <w:jc w:val="center"/>
      <w:textAlignment w:val="top"/>
    </w:pPr>
    <w:rPr>
      <w:rFonts w:ascii="Arial Narrow" w:hAnsi="Arial Narrow"/>
      <w:b/>
      <w:bCs/>
      <w:sz w:val="22"/>
      <w:szCs w:val="22"/>
      <w:lang w:eastAsia="sk-SK"/>
    </w:rPr>
  </w:style>
  <w:style w:type="paragraph" w:customStyle="1" w:styleId="xl53">
    <w:name w:val="xl53"/>
    <w:basedOn w:val="Normlny"/>
    <w:rsid w:val="00ED2B47"/>
    <w:pPr>
      <w:spacing w:before="100" w:beforeAutospacing="1" w:after="100" w:afterAutospacing="1"/>
      <w:textAlignment w:val="top"/>
    </w:pPr>
    <w:rPr>
      <w:rFonts w:ascii="Arial Narrow" w:hAnsi="Arial Narrow"/>
      <w:sz w:val="22"/>
      <w:szCs w:val="22"/>
      <w:lang w:eastAsia="sk-SK"/>
    </w:rPr>
  </w:style>
  <w:style w:type="paragraph" w:customStyle="1" w:styleId="xl54">
    <w:name w:val="xl54"/>
    <w:basedOn w:val="Normlny"/>
    <w:rsid w:val="00E83CDF"/>
    <w:pPr>
      <w:spacing w:before="100" w:beforeAutospacing="1" w:after="100" w:afterAutospacing="1"/>
      <w:jc w:val="center"/>
    </w:pPr>
    <w:rPr>
      <w:rFonts w:ascii="Arial Narrow" w:hAnsi="Arial Narrow"/>
      <w:sz w:val="22"/>
      <w:szCs w:val="22"/>
      <w:lang w:eastAsia="sk-SK"/>
    </w:rPr>
  </w:style>
  <w:style w:type="paragraph" w:customStyle="1" w:styleId="xl55">
    <w:name w:val="xl55"/>
    <w:basedOn w:val="Normlny"/>
    <w:rsid w:val="00E83CDF"/>
    <w:pPr>
      <w:spacing w:before="100" w:beforeAutospacing="1" w:after="100" w:afterAutospacing="1"/>
      <w:jc w:val="center"/>
    </w:pPr>
    <w:rPr>
      <w:rFonts w:ascii="Arial Narrow" w:hAnsi="Arial Narrow"/>
      <w:b/>
      <w:bCs/>
      <w:sz w:val="22"/>
      <w:szCs w:val="22"/>
      <w:lang w:eastAsia="sk-SK"/>
    </w:rPr>
  </w:style>
  <w:style w:type="paragraph" w:customStyle="1" w:styleId="xl56">
    <w:name w:val="xl56"/>
    <w:basedOn w:val="Normlny"/>
    <w:rsid w:val="00E83CDF"/>
    <w:pPr>
      <w:spacing w:before="100" w:beforeAutospacing="1" w:after="100" w:afterAutospacing="1"/>
      <w:textAlignment w:val="top"/>
    </w:pPr>
    <w:rPr>
      <w:rFonts w:ascii="Arial Narrow" w:hAnsi="Arial Narrow"/>
      <w:b/>
      <w:bCs/>
      <w:sz w:val="22"/>
      <w:szCs w:val="22"/>
      <w:lang w:eastAsia="sk-SK"/>
    </w:rPr>
  </w:style>
  <w:style w:type="paragraph" w:customStyle="1" w:styleId="xl57">
    <w:name w:val="xl57"/>
    <w:basedOn w:val="Normlny"/>
    <w:rsid w:val="00E83C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lang w:eastAsia="sk-SK"/>
    </w:rPr>
  </w:style>
  <w:style w:type="paragraph" w:customStyle="1" w:styleId="xl58">
    <w:name w:val="xl58"/>
    <w:basedOn w:val="Normlny"/>
    <w:rsid w:val="00E83C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59">
    <w:name w:val="xl59"/>
    <w:basedOn w:val="Normlny"/>
    <w:rsid w:val="00E83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60">
    <w:name w:val="xl60"/>
    <w:basedOn w:val="Normlny"/>
    <w:rsid w:val="00E83C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sz w:val="22"/>
      <w:szCs w:val="22"/>
      <w:lang w:eastAsia="sk-SK"/>
    </w:rPr>
  </w:style>
  <w:style w:type="paragraph" w:customStyle="1" w:styleId="xl61">
    <w:name w:val="xl61"/>
    <w:basedOn w:val="Normlny"/>
    <w:rsid w:val="00E83CDF"/>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62">
    <w:name w:val="xl62"/>
    <w:basedOn w:val="Normlny"/>
    <w:rsid w:val="00E83CD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63">
    <w:name w:val="xl63"/>
    <w:basedOn w:val="Normlny"/>
    <w:rsid w:val="00E83CDF"/>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sz w:val="22"/>
      <w:szCs w:val="22"/>
      <w:lang w:eastAsia="sk-SK"/>
    </w:rPr>
  </w:style>
  <w:style w:type="paragraph" w:customStyle="1" w:styleId="xl64">
    <w:name w:val="xl64"/>
    <w:basedOn w:val="Normlny"/>
    <w:rsid w:val="00E83CDF"/>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65">
    <w:name w:val="xl65"/>
    <w:basedOn w:val="Normlny"/>
    <w:rsid w:val="00E83CD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66">
    <w:name w:val="xl66"/>
    <w:basedOn w:val="Normlny"/>
    <w:rsid w:val="00E83C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2"/>
      <w:szCs w:val="22"/>
      <w:lang w:eastAsia="sk-SK"/>
    </w:rPr>
  </w:style>
  <w:style w:type="paragraph" w:customStyle="1" w:styleId="Import0">
    <w:name w:val="Import 0"/>
    <w:basedOn w:val="Normlny"/>
    <w:uiPriority w:val="99"/>
    <w:rsid w:val="00782984"/>
    <w:pPr>
      <w:widowControl w:val="0"/>
      <w:spacing w:line="288" w:lineRule="auto"/>
    </w:pPr>
    <w:rPr>
      <w:rFonts w:ascii="Courier New" w:hAnsi="Courier New"/>
      <w:szCs w:val="20"/>
      <w:lang w:val="de-DE" w:eastAsia="sk-SK"/>
    </w:rPr>
  </w:style>
  <w:style w:type="paragraph" w:customStyle="1" w:styleId="font5">
    <w:name w:val="font5"/>
    <w:basedOn w:val="Normlny"/>
    <w:rsid w:val="00B73486"/>
    <w:pPr>
      <w:spacing w:before="100" w:beforeAutospacing="1" w:after="100" w:afterAutospacing="1"/>
    </w:pPr>
    <w:rPr>
      <w:rFonts w:ascii="Arial Narrow" w:hAnsi="Arial Narrow"/>
      <w:b/>
      <w:bCs/>
      <w:sz w:val="22"/>
      <w:szCs w:val="22"/>
      <w:lang w:eastAsia="sk-SK"/>
    </w:rPr>
  </w:style>
  <w:style w:type="paragraph" w:customStyle="1" w:styleId="font6">
    <w:name w:val="font6"/>
    <w:basedOn w:val="Normlny"/>
    <w:rsid w:val="00B73486"/>
    <w:pPr>
      <w:spacing w:before="100" w:beforeAutospacing="1" w:after="100" w:afterAutospacing="1"/>
    </w:pPr>
    <w:rPr>
      <w:rFonts w:ascii="Arial Narrow" w:hAnsi="Arial Narrow"/>
      <w:sz w:val="22"/>
      <w:szCs w:val="22"/>
      <w:lang w:eastAsia="sk-SK"/>
    </w:rPr>
  </w:style>
  <w:style w:type="paragraph" w:customStyle="1" w:styleId="font7">
    <w:name w:val="font7"/>
    <w:basedOn w:val="Normlny"/>
    <w:rsid w:val="005B4A1E"/>
    <w:pPr>
      <w:spacing w:before="100" w:beforeAutospacing="1" w:after="100" w:afterAutospacing="1"/>
    </w:pPr>
    <w:rPr>
      <w:rFonts w:ascii="Arial Narrow" w:hAnsi="Arial Narrow"/>
      <w:sz w:val="20"/>
      <w:szCs w:val="20"/>
      <w:lang w:eastAsia="sk-SK"/>
    </w:rPr>
  </w:style>
  <w:style w:type="paragraph" w:customStyle="1" w:styleId="font8">
    <w:name w:val="font8"/>
    <w:basedOn w:val="Normlny"/>
    <w:rsid w:val="005B4A1E"/>
    <w:pPr>
      <w:spacing w:before="100" w:beforeAutospacing="1" w:after="100" w:afterAutospacing="1"/>
    </w:pPr>
    <w:rPr>
      <w:rFonts w:ascii="Arial Narrow" w:hAnsi="Arial Narrow"/>
      <w:sz w:val="20"/>
      <w:szCs w:val="20"/>
      <w:lang w:eastAsia="sk-SK"/>
    </w:rPr>
  </w:style>
  <w:style w:type="paragraph" w:customStyle="1" w:styleId="font9">
    <w:name w:val="font9"/>
    <w:basedOn w:val="Normlny"/>
    <w:rsid w:val="005B4A1E"/>
    <w:pPr>
      <w:spacing w:before="100" w:beforeAutospacing="1" w:after="100" w:afterAutospacing="1"/>
    </w:pPr>
    <w:rPr>
      <w:rFonts w:ascii="Arial Narrow" w:hAnsi="Arial Narrow"/>
      <w:b/>
      <w:bCs/>
      <w:sz w:val="22"/>
      <w:szCs w:val="22"/>
      <w:lang w:eastAsia="sk-SK"/>
    </w:rPr>
  </w:style>
  <w:style w:type="paragraph" w:customStyle="1" w:styleId="font10">
    <w:name w:val="font10"/>
    <w:basedOn w:val="Normlny"/>
    <w:rsid w:val="005B4A1E"/>
    <w:pPr>
      <w:spacing w:before="100" w:beforeAutospacing="1" w:after="100" w:afterAutospacing="1"/>
    </w:pPr>
    <w:rPr>
      <w:rFonts w:ascii="Arial Narrow" w:hAnsi="Arial Narrow"/>
      <w:b/>
      <w:bCs/>
      <w:sz w:val="20"/>
      <w:szCs w:val="20"/>
      <w:lang w:eastAsia="sk-SK"/>
    </w:rPr>
  </w:style>
  <w:style w:type="paragraph" w:customStyle="1" w:styleId="xl22">
    <w:name w:val="xl22"/>
    <w:basedOn w:val="Normlny"/>
    <w:rsid w:val="005B4A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23">
    <w:name w:val="xl23"/>
    <w:basedOn w:val="Normlny"/>
    <w:rsid w:val="005B4A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DefinitionTerm">
    <w:name w:val="Definition Term"/>
    <w:basedOn w:val="Normlny"/>
    <w:next w:val="Normlny"/>
    <w:rsid w:val="00C570A4"/>
    <w:rPr>
      <w:snapToGrid w:val="0"/>
      <w:szCs w:val="20"/>
      <w:lang w:eastAsia="sk-SK"/>
    </w:rPr>
  </w:style>
  <w:style w:type="paragraph" w:styleId="Hlavikaobsahu">
    <w:name w:val="TOC Heading"/>
    <w:basedOn w:val="Nadpis1"/>
    <w:next w:val="Normlny"/>
    <w:uiPriority w:val="39"/>
    <w:unhideWhenUsed/>
    <w:qFormat/>
    <w:rsid w:val="00191BD8"/>
    <w:pPr>
      <w:keepLines/>
      <w:tabs>
        <w:tab w:val="clear" w:pos="432"/>
      </w:tabs>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Obsah2">
    <w:name w:val="toc 2"/>
    <w:basedOn w:val="Normlny"/>
    <w:next w:val="Normlny"/>
    <w:autoRedefine/>
    <w:uiPriority w:val="39"/>
    <w:qFormat/>
    <w:rsid w:val="00067563"/>
    <w:pPr>
      <w:spacing w:before="60"/>
      <w:ind w:left="238"/>
    </w:pPr>
    <w:rPr>
      <w:rFonts w:ascii="Arial Narrow" w:hAnsi="Arial Narrow"/>
      <w:b/>
      <w:iCs/>
      <w:szCs w:val="20"/>
    </w:rPr>
  </w:style>
  <w:style w:type="paragraph" w:styleId="Obsah3">
    <w:name w:val="toc 3"/>
    <w:basedOn w:val="Normlny"/>
    <w:next w:val="Normlny"/>
    <w:autoRedefine/>
    <w:uiPriority w:val="39"/>
    <w:qFormat/>
    <w:rsid w:val="00847A72"/>
    <w:pPr>
      <w:tabs>
        <w:tab w:val="left" w:pos="851"/>
        <w:tab w:val="right" w:leader="dot" w:pos="14562"/>
      </w:tabs>
      <w:ind w:left="480"/>
    </w:pPr>
    <w:rPr>
      <w:rFonts w:ascii="Arial Narrow" w:hAnsi="Arial Narrow"/>
      <w:sz w:val="22"/>
      <w:szCs w:val="20"/>
    </w:rPr>
  </w:style>
  <w:style w:type="paragraph" w:styleId="Obsah4">
    <w:name w:val="toc 4"/>
    <w:basedOn w:val="Normlny"/>
    <w:next w:val="Normlny"/>
    <w:autoRedefine/>
    <w:uiPriority w:val="39"/>
    <w:rsid w:val="00F1127A"/>
    <w:pPr>
      <w:ind w:left="720"/>
    </w:pPr>
    <w:rPr>
      <w:rFonts w:ascii="Arial Narrow" w:hAnsi="Arial Narrow"/>
      <w:sz w:val="22"/>
      <w:szCs w:val="20"/>
    </w:rPr>
  </w:style>
  <w:style w:type="paragraph" w:styleId="Obsah5">
    <w:name w:val="toc 5"/>
    <w:basedOn w:val="Normlny"/>
    <w:next w:val="Normlny"/>
    <w:autoRedefine/>
    <w:uiPriority w:val="39"/>
    <w:rsid w:val="00DB36B3"/>
    <w:pPr>
      <w:ind w:left="960"/>
    </w:pPr>
    <w:rPr>
      <w:rFonts w:asciiTheme="minorHAnsi" w:hAnsiTheme="minorHAnsi"/>
      <w:sz w:val="20"/>
      <w:szCs w:val="20"/>
    </w:rPr>
  </w:style>
  <w:style w:type="paragraph" w:styleId="Obsah6">
    <w:name w:val="toc 6"/>
    <w:basedOn w:val="Normlny"/>
    <w:next w:val="Normlny"/>
    <w:autoRedefine/>
    <w:uiPriority w:val="39"/>
    <w:rsid w:val="00DB36B3"/>
    <w:pPr>
      <w:ind w:left="1200"/>
    </w:pPr>
    <w:rPr>
      <w:rFonts w:asciiTheme="minorHAnsi" w:hAnsiTheme="minorHAnsi"/>
      <w:sz w:val="20"/>
      <w:szCs w:val="20"/>
    </w:rPr>
  </w:style>
  <w:style w:type="paragraph" w:styleId="Obsah7">
    <w:name w:val="toc 7"/>
    <w:basedOn w:val="Normlny"/>
    <w:next w:val="Normlny"/>
    <w:autoRedefine/>
    <w:uiPriority w:val="39"/>
    <w:rsid w:val="00DB36B3"/>
    <w:pPr>
      <w:ind w:left="1440"/>
    </w:pPr>
    <w:rPr>
      <w:rFonts w:asciiTheme="minorHAnsi" w:hAnsiTheme="minorHAnsi"/>
      <w:sz w:val="20"/>
      <w:szCs w:val="20"/>
    </w:rPr>
  </w:style>
  <w:style w:type="paragraph" w:styleId="Obsah8">
    <w:name w:val="toc 8"/>
    <w:basedOn w:val="Normlny"/>
    <w:next w:val="Normlny"/>
    <w:autoRedefine/>
    <w:uiPriority w:val="39"/>
    <w:rsid w:val="00DB36B3"/>
    <w:pPr>
      <w:ind w:left="1680"/>
    </w:pPr>
    <w:rPr>
      <w:rFonts w:asciiTheme="minorHAnsi" w:hAnsiTheme="minorHAnsi"/>
      <w:sz w:val="20"/>
      <w:szCs w:val="20"/>
    </w:rPr>
  </w:style>
  <w:style w:type="paragraph" w:styleId="Obsah9">
    <w:name w:val="toc 9"/>
    <w:basedOn w:val="Normlny"/>
    <w:next w:val="Normlny"/>
    <w:autoRedefine/>
    <w:uiPriority w:val="39"/>
    <w:rsid w:val="00DB36B3"/>
    <w:pPr>
      <w:ind w:left="1920"/>
    </w:pPr>
    <w:rPr>
      <w:rFonts w:asciiTheme="minorHAnsi" w:hAnsiTheme="minorHAnsi"/>
      <w:sz w:val="20"/>
      <w:szCs w:val="20"/>
    </w:rPr>
  </w:style>
  <w:style w:type="paragraph" w:customStyle="1" w:styleId="xl120">
    <w:name w:val="xl120"/>
    <w:basedOn w:val="Normlny"/>
    <w:rsid w:val="00D83466"/>
    <w:pPr>
      <w:spacing w:before="100" w:beforeAutospacing="1" w:after="100" w:afterAutospacing="1"/>
      <w:textAlignment w:val="top"/>
    </w:pPr>
    <w:rPr>
      <w:rFonts w:ascii="Arial Narrow" w:hAnsi="Arial Narrow"/>
      <w:b/>
      <w:bCs/>
      <w:sz w:val="22"/>
      <w:szCs w:val="22"/>
      <w:lang w:eastAsia="sk-SK"/>
    </w:rPr>
  </w:style>
  <w:style w:type="paragraph" w:customStyle="1" w:styleId="xl121">
    <w:name w:val="xl121"/>
    <w:basedOn w:val="Normlny"/>
    <w:rsid w:val="00D83466"/>
    <w:pPr>
      <w:spacing w:before="100" w:beforeAutospacing="1" w:after="100" w:afterAutospacing="1"/>
      <w:jc w:val="center"/>
      <w:textAlignment w:val="top"/>
    </w:pPr>
    <w:rPr>
      <w:rFonts w:ascii="Arial Narrow" w:hAnsi="Arial Narrow"/>
      <w:sz w:val="22"/>
      <w:szCs w:val="22"/>
      <w:lang w:eastAsia="sk-SK"/>
    </w:rPr>
  </w:style>
  <w:style w:type="paragraph" w:customStyle="1" w:styleId="xl122">
    <w:name w:val="xl122"/>
    <w:basedOn w:val="Normlny"/>
    <w:rsid w:val="00D8346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123">
    <w:name w:val="xl123"/>
    <w:basedOn w:val="Normlny"/>
    <w:rsid w:val="00D83466"/>
    <w:pPr>
      <w:pBdr>
        <w:top w:val="single" w:sz="4" w:space="0" w:color="auto"/>
        <w:left w:val="single" w:sz="4" w:space="0" w:color="auto"/>
        <w:bottom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24">
    <w:name w:val="xl124"/>
    <w:basedOn w:val="Normlny"/>
    <w:rsid w:val="00D83466"/>
    <w:pPr>
      <w:pBdr>
        <w:top w:val="single" w:sz="4" w:space="0" w:color="auto"/>
        <w:left w:val="single" w:sz="4" w:space="0" w:color="auto"/>
        <w:bottom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25">
    <w:name w:val="xl125"/>
    <w:basedOn w:val="Normlny"/>
    <w:rsid w:val="00D834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26">
    <w:name w:val="xl126"/>
    <w:basedOn w:val="Normlny"/>
    <w:rsid w:val="00D83466"/>
    <w:pPr>
      <w:spacing w:before="100" w:beforeAutospacing="1" w:after="100" w:afterAutospacing="1"/>
      <w:textAlignment w:val="top"/>
    </w:pPr>
    <w:rPr>
      <w:rFonts w:ascii="Arial Narrow" w:hAnsi="Arial Narrow"/>
      <w:sz w:val="22"/>
      <w:szCs w:val="22"/>
      <w:lang w:eastAsia="sk-SK"/>
    </w:rPr>
  </w:style>
  <w:style w:type="paragraph" w:customStyle="1" w:styleId="xl127">
    <w:name w:val="xl127"/>
    <w:basedOn w:val="Normlny"/>
    <w:rsid w:val="00D83466"/>
    <w:pPr>
      <w:spacing w:before="100" w:beforeAutospacing="1" w:after="100" w:afterAutospacing="1"/>
      <w:textAlignment w:val="top"/>
    </w:pPr>
    <w:rPr>
      <w:rFonts w:ascii="Arial Narrow" w:hAnsi="Arial Narrow"/>
      <w:sz w:val="22"/>
      <w:szCs w:val="22"/>
      <w:lang w:eastAsia="sk-SK"/>
    </w:rPr>
  </w:style>
  <w:style w:type="paragraph" w:customStyle="1" w:styleId="xl128">
    <w:name w:val="xl128"/>
    <w:basedOn w:val="Normlny"/>
    <w:rsid w:val="00D83466"/>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29">
    <w:name w:val="xl129"/>
    <w:basedOn w:val="Normlny"/>
    <w:rsid w:val="00D834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30">
    <w:name w:val="xl130"/>
    <w:basedOn w:val="Normlny"/>
    <w:rsid w:val="00D834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131">
    <w:name w:val="xl131"/>
    <w:basedOn w:val="Normlny"/>
    <w:rsid w:val="00D834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32">
    <w:name w:val="xl132"/>
    <w:basedOn w:val="Normlny"/>
    <w:rsid w:val="00D834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33">
    <w:name w:val="xl133"/>
    <w:basedOn w:val="Normlny"/>
    <w:rsid w:val="00D8346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34">
    <w:name w:val="xl134"/>
    <w:basedOn w:val="Normlny"/>
    <w:rsid w:val="00D83466"/>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35">
    <w:name w:val="xl135"/>
    <w:basedOn w:val="Normlny"/>
    <w:rsid w:val="00D83466"/>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36">
    <w:name w:val="xl136"/>
    <w:basedOn w:val="Normlny"/>
    <w:rsid w:val="00D83466"/>
    <w:pPr>
      <w:pBdr>
        <w:top w:val="single" w:sz="4" w:space="0" w:color="auto"/>
        <w:left w:val="single" w:sz="4" w:space="0" w:color="auto"/>
        <w:bottom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37">
    <w:name w:val="xl137"/>
    <w:basedOn w:val="Normlny"/>
    <w:rsid w:val="00D834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38">
    <w:name w:val="xl138"/>
    <w:basedOn w:val="Normlny"/>
    <w:rsid w:val="00D83466"/>
    <w:pPr>
      <w:spacing w:before="100" w:beforeAutospacing="1" w:after="100" w:afterAutospacing="1"/>
      <w:textAlignment w:val="top"/>
    </w:pPr>
    <w:rPr>
      <w:rFonts w:ascii="Arial Narrow" w:hAnsi="Arial Narrow"/>
      <w:sz w:val="22"/>
      <w:szCs w:val="22"/>
      <w:lang w:eastAsia="sk-SK"/>
    </w:rPr>
  </w:style>
  <w:style w:type="paragraph" w:customStyle="1" w:styleId="xl139">
    <w:name w:val="xl139"/>
    <w:basedOn w:val="Normlny"/>
    <w:rsid w:val="00D83466"/>
    <w:pPr>
      <w:spacing w:before="100" w:beforeAutospacing="1" w:after="100" w:afterAutospacing="1"/>
      <w:textAlignment w:val="top"/>
    </w:pPr>
    <w:rPr>
      <w:rFonts w:ascii="Arial Narrow" w:hAnsi="Arial Narrow"/>
      <w:sz w:val="22"/>
      <w:szCs w:val="22"/>
      <w:lang w:eastAsia="sk-SK"/>
    </w:rPr>
  </w:style>
  <w:style w:type="paragraph" w:customStyle="1" w:styleId="xl140">
    <w:name w:val="xl140"/>
    <w:basedOn w:val="Normlny"/>
    <w:rsid w:val="00D83466"/>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41">
    <w:name w:val="xl141"/>
    <w:basedOn w:val="Normlny"/>
    <w:rsid w:val="00D83466"/>
    <w:pPr>
      <w:pBdr>
        <w:top w:val="single" w:sz="4" w:space="0" w:color="auto"/>
        <w:bottom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42">
    <w:name w:val="xl142"/>
    <w:basedOn w:val="Normlny"/>
    <w:rsid w:val="00D83466"/>
    <w:pPr>
      <w:pBdr>
        <w:top w:val="single" w:sz="4" w:space="0" w:color="auto"/>
        <w:bottom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43">
    <w:name w:val="xl143"/>
    <w:basedOn w:val="Normlny"/>
    <w:rsid w:val="00D83466"/>
    <w:pPr>
      <w:pBdr>
        <w:top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sz w:val="22"/>
      <w:szCs w:val="22"/>
      <w:lang w:eastAsia="sk-SK"/>
    </w:rPr>
  </w:style>
  <w:style w:type="paragraph" w:customStyle="1" w:styleId="xl144">
    <w:name w:val="xl144"/>
    <w:basedOn w:val="Normlny"/>
    <w:rsid w:val="00D83466"/>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b/>
      <w:bCs/>
      <w:sz w:val="22"/>
      <w:szCs w:val="22"/>
      <w:lang w:eastAsia="sk-SK"/>
    </w:rPr>
  </w:style>
  <w:style w:type="paragraph" w:customStyle="1" w:styleId="xl145">
    <w:name w:val="xl145"/>
    <w:basedOn w:val="Normlny"/>
    <w:rsid w:val="00D83466"/>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46">
    <w:name w:val="xl146"/>
    <w:basedOn w:val="Normlny"/>
    <w:rsid w:val="00D83466"/>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47">
    <w:name w:val="xl147"/>
    <w:basedOn w:val="Normlny"/>
    <w:rsid w:val="00D83466"/>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48">
    <w:name w:val="xl148"/>
    <w:basedOn w:val="Normlny"/>
    <w:rsid w:val="00D83466"/>
    <w:pPr>
      <w:pBdr>
        <w:top w:val="single" w:sz="4" w:space="0" w:color="auto"/>
        <w:left w:val="single" w:sz="4" w:space="0" w:color="auto"/>
        <w:bottom w:val="single" w:sz="4" w:space="0" w:color="auto"/>
      </w:pBdr>
      <w:spacing w:before="100" w:beforeAutospacing="1" w:after="100" w:afterAutospacing="1"/>
      <w:textAlignment w:val="top"/>
    </w:pPr>
    <w:rPr>
      <w:rFonts w:ascii="Arial Narrow" w:hAnsi="Arial Narrow"/>
      <w:b/>
      <w:bCs/>
      <w:sz w:val="22"/>
      <w:szCs w:val="22"/>
      <w:lang w:eastAsia="sk-SK"/>
    </w:rPr>
  </w:style>
  <w:style w:type="paragraph" w:customStyle="1" w:styleId="xl149">
    <w:name w:val="xl149"/>
    <w:basedOn w:val="Normlny"/>
    <w:rsid w:val="00D83466"/>
    <w:pPr>
      <w:pBdr>
        <w:top w:val="single" w:sz="4" w:space="0" w:color="auto"/>
        <w:bottom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50">
    <w:name w:val="xl150"/>
    <w:basedOn w:val="Normlny"/>
    <w:rsid w:val="00D83466"/>
    <w:pPr>
      <w:pBdr>
        <w:top w:val="single" w:sz="4" w:space="0" w:color="auto"/>
        <w:bottom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51">
    <w:name w:val="xl151"/>
    <w:basedOn w:val="Normlny"/>
    <w:rsid w:val="00D83466"/>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52">
    <w:name w:val="xl152"/>
    <w:basedOn w:val="Normlny"/>
    <w:rsid w:val="00D83466"/>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53">
    <w:name w:val="xl153"/>
    <w:basedOn w:val="Normlny"/>
    <w:rsid w:val="00D83466"/>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54">
    <w:name w:val="xl154"/>
    <w:basedOn w:val="Normlny"/>
    <w:rsid w:val="00D83466"/>
    <w:pPr>
      <w:pBdr>
        <w:top w:val="single" w:sz="4" w:space="0" w:color="auto"/>
        <w:lef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55">
    <w:name w:val="xl155"/>
    <w:basedOn w:val="Normlny"/>
    <w:rsid w:val="00D83466"/>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56">
    <w:name w:val="xl156"/>
    <w:basedOn w:val="Normlny"/>
    <w:rsid w:val="00D83466"/>
    <w:pPr>
      <w:pBdr>
        <w:top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57">
    <w:name w:val="xl157"/>
    <w:basedOn w:val="Normlny"/>
    <w:rsid w:val="00D83466"/>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158">
    <w:name w:val="xl158"/>
    <w:basedOn w:val="Normlny"/>
    <w:rsid w:val="00D83466"/>
    <w:pPr>
      <w:pBdr>
        <w:top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59">
    <w:name w:val="xl159"/>
    <w:basedOn w:val="Normlny"/>
    <w:rsid w:val="00D83466"/>
    <w:pPr>
      <w:pBdr>
        <w:top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60">
    <w:name w:val="xl160"/>
    <w:basedOn w:val="Normlny"/>
    <w:rsid w:val="00D83466"/>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61">
    <w:name w:val="xl161"/>
    <w:basedOn w:val="Normlny"/>
    <w:rsid w:val="00924928"/>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162">
    <w:name w:val="xl162"/>
    <w:basedOn w:val="Normlny"/>
    <w:rsid w:val="00924928"/>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63">
    <w:name w:val="xl163"/>
    <w:basedOn w:val="Normlny"/>
    <w:rsid w:val="00924928"/>
    <w:pPr>
      <w:pBdr>
        <w:top w:val="single" w:sz="4" w:space="0" w:color="auto"/>
        <w:bottom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64">
    <w:name w:val="xl164"/>
    <w:basedOn w:val="Normlny"/>
    <w:rsid w:val="00924928"/>
    <w:pPr>
      <w:pBdr>
        <w:top w:val="single" w:sz="4" w:space="0" w:color="auto"/>
        <w:bottom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165">
    <w:name w:val="xl165"/>
    <w:basedOn w:val="Normlny"/>
    <w:rsid w:val="00924928"/>
    <w:pPr>
      <w:pBdr>
        <w:top w:val="single" w:sz="4" w:space="0" w:color="auto"/>
        <w:bottom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66">
    <w:name w:val="xl166"/>
    <w:basedOn w:val="Normlny"/>
    <w:rsid w:val="00924928"/>
    <w:pPr>
      <w:pBdr>
        <w:top w:val="single" w:sz="4" w:space="0" w:color="auto"/>
        <w:bottom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67">
    <w:name w:val="xl167"/>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68">
    <w:name w:val="xl168"/>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69">
    <w:name w:val="xl169"/>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eastAsia="sk-SK"/>
    </w:rPr>
  </w:style>
  <w:style w:type="paragraph" w:customStyle="1" w:styleId="xl170">
    <w:name w:val="xl170"/>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eastAsia="sk-SK"/>
    </w:rPr>
  </w:style>
  <w:style w:type="paragraph" w:customStyle="1" w:styleId="xl171">
    <w:name w:val="xl171"/>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172">
    <w:name w:val="xl172"/>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73">
    <w:name w:val="xl173"/>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lang w:eastAsia="sk-SK"/>
    </w:rPr>
  </w:style>
  <w:style w:type="paragraph" w:customStyle="1" w:styleId="xl174">
    <w:name w:val="xl174"/>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75">
    <w:name w:val="xl175"/>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76">
    <w:name w:val="xl176"/>
    <w:basedOn w:val="Normlny"/>
    <w:rsid w:val="00924928"/>
    <w:pPr>
      <w:spacing w:before="100" w:beforeAutospacing="1" w:after="100" w:afterAutospacing="1"/>
      <w:textAlignment w:val="top"/>
    </w:pPr>
    <w:rPr>
      <w:rFonts w:ascii="Arial Narrow" w:hAnsi="Arial Narrow"/>
      <w:lang w:eastAsia="sk-SK"/>
    </w:rPr>
  </w:style>
  <w:style w:type="paragraph" w:customStyle="1" w:styleId="xl177">
    <w:name w:val="xl177"/>
    <w:basedOn w:val="Normlny"/>
    <w:rsid w:val="00924928"/>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78">
    <w:name w:val="xl178"/>
    <w:basedOn w:val="Normlny"/>
    <w:rsid w:val="00924928"/>
    <w:pPr>
      <w:pBdr>
        <w:top w:val="single" w:sz="4" w:space="0" w:color="auto"/>
        <w:bottom w:val="single" w:sz="4" w:space="0" w:color="auto"/>
      </w:pBdr>
      <w:spacing w:before="100" w:beforeAutospacing="1" w:after="100" w:afterAutospacing="1"/>
      <w:textAlignment w:val="top"/>
    </w:pPr>
    <w:rPr>
      <w:rFonts w:ascii="Arial Narrow" w:hAnsi="Arial Narrow"/>
      <w:lang w:eastAsia="sk-SK"/>
    </w:rPr>
  </w:style>
  <w:style w:type="paragraph" w:customStyle="1" w:styleId="xl179">
    <w:name w:val="xl179"/>
    <w:basedOn w:val="Normlny"/>
    <w:rsid w:val="00924928"/>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80">
    <w:name w:val="xl180"/>
    <w:basedOn w:val="Normlny"/>
    <w:rsid w:val="00924928"/>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lang w:eastAsia="sk-SK"/>
    </w:rPr>
  </w:style>
  <w:style w:type="paragraph" w:customStyle="1" w:styleId="xl181">
    <w:name w:val="xl181"/>
    <w:basedOn w:val="Normlny"/>
    <w:rsid w:val="00924928"/>
    <w:pPr>
      <w:pBdr>
        <w:top w:val="single" w:sz="4" w:space="0" w:color="auto"/>
        <w:bottom w:val="single" w:sz="4" w:space="0" w:color="auto"/>
      </w:pBdr>
      <w:spacing w:before="100" w:beforeAutospacing="1" w:after="100" w:afterAutospacing="1"/>
      <w:textAlignment w:val="top"/>
    </w:pPr>
    <w:rPr>
      <w:rFonts w:ascii="Arial Narrow" w:hAnsi="Arial Narrow"/>
      <w:lang w:eastAsia="sk-SK"/>
    </w:rPr>
  </w:style>
  <w:style w:type="paragraph" w:customStyle="1" w:styleId="xl182">
    <w:name w:val="xl182"/>
    <w:basedOn w:val="Normlny"/>
    <w:rsid w:val="009249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sz w:val="22"/>
      <w:szCs w:val="22"/>
      <w:lang w:eastAsia="sk-SK"/>
    </w:rPr>
  </w:style>
  <w:style w:type="paragraph" w:customStyle="1" w:styleId="xl183">
    <w:name w:val="xl183"/>
    <w:basedOn w:val="Normlny"/>
    <w:rsid w:val="00924928"/>
    <w:pPr>
      <w:spacing w:before="100" w:beforeAutospacing="1" w:after="100" w:afterAutospacing="1"/>
      <w:textAlignment w:val="top"/>
    </w:pPr>
    <w:rPr>
      <w:rFonts w:ascii="Arial Narrow" w:hAnsi="Arial Narrow"/>
      <w:sz w:val="22"/>
      <w:szCs w:val="22"/>
      <w:lang w:eastAsia="sk-SK"/>
    </w:rPr>
  </w:style>
  <w:style w:type="paragraph" w:styleId="Odsekzoznamu">
    <w:name w:val="List Paragraph"/>
    <w:basedOn w:val="Normlny"/>
    <w:uiPriority w:val="34"/>
    <w:qFormat/>
    <w:rsid w:val="006A0235"/>
    <w:pPr>
      <w:ind w:left="720"/>
      <w:contextualSpacing/>
    </w:pPr>
  </w:style>
  <w:style w:type="character" w:styleId="Odkaznakomentr">
    <w:name w:val="annotation reference"/>
    <w:basedOn w:val="Predvolenpsmoodseku"/>
    <w:uiPriority w:val="99"/>
    <w:rsid w:val="00F14AA7"/>
    <w:rPr>
      <w:sz w:val="16"/>
      <w:szCs w:val="16"/>
    </w:rPr>
  </w:style>
  <w:style w:type="paragraph" w:styleId="Textkomentra">
    <w:name w:val="annotation text"/>
    <w:basedOn w:val="Normlny"/>
    <w:link w:val="TextkomentraChar"/>
    <w:uiPriority w:val="99"/>
    <w:rsid w:val="00F14AA7"/>
    <w:rPr>
      <w:sz w:val="20"/>
      <w:szCs w:val="20"/>
      <w:lang w:eastAsia="sk-SK"/>
    </w:rPr>
  </w:style>
  <w:style w:type="character" w:customStyle="1" w:styleId="TextkomentraChar">
    <w:name w:val="Text komentára Char"/>
    <w:basedOn w:val="Predvolenpsmoodseku"/>
    <w:link w:val="Textkomentra"/>
    <w:uiPriority w:val="99"/>
    <w:rsid w:val="00F14AA7"/>
  </w:style>
  <w:style w:type="paragraph" w:styleId="Predmetkomentra">
    <w:name w:val="annotation subject"/>
    <w:basedOn w:val="Textkomentra"/>
    <w:next w:val="Textkomentra"/>
    <w:link w:val="PredmetkomentraChar"/>
    <w:uiPriority w:val="99"/>
    <w:rsid w:val="00F14AA7"/>
    <w:rPr>
      <w:b/>
      <w:bCs/>
    </w:rPr>
  </w:style>
  <w:style w:type="character" w:customStyle="1" w:styleId="PredmetkomentraChar">
    <w:name w:val="Predmet komentára Char"/>
    <w:basedOn w:val="TextkomentraChar"/>
    <w:link w:val="Predmetkomentra"/>
    <w:uiPriority w:val="99"/>
    <w:rsid w:val="00F14AA7"/>
    <w:rPr>
      <w:b/>
      <w:bCs/>
    </w:rPr>
  </w:style>
  <w:style w:type="paragraph" w:customStyle="1" w:styleId="Default">
    <w:name w:val="Default"/>
    <w:rsid w:val="00F14AA7"/>
    <w:pPr>
      <w:autoSpaceDE w:val="0"/>
      <w:autoSpaceDN w:val="0"/>
      <w:adjustRightInd w:val="0"/>
    </w:pPr>
    <w:rPr>
      <w:color w:val="000000"/>
      <w:sz w:val="24"/>
      <w:szCs w:val="24"/>
      <w:lang w:val="cs-CZ" w:eastAsia="cs-CZ"/>
    </w:rPr>
  </w:style>
  <w:style w:type="character" w:customStyle="1" w:styleId="ZPNormalnyTextCharChar">
    <w:name w:val="ZP_NormalnyText Char Char"/>
    <w:basedOn w:val="Predvolenpsmoodseku"/>
    <w:link w:val="ZPNormalnyText"/>
    <w:locked/>
    <w:rsid w:val="00F14AA7"/>
    <w:rPr>
      <w:sz w:val="24"/>
      <w:lang w:val="cs-CZ" w:eastAsia="en-US"/>
    </w:rPr>
  </w:style>
  <w:style w:type="paragraph" w:customStyle="1" w:styleId="ZPNormalnyText">
    <w:name w:val="ZP_NormalnyText"/>
    <w:link w:val="ZPNormalnyTextCharChar"/>
    <w:autoRedefine/>
    <w:rsid w:val="00F14AA7"/>
    <w:pPr>
      <w:spacing w:before="60" w:line="360" w:lineRule="auto"/>
      <w:ind w:firstLine="510"/>
      <w:jc w:val="both"/>
    </w:pPr>
    <w:rPr>
      <w:sz w:val="24"/>
      <w:lang w:val="cs-CZ" w:eastAsia="en-US"/>
    </w:rPr>
  </w:style>
  <w:style w:type="paragraph" w:customStyle="1" w:styleId="ZPAbstrakt">
    <w:name w:val="ZP_Abstrakt"/>
    <w:autoRedefine/>
    <w:rsid w:val="00F14AA7"/>
    <w:pPr>
      <w:spacing w:line="360" w:lineRule="auto"/>
    </w:pPr>
    <w:rPr>
      <w:b/>
      <w:bCs/>
      <w:sz w:val="24"/>
      <w:lang w:eastAsia="en-US"/>
    </w:rPr>
  </w:style>
  <w:style w:type="paragraph" w:customStyle="1" w:styleId="Odsekzoznamu1">
    <w:name w:val="Odsek zoznamu1"/>
    <w:basedOn w:val="Normlny"/>
    <w:uiPriority w:val="34"/>
    <w:qFormat/>
    <w:rsid w:val="00F14AA7"/>
    <w:pPr>
      <w:autoSpaceDE w:val="0"/>
      <w:autoSpaceDN w:val="0"/>
      <w:adjustRightInd w:val="0"/>
      <w:ind w:left="720"/>
      <w:contextualSpacing/>
    </w:pPr>
    <w:rPr>
      <w:sz w:val="20"/>
      <w:lang w:eastAsia="sk-SK"/>
    </w:rPr>
  </w:style>
  <w:style w:type="paragraph" w:customStyle="1" w:styleId="text">
    <w:name w:val="text"/>
    <w:rsid w:val="00F14AA7"/>
    <w:pPr>
      <w:widowControl w:val="0"/>
      <w:autoSpaceDE w:val="0"/>
      <w:autoSpaceDN w:val="0"/>
      <w:adjustRightInd w:val="0"/>
      <w:spacing w:line="360" w:lineRule="atLeast"/>
      <w:ind w:firstLine="170"/>
      <w:jc w:val="both"/>
      <w:textAlignment w:val="baseline"/>
    </w:pPr>
    <w:rPr>
      <w:rFonts w:ascii="Sans EE" w:hAnsi="Sans EE" w:cs="Sans EE"/>
      <w:color w:val="000000"/>
      <w:sz w:val="18"/>
      <w:szCs w:val="18"/>
      <w:lang w:val="cs-CZ" w:eastAsia="en-US"/>
    </w:rPr>
  </w:style>
  <w:style w:type="paragraph" w:styleId="Textvysvetlivky">
    <w:name w:val="endnote text"/>
    <w:basedOn w:val="Normlny"/>
    <w:link w:val="TextvysvetlivkyChar"/>
    <w:rsid w:val="00751CE4"/>
    <w:rPr>
      <w:sz w:val="20"/>
      <w:szCs w:val="20"/>
    </w:rPr>
  </w:style>
  <w:style w:type="character" w:customStyle="1" w:styleId="TextvysvetlivkyChar">
    <w:name w:val="Text vysvetlivky Char"/>
    <w:basedOn w:val="Predvolenpsmoodseku"/>
    <w:link w:val="Textvysvetlivky"/>
    <w:rsid w:val="00751CE4"/>
    <w:rPr>
      <w:lang w:eastAsia="cs-CZ"/>
    </w:rPr>
  </w:style>
  <w:style w:type="character" w:styleId="Odkaznavysvetlivku">
    <w:name w:val="endnote reference"/>
    <w:basedOn w:val="Predvolenpsmoodseku"/>
    <w:rsid w:val="00751CE4"/>
    <w:rPr>
      <w:vertAlign w:val="superscript"/>
    </w:rPr>
  </w:style>
  <w:style w:type="character" w:customStyle="1" w:styleId="Zarkazkladnhotextu2Char">
    <w:name w:val="Zarážka základného textu 2 Char"/>
    <w:basedOn w:val="Predvolenpsmoodseku"/>
    <w:link w:val="Zarkazkladnhotextu2"/>
    <w:rsid w:val="007030B3"/>
    <w:rPr>
      <w:sz w:val="24"/>
      <w:szCs w:val="24"/>
    </w:rPr>
  </w:style>
  <w:style w:type="character" w:customStyle="1" w:styleId="Zarkazkladnhotextu3Char">
    <w:name w:val="Zarážka základného textu 3 Char"/>
    <w:basedOn w:val="Predvolenpsmoodseku"/>
    <w:link w:val="Zarkazkladnhotextu3"/>
    <w:rsid w:val="007030B3"/>
    <w:rPr>
      <w:sz w:val="16"/>
      <w:szCs w:val="16"/>
    </w:rPr>
  </w:style>
  <w:style w:type="paragraph" w:customStyle="1" w:styleId="xl184">
    <w:name w:val="xl184"/>
    <w:basedOn w:val="Normlny"/>
    <w:rsid w:val="00B83931"/>
    <w:pPr>
      <w:pBdr>
        <w:top w:val="single" w:sz="4" w:space="0" w:color="auto"/>
        <w:left w:val="single" w:sz="4"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185">
    <w:name w:val="xl185"/>
    <w:basedOn w:val="Normlny"/>
    <w:rsid w:val="00B83931"/>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22"/>
      <w:szCs w:val="22"/>
      <w:lang w:eastAsia="sk-SK"/>
    </w:rPr>
  </w:style>
  <w:style w:type="paragraph" w:customStyle="1" w:styleId="xl186">
    <w:name w:val="xl186"/>
    <w:basedOn w:val="Normlny"/>
    <w:rsid w:val="00B83931"/>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22"/>
      <w:szCs w:val="22"/>
      <w:lang w:eastAsia="sk-SK"/>
    </w:rPr>
  </w:style>
  <w:style w:type="paragraph" w:customStyle="1" w:styleId="xl187">
    <w:name w:val="xl187"/>
    <w:basedOn w:val="Normlny"/>
    <w:rsid w:val="00B83931"/>
    <w:pPr>
      <w:pBdr>
        <w:top w:val="single" w:sz="4" w:space="0" w:color="auto"/>
        <w:left w:val="single" w:sz="4" w:space="0" w:color="auto"/>
        <w:right w:val="single" w:sz="8" w:space="0" w:color="auto"/>
      </w:pBdr>
      <w:shd w:val="clear" w:color="000000" w:fill="FFFFFF"/>
      <w:spacing w:before="100" w:beforeAutospacing="1" w:after="100" w:afterAutospacing="1"/>
    </w:pPr>
    <w:rPr>
      <w:rFonts w:ascii="Arial Narrow" w:hAnsi="Arial Narrow"/>
      <w:b/>
      <w:bCs/>
      <w:color w:val="FFFFFF"/>
      <w:sz w:val="22"/>
      <w:szCs w:val="22"/>
      <w:lang w:eastAsia="sk-SK"/>
    </w:rPr>
  </w:style>
  <w:style w:type="paragraph" w:customStyle="1" w:styleId="xl188">
    <w:name w:val="xl188"/>
    <w:basedOn w:val="Normlny"/>
    <w:rsid w:val="00B839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2"/>
      <w:szCs w:val="22"/>
      <w:lang w:eastAsia="sk-SK"/>
    </w:rPr>
  </w:style>
  <w:style w:type="paragraph" w:customStyle="1" w:styleId="xl189">
    <w:name w:val="xl189"/>
    <w:basedOn w:val="Normlny"/>
    <w:rsid w:val="00B8393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hAnsi="Arial Narrow"/>
      <w:b/>
      <w:bCs/>
      <w:sz w:val="22"/>
      <w:szCs w:val="22"/>
      <w:lang w:eastAsia="sk-SK"/>
    </w:rPr>
  </w:style>
  <w:style w:type="paragraph" w:customStyle="1" w:styleId="xl190">
    <w:name w:val="xl190"/>
    <w:basedOn w:val="Normlny"/>
    <w:rsid w:val="00B83931"/>
    <w:pPr>
      <w:pBdr>
        <w:left w:val="single" w:sz="8" w:space="0" w:color="auto"/>
      </w:pBdr>
      <w:spacing w:before="100" w:beforeAutospacing="1" w:after="100" w:afterAutospacing="1"/>
    </w:pPr>
    <w:rPr>
      <w:rFonts w:ascii="Arial Narrow" w:hAnsi="Arial Narrow"/>
      <w:sz w:val="22"/>
      <w:szCs w:val="22"/>
      <w:lang w:eastAsia="sk-SK"/>
    </w:rPr>
  </w:style>
  <w:style w:type="paragraph" w:customStyle="1" w:styleId="xl191">
    <w:name w:val="xl191"/>
    <w:basedOn w:val="Normlny"/>
    <w:rsid w:val="00B83931"/>
    <w:pPr>
      <w:shd w:val="clear" w:color="000000" w:fill="FFFFFF"/>
      <w:spacing w:before="100" w:beforeAutospacing="1" w:after="100" w:afterAutospacing="1"/>
    </w:pPr>
    <w:rPr>
      <w:rFonts w:ascii="Arial Narrow" w:hAnsi="Arial Narrow"/>
      <w:sz w:val="22"/>
      <w:szCs w:val="22"/>
      <w:lang w:eastAsia="sk-SK"/>
    </w:rPr>
  </w:style>
  <w:style w:type="paragraph" w:customStyle="1" w:styleId="xl192">
    <w:name w:val="xl192"/>
    <w:basedOn w:val="Normlny"/>
    <w:rsid w:val="00B83931"/>
    <w:pPr>
      <w:pBdr>
        <w:left w:val="single" w:sz="4" w:space="0" w:color="auto"/>
        <w:right w:val="single" w:sz="4" w:space="0" w:color="auto"/>
      </w:pBdr>
      <w:spacing w:before="100" w:beforeAutospacing="1" w:after="100" w:afterAutospacing="1"/>
    </w:pPr>
    <w:rPr>
      <w:rFonts w:ascii="Arial Narrow" w:hAnsi="Arial Narrow"/>
      <w:sz w:val="22"/>
      <w:szCs w:val="22"/>
      <w:lang w:eastAsia="sk-SK"/>
    </w:rPr>
  </w:style>
  <w:style w:type="paragraph" w:customStyle="1" w:styleId="xl193">
    <w:name w:val="xl193"/>
    <w:basedOn w:val="Normlny"/>
    <w:rsid w:val="00B83931"/>
    <w:pPr>
      <w:pBdr>
        <w:left w:val="single" w:sz="4" w:space="0" w:color="auto"/>
        <w:right w:val="single" w:sz="4" w:space="0" w:color="auto"/>
      </w:pBdr>
      <w:shd w:val="clear" w:color="000000" w:fill="FFFFFF"/>
      <w:spacing w:before="100" w:beforeAutospacing="1" w:after="100" w:afterAutospacing="1"/>
    </w:pPr>
    <w:rPr>
      <w:rFonts w:ascii="Arial Narrow" w:hAnsi="Arial Narrow"/>
      <w:color w:val="FFFFFF"/>
      <w:sz w:val="22"/>
      <w:szCs w:val="22"/>
      <w:lang w:eastAsia="sk-SK"/>
    </w:rPr>
  </w:style>
  <w:style w:type="paragraph" w:customStyle="1" w:styleId="xl194">
    <w:name w:val="xl194"/>
    <w:basedOn w:val="Normlny"/>
    <w:rsid w:val="00B83931"/>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195">
    <w:name w:val="xl195"/>
    <w:basedOn w:val="Normlny"/>
    <w:rsid w:val="00B8393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hAnsi="Arial Narrow"/>
      <w:i/>
      <w:iCs/>
      <w:sz w:val="22"/>
      <w:szCs w:val="22"/>
      <w:lang w:eastAsia="sk-SK"/>
    </w:rPr>
  </w:style>
  <w:style w:type="paragraph" w:customStyle="1" w:styleId="xl196">
    <w:name w:val="xl196"/>
    <w:basedOn w:val="Normlny"/>
    <w:rsid w:val="00B8393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sz w:val="22"/>
      <w:szCs w:val="22"/>
      <w:lang w:eastAsia="sk-SK"/>
    </w:rPr>
  </w:style>
  <w:style w:type="paragraph" w:customStyle="1" w:styleId="xl197">
    <w:name w:val="xl197"/>
    <w:basedOn w:val="Normlny"/>
    <w:rsid w:val="00B8393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198">
    <w:name w:val="xl198"/>
    <w:basedOn w:val="Normlny"/>
    <w:rsid w:val="00B8393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199">
    <w:name w:val="xl199"/>
    <w:basedOn w:val="Normlny"/>
    <w:rsid w:val="00B8393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22"/>
      <w:szCs w:val="22"/>
      <w:lang w:eastAsia="sk-SK"/>
    </w:rPr>
  </w:style>
  <w:style w:type="paragraph" w:customStyle="1" w:styleId="xl200">
    <w:name w:val="xl200"/>
    <w:basedOn w:val="Normlny"/>
    <w:rsid w:val="00B8393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hAnsi="Arial Narrow"/>
      <w:color w:val="FFFFFF"/>
      <w:sz w:val="22"/>
      <w:szCs w:val="22"/>
      <w:lang w:eastAsia="sk-SK"/>
    </w:rPr>
  </w:style>
  <w:style w:type="paragraph" w:customStyle="1" w:styleId="xl201">
    <w:name w:val="xl201"/>
    <w:basedOn w:val="Normlny"/>
    <w:rsid w:val="00B8393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2"/>
      <w:szCs w:val="22"/>
      <w:lang w:eastAsia="sk-SK"/>
    </w:rPr>
  </w:style>
  <w:style w:type="paragraph" w:customStyle="1" w:styleId="xl202">
    <w:name w:val="xl202"/>
    <w:basedOn w:val="Normlny"/>
    <w:rsid w:val="00B8393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color w:val="FFFFFF"/>
      <w:sz w:val="22"/>
      <w:szCs w:val="22"/>
      <w:lang w:eastAsia="sk-SK"/>
    </w:rPr>
  </w:style>
  <w:style w:type="paragraph" w:customStyle="1" w:styleId="xl203">
    <w:name w:val="xl203"/>
    <w:basedOn w:val="Normlny"/>
    <w:rsid w:val="00B83931"/>
    <w:pPr>
      <w:pBdr>
        <w:top w:val="single" w:sz="8" w:space="0" w:color="auto"/>
        <w:left w:val="single" w:sz="4" w:space="0" w:color="auto"/>
        <w:bottom w:val="single" w:sz="4" w:space="0" w:color="auto"/>
      </w:pBdr>
      <w:spacing w:before="100" w:beforeAutospacing="1" w:after="100" w:afterAutospacing="1"/>
    </w:pPr>
    <w:rPr>
      <w:rFonts w:ascii="Arial Narrow" w:hAnsi="Arial Narrow"/>
      <w:b/>
      <w:bCs/>
      <w:sz w:val="22"/>
      <w:szCs w:val="22"/>
      <w:lang w:eastAsia="sk-SK"/>
    </w:rPr>
  </w:style>
  <w:style w:type="paragraph" w:customStyle="1" w:styleId="xl204">
    <w:name w:val="xl204"/>
    <w:basedOn w:val="Normlny"/>
    <w:rsid w:val="00B83931"/>
    <w:pPr>
      <w:pBdr>
        <w:top w:val="single" w:sz="8" w:space="0" w:color="auto"/>
        <w:bottom w:val="single" w:sz="4" w:space="0" w:color="auto"/>
      </w:pBdr>
      <w:spacing w:before="100" w:beforeAutospacing="1" w:after="100" w:afterAutospacing="1"/>
    </w:pPr>
    <w:rPr>
      <w:rFonts w:ascii="Arial Narrow" w:hAnsi="Arial Narrow"/>
      <w:b/>
      <w:bCs/>
      <w:sz w:val="22"/>
      <w:szCs w:val="22"/>
      <w:lang w:eastAsia="sk-SK"/>
    </w:rPr>
  </w:style>
  <w:style w:type="paragraph" w:customStyle="1" w:styleId="xl205">
    <w:name w:val="xl205"/>
    <w:basedOn w:val="Normlny"/>
    <w:rsid w:val="00B83931"/>
    <w:pPr>
      <w:pBdr>
        <w:left w:val="single" w:sz="8"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06">
    <w:name w:val="xl206"/>
    <w:basedOn w:val="Normlny"/>
    <w:rsid w:val="00B83931"/>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07">
    <w:name w:val="xl207"/>
    <w:basedOn w:val="Normlny"/>
    <w:rsid w:val="00B839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lang w:eastAsia="sk-SK"/>
    </w:rPr>
  </w:style>
  <w:style w:type="paragraph" w:customStyle="1" w:styleId="xl208">
    <w:name w:val="xl208"/>
    <w:basedOn w:val="Normlny"/>
    <w:rsid w:val="00B839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eastAsia="sk-SK"/>
    </w:rPr>
  </w:style>
  <w:style w:type="paragraph" w:customStyle="1" w:styleId="xl209">
    <w:name w:val="xl209"/>
    <w:basedOn w:val="Normlny"/>
    <w:rsid w:val="00B83931"/>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10">
    <w:name w:val="xl210"/>
    <w:basedOn w:val="Normlny"/>
    <w:rsid w:val="00B8393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11">
    <w:name w:val="xl211"/>
    <w:basedOn w:val="Normlny"/>
    <w:rsid w:val="00B839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lang w:eastAsia="sk-SK"/>
    </w:rPr>
  </w:style>
  <w:style w:type="paragraph" w:customStyle="1" w:styleId="xl212">
    <w:name w:val="xl212"/>
    <w:basedOn w:val="Normlny"/>
    <w:rsid w:val="00B839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eastAsia="sk-SK"/>
    </w:rPr>
  </w:style>
  <w:style w:type="paragraph" w:customStyle="1" w:styleId="xl213">
    <w:name w:val="xl213"/>
    <w:basedOn w:val="Normlny"/>
    <w:rsid w:val="00B839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14">
    <w:name w:val="xl214"/>
    <w:basedOn w:val="Normlny"/>
    <w:rsid w:val="00B8393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15">
    <w:name w:val="xl215"/>
    <w:basedOn w:val="Normlny"/>
    <w:rsid w:val="00B839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lang w:eastAsia="sk-SK"/>
    </w:rPr>
  </w:style>
  <w:style w:type="paragraph" w:customStyle="1" w:styleId="xl216">
    <w:name w:val="xl216"/>
    <w:basedOn w:val="Normlny"/>
    <w:rsid w:val="00B839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eastAsia="sk-SK"/>
    </w:rPr>
  </w:style>
  <w:style w:type="paragraph" w:customStyle="1" w:styleId="xl217">
    <w:name w:val="xl217"/>
    <w:basedOn w:val="Normlny"/>
    <w:rsid w:val="00B8393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18">
    <w:name w:val="xl218"/>
    <w:basedOn w:val="Normlny"/>
    <w:rsid w:val="00B839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19">
    <w:name w:val="xl219"/>
    <w:basedOn w:val="Normlny"/>
    <w:rsid w:val="00B83931"/>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220">
    <w:name w:val="xl220"/>
    <w:basedOn w:val="Normlny"/>
    <w:rsid w:val="00B83931"/>
    <w:pPr>
      <w:pBdr>
        <w:top w:val="single" w:sz="4" w:space="0" w:color="auto"/>
        <w:bottom w:val="single" w:sz="4" w:space="0" w:color="auto"/>
      </w:pBdr>
      <w:spacing w:before="100" w:beforeAutospacing="1" w:after="100" w:afterAutospacing="1"/>
    </w:pPr>
    <w:rPr>
      <w:rFonts w:ascii="Arial Narrow" w:hAnsi="Arial Narrow"/>
      <w:sz w:val="22"/>
      <w:szCs w:val="22"/>
      <w:lang w:eastAsia="sk-SK"/>
    </w:rPr>
  </w:style>
  <w:style w:type="paragraph" w:customStyle="1" w:styleId="xl221">
    <w:name w:val="xl221"/>
    <w:basedOn w:val="Normlny"/>
    <w:rsid w:val="00B83931"/>
    <w:pPr>
      <w:pBdr>
        <w:top w:val="single" w:sz="4" w:space="0" w:color="auto"/>
        <w:bottom w:val="single" w:sz="8" w:space="0" w:color="auto"/>
        <w:right w:val="single" w:sz="4" w:space="0" w:color="auto"/>
      </w:pBdr>
      <w:spacing w:before="100" w:beforeAutospacing="1" w:after="100" w:afterAutospacing="1"/>
      <w:jc w:val="center"/>
    </w:pPr>
    <w:rPr>
      <w:rFonts w:ascii="Arial Narrow" w:hAnsi="Arial Narrow"/>
      <w:b/>
      <w:bCs/>
      <w:sz w:val="22"/>
      <w:szCs w:val="22"/>
      <w:lang w:eastAsia="sk-SK"/>
    </w:rPr>
  </w:style>
  <w:style w:type="paragraph" w:customStyle="1" w:styleId="xl222">
    <w:name w:val="xl222"/>
    <w:basedOn w:val="Normlny"/>
    <w:rsid w:val="00B83931"/>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23">
    <w:name w:val="xl223"/>
    <w:basedOn w:val="Normlny"/>
    <w:rsid w:val="00B83931"/>
    <w:pPr>
      <w:pBdr>
        <w:left w:val="single" w:sz="8" w:space="0" w:color="auto"/>
        <w:bottom w:val="single" w:sz="8" w:space="0" w:color="auto"/>
        <w:right w:val="single" w:sz="4" w:space="0" w:color="auto"/>
      </w:pBdr>
      <w:spacing w:before="100" w:beforeAutospacing="1" w:after="100" w:afterAutospacing="1"/>
    </w:pPr>
    <w:rPr>
      <w:rFonts w:ascii="Arial Narrow" w:hAnsi="Arial Narrow"/>
      <w:sz w:val="22"/>
      <w:szCs w:val="22"/>
      <w:lang w:eastAsia="sk-SK"/>
    </w:rPr>
  </w:style>
  <w:style w:type="paragraph" w:customStyle="1" w:styleId="xl224">
    <w:name w:val="xl224"/>
    <w:basedOn w:val="Normlny"/>
    <w:rsid w:val="00B83931"/>
    <w:pPr>
      <w:pBdr>
        <w:left w:val="single" w:sz="4" w:space="0" w:color="auto"/>
        <w:bottom w:val="single" w:sz="8" w:space="0" w:color="auto"/>
        <w:right w:val="single" w:sz="4" w:space="0" w:color="auto"/>
      </w:pBdr>
      <w:spacing w:before="100" w:beforeAutospacing="1" w:after="100" w:afterAutospacing="1"/>
    </w:pPr>
    <w:rPr>
      <w:rFonts w:ascii="Arial Narrow" w:hAnsi="Arial Narrow"/>
      <w:b/>
      <w:bCs/>
      <w:sz w:val="22"/>
      <w:szCs w:val="22"/>
      <w:lang w:eastAsia="sk-SK"/>
    </w:rPr>
  </w:style>
  <w:style w:type="paragraph" w:customStyle="1" w:styleId="xl225">
    <w:name w:val="xl225"/>
    <w:basedOn w:val="Normlny"/>
    <w:rsid w:val="00B83931"/>
    <w:pPr>
      <w:pBdr>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sz w:val="22"/>
      <w:szCs w:val="22"/>
      <w:lang w:eastAsia="sk-SK"/>
    </w:rPr>
  </w:style>
  <w:style w:type="paragraph" w:customStyle="1" w:styleId="xl226">
    <w:name w:val="xl226"/>
    <w:basedOn w:val="Normlny"/>
    <w:rsid w:val="00B83931"/>
    <w:pPr>
      <w:pBdr>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227">
    <w:name w:val="xl227"/>
    <w:basedOn w:val="Normlny"/>
    <w:rsid w:val="00B83931"/>
    <w:pPr>
      <w:pBdr>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22"/>
      <w:szCs w:val="22"/>
      <w:lang w:eastAsia="sk-SK"/>
    </w:rPr>
  </w:style>
  <w:style w:type="paragraph" w:customStyle="1" w:styleId="xl228">
    <w:name w:val="xl228"/>
    <w:basedOn w:val="Normlny"/>
    <w:rsid w:val="00B83931"/>
    <w:pPr>
      <w:pBdr>
        <w:top w:val="single" w:sz="4" w:space="0" w:color="auto"/>
        <w:left w:val="single" w:sz="8"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29">
    <w:name w:val="xl229"/>
    <w:basedOn w:val="Normlny"/>
    <w:rsid w:val="00B8393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2"/>
      <w:szCs w:val="22"/>
      <w:lang w:eastAsia="sk-SK"/>
    </w:rPr>
  </w:style>
  <w:style w:type="paragraph" w:customStyle="1" w:styleId="xl230">
    <w:name w:val="xl230"/>
    <w:basedOn w:val="Normlny"/>
    <w:rsid w:val="00B8393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2"/>
      <w:szCs w:val="22"/>
      <w:lang w:eastAsia="sk-SK"/>
    </w:rPr>
  </w:style>
  <w:style w:type="paragraph" w:customStyle="1" w:styleId="xl231">
    <w:name w:val="xl231"/>
    <w:basedOn w:val="Normlny"/>
    <w:rsid w:val="00B83931"/>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sz w:val="22"/>
      <w:szCs w:val="22"/>
      <w:lang w:eastAsia="sk-SK"/>
    </w:rPr>
  </w:style>
  <w:style w:type="paragraph" w:customStyle="1" w:styleId="xl232">
    <w:name w:val="xl232"/>
    <w:basedOn w:val="Normlny"/>
    <w:rsid w:val="00B83931"/>
    <w:pPr>
      <w:pBdr>
        <w:left w:val="single" w:sz="4" w:space="0" w:color="auto"/>
        <w:bottom w:val="single" w:sz="8" w:space="0" w:color="auto"/>
        <w:right w:val="single" w:sz="4" w:space="0" w:color="auto"/>
      </w:pBdr>
      <w:spacing w:before="100" w:beforeAutospacing="1" w:after="100" w:afterAutospacing="1"/>
    </w:pPr>
    <w:rPr>
      <w:rFonts w:ascii="Arial Narrow" w:hAnsi="Arial Narrow"/>
      <w:sz w:val="22"/>
      <w:szCs w:val="22"/>
      <w:lang w:eastAsia="sk-SK"/>
    </w:rPr>
  </w:style>
  <w:style w:type="paragraph" w:customStyle="1" w:styleId="xl233">
    <w:name w:val="xl233"/>
    <w:basedOn w:val="Normlny"/>
    <w:rsid w:val="00B83931"/>
    <w:pPr>
      <w:pBdr>
        <w:left w:val="single" w:sz="4" w:space="0" w:color="auto"/>
        <w:bottom w:val="single" w:sz="8" w:space="0" w:color="auto"/>
        <w:right w:val="single" w:sz="8" w:space="0" w:color="auto"/>
      </w:pBdr>
      <w:spacing w:before="100" w:beforeAutospacing="1" w:after="100" w:afterAutospacing="1"/>
    </w:pPr>
    <w:rPr>
      <w:rFonts w:ascii="Arial Narrow" w:hAnsi="Arial Narrow"/>
      <w:sz w:val="22"/>
      <w:szCs w:val="22"/>
      <w:lang w:eastAsia="sk-SK"/>
    </w:rPr>
  </w:style>
  <w:style w:type="paragraph" w:customStyle="1" w:styleId="Style26">
    <w:name w:val="Style26"/>
    <w:basedOn w:val="Normlny"/>
    <w:rsid w:val="00764A54"/>
    <w:pPr>
      <w:widowControl w:val="0"/>
      <w:autoSpaceDE w:val="0"/>
      <w:autoSpaceDN w:val="0"/>
      <w:adjustRightInd w:val="0"/>
      <w:spacing w:after="200" w:line="266" w:lineRule="exact"/>
      <w:ind w:firstLine="682"/>
    </w:pPr>
    <w:rPr>
      <w:rFonts w:ascii="Calibri" w:hAnsi="Calibri"/>
      <w:sz w:val="22"/>
      <w:szCs w:val="22"/>
      <w:lang w:eastAsia="sk-SK" w:bidi="en-US"/>
    </w:rPr>
  </w:style>
  <w:style w:type="paragraph" w:customStyle="1" w:styleId="Odsekzoznamu2">
    <w:name w:val="Odsek zoznamu2"/>
    <w:basedOn w:val="Normlny"/>
    <w:rsid w:val="00764A54"/>
    <w:pPr>
      <w:spacing w:after="200" w:line="276" w:lineRule="auto"/>
      <w:ind w:left="720"/>
    </w:pPr>
    <w:rPr>
      <w:rFonts w:ascii="Calibri" w:hAnsi="Calibri" w:cs="Calibri"/>
      <w:sz w:val="22"/>
      <w:szCs w:val="22"/>
      <w:lang w:eastAsia="en-US" w:bidi="en-US"/>
    </w:rPr>
  </w:style>
  <w:style w:type="character" w:customStyle="1" w:styleId="Zkladntext3Char">
    <w:name w:val="Základný text 3 Char"/>
    <w:basedOn w:val="Predvolenpsmoodseku"/>
    <w:link w:val="Zkladntext3"/>
    <w:rsid w:val="00D77741"/>
    <w:rPr>
      <w:sz w:val="16"/>
      <w:szCs w:val="16"/>
      <w:lang w:val="cs-CZ" w:eastAsia="cs-CZ"/>
    </w:rPr>
  </w:style>
  <w:style w:type="paragraph" w:customStyle="1" w:styleId="Odsekzoznamu3">
    <w:name w:val="Odsek zoznamu3"/>
    <w:basedOn w:val="Normlny"/>
    <w:rsid w:val="00E769D7"/>
    <w:pPr>
      <w:spacing w:after="200" w:line="276" w:lineRule="auto"/>
      <w:ind w:left="720"/>
    </w:pPr>
    <w:rPr>
      <w:rFonts w:ascii="Calibri" w:hAnsi="Calibri" w:cs="Calibri"/>
      <w:sz w:val="22"/>
      <w:szCs w:val="22"/>
      <w:lang w:eastAsia="en-US" w:bidi="en-US"/>
    </w:rPr>
  </w:style>
  <w:style w:type="paragraph" w:customStyle="1" w:styleId="Odsekzoznamu4">
    <w:name w:val="Odsek zoznamu4"/>
    <w:basedOn w:val="Normlny"/>
    <w:rsid w:val="006A29CD"/>
    <w:pPr>
      <w:spacing w:after="200" w:line="276" w:lineRule="auto"/>
      <w:ind w:left="720"/>
    </w:pPr>
    <w:rPr>
      <w:rFonts w:ascii="Calibri" w:hAnsi="Calibri" w:cs="Calibri"/>
      <w:sz w:val="22"/>
      <w:szCs w:val="22"/>
      <w:lang w:eastAsia="en-US" w:bidi="en-US"/>
    </w:rPr>
  </w:style>
  <w:style w:type="paragraph" w:styleId="Obyajntext">
    <w:name w:val="Plain Text"/>
    <w:basedOn w:val="Normlny"/>
    <w:link w:val="ObyajntextChar"/>
    <w:uiPriority w:val="99"/>
    <w:unhideWhenUsed/>
    <w:rsid w:val="00A041AB"/>
    <w:rPr>
      <w:rFonts w:ascii="Calibri" w:eastAsia="Calibri" w:hAnsi="Calibri"/>
      <w:sz w:val="22"/>
      <w:szCs w:val="21"/>
      <w:lang w:eastAsia="en-US"/>
    </w:rPr>
  </w:style>
  <w:style w:type="character" w:customStyle="1" w:styleId="ObyajntextChar">
    <w:name w:val="Obyčajný text Char"/>
    <w:basedOn w:val="Predvolenpsmoodseku"/>
    <w:link w:val="Obyajntext"/>
    <w:uiPriority w:val="99"/>
    <w:rsid w:val="00A041AB"/>
    <w:rPr>
      <w:rFonts w:ascii="Calibri" w:eastAsia="Calibri" w:hAnsi="Calibri"/>
      <w:sz w:val="22"/>
      <w:szCs w:val="21"/>
      <w:lang w:eastAsia="en-US"/>
    </w:rPr>
  </w:style>
  <w:style w:type="paragraph" w:customStyle="1" w:styleId="Odsekzoznamu5">
    <w:name w:val="Odsek zoznamu5"/>
    <w:basedOn w:val="Normlny"/>
    <w:rsid w:val="005335CF"/>
    <w:pPr>
      <w:spacing w:after="200" w:line="276" w:lineRule="auto"/>
      <w:ind w:left="720"/>
      <w:contextualSpacing/>
    </w:pPr>
    <w:rPr>
      <w:rFonts w:ascii="Calibri" w:hAnsi="Calibri"/>
      <w:sz w:val="22"/>
      <w:szCs w:val="22"/>
      <w:lang w:eastAsia="en-US"/>
    </w:rPr>
  </w:style>
  <w:style w:type="paragraph" w:styleId="Bezriadkovania">
    <w:name w:val="No Spacing"/>
    <w:link w:val="BezriadkovaniaChar"/>
    <w:uiPriority w:val="1"/>
    <w:qFormat/>
    <w:rsid w:val="00A46905"/>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99"/>
    <w:rsid w:val="00A46905"/>
    <w:rPr>
      <w:rFonts w:asciiTheme="minorHAnsi" w:eastAsiaTheme="minorEastAsia" w:hAnsiTheme="minorHAnsi" w:cstheme="minorBidi"/>
      <w:sz w:val="22"/>
      <w:szCs w:val="22"/>
      <w:lang w:eastAsia="en-US"/>
    </w:rPr>
  </w:style>
  <w:style w:type="paragraph" w:customStyle="1" w:styleId="xmsonormal">
    <w:name w:val="x_msonormal"/>
    <w:basedOn w:val="Normlny"/>
    <w:rsid w:val="00D72708"/>
    <w:pPr>
      <w:spacing w:before="100" w:beforeAutospacing="1" w:after="100" w:afterAutospacing="1"/>
    </w:pPr>
    <w:rPr>
      <w:lang w:val="cs-CZ"/>
    </w:rPr>
  </w:style>
  <w:style w:type="paragraph" w:customStyle="1" w:styleId="xl234">
    <w:name w:val="xl234"/>
    <w:basedOn w:val="Normlny"/>
    <w:rsid w:val="005D1073"/>
    <w:pPr>
      <w:pBdr>
        <w:left w:val="single" w:sz="4" w:space="0" w:color="auto"/>
        <w:right w:val="single" w:sz="4" w:space="0" w:color="auto"/>
      </w:pBdr>
      <w:spacing w:before="100" w:beforeAutospacing="1" w:after="100" w:afterAutospacing="1"/>
      <w:jc w:val="center"/>
    </w:pPr>
    <w:rPr>
      <w:b/>
      <w:bCs/>
      <w:lang w:eastAsia="sk-SK"/>
    </w:rPr>
  </w:style>
  <w:style w:type="paragraph" w:customStyle="1" w:styleId="xl235">
    <w:name w:val="xl235"/>
    <w:basedOn w:val="Normlny"/>
    <w:rsid w:val="005D1073"/>
    <w:pPr>
      <w:pBdr>
        <w:left w:val="single" w:sz="8" w:space="0" w:color="auto"/>
      </w:pBdr>
      <w:spacing w:before="100" w:beforeAutospacing="1" w:after="100" w:afterAutospacing="1"/>
    </w:pPr>
    <w:rPr>
      <w:lang w:eastAsia="sk-SK"/>
    </w:rPr>
  </w:style>
  <w:style w:type="paragraph" w:customStyle="1" w:styleId="xl236">
    <w:name w:val="xl236"/>
    <w:basedOn w:val="Normlny"/>
    <w:rsid w:val="005D1073"/>
    <w:pPr>
      <w:pBdr>
        <w:left w:val="single" w:sz="4" w:space="0" w:color="auto"/>
        <w:right w:val="single" w:sz="4" w:space="0" w:color="auto"/>
      </w:pBdr>
      <w:spacing w:before="100" w:beforeAutospacing="1" w:after="100" w:afterAutospacing="1"/>
    </w:pPr>
    <w:rPr>
      <w:lang w:eastAsia="sk-SK"/>
    </w:rPr>
  </w:style>
  <w:style w:type="paragraph" w:customStyle="1" w:styleId="xl237">
    <w:name w:val="xl237"/>
    <w:basedOn w:val="Normlny"/>
    <w:rsid w:val="005D1073"/>
    <w:pPr>
      <w:pBdr>
        <w:right w:val="single" w:sz="4" w:space="0" w:color="auto"/>
      </w:pBdr>
      <w:spacing w:before="100" w:beforeAutospacing="1" w:after="100" w:afterAutospacing="1"/>
      <w:jc w:val="center"/>
      <w:textAlignment w:val="top"/>
    </w:pPr>
    <w:rPr>
      <w:b/>
      <w:bCs/>
      <w:lang w:eastAsia="sk-SK"/>
    </w:rPr>
  </w:style>
  <w:style w:type="paragraph" w:customStyle="1" w:styleId="xl238">
    <w:name w:val="xl238"/>
    <w:basedOn w:val="Normlny"/>
    <w:rsid w:val="005D1073"/>
    <w:pPr>
      <w:pBdr>
        <w:left w:val="single" w:sz="4" w:space="0" w:color="auto"/>
        <w:right w:val="single" w:sz="4" w:space="0" w:color="auto"/>
      </w:pBdr>
      <w:spacing w:before="100" w:beforeAutospacing="1" w:after="100" w:afterAutospacing="1"/>
      <w:jc w:val="center"/>
      <w:textAlignment w:val="top"/>
    </w:pPr>
    <w:rPr>
      <w:color w:val="000000"/>
      <w:lang w:eastAsia="sk-SK"/>
    </w:rPr>
  </w:style>
  <w:style w:type="paragraph" w:customStyle="1" w:styleId="xl239">
    <w:name w:val="xl239"/>
    <w:basedOn w:val="Normlny"/>
    <w:rsid w:val="005D1073"/>
    <w:pPr>
      <w:pBdr>
        <w:top w:val="single" w:sz="8" w:space="0" w:color="auto"/>
        <w:left w:val="single" w:sz="8" w:space="0" w:color="auto"/>
        <w:bottom w:val="single" w:sz="8" w:space="0" w:color="auto"/>
        <w:right w:val="single" w:sz="4" w:space="0" w:color="auto"/>
      </w:pBdr>
      <w:spacing w:before="100" w:beforeAutospacing="1" w:after="100" w:afterAutospacing="1"/>
    </w:pPr>
    <w:rPr>
      <w:lang w:eastAsia="sk-SK"/>
    </w:rPr>
  </w:style>
  <w:style w:type="paragraph" w:customStyle="1" w:styleId="xl240">
    <w:name w:val="xl240"/>
    <w:basedOn w:val="Normlny"/>
    <w:rsid w:val="005D1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sk-SK"/>
    </w:rPr>
  </w:style>
  <w:style w:type="paragraph" w:customStyle="1" w:styleId="xl241">
    <w:name w:val="xl241"/>
    <w:basedOn w:val="Normlny"/>
    <w:rsid w:val="005D1073"/>
    <w:pPr>
      <w:spacing w:before="100" w:beforeAutospacing="1" w:after="100" w:afterAutospacing="1"/>
    </w:pPr>
    <w:rPr>
      <w:b/>
      <w:bCs/>
      <w:i/>
      <w:iCs/>
      <w:lang w:eastAsia="sk-SK"/>
    </w:rPr>
  </w:style>
  <w:style w:type="paragraph" w:customStyle="1" w:styleId="xl242">
    <w:name w:val="xl242"/>
    <w:basedOn w:val="Normlny"/>
    <w:rsid w:val="005D1073"/>
    <w:pPr>
      <w:pBdr>
        <w:left w:val="single" w:sz="8" w:space="0" w:color="auto"/>
        <w:bottom w:val="single" w:sz="4" w:space="0" w:color="auto"/>
        <w:right w:val="single" w:sz="4" w:space="0" w:color="auto"/>
      </w:pBdr>
      <w:spacing w:before="100" w:beforeAutospacing="1" w:after="100" w:afterAutospacing="1"/>
    </w:pPr>
    <w:rPr>
      <w:lang w:eastAsia="sk-SK"/>
    </w:rPr>
  </w:style>
  <w:style w:type="paragraph" w:customStyle="1" w:styleId="xl243">
    <w:name w:val="xl243"/>
    <w:basedOn w:val="Normlny"/>
    <w:rsid w:val="005D1073"/>
    <w:pPr>
      <w:spacing w:before="100" w:beforeAutospacing="1" w:after="100" w:afterAutospacing="1"/>
    </w:pPr>
    <w:rPr>
      <w:lang w:eastAsia="sk-SK"/>
    </w:rPr>
  </w:style>
  <w:style w:type="paragraph" w:customStyle="1" w:styleId="xl244">
    <w:name w:val="xl244"/>
    <w:basedOn w:val="Normlny"/>
    <w:rsid w:val="005D1073"/>
    <w:pPr>
      <w:shd w:val="clear" w:color="000000" w:fill="FFFFFF"/>
      <w:spacing w:before="100" w:beforeAutospacing="1" w:after="100" w:afterAutospacing="1"/>
      <w:jc w:val="center"/>
      <w:textAlignment w:val="top"/>
    </w:pPr>
    <w:rPr>
      <w:color w:val="000000"/>
      <w:lang w:eastAsia="sk-SK"/>
    </w:rPr>
  </w:style>
  <w:style w:type="paragraph" w:customStyle="1" w:styleId="xl245">
    <w:name w:val="xl245"/>
    <w:basedOn w:val="Normlny"/>
    <w:rsid w:val="005D1073"/>
    <w:pPr>
      <w:shd w:val="clear" w:color="000000" w:fill="FFFFFF"/>
      <w:spacing w:before="100" w:beforeAutospacing="1" w:after="100" w:afterAutospacing="1"/>
    </w:pPr>
    <w:rPr>
      <w:b/>
      <w:bCs/>
      <w:color w:val="000000"/>
      <w:lang w:eastAsia="sk-SK"/>
    </w:rPr>
  </w:style>
  <w:style w:type="paragraph" w:customStyle="1" w:styleId="xl246">
    <w:name w:val="xl246"/>
    <w:basedOn w:val="Normlny"/>
    <w:rsid w:val="005D1073"/>
    <w:pPr>
      <w:shd w:val="clear" w:color="000000" w:fill="FFFFFF"/>
      <w:spacing w:before="100" w:beforeAutospacing="1" w:after="100" w:afterAutospacing="1"/>
      <w:jc w:val="center"/>
      <w:textAlignment w:val="top"/>
    </w:pPr>
    <w:rPr>
      <w:b/>
      <w:bCs/>
      <w:color w:val="000000"/>
      <w:lang w:eastAsia="sk-SK"/>
    </w:rPr>
  </w:style>
  <w:style w:type="paragraph" w:customStyle="1" w:styleId="xl247">
    <w:name w:val="xl247"/>
    <w:basedOn w:val="Normlny"/>
    <w:rsid w:val="005D1073"/>
    <w:pPr>
      <w:shd w:val="clear" w:color="000000" w:fill="FFFFFF"/>
      <w:spacing w:before="100" w:beforeAutospacing="1" w:after="100" w:afterAutospacing="1"/>
      <w:textAlignment w:val="top"/>
    </w:pPr>
    <w:rPr>
      <w:b/>
      <w:bCs/>
      <w:color w:val="000000"/>
      <w:lang w:eastAsia="sk-SK"/>
    </w:rPr>
  </w:style>
  <w:style w:type="paragraph" w:customStyle="1" w:styleId="xl248">
    <w:name w:val="xl248"/>
    <w:basedOn w:val="Normlny"/>
    <w:rsid w:val="005D1073"/>
    <w:pPr>
      <w:pBdr>
        <w:top w:val="single" w:sz="8" w:space="0" w:color="auto"/>
      </w:pBdr>
      <w:shd w:val="clear" w:color="000000" w:fill="FFFFFF"/>
      <w:spacing w:before="100" w:beforeAutospacing="1" w:after="100" w:afterAutospacing="1"/>
      <w:jc w:val="center"/>
    </w:pPr>
    <w:rPr>
      <w:b/>
      <w:bCs/>
      <w:lang w:eastAsia="sk-SK"/>
    </w:rPr>
  </w:style>
  <w:style w:type="paragraph" w:customStyle="1" w:styleId="xl249">
    <w:name w:val="xl249"/>
    <w:basedOn w:val="Normlny"/>
    <w:rsid w:val="005D1073"/>
    <w:pPr>
      <w:pBdr>
        <w:bottom w:val="single" w:sz="8" w:space="0" w:color="auto"/>
      </w:pBdr>
      <w:shd w:val="clear" w:color="000000" w:fill="FFFFFF"/>
      <w:spacing w:before="100" w:beforeAutospacing="1" w:after="100" w:afterAutospacing="1"/>
      <w:jc w:val="center"/>
    </w:pPr>
    <w:rPr>
      <w:b/>
      <w:bCs/>
      <w:lang w:eastAsia="sk-SK"/>
    </w:rPr>
  </w:style>
  <w:style w:type="paragraph" w:customStyle="1" w:styleId="xl250">
    <w:name w:val="xl250"/>
    <w:basedOn w:val="Normlny"/>
    <w:rsid w:val="005D1073"/>
    <w:pPr>
      <w:pBdr>
        <w:top w:val="single" w:sz="8" w:space="0" w:color="auto"/>
      </w:pBdr>
      <w:shd w:val="clear" w:color="000000" w:fill="FFFFFF"/>
      <w:spacing w:before="100" w:beforeAutospacing="1" w:after="100" w:afterAutospacing="1"/>
      <w:jc w:val="center"/>
    </w:pPr>
    <w:rPr>
      <w:lang w:eastAsia="sk-SK"/>
    </w:rPr>
  </w:style>
  <w:style w:type="paragraph" w:customStyle="1" w:styleId="xl251">
    <w:name w:val="xl251"/>
    <w:basedOn w:val="Normlny"/>
    <w:rsid w:val="005D1073"/>
    <w:pPr>
      <w:pBdr>
        <w:bottom w:val="single" w:sz="8" w:space="0" w:color="auto"/>
      </w:pBdr>
      <w:shd w:val="clear" w:color="000000" w:fill="FFFFFF"/>
      <w:spacing w:before="100" w:beforeAutospacing="1" w:after="100" w:afterAutospacing="1"/>
      <w:jc w:val="center"/>
    </w:pPr>
    <w:rPr>
      <w:lang w:eastAsia="sk-SK"/>
    </w:rPr>
  </w:style>
  <w:style w:type="paragraph" w:customStyle="1" w:styleId="xl252">
    <w:name w:val="xl252"/>
    <w:basedOn w:val="Normlny"/>
    <w:rsid w:val="005D1073"/>
    <w:pPr>
      <w:pBdr>
        <w:top w:val="single" w:sz="8" w:space="0" w:color="auto"/>
      </w:pBdr>
      <w:shd w:val="clear" w:color="000000" w:fill="FFFFFF"/>
      <w:spacing w:before="100" w:beforeAutospacing="1" w:after="100" w:afterAutospacing="1"/>
      <w:jc w:val="center"/>
    </w:pPr>
    <w:rPr>
      <w:lang w:eastAsia="sk-SK"/>
    </w:rPr>
  </w:style>
  <w:style w:type="paragraph" w:customStyle="1" w:styleId="xl253">
    <w:name w:val="xl253"/>
    <w:basedOn w:val="Normlny"/>
    <w:rsid w:val="005D1073"/>
    <w:pPr>
      <w:pBdr>
        <w:bottom w:val="single" w:sz="8" w:space="0" w:color="auto"/>
      </w:pBdr>
      <w:shd w:val="clear" w:color="000000" w:fill="FFFFFF"/>
      <w:spacing w:before="100" w:beforeAutospacing="1" w:after="100" w:afterAutospacing="1"/>
      <w:jc w:val="center"/>
    </w:pPr>
    <w:rPr>
      <w:lang w:eastAsia="sk-SK"/>
    </w:rPr>
  </w:style>
  <w:style w:type="paragraph" w:customStyle="1" w:styleId="xl254">
    <w:name w:val="xl254"/>
    <w:basedOn w:val="Normlny"/>
    <w:rsid w:val="005D1073"/>
    <w:pPr>
      <w:pBdr>
        <w:top w:val="single" w:sz="8" w:space="0" w:color="auto"/>
      </w:pBdr>
      <w:shd w:val="clear" w:color="000000" w:fill="FFFFFF"/>
      <w:spacing w:before="100" w:beforeAutospacing="1" w:after="100" w:afterAutospacing="1"/>
    </w:pPr>
    <w:rPr>
      <w:b/>
      <w:bCs/>
      <w:lang w:eastAsia="sk-SK"/>
    </w:rPr>
  </w:style>
  <w:style w:type="paragraph" w:customStyle="1" w:styleId="xl255">
    <w:name w:val="xl255"/>
    <w:basedOn w:val="Normlny"/>
    <w:rsid w:val="005D1073"/>
    <w:pPr>
      <w:pBdr>
        <w:bottom w:val="single" w:sz="8" w:space="0" w:color="auto"/>
      </w:pBdr>
      <w:shd w:val="clear" w:color="000000" w:fill="FFFFFF"/>
      <w:spacing w:before="100" w:beforeAutospacing="1" w:after="100" w:afterAutospacing="1"/>
    </w:pPr>
    <w:rPr>
      <w:b/>
      <w:bCs/>
      <w:lang w:eastAsia="sk-SK"/>
    </w:rPr>
  </w:style>
  <w:style w:type="paragraph" w:customStyle="1" w:styleId="xl256">
    <w:name w:val="xl256"/>
    <w:basedOn w:val="Normlny"/>
    <w:rsid w:val="005D1073"/>
    <w:pPr>
      <w:pBdr>
        <w:top w:val="single" w:sz="8" w:space="0" w:color="auto"/>
      </w:pBdr>
      <w:shd w:val="clear" w:color="000000" w:fill="FFFFFF"/>
      <w:spacing w:before="100" w:beforeAutospacing="1" w:after="100" w:afterAutospacing="1"/>
    </w:pPr>
    <w:rPr>
      <w:lang w:eastAsia="sk-SK"/>
    </w:rPr>
  </w:style>
  <w:style w:type="paragraph" w:customStyle="1" w:styleId="xl257">
    <w:name w:val="xl257"/>
    <w:basedOn w:val="Normlny"/>
    <w:rsid w:val="005D1073"/>
    <w:pPr>
      <w:pBdr>
        <w:bottom w:val="single" w:sz="8" w:space="0" w:color="auto"/>
      </w:pBdr>
      <w:shd w:val="clear" w:color="000000" w:fill="FFFFFF"/>
      <w:spacing w:before="100" w:beforeAutospacing="1" w:after="100" w:afterAutospacing="1"/>
    </w:pPr>
    <w:rPr>
      <w:lang w:eastAsia="sk-SK"/>
    </w:rPr>
  </w:style>
  <w:style w:type="paragraph" w:customStyle="1" w:styleId="xl258">
    <w:name w:val="xl258"/>
    <w:basedOn w:val="Normlny"/>
    <w:rsid w:val="005D1073"/>
    <w:pPr>
      <w:pBdr>
        <w:top w:val="single" w:sz="8" w:space="0" w:color="auto"/>
      </w:pBdr>
      <w:shd w:val="clear" w:color="000000" w:fill="FFFFFF"/>
      <w:spacing w:before="100" w:beforeAutospacing="1" w:after="100" w:afterAutospacing="1"/>
      <w:jc w:val="center"/>
      <w:textAlignment w:val="top"/>
    </w:pPr>
    <w:rPr>
      <w:color w:val="000000"/>
      <w:lang w:eastAsia="sk-SK"/>
    </w:rPr>
  </w:style>
  <w:style w:type="paragraph" w:customStyle="1" w:styleId="xl259">
    <w:name w:val="xl259"/>
    <w:basedOn w:val="Normlny"/>
    <w:rsid w:val="005D1073"/>
    <w:pPr>
      <w:pBdr>
        <w:bottom w:val="single" w:sz="8" w:space="0" w:color="auto"/>
      </w:pBdr>
      <w:shd w:val="clear" w:color="000000" w:fill="FFFFFF"/>
      <w:spacing w:before="100" w:beforeAutospacing="1" w:after="100" w:afterAutospacing="1"/>
    </w:pPr>
    <w:rPr>
      <w:rFonts w:ascii="Arial" w:hAnsi="Arial" w:cs="Arial"/>
      <w:lang w:eastAsia="sk-SK"/>
    </w:rPr>
  </w:style>
  <w:style w:type="paragraph" w:customStyle="1" w:styleId="xl260">
    <w:name w:val="xl260"/>
    <w:basedOn w:val="Normlny"/>
    <w:rsid w:val="005D1073"/>
    <w:pPr>
      <w:pBdr>
        <w:top w:val="single" w:sz="4" w:space="0" w:color="auto"/>
        <w:left w:val="single" w:sz="4" w:space="0" w:color="auto"/>
        <w:right w:val="single" w:sz="8" w:space="0" w:color="auto"/>
      </w:pBdr>
      <w:spacing w:before="100" w:beforeAutospacing="1" w:after="100" w:afterAutospacing="1"/>
      <w:textAlignment w:val="top"/>
    </w:pPr>
    <w:rPr>
      <w:color w:val="000000"/>
      <w:lang w:eastAsia="sk-SK"/>
    </w:rPr>
  </w:style>
  <w:style w:type="paragraph" w:customStyle="1" w:styleId="xl261">
    <w:name w:val="xl261"/>
    <w:basedOn w:val="Normlny"/>
    <w:rsid w:val="005D1073"/>
    <w:pPr>
      <w:spacing w:before="100" w:beforeAutospacing="1" w:after="100" w:afterAutospacing="1"/>
    </w:pPr>
    <w:rPr>
      <w:b/>
      <w:bCs/>
      <w:color w:val="FF0000"/>
      <w:lang w:eastAsia="sk-SK"/>
    </w:rPr>
  </w:style>
  <w:style w:type="paragraph" w:customStyle="1" w:styleId="xl262">
    <w:name w:val="xl262"/>
    <w:basedOn w:val="Normlny"/>
    <w:rsid w:val="005D1073"/>
    <w:pPr>
      <w:spacing w:before="100" w:beforeAutospacing="1" w:after="100" w:afterAutospacing="1"/>
    </w:pPr>
    <w:rPr>
      <w:b/>
      <w:bCs/>
      <w:color w:val="FF0000"/>
      <w:sz w:val="18"/>
      <w:szCs w:val="18"/>
      <w:lang w:eastAsia="sk-SK"/>
    </w:rPr>
  </w:style>
  <w:style w:type="paragraph" w:customStyle="1" w:styleId="xl263">
    <w:name w:val="xl263"/>
    <w:basedOn w:val="Normlny"/>
    <w:rsid w:val="005D107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lang w:eastAsia="sk-SK"/>
    </w:rPr>
  </w:style>
  <w:style w:type="paragraph" w:customStyle="1" w:styleId="xl264">
    <w:name w:val="xl264"/>
    <w:basedOn w:val="Normlny"/>
    <w:rsid w:val="005D1073"/>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color w:val="000000"/>
      <w:lang w:eastAsia="sk-SK"/>
    </w:rPr>
  </w:style>
  <w:style w:type="paragraph" w:customStyle="1" w:styleId="xl265">
    <w:name w:val="xl265"/>
    <w:basedOn w:val="Normlny"/>
    <w:rsid w:val="005D107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color w:val="000000"/>
      <w:lang w:eastAsia="sk-SK"/>
    </w:rPr>
  </w:style>
  <w:style w:type="paragraph" w:customStyle="1" w:styleId="xl266">
    <w:name w:val="xl266"/>
    <w:basedOn w:val="Normlny"/>
    <w:rsid w:val="005D107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color w:val="000000"/>
      <w:lang w:eastAsia="sk-SK"/>
    </w:rPr>
  </w:style>
  <w:style w:type="paragraph" w:customStyle="1" w:styleId="xl267">
    <w:name w:val="xl267"/>
    <w:basedOn w:val="Normlny"/>
    <w:rsid w:val="005D1073"/>
    <w:pPr>
      <w:pBdr>
        <w:top w:val="single" w:sz="8" w:space="0" w:color="auto"/>
        <w:bottom w:val="single" w:sz="4" w:space="0" w:color="auto"/>
        <w:right w:val="single" w:sz="8" w:space="0" w:color="auto"/>
      </w:pBdr>
      <w:shd w:val="clear" w:color="000000" w:fill="FFFFFF"/>
      <w:spacing w:before="100" w:beforeAutospacing="1" w:after="100" w:afterAutospacing="1"/>
    </w:pPr>
    <w:rPr>
      <w:b/>
      <w:bCs/>
      <w:lang w:eastAsia="sk-SK"/>
    </w:rPr>
  </w:style>
  <w:style w:type="paragraph" w:customStyle="1" w:styleId="xl268">
    <w:name w:val="xl268"/>
    <w:basedOn w:val="Normlny"/>
    <w:rsid w:val="005D1073"/>
    <w:pPr>
      <w:pBdr>
        <w:top w:val="single" w:sz="4" w:space="0" w:color="auto"/>
        <w:left w:val="single" w:sz="4" w:space="0" w:color="auto"/>
        <w:right w:val="single" w:sz="8" w:space="0" w:color="auto"/>
      </w:pBdr>
      <w:spacing w:before="100" w:beforeAutospacing="1" w:after="100" w:afterAutospacing="1"/>
    </w:pPr>
    <w:rPr>
      <w:b/>
      <w:bCs/>
      <w:lang w:eastAsia="sk-SK"/>
    </w:rPr>
  </w:style>
  <w:style w:type="paragraph" w:customStyle="1" w:styleId="xl269">
    <w:name w:val="xl269"/>
    <w:basedOn w:val="Normlny"/>
    <w:rsid w:val="005D1073"/>
    <w:pPr>
      <w:pBdr>
        <w:top w:val="single" w:sz="8" w:space="0" w:color="auto"/>
        <w:left w:val="single" w:sz="4" w:space="0" w:color="auto"/>
        <w:right w:val="single" w:sz="8" w:space="0" w:color="auto"/>
      </w:pBdr>
      <w:spacing w:before="100" w:beforeAutospacing="1" w:after="100" w:afterAutospacing="1"/>
    </w:pPr>
    <w:rPr>
      <w:b/>
      <w:bCs/>
      <w:lang w:eastAsia="sk-SK"/>
    </w:rPr>
  </w:style>
  <w:style w:type="paragraph" w:customStyle="1" w:styleId="xl270">
    <w:name w:val="xl270"/>
    <w:basedOn w:val="Normlny"/>
    <w:rsid w:val="005D1073"/>
    <w:pPr>
      <w:pBdr>
        <w:left w:val="single" w:sz="4" w:space="0" w:color="auto"/>
        <w:right w:val="single" w:sz="8" w:space="0" w:color="auto"/>
      </w:pBdr>
      <w:spacing w:before="100" w:beforeAutospacing="1" w:after="100" w:afterAutospacing="1"/>
    </w:pPr>
    <w:rPr>
      <w:lang w:eastAsia="sk-SK"/>
    </w:rPr>
  </w:style>
  <w:style w:type="paragraph" w:customStyle="1" w:styleId="xl271">
    <w:name w:val="xl271"/>
    <w:basedOn w:val="Normlny"/>
    <w:rsid w:val="005D1073"/>
    <w:pPr>
      <w:pBdr>
        <w:top w:val="single" w:sz="4" w:space="0" w:color="auto"/>
        <w:left w:val="single" w:sz="4" w:space="0" w:color="auto"/>
        <w:bottom w:val="single" w:sz="4" w:space="0" w:color="auto"/>
        <w:right w:val="single" w:sz="8" w:space="0" w:color="auto"/>
      </w:pBdr>
      <w:spacing w:before="100" w:beforeAutospacing="1" w:after="100" w:afterAutospacing="1"/>
    </w:pPr>
    <w:rPr>
      <w:lang w:eastAsia="sk-SK"/>
    </w:rPr>
  </w:style>
  <w:style w:type="paragraph" w:customStyle="1" w:styleId="xl272">
    <w:name w:val="xl272"/>
    <w:basedOn w:val="Normlny"/>
    <w:rsid w:val="005D1073"/>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eastAsia="sk-SK"/>
    </w:rPr>
  </w:style>
  <w:style w:type="paragraph" w:customStyle="1" w:styleId="xl273">
    <w:name w:val="xl273"/>
    <w:basedOn w:val="Normlny"/>
    <w:rsid w:val="005D1073"/>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eastAsia="sk-SK"/>
    </w:rPr>
  </w:style>
  <w:style w:type="paragraph" w:customStyle="1" w:styleId="xl274">
    <w:name w:val="xl274"/>
    <w:basedOn w:val="Normlny"/>
    <w:rsid w:val="005D1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sk-SK"/>
    </w:rPr>
  </w:style>
  <w:style w:type="paragraph" w:customStyle="1" w:styleId="xl275">
    <w:name w:val="xl275"/>
    <w:basedOn w:val="Normlny"/>
    <w:rsid w:val="005D1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sk-SK"/>
    </w:rPr>
  </w:style>
  <w:style w:type="paragraph" w:customStyle="1" w:styleId="xl276">
    <w:name w:val="xl276"/>
    <w:basedOn w:val="Normlny"/>
    <w:rsid w:val="005D1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277">
    <w:name w:val="xl277"/>
    <w:basedOn w:val="Normlny"/>
    <w:rsid w:val="005D1073"/>
    <w:pPr>
      <w:pBdr>
        <w:left w:val="single" w:sz="8" w:space="0" w:color="auto"/>
        <w:bottom w:val="single" w:sz="4" w:space="0" w:color="auto"/>
        <w:right w:val="single" w:sz="4" w:space="0" w:color="auto"/>
      </w:pBdr>
      <w:spacing w:before="100" w:beforeAutospacing="1" w:after="100" w:afterAutospacing="1"/>
    </w:pPr>
    <w:rPr>
      <w:color w:val="000000"/>
      <w:lang w:eastAsia="sk-SK"/>
    </w:rPr>
  </w:style>
  <w:style w:type="paragraph" w:customStyle="1" w:styleId="xl278">
    <w:name w:val="xl278"/>
    <w:basedOn w:val="Normlny"/>
    <w:rsid w:val="005D1073"/>
    <w:pPr>
      <w:pBdr>
        <w:left w:val="single" w:sz="4" w:space="0" w:color="auto"/>
        <w:bottom w:val="single" w:sz="4" w:space="0" w:color="auto"/>
        <w:right w:val="single" w:sz="4" w:space="0" w:color="auto"/>
      </w:pBdr>
      <w:spacing w:before="100" w:beforeAutospacing="1" w:after="100" w:afterAutospacing="1"/>
    </w:pPr>
    <w:rPr>
      <w:color w:val="000000"/>
      <w:lang w:eastAsia="sk-SK"/>
    </w:rPr>
  </w:style>
  <w:style w:type="paragraph" w:customStyle="1" w:styleId="xl279">
    <w:name w:val="xl279"/>
    <w:basedOn w:val="Normlny"/>
    <w:rsid w:val="005D1073"/>
    <w:pPr>
      <w:pBdr>
        <w:left w:val="single" w:sz="4" w:space="0" w:color="auto"/>
        <w:bottom w:val="single" w:sz="4" w:space="0" w:color="auto"/>
        <w:right w:val="single" w:sz="4" w:space="0" w:color="auto"/>
      </w:pBdr>
      <w:spacing w:before="100" w:beforeAutospacing="1" w:after="100" w:afterAutospacing="1"/>
      <w:jc w:val="center"/>
    </w:pPr>
    <w:rPr>
      <w:lang w:eastAsia="sk-SK"/>
    </w:rPr>
  </w:style>
  <w:style w:type="paragraph" w:customStyle="1" w:styleId="xl280">
    <w:name w:val="xl280"/>
    <w:basedOn w:val="Normlny"/>
    <w:rsid w:val="005D1073"/>
    <w:pPr>
      <w:pBdr>
        <w:left w:val="single" w:sz="4" w:space="0" w:color="auto"/>
        <w:bottom w:val="single" w:sz="4" w:space="0" w:color="auto"/>
        <w:right w:val="single" w:sz="4" w:space="0" w:color="auto"/>
      </w:pBdr>
      <w:spacing w:before="100" w:beforeAutospacing="1" w:after="100" w:afterAutospacing="1"/>
      <w:jc w:val="center"/>
    </w:pPr>
    <w:rPr>
      <w:color w:val="000000"/>
      <w:lang w:eastAsia="sk-SK"/>
    </w:rPr>
  </w:style>
  <w:style w:type="paragraph" w:customStyle="1" w:styleId="xl281">
    <w:name w:val="xl281"/>
    <w:basedOn w:val="Normlny"/>
    <w:rsid w:val="005D1073"/>
    <w:pPr>
      <w:pBdr>
        <w:top w:val="single" w:sz="4" w:space="0" w:color="auto"/>
        <w:left w:val="single" w:sz="8" w:space="0" w:color="auto"/>
        <w:bottom w:val="single" w:sz="4" w:space="0" w:color="auto"/>
        <w:right w:val="single" w:sz="4" w:space="0" w:color="auto"/>
      </w:pBdr>
      <w:spacing w:before="100" w:beforeAutospacing="1" w:after="100" w:afterAutospacing="1"/>
    </w:pPr>
    <w:rPr>
      <w:lang w:eastAsia="sk-SK"/>
    </w:rPr>
  </w:style>
  <w:style w:type="paragraph" w:customStyle="1" w:styleId="xl282">
    <w:name w:val="xl282"/>
    <w:basedOn w:val="Normlny"/>
    <w:rsid w:val="005D1073"/>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eastAsia="sk-SK"/>
    </w:rPr>
  </w:style>
  <w:style w:type="paragraph" w:customStyle="1" w:styleId="xl283">
    <w:name w:val="xl283"/>
    <w:basedOn w:val="Normlny"/>
    <w:rsid w:val="005D107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sk-SK"/>
    </w:rPr>
  </w:style>
  <w:style w:type="paragraph" w:customStyle="1" w:styleId="xl284">
    <w:name w:val="xl284"/>
    <w:basedOn w:val="Normlny"/>
    <w:rsid w:val="005D10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sk-SK"/>
    </w:rPr>
  </w:style>
  <w:style w:type="paragraph" w:customStyle="1" w:styleId="xl285">
    <w:name w:val="xl285"/>
    <w:basedOn w:val="Normlny"/>
    <w:rsid w:val="005D1073"/>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pPr>
    <w:rPr>
      <w:b/>
      <w:bCs/>
      <w:lang w:eastAsia="sk-SK"/>
    </w:rPr>
  </w:style>
  <w:style w:type="paragraph" w:customStyle="1" w:styleId="xl286">
    <w:name w:val="xl286"/>
    <w:basedOn w:val="Normlny"/>
    <w:rsid w:val="005D1073"/>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lang w:eastAsia="sk-SK"/>
    </w:rPr>
  </w:style>
  <w:style w:type="paragraph" w:customStyle="1" w:styleId="xl287">
    <w:name w:val="xl287"/>
    <w:basedOn w:val="Normlny"/>
    <w:rsid w:val="005D1073"/>
    <w:pPr>
      <w:pBdr>
        <w:top w:val="single" w:sz="8" w:space="0" w:color="auto"/>
        <w:left w:val="single" w:sz="8" w:space="0" w:color="auto"/>
        <w:bottom w:val="single" w:sz="4" w:space="0" w:color="auto"/>
      </w:pBdr>
      <w:shd w:val="clear" w:color="000000" w:fill="C0C0C0"/>
      <w:spacing w:before="100" w:beforeAutospacing="1" w:after="100" w:afterAutospacing="1"/>
    </w:pPr>
    <w:rPr>
      <w:b/>
      <w:bCs/>
      <w:lang w:eastAsia="sk-SK"/>
    </w:rPr>
  </w:style>
  <w:style w:type="paragraph" w:customStyle="1" w:styleId="xl288">
    <w:name w:val="xl288"/>
    <w:basedOn w:val="Normlny"/>
    <w:rsid w:val="005D1073"/>
    <w:pPr>
      <w:pBdr>
        <w:top w:val="single" w:sz="8" w:space="0" w:color="auto"/>
        <w:bottom w:val="single" w:sz="4" w:space="0" w:color="auto"/>
      </w:pBdr>
      <w:shd w:val="clear" w:color="000000" w:fill="C0C0C0"/>
      <w:spacing w:before="100" w:beforeAutospacing="1" w:after="100" w:afterAutospacing="1"/>
    </w:pPr>
    <w:rPr>
      <w:b/>
      <w:bCs/>
      <w:lang w:eastAsia="sk-SK"/>
    </w:rPr>
  </w:style>
  <w:style w:type="paragraph" w:customStyle="1" w:styleId="xl289">
    <w:name w:val="xl289"/>
    <w:basedOn w:val="Normlny"/>
    <w:rsid w:val="005D1073"/>
    <w:pPr>
      <w:pBdr>
        <w:top w:val="single" w:sz="8" w:space="0" w:color="auto"/>
        <w:bottom w:val="single" w:sz="4" w:space="0" w:color="auto"/>
        <w:right w:val="single" w:sz="4" w:space="0" w:color="auto"/>
      </w:pBdr>
      <w:shd w:val="clear" w:color="000000" w:fill="C0C0C0"/>
      <w:spacing w:before="100" w:beforeAutospacing="1" w:after="100" w:afterAutospacing="1"/>
    </w:pPr>
    <w:rPr>
      <w:b/>
      <w:bCs/>
      <w:lang w:eastAsia="sk-SK"/>
    </w:rPr>
  </w:style>
  <w:style w:type="paragraph" w:customStyle="1" w:styleId="xl290">
    <w:name w:val="xl290"/>
    <w:basedOn w:val="Normlny"/>
    <w:rsid w:val="005D1073"/>
    <w:pPr>
      <w:pBdr>
        <w:top w:val="single" w:sz="8" w:space="0" w:color="auto"/>
        <w:left w:val="single" w:sz="4" w:space="0" w:color="auto"/>
        <w:bottom w:val="single" w:sz="4" w:space="0" w:color="auto"/>
      </w:pBdr>
      <w:shd w:val="clear" w:color="000000" w:fill="FFFFFF"/>
      <w:spacing w:before="100" w:beforeAutospacing="1" w:after="100" w:afterAutospacing="1"/>
      <w:jc w:val="center"/>
    </w:pPr>
    <w:rPr>
      <w:b/>
      <w:bCs/>
      <w:lang w:eastAsia="sk-SK"/>
    </w:rPr>
  </w:style>
  <w:style w:type="paragraph" w:customStyle="1" w:styleId="xl291">
    <w:name w:val="xl291"/>
    <w:basedOn w:val="Normlny"/>
    <w:rsid w:val="005D1073"/>
    <w:pPr>
      <w:pBdr>
        <w:top w:val="single" w:sz="8" w:space="0" w:color="auto"/>
        <w:bottom w:val="single" w:sz="4" w:space="0" w:color="auto"/>
      </w:pBdr>
      <w:shd w:val="clear" w:color="000000" w:fill="FFFFFF"/>
      <w:spacing w:before="100" w:beforeAutospacing="1" w:after="100" w:afterAutospacing="1"/>
      <w:jc w:val="center"/>
    </w:pPr>
    <w:rPr>
      <w:b/>
      <w:bCs/>
      <w:lang w:eastAsia="sk-SK"/>
    </w:rPr>
  </w:style>
  <w:style w:type="paragraph" w:customStyle="1" w:styleId="xl292">
    <w:name w:val="xl292"/>
    <w:basedOn w:val="Normlny"/>
    <w:rsid w:val="005D1073"/>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lang w:eastAsia="sk-SK"/>
    </w:rPr>
  </w:style>
  <w:style w:type="paragraph" w:customStyle="1" w:styleId="xl293">
    <w:name w:val="xl293"/>
    <w:basedOn w:val="Normlny"/>
    <w:rsid w:val="005D1073"/>
    <w:pPr>
      <w:pBdr>
        <w:top w:val="single" w:sz="8" w:space="0" w:color="auto"/>
        <w:left w:val="single" w:sz="4" w:space="0" w:color="auto"/>
        <w:bottom w:val="single" w:sz="4" w:space="0" w:color="auto"/>
      </w:pBdr>
      <w:shd w:val="clear" w:color="000000" w:fill="FFFFFF"/>
      <w:spacing w:before="100" w:beforeAutospacing="1" w:after="100" w:afterAutospacing="1"/>
      <w:jc w:val="center"/>
    </w:pPr>
    <w:rPr>
      <w:b/>
      <w:bCs/>
      <w:lang w:eastAsia="sk-SK"/>
    </w:rPr>
  </w:style>
  <w:style w:type="paragraph" w:customStyle="1" w:styleId="xl294">
    <w:name w:val="xl294"/>
    <w:basedOn w:val="Normlny"/>
    <w:rsid w:val="005D1073"/>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lang w:eastAsia="sk-SK"/>
    </w:rPr>
  </w:style>
  <w:style w:type="paragraph" w:customStyle="1" w:styleId="xl295">
    <w:name w:val="xl295"/>
    <w:basedOn w:val="Normlny"/>
    <w:rsid w:val="005D107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eastAsia="sk-SK"/>
    </w:rPr>
  </w:style>
  <w:style w:type="paragraph" w:customStyle="1" w:styleId="xl296">
    <w:name w:val="xl296"/>
    <w:basedOn w:val="Normlny"/>
    <w:rsid w:val="005D1073"/>
    <w:pPr>
      <w:pBdr>
        <w:top w:val="single" w:sz="8" w:space="0" w:color="auto"/>
        <w:left w:val="single" w:sz="8" w:space="0" w:color="auto"/>
      </w:pBdr>
      <w:shd w:val="clear" w:color="000000" w:fill="C0C0C0"/>
      <w:spacing w:before="100" w:beforeAutospacing="1" w:after="100" w:afterAutospacing="1"/>
    </w:pPr>
    <w:rPr>
      <w:b/>
      <w:bCs/>
      <w:lang w:eastAsia="sk-SK"/>
    </w:rPr>
  </w:style>
  <w:style w:type="paragraph" w:customStyle="1" w:styleId="xl297">
    <w:name w:val="xl297"/>
    <w:basedOn w:val="Normlny"/>
    <w:rsid w:val="005D1073"/>
    <w:pPr>
      <w:pBdr>
        <w:top w:val="single" w:sz="8" w:space="0" w:color="auto"/>
      </w:pBdr>
      <w:shd w:val="clear" w:color="000000" w:fill="C0C0C0"/>
      <w:spacing w:before="100" w:beforeAutospacing="1" w:after="100" w:afterAutospacing="1"/>
    </w:pPr>
    <w:rPr>
      <w:b/>
      <w:bCs/>
      <w:lang w:eastAsia="sk-SK"/>
    </w:rPr>
  </w:style>
  <w:style w:type="paragraph" w:customStyle="1" w:styleId="xl298">
    <w:name w:val="xl298"/>
    <w:basedOn w:val="Normlny"/>
    <w:rsid w:val="005D1073"/>
    <w:pPr>
      <w:pBdr>
        <w:top w:val="single" w:sz="8" w:space="0" w:color="auto"/>
        <w:right w:val="single" w:sz="8" w:space="0" w:color="auto"/>
      </w:pBdr>
      <w:shd w:val="clear" w:color="000000" w:fill="C0C0C0"/>
      <w:spacing w:before="100" w:beforeAutospacing="1" w:after="100" w:afterAutospacing="1"/>
    </w:pPr>
    <w:rPr>
      <w:b/>
      <w:bCs/>
      <w:lang w:eastAsia="sk-SK"/>
    </w:rPr>
  </w:style>
  <w:style w:type="paragraph" w:customStyle="1" w:styleId="xl299">
    <w:name w:val="xl299"/>
    <w:basedOn w:val="Normlny"/>
    <w:rsid w:val="005D1073"/>
    <w:pPr>
      <w:pBdr>
        <w:top w:val="single" w:sz="8" w:space="0" w:color="auto"/>
      </w:pBdr>
      <w:spacing w:before="100" w:beforeAutospacing="1" w:after="100" w:afterAutospacing="1"/>
      <w:jc w:val="center"/>
    </w:pPr>
    <w:rPr>
      <w:b/>
      <w:bCs/>
      <w:lang w:eastAsia="sk-SK"/>
    </w:rPr>
  </w:style>
  <w:style w:type="paragraph" w:customStyle="1" w:styleId="xl300">
    <w:name w:val="xl300"/>
    <w:basedOn w:val="Normlny"/>
    <w:rsid w:val="005D1073"/>
    <w:pPr>
      <w:pBdr>
        <w:top w:val="single" w:sz="8" w:space="0" w:color="auto"/>
        <w:left w:val="single" w:sz="8" w:space="0" w:color="auto"/>
        <w:bottom w:val="single" w:sz="4" w:space="0" w:color="auto"/>
      </w:pBdr>
      <w:shd w:val="clear" w:color="000000" w:fill="C0C0C0"/>
      <w:spacing w:before="100" w:beforeAutospacing="1" w:after="100" w:afterAutospacing="1"/>
    </w:pPr>
    <w:rPr>
      <w:b/>
      <w:bCs/>
      <w:lang w:eastAsia="sk-SK"/>
    </w:rPr>
  </w:style>
  <w:style w:type="paragraph" w:customStyle="1" w:styleId="xl301">
    <w:name w:val="xl301"/>
    <w:basedOn w:val="Normlny"/>
    <w:rsid w:val="005D1073"/>
    <w:pPr>
      <w:pBdr>
        <w:top w:val="single" w:sz="8" w:space="0" w:color="auto"/>
        <w:bottom w:val="single" w:sz="4" w:space="0" w:color="auto"/>
      </w:pBdr>
      <w:shd w:val="clear" w:color="000000" w:fill="C0C0C0"/>
      <w:spacing w:before="100" w:beforeAutospacing="1" w:after="100" w:afterAutospacing="1"/>
    </w:pPr>
    <w:rPr>
      <w:b/>
      <w:bCs/>
      <w:lang w:eastAsia="sk-SK"/>
    </w:rPr>
  </w:style>
  <w:style w:type="paragraph" w:customStyle="1" w:styleId="xl302">
    <w:name w:val="xl302"/>
    <w:basedOn w:val="Normlny"/>
    <w:rsid w:val="005D1073"/>
    <w:pPr>
      <w:pBdr>
        <w:top w:val="single" w:sz="8" w:space="0" w:color="auto"/>
        <w:bottom w:val="single" w:sz="4" w:space="0" w:color="auto"/>
        <w:right w:val="single" w:sz="4" w:space="0" w:color="auto"/>
      </w:pBdr>
      <w:shd w:val="clear" w:color="000000" w:fill="C0C0C0"/>
      <w:spacing w:before="100" w:beforeAutospacing="1" w:after="100" w:afterAutospacing="1"/>
    </w:pPr>
    <w:rPr>
      <w:b/>
      <w:bCs/>
      <w:lang w:eastAsia="sk-SK"/>
    </w:rPr>
  </w:style>
  <w:style w:type="paragraph" w:customStyle="1" w:styleId="xl303">
    <w:name w:val="xl303"/>
    <w:basedOn w:val="Normlny"/>
    <w:rsid w:val="005D107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lang w:eastAsia="sk-SK"/>
    </w:rPr>
  </w:style>
  <w:style w:type="paragraph" w:customStyle="1" w:styleId="xl304">
    <w:name w:val="xl304"/>
    <w:basedOn w:val="Normlny"/>
    <w:rsid w:val="005D1073"/>
    <w:pPr>
      <w:pBdr>
        <w:top w:val="single" w:sz="8" w:space="0" w:color="auto"/>
        <w:left w:val="single" w:sz="4" w:space="0" w:color="auto"/>
        <w:bottom w:val="single" w:sz="4" w:space="0" w:color="auto"/>
      </w:pBdr>
      <w:spacing w:before="100" w:beforeAutospacing="1" w:after="100" w:afterAutospacing="1"/>
      <w:jc w:val="center"/>
    </w:pPr>
    <w:rPr>
      <w:b/>
      <w:bCs/>
      <w:lang w:eastAsia="sk-SK"/>
    </w:rPr>
  </w:style>
  <w:style w:type="paragraph" w:customStyle="1" w:styleId="xl305">
    <w:name w:val="xl305"/>
    <w:basedOn w:val="Normlny"/>
    <w:rsid w:val="005D1073"/>
    <w:pPr>
      <w:pBdr>
        <w:top w:val="single" w:sz="8" w:space="0" w:color="auto"/>
        <w:bottom w:val="single" w:sz="4" w:space="0" w:color="auto"/>
      </w:pBdr>
      <w:spacing w:before="100" w:beforeAutospacing="1" w:after="100" w:afterAutospacing="1"/>
      <w:jc w:val="center"/>
    </w:pPr>
    <w:rPr>
      <w:b/>
      <w:bCs/>
      <w:lang w:eastAsia="sk-SK"/>
    </w:rPr>
  </w:style>
  <w:style w:type="paragraph" w:customStyle="1" w:styleId="font0">
    <w:name w:val="font0"/>
    <w:basedOn w:val="Normlny"/>
    <w:rsid w:val="005D1073"/>
    <w:pPr>
      <w:spacing w:before="100" w:beforeAutospacing="1" w:after="100" w:afterAutospacing="1"/>
    </w:pPr>
    <w:rPr>
      <w:rFonts w:ascii="Arial" w:hAnsi="Arial" w:cs="Arial"/>
      <w:sz w:val="20"/>
      <w:szCs w:val="20"/>
      <w:lang w:eastAsia="sk-SK"/>
    </w:rPr>
  </w:style>
  <w:style w:type="paragraph" w:styleId="truktradokumentu">
    <w:name w:val="Document Map"/>
    <w:basedOn w:val="Normlny"/>
    <w:link w:val="truktradokumentuChar"/>
    <w:rsid w:val="006F07AE"/>
    <w:pPr>
      <w:shd w:val="clear" w:color="auto" w:fill="000080"/>
      <w:spacing w:line="360" w:lineRule="auto"/>
      <w:ind w:firstLine="454"/>
      <w:jc w:val="both"/>
    </w:pPr>
    <w:rPr>
      <w:rFonts w:ascii="Tahoma" w:hAnsi="Tahoma" w:cs="Tahoma"/>
      <w:sz w:val="20"/>
      <w:szCs w:val="20"/>
    </w:rPr>
  </w:style>
  <w:style w:type="character" w:customStyle="1" w:styleId="truktradokumentuChar">
    <w:name w:val="Štruktúra dokumentu Char"/>
    <w:basedOn w:val="Predvolenpsmoodseku"/>
    <w:link w:val="truktradokumentu"/>
    <w:rsid w:val="006F07AE"/>
    <w:rPr>
      <w:rFonts w:ascii="Tahoma" w:hAnsi="Tahoma" w:cs="Tahoma"/>
      <w:shd w:val="clear" w:color="auto" w:fill="000080"/>
      <w:lang w:eastAsia="cs-CZ"/>
    </w:rPr>
  </w:style>
  <w:style w:type="paragraph" w:styleId="Revzia">
    <w:name w:val="Revision"/>
    <w:hidden/>
    <w:uiPriority w:val="99"/>
    <w:rsid w:val="006F07AE"/>
    <w:pPr>
      <w:spacing w:line="360" w:lineRule="auto"/>
      <w:ind w:firstLine="454"/>
      <w:jc w:val="both"/>
    </w:pPr>
    <w:rPr>
      <w:sz w:val="24"/>
      <w:lang w:eastAsia="cs-CZ"/>
    </w:rPr>
  </w:style>
  <w:style w:type="paragraph" w:customStyle="1" w:styleId="msolistparagraph0">
    <w:name w:val="msolistparagraph"/>
    <w:basedOn w:val="Normlny"/>
    <w:rsid w:val="006F07AE"/>
    <w:pPr>
      <w:ind w:left="720"/>
    </w:pPr>
    <w:rPr>
      <w:rFonts w:ascii="Calibri" w:hAnsi="Calibri"/>
      <w:sz w:val="22"/>
      <w:szCs w:val="22"/>
      <w:lang w:eastAsia="sk-SK"/>
    </w:rPr>
  </w:style>
  <w:style w:type="character" w:customStyle="1" w:styleId="big">
    <w:name w:val="big"/>
    <w:basedOn w:val="Predvolenpsmoodseku"/>
    <w:rsid w:val="0068590B"/>
  </w:style>
  <w:style w:type="paragraph" w:customStyle="1" w:styleId="Preformatted">
    <w:name w:val="Preformatted"/>
    <w:basedOn w:val="Normlny"/>
    <w:rsid w:val="00E623E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Zkladntext21">
    <w:name w:val="Základný text 21"/>
    <w:basedOn w:val="Normlny"/>
    <w:rsid w:val="001714A8"/>
    <w:pPr>
      <w:suppressAutoHyphens/>
    </w:pPr>
    <w:rPr>
      <w:b/>
      <w:color w:val="000000"/>
      <w:szCs w:val="20"/>
      <w:lang w:val="cs-CZ" w:eastAsia="ar-SA"/>
    </w:rPr>
  </w:style>
  <w:style w:type="character" w:customStyle="1" w:styleId="skypec2ctextspan">
    <w:name w:val="skype_c2c_text_span"/>
    <w:basedOn w:val="Predvolenpsmoodseku"/>
    <w:rsid w:val="000712A8"/>
  </w:style>
  <w:style w:type="paragraph" w:customStyle="1" w:styleId="Gulkovodstavec">
    <w:name w:val="Gulkový odstavec"/>
    <w:basedOn w:val="Normlny"/>
    <w:uiPriority w:val="99"/>
    <w:rsid w:val="003A6A8B"/>
    <w:pPr>
      <w:tabs>
        <w:tab w:val="right" w:pos="360"/>
      </w:tabs>
      <w:spacing w:before="60"/>
      <w:ind w:left="714" w:hanging="357"/>
      <w:jc w:val="both"/>
    </w:pPr>
    <w:rPr>
      <w:sz w:val="22"/>
      <w:szCs w:val="20"/>
    </w:rPr>
  </w:style>
  <w:style w:type="paragraph" w:customStyle="1" w:styleId="ECTS">
    <w:name w:val="ECTS"/>
    <w:basedOn w:val="Normlny"/>
    <w:rsid w:val="003A6A8B"/>
    <w:pPr>
      <w:numPr>
        <w:numId w:val="6"/>
      </w:numPr>
      <w:tabs>
        <w:tab w:val="clear" w:pos="360"/>
      </w:tabs>
      <w:spacing w:before="80"/>
      <w:jc w:val="both"/>
    </w:pPr>
    <w:rPr>
      <w:sz w:val="22"/>
      <w:szCs w:val="20"/>
    </w:rPr>
  </w:style>
  <w:style w:type="paragraph" w:customStyle="1" w:styleId="iarovodstavec">
    <w:name w:val="Čiarový odstavec"/>
    <w:basedOn w:val="Normlny"/>
    <w:rsid w:val="004459BB"/>
    <w:pPr>
      <w:numPr>
        <w:numId w:val="7"/>
      </w:numPr>
      <w:spacing w:before="60"/>
      <w:jc w:val="both"/>
    </w:pPr>
    <w:rPr>
      <w:sz w:val="22"/>
      <w:szCs w:val="20"/>
    </w:rPr>
  </w:style>
  <w:style w:type="paragraph" w:customStyle="1" w:styleId="Vchodzie0">
    <w:name w:val="V_chodzie"/>
    <w:rsid w:val="00030D35"/>
    <w:pPr>
      <w:tabs>
        <w:tab w:val="left" w:pos="708"/>
      </w:tabs>
      <w:suppressAutoHyphens/>
      <w:spacing w:after="200" w:line="276" w:lineRule="auto"/>
    </w:pPr>
    <w:rPr>
      <w:rFonts w:ascii="Calibri" w:eastAsia="SimSun" w:hAnsi="Calibri" w:cs="Calibri"/>
      <w:sz w:val="22"/>
      <w:szCs w:val="22"/>
      <w:lang w:eastAsia="en-US"/>
    </w:rPr>
  </w:style>
  <w:style w:type="paragraph" w:customStyle="1" w:styleId="NormlnyGaramond">
    <w:name w:val="Normálny + Garamond"/>
    <w:aliases w:val="11 pt,Kapitálky"/>
    <w:basedOn w:val="Normlny"/>
    <w:uiPriority w:val="99"/>
    <w:rsid w:val="00030D35"/>
    <w:rPr>
      <w:rFonts w:ascii="Calibri" w:hAnsi="Calibri" w:cs="Calibri"/>
      <w:lang w:eastAsia="sk-SK"/>
    </w:rPr>
  </w:style>
  <w:style w:type="character" w:customStyle="1" w:styleId="contact-name">
    <w:name w:val="contact-name"/>
    <w:basedOn w:val="Predvolenpsmoodseku"/>
    <w:rsid w:val="00030D35"/>
  </w:style>
  <w:style w:type="paragraph" w:customStyle="1" w:styleId="Meno">
    <w:name w:val="Meno"/>
    <w:basedOn w:val="Zkladntext"/>
    <w:autoRedefine/>
    <w:rsid w:val="00030D35"/>
    <w:pPr>
      <w:ind w:firstLine="357"/>
    </w:pPr>
    <w:rPr>
      <w:bCs/>
      <w:sz w:val="20"/>
      <w:szCs w:val="20"/>
      <w:lang w:eastAsia="cs-CZ"/>
    </w:rPr>
  </w:style>
  <w:style w:type="character" w:customStyle="1" w:styleId="bf">
    <w:name w:val="bf"/>
    <w:basedOn w:val="Predvolenpsmoodseku"/>
    <w:rsid w:val="00030D35"/>
  </w:style>
  <w:style w:type="paragraph" w:customStyle="1" w:styleId="rove3Char">
    <w:name w:val="úroveň 3 Char"/>
    <w:basedOn w:val="Normlny"/>
    <w:link w:val="rove3CharChar"/>
    <w:rsid w:val="00030D35"/>
    <w:rPr>
      <w:i/>
      <w:lang w:eastAsia="en-US"/>
    </w:rPr>
  </w:style>
  <w:style w:type="character" w:customStyle="1" w:styleId="Nadpis2CharCharCharChar">
    <w:name w:val="Nadpis 2 Char Char Char Char"/>
    <w:rsid w:val="00030D35"/>
    <w:rPr>
      <w:b/>
      <w:bCs/>
      <w:noProof w:val="0"/>
      <w:snapToGrid w:val="0"/>
      <w:sz w:val="28"/>
      <w:szCs w:val="28"/>
      <w:lang w:val="sk-SK" w:eastAsia="en-US" w:bidi="ar-SA"/>
    </w:rPr>
  </w:style>
  <w:style w:type="paragraph" w:customStyle="1" w:styleId="rove1">
    <w:name w:val="úroveň 1"/>
    <w:basedOn w:val="Normlny"/>
    <w:rsid w:val="00030D35"/>
    <w:rPr>
      <w:b/>
      <w:sz w:val="28"/>
      <w:lang w:eastAsia="en-US"/>
    </w:rPr>
  </w:style>
  <w:style w:type="paragraph" w:customStyle="1" w:styleId="rove2Char">
    <w:name w:val="úroveň 2 Char"/>
    <w:basedOn w:val="rove2"/>
    <w:rsid w:val="00030D35"/>
    <w:pPr>
      <w:numPr>
        <w:ilvl w:val="1"/>
        <w:numId w:val="12"/>
      </w:numPr>
      <w:tabs>
        <w:tab w:val="clear" w:pos="792"/>
        <w:tab w:val="num" w:pos="636"/>
      </w:tabs>
      <w:ind w:left="636" w:hanging="636"/>
      <w:outlineLvl w:val="1"/>
    </w:pPr>
  </w:style>
  <w:style w:type="paragraph" w:customStyle="1" w:styleId="Styl1">
    <w:name w:val="Styl1"/>
    <w:basedOn w:val="Normlny"/>
    <w:rsid w:val="00030D35"/>
    <w:pPr>
      <w:ind w:firstLine="360"/>
    </w:pPr>
    <w:rPr>
      <w:lang w:eastAsia="en-US"/>
    </w:rPr>
  </w:style>
  <w:style w:type="paragraph" w:customStyle="1" w:styleId="Zarkazkladnhotextu21">
    <w:name w:val="Zarážka základného textu 21"/>
    <w:basedOn w:val="Nadpis1"/>
    <w:rsid w:val="00030D35"/>
    <w:pPr>
      <w:tabs>
        <w:tab w:val="clear" w:pos="432"/>
      </w:tabs>
      <w:overflowPunct w:val="0"/>
      <w:autoSpaceDE w:val="0"/>
      <w:autoSpaceDN w:val="0"/>
      <w:adjustRightInd w:val="0"/>
      <w:spacing w:before="240" w:after="60"/>
      <w:ind w:left="567" w:hanging="567"/>
      <w:textAlignment w:val="baseline"/>
    </w:pPr>
    <w:rPr>
      <w:b/>
      <w:bCs/>
      <w:kern w:val="32"/>
      <w:sz w:val="32"/>
      <w:szCs w:val="32"/>
      <w:lang w:val="cs-CZ"/>
    </w:rPr>
  </w:style>
  <w:style w:type="paragraph" w:customStyle="1" w:styleId="Literatura">
    <w:name w:val="Literatura"/>
    <w:basedOn w:val="Normlny"/>
    <w:rsid w:val="00030D35"/>
    <w:pPr>
      <w:tabs>
        <w:tab w:val="num" w:pos="810"/>
      </w:tabs>
      <w:ind w:left="810" w:hanging="810"/>
    </w:pPr>
    <w:rPr>
      <w:sz w:val="22"/>
      <w:szCs w:val="20"/>
    </w:rPr>
  </w:style>
  <w:style w:type="paragraph" w:customStyle="1" w:styleId="rove2">
    <w:name w:val="úroveň 2"/>
    <w:basedOn w:val="Normlny"/>
    <w:rsid w:val="00030D35"/>
    <w:rPr>
      <w:b/>
      <w:lang w:eastAsia="en-US"/>
    </w:rPr>
  </w:style>
  <w:style w:type="paragraph" w:customStyle="1" w:styleId="Normalslovan">
    <w:name w:val="Normal číslovaný"/>
    <w:basedOn w:val="Normlny"/>
    <w:link w:val="NormalslovanChar"/>
    <w:rsid w:val="00030D35"/>
    <w:pPr>
      <w:widowControl w:val="0"/>
      <w:tabs>
        <w:tab w:val="num" w:pos="360"/>
        <w:tab w:val="left" w:pos="567"/>
      </w:tabs>
      <w:jc w:val="both"/>
    </w:pPr>
    <w:rPr>
      <w:szCs w:val="20"/>
      <w:lang w:eastAsia="en-US"/>
    </w:rPr>
  </w:style>
  <w:style w:type="paragraph" w:customStyle="1" w:styleId="publikacia">
    <w:name w:val="publikacia"/>
    <w:basedOn w:val="Normlny"/>
    <w:rsid w:val="00030D35"/>
    <w:pPr>
      <w:widowControl w:val="0"/>
      <w:tabs>
        <w:tab w:val="left" w:pos="720"/>
      </w:tabs>
      <w:autoSpaceDE w:val="0"/>
      <w:autoSpaceDN w:val="0"/>
      <w:adjustRightInd w:val="0"/>
      <w:spacing w:before="120"/>
      <w:ind w:left="720" w:hanging="360"/>
    </w:pPr>
  </w:style>
  <w:style w:type="paragraph" w:styleId="Zoznam2">
    <w:name w:val="List 2"/>
    <w:basedOn w:val="Normlny"/>
    <w:rsid w:val="00030D35"/>
    <w:pPr>
      <w:overflowPunct w:val="0"/>
      <w:autoSpaceDE w:val="0"/>
      <w:autoSpaceDN w:val="0"/>
      <w:adjustRightInd w:val="0"/>
      <w:ind w:left="566" w:hanging="283"/>
    </w:pPr>
    <w:rPr>
      <w:spacing w:val="2"/>
      <w:sz w:val="22"/>
      <w:szCs w:val="20"/>
      <w:lang w:val="cs-CZ" w:eastAsia="sk-SK"/>
    </w:rPr>
  </w:style>
  <w:style w:type="character" w:customStyle="1" w:styleId="rove1Char">
    <w:name w:val="úroveň 1 Char"/>
    <w:rsid w:val="00030D35"/>
    <w:rPr>
      <w:b/>
      <w:noProof w:val="0"/>
      <w:sz w:val="28"/>
      <w:szCs w:val="24"/>
      <w:lang w:val="sk-SK" w:eastAsia="en-US" w:bidi="ar-SA"/>
    </w:rPr>
  </w:style>
  <w:style w:type="character" w:customStyle="1" w:styleId="rove2CharChar">
    <w:name w:val="úroveň 2 Char Char"/>
    <w:rsid w:val="00030D35"/>
    <w:rPr>
      <w:b/>
      <w:noProof w:val="0"/>
      <w:sz w:val="24"/>
      <w:szCs w:val="24"/>
      <w:lang w:val="sk-SK" w:eastAsia="en-US" w:bidi="ar-SA"/>
    </w:rPr>
  </w:style>
  <w:style w:type="paragraph" w:customStyle="1" w:styleId="tl1">
    <w:name w:val="Štýl1"/>
    <w:basedOn w:val="Normlny"/>
    <w:rsid w:val="00030D35"/>
    <w:rPr>
      <w:lang w:eastAsia="en-US"/>
    </w:rPr>
  </w:style>
  <w:style w:type="paragraph" w:customStyle="1" w:styleId="Styl2">
    <w:name w:val="Styl2"/>
    <w:basedOn w:val="Obsah1"/>
    <w:rsid w:val="00030D35"/>
    <w:pPr>
      <w:tabs>
        <w:tab w:val="left" w:pos="360"/>
        <w:tab w:val="right" w:leader="dot" w:pos="9062"/>
      </w:tabs>
      <w:spacing w:after="60"/>
    </w:pPr>
    <w:rPr>
      <w:rFonts w:ascii="Times New Roman" w:hAnsi="Times New Roman"/>
      <w:bCs w:val="0"/>
      <w:noProof/>
      <w:sz w:val="24"/>
      <w:szCs w:val="24"/>
      <w:lang w:eastAsia="sk-SK"/>
    </w:rPr>
  </w:style>
  <w:style w:type="paragraph" w:customStyle="1" w:styleId="Styl3">
    <w:name w:val="Styl3"/>
    <w:basedOn w:val="Obsah1"/>
    <w:rsid w:val="00030D35"/>
    <w:pPr>
      <w:tabs>
        <w:tab w:val="left" w:pos="360"/>
        <w:tab w:val="right" w:leader="dot" w:pos="9062"/>
      </w:tabs>
      <w:spacing w:after="60" w:line="360" w:lineRule="auto"/>
    </w:pPr>
    <w:rPr>
      <w:rFonts w:ascii="Times New Roman" w:hAnsi="Times New Roman"/>
      <w:b w:val="0"/>
      <w:bCs w:val="0"/>
      <w:noProof/>
      <w:sz w:val="24"/>
      <w:szCs w:val="24"/>
      <w:lang w:eastAsia="sk-SK"/>
    </w:rPr>
  </w:style>
  <w:style w:type="paragraph" w:customStyle="1" w:styleId="Publ">
    <w:name w:val="Publ"/>
    <w:basedOn w:val="Normlny"/>
    <w:rsid w:val="00030D35"/>
    <w:pPr>
      <w:tabs>
        <w:tab w:val="num" w:pos="420"/>
      </w:tabs>
      <w:spacing w:after="60"/>
      <w:ind w:left="420" w:hanging="360"/>
    </w:pPr>
    <w:rPr>
      <w:noProof/>
      <w:szCs w:val="20"/>
      <w:lang w:val="cs-CZ" w:eastAsia="sk-SK"/>
    </w:rPr>
  </w:style>
  <w:style w:type="paragraph" w:customStyle="1" w:styleId="normal1">
    <w:name w:val="normal1"/>
    <w:basedOn w:val="Normlny"/>
    <w:rsid w:val="00030D35"/>
    <w:pPr>
      <w:jc w:val="center"/>
    </w:pPr>
    <w:rPr>
      <w:noProof/>
      <w:sz w:val="32"/>
      <w:lang w:val="cs-CZ" w:eastAsia="en-US"/>
    </w:rPr>
  </w:style>
  <w:style w:type="paragraph" w:customStyle="1" w:styleId="vodPed0bZa0b">
    <w:name w:val="Úvod + Před:  0 b. Za:  0 b."/>
    <w:basedOn w:val="Nadpis1"/>
    <w:rsid w:val="00030D35"/>
    <w:pPr>
      <w:tabs>
        <w:tab w:val="clear" w:pos="432"/>
      </w:tabs>
      <w:suppressAutoHyphens/>
      <w:ind w:left="0" w:firstLine="0"/>
    </w:pPr>
    <w:rPr>
      <w:b/>
      <w:color w:val="000000"/>
      <w:sz w:val="28"/>
      <w:szCs w:val="20"/>
      <w:lang w:eastAsia="ar-SA"/>
    </w:rPr>
  </w:style>
  <w:style w:type="numbering" w:customStyle="1" w:styleId="StylNadpis112b">
    <w:name w:val="Styl Nadpis 1 + 12 b."/>
    <w:basedOn w:val="Bezzoznamu"/>
    <w:rsid w:val="00030D35"/>
    <w:pPr>
      <w:numPr>
        <w:numId w:val="9"/>
      </w:numPr>
    </w:pPr>
  </w:style>
  <w:style w:type="numbering" w:customStyle="1" w:styleId="StylNadpis114b">
    <w:name w:val="Styl Nadpis 1 + 14 b."/>
    <w:basedOn w:val="StylNadpis112b"/>
    <w:rsid w:val="00030D35"/>
    <w:pPr>
      <w:numPr>
        <w:numId w:val="10"/>
      </w:numPr>
    </w:pPr>
  </w:style>
  <w:style w:type="numbering" w:customStyle="1" w:styleId="StylNadpis114b1">
    <w:name w:val="Styl Nadpis 1 + 14 b.1"/>
    <w:basedOn w:val="StylNadpis114b"/>
    <w:rsid w:val="00030D35"/>
    <w:pPr>
      <w:numPr>
        <w:numId w:val="11"/>
      </w:numPr>
    </w:pPr>
  </w:style>
  <w:style w:type="paragraph" w:customStyle="1" w:styleId="StylNadpis114b2">
    <w:name w:val="Styl Nadpis 1 + 14 b.2"/>
    <w:basedOn w:val="Nadpis1"/>
    <w:link w:val="StylNadpis114b2Char"/>
    <w:rsid w:val="00030D35"/>
    <w:pPr>
      <w:numPr>
        <w:numId w:val="12"/>
      </w:numPr>
      <w:tabs>
        <w:tab w:val="left" w:pos="567"/>
      </w:tabs>
      <w:suppressAutoHyphens/>
    </w:pPr>
    <w:rPr>
      <w:b/>
      <w:bCs/>
      <w:sz w:val="28"/>
      <w:szCs w:val="20"/>
      <w:lang w:eastAsia="cs-CZ"/>
    </w:rPr>
  </w:style>
  <w:style w:type="character" w:customStyle="1" w:styleId="Nadpis1Char1">
    <w:name w:val="Nadpis 1 Char1"/>
    <w:aliases w:val=" Char Char,Kapitola 1 Char1,Char Char2"/>
    <w:uiPriority w:val="9"/>
    <w:rsid w:val="00030D35"/>
    <w:rPr>
      <w:rFonts w:ascii="Times New Roman" w:eastAsia="Times New Roman" w:hAnsi="Times New Roman" w:cs="Times New Roman"/>
      <w:b/>
      <w:szCs w:val="20"/>
      <w:lang w:eastAsia="cs-CZ"/>
    </w:rPr>
  </w:style>
  <w:style w:type="character" w:customStyle="1" w:styleId="StylNadpis114b2Char">
    <w:name w:val="Styl Nadpis 1 + 14 b.2 Char"/>
    <w:link w:val="StylNadpis114b2"/>
    <w:rsid w:val="00030D35"/>
    <w:rPr>
      <w:b/>
      <w:bCs/>
      <w:sz w:val="28"/>
      <w:lang w:eastAsia="cs-CZ"/>
    </w:rPr>
  </w:style>
  <w:style w:type="paragraph" w:customStyle="1" w:styleId="Nadpis212bold">
    <w:name w:val="Nadpis 2 + 12 bold"/>
    <w:basedOn w:val="Normlny"/>
    <w:rsid w:val="00030D35"/>
    <w:rPr>
      <w:b/>
      <w:color w:val="000000"/>
      <w:szCs w:val="20"/>
      <w:lang w:eastAsia="ar-SA"/>
    </w:rPr>
  </w:style>
  <w:style w:type="paragraph" w:customStyle="1" w:styleId="StylStylNadpis114b2nenTun">
    <w:name w:val="Styl Styl Nadpis 1 + 14 b.2 + není Tučné"/>
    <w:basedOn w:val="StylNadpis114b2"/>
    <w:rsid w:val="00030D35"/>
    <w:rPr>
      <w:bCs w:val="0"/>
    </w:rPr>
  </w:style>
  <w:style w:type="paragraph" w:customStyle="1" w:styleId="StylNadpis212bold">
    <w:name w:val="Styl Nadpis 2 + 12 bold"/>
    <w:basedOn w:val="Nadpis212bold"/>
    <w:rsid w:val="00030D35"/>
    <w:pPr>
      <w:numPr>
        <w:ilvl w:val="1"/>
        <w:numId w:val="13"/>
      </w:numPr>
    </w:pPr>
  </w:style>
  <w:style w:type="character" w:customStyle="1" w:styleId="rove3CharChar">
    <w:name w:val="úroveň 3 Char Char"/>
    <w:link w:val="rove3Char"/>
    <w:rsid w:val="00030D35"/>
    <w:rPr>
      <w:i/>
      <w:sz w:val="24"/>
      <w:szCs w:val="24"/>
      <w:lang w:eastAsia="en-US"/>
    </w:rPr>
  </w:style>
  <w:style w:type="paragraph" w:customStyle="1" w:styleId="Stylrove310bTunnenKurzva">
    <w:name w:val="Styl úroveň 3 + 10 b. Tučné není Kurzíva"/>
    <w:basedOn w:val="rove3Char"/>
    <w:autoRedefine/>
    <w:rsid w:val="00030D35"/>
    <w:rPr>
      <w:b/>
      <w:bCs/>
      <w:i w:val="0"/>
      <w:sz w:val="20"/>
    </w:rPr>
  </w:style>
  <w:style w:type="paragraph" w:customStyle="1" w:styleId="Stylrove310bbold">
    <w:name w:val="Styl úroveň 3 + 10 b. bold"/>
    <w:basedOn w:val="rove3Char"/>
    <w:rsid w:val="00030D35"/>
    <w:pPr>
      <w:numPr>
        <w:ilvl w:val="2"/>
        <w:numId w:val="12"/>
      </w:numPr>
      <w:tabs>
        <w:tab w:val="clear" w:pos="1440"/>
        <w:tab w:val="num" w:pos="1080"/>
        <w:tab w:val="num" w:pos="2160"/>
      </w:tabs>
      <w:ind w:left="2160" w:hanging="180"/>
      <w:outlineLvl w:val="2"/>
    </w:pPr>
    <w:rPr>
      <w:b/>
      <w:bCs/>
      <w:i w:val="0"/>
      <w:sz w:val="20"/>
    </w:rPr>
  </w:style>
  <w:style w:type="paragraph" w:customStyle="1" w:styleId="Odraz2">
    <w:name w:val="Odraz2"/>
    <w:basedOn w:val="Normlny"/>
    <w:rsid w:val="00030D35"/>
    <w:rPr>
      <w:szCs w:val="25"/>
      <w:lang w:eastAsia="sk-SK"/>
    </w:rPr>
  </w:style>
  <w:style w:type="character" w:customStyle="1" w:styleId="Hypertextovodkaz1">
    <w:name w:val="Hypertextový odkaz1"/>
    <w:rsid w:val="00030D35"/>
    <w:rPr>
      <w:rFonts w:ascii="Verdana" w:hAnsi="Verdana" w:hint="default"/>
      <w:strike w:val="0"/>
      <w:dstrike w:val="0"/>
      <w:color w:val="5B75A6"/>
      <w:sz w:val="20"/>
      <w:szCs w:val="20"/>
      <w:u w:val="none"/>
      <w:effect w:val="none"/>
      <w:shd w:val="clear" w:color="auto" w:fill="FFFFFF"/>
    </w:rPr>
  </w:style>
  <w:style w:type="paragraph" w:customStyle="1" w:styleId="Bullet">
    <w:name w:val="Bullet"/>
    <w:basedOn w:val="Normlny"/>
    <w:rsid w:val="00030D35"/>
    <w:pPr>
      <w:numPr>
        <w:numId w:val="14"/>
      </w:numPr>
      <w:jc w:val="both"/>
    </w:pPr>
    <w:rPr>
      <w:szCs w:val="20"/>
      <w:lang w:eastAsia="en-US"/>
    </w:rPr>
  </w:style>
  <w:style w:type="paragraph" w:customStyle="1" w:styleId="H4">
    <w:name w:val="H4"/>
    <w:basedOn w:val="Normlny"/>
    <w:next w:val="Normlny"/>
    <w:rsid w:val="00030D35"/>
    <w:pPr>
      <w:keepNext/>
      <w:snapToGrid w:val="0"/>
      <w:spacing w:before="100" w:after="100"/>
      <w:outlineLvl w:val="4"/>
    </w:pPr>
    <w:rPr>
      <w:b/>
      <w:lang w:eastAsia="en-US"/>
    </w:rPr>
  </w:style>
  <w:style w:type="character" w:customStyle="1" w:styleId="StylNadpis114b2CharChar">
    <w:name w:val="Styl Nadpis 1 + 14 b.2 Char Char"/>
    <w:rsid w:val="00030D35"/>
    <w:rPr>
      <w:b/>
      <w:bCs/>
      <w:color w:val="000000"/>
      <w:sz w:val="28"/>
      <w:lang w:val="sk-SK" w:eastAsia="ar-SA" w:bidi="ar-SA"/>
    </w:rPr>
  </w:style>
  <w:style w:type="paragraph" w:customStyle="1" w:styleId="rove3">
    <w:name w:val="úroveň 3"/>
    <w:basedOn w:val="Normlny"/>
    <w:rsid w:val="00030D35"/>
    <w:rPr>
      <w:i/>
      <w:lang w:eastAsia="en-US"/>
    </w:rPr>
  </w:style>
  <w:style w:type="character" w:customStyle="1" w:styleId="CharChar">
    <w:name w:val="Char Char"/>
    <w:rsid w:val="00030D35"/>
    <w:rPr>
      <w:b/>
      <w:color w:val="000000"/>
      <w:sz w:val="32"/>
      <w:lang w:val="sk-SK" w:eastAsia="ar-SA" w:bidi="ar-SA"/>
    </w:rPr>
  </w:style>
  <w:style w:type="paragraph" w:customStyle="1" w:styleId="Zkladntext22">
    <w:name w:val="Základný text 22"/>
    <w:basedOn w:val="Normlny"/>
    <w:rsid w:val="00030D35"/>
    <w:pPr>
      <w:overflowPunct w:val="0"/>
      <w:autoSpaceDE w:val="0"/>
      <w:autoSpaceDN w:val="0"/>
      <w:adjustRightInd w:val="0"/>
      <w:textAlignment w:val="baseline"/>
    </w:pPr>
    <w:rPr>
      <w:szCs w:val="20"/>
    </w:rPr>
  </w:style>
  <w:style w:type="character" w:customStyle="1" w:styleId="Siln1">
    <w:name w:val="Silný1"/>
    <w:rsid w:val="00030D35"/>
    <w:rPr>
      <w:b/>
    </w:rPr>
  </w:style>
  <w:style w:type="paragraph" w:customStyle="1" w:styleId="Prloha3">
    <w:name w:val="Príloha3"/>
    <w:basedOn w:val="Normlny"/>
    <w:rsid w:val="00030D35"/>
    <w:pPr>
      <w:adjustRightInd w:val="0"/>
      <w:spacing w:before="120" w:line="360" w:lineRule="auto"/>
      <w:ind w:left="284" w:hanging="284"/>
      <w:jc w:val="both"/>
    </w:pPr>
    <w:rPr>
      <w:noProof/>
      <w:szCs w:val="22"/>
      <w:lang w:eastAsia="sk-SK"/>
    </w:rPr>
  </w:style>
  <w:style w:type="paragraph" w:styleId="Zoznam3">
    <w:name w:val="List 3"/>
    <w:basedOn w:val="Normlny"/>
    <w:rsid w:val="00030D35"/>
    <w:pPr>
      <w:overflowPunct w:val="0"/>
      <w:autoSpaceDE w:val="0"/>
      <w:autoSpaceDN w:val="0"/>
      <w:adjustRightInd w:val="0"/>
      <w:ind w:left="849" w:hanging="283"/>
    </w:pPr>
    <w:rPr>
      <w:spacing w:val="2"/>
      <w:sz w:val="22"/>
      <w:szCs w:val="20"/>
      <w:lang w:val="cs-CZ" w:eastAsia="sk-SK"/>
    </w:rPr>
  </w:style>
  <w:style w:type="paragraph" w:styleId="Pokraovaniezoznamu2">
    <w:name w:val="List Continue 2"/>
    <w:basedOn w:val="Normlny"/>
    <w:rsid w:val="00030D35"/>
    <w:pPr>
      <w:overflowPunct w:val="0"/>
      <w:autoSpaceDE w:val="0"/>
      <w:autoSpaceDN w:val="0"/>
      <w:adjustRightInd w:val="0"/>
      <w:spacing w:after="120"/>
      <w:ind w:left="566"/>
    </w:pPr>
    <w:rPr>
      <w:spacing w:val="2"/>
      <w:sz w:val="22"/>
      <w:szCs w:val="20"/>
      <w:lang w:val="cs-CZ" w:eastAsia="sk-SK"/>
    </w:rPr>
  </w:style>
  <w:style w:type="paragraph" w:styleId="Zoznam4">
    <w:name w:val="List 4"/>
    <w:basedOn w:val="Normlny"/>
    <w:rsid w:val="00030D35"/>
    <w:pPr>
      <w:overflowPunct w:val="0"/>
      <w:autoSpaceDE w:val="0"/>
      <w:autoSpaceDN w:val="0"/>
      <w:adjustRightInd w:val="0"/>
      <w:ind w:left="1132" w:hanging="283"/>
      <w:textAlignment w:val="baseline"/>
    </w:pPr>
    <w:rPr>
      <w:spacing w:val="2"/>
      <w:sz w:val="22"/>
      <w:szCs w:val="20"/>
      <w:lang w:val="cs-CZ" w:eastAsia="sk-SK"/>
    </w:rPr>
  </w:style>
  <w:style w:type="paragraph" w:styleId="Zoznam5">
    <w:name w:val="List 5"/>
    <w:basedOn w:val="Normlny"/>
    <w:rsid w:val="00030D35"/>
    <w:pPr>
      <w:overflowPunct w:val="0"/>
      <w:autoSpaceDE w:val="0"/>
      <w:autoSpaceDN w:val="0"/>
      <w:adjustRightInd w:val="0"/>
      <w:ind w:left="1415" w:hanging="283"/>
      <w:textAlignment w:val="baseline"/>
    </w:pPr>
    <w:rPr>
      <w:spacing w:val="2"/>
      <w:sz w:val="22"/>
      <w:szCs w:val="20"/>
      <w:lang w:val="cs-CZ" w:eastAsia="sk-SK"/>
    </w:rPr>
  </w:style>
  <w:style w:type="paragraph" w:styleId="Pokraovaniezoznamu3">
    <w:name w:val="List Continue 3"/>
    <w:basedOn w:val="Normlny"/>
    <w:rsid w:val="00030D35"/>
    <w:pPr>
      <w:overflowPunct w:val="0"/>
      <w:autoSpaceDE w:val="0"/>
      <w:autoSpaceDN w:val="0"/>
      <w:adjustRightInd w:val="0"/>
      <w:spacing w:after="120"/>
      <w:ind w:left="849"/>
      <w:textAlignment w:val="baseline"/>
    </w:pPr>
    <w:rPr>
      <w:spacing w:val="2"/>
      <w:sz w:val="22"/>
      <w:szCs w:val="20"/>
      <w:lang w:val="cs-CZ" w:eastAsia="sk-SK"/>
    </w:rPr>
  </w:style>
  <w:style w:type="paragraph" w:styleId="Pokraovaniezoznamu4">
    <w:name w:val="List Continue 4"/>
    <w:basedOn w:val="Normlny"/>
    <w:rsid w:val="00030D35"/>
    <w:pPr>
      <w:overflowPunct w:val="0"/>
      <w:autoSpaceDE w:val="0"/>
      <w:autoSpaceDN w:val="0"/>
      <w:adjustRightInd w:val="0"/>
      <w:spacing w:after="120"/>
      <w:ind w:left="1132"/>
      <w:textAlignment w:val="baseline"/>
    </w:pPr>
    <w:rPr>
      <w:spacing w:val="2"/>
      <w:sz w:val="22"/>
      <w:szCs w:val="20"/>
      <w:lang w:val="cs-CZ" w:eastAsia="sk-SK"/>
    </w:rPr>
  </w:style>
  <w:style w:type="paragraph" w:styleId="Pokraovaniezoznamu5">
    <w:name w:val="List Continue 5"/>
    <w:basedOn w:val="Normlny"/>
    <w:rsid w:val="00030D35"/>
    <w:pPr>
      <w:overflowPunct w:val="0"/>
      <w:autoSpaceDE w:val="0"/>
      <w:autoSpaceDN w:val="0"/>
      <w:adjustRightInd w:val="0"/>
      <w:spacing w:after="120"/>
      <w:ind w:left="1415"/>
      <w:textAlignment w:val="baseline"/>
    </w:pPr>
    <w:rPr>
      <w:spacing w:val="2"/>
      <w:sz w:val="22"/>
      <w:szCs w:val="20"/>
      <w:lang w:val="cs-CZ" w:eastAsia="sk-SK"/>
    </w:rPr>
  </w:style>
  <w:style w:type="paragraph" w:customStyle="1" w:styleId="Zarkazkladnhotextu31">
    <w:name w:val="Zarážka základného textu 31"/>
    <w:basedOn w:val="Normlny"/>
    <w:rsid w:val="00030D35"/>
    <w:pPr>
      <w:widowControl w:val="0"/>
      <w:overflowPunct w:val="0"/>
      <w:autoSpaceDE w:val="0"/>
      <w:autoSpaceDN w:val="0"/>
      <w:adjustRightInd w:val="0"/>
      <w:ind w:left="2127" w:hanging="1560"/>
      <w:jc w:val="both"/>
      <w:textAlignment w:val="baseline"/>
    </w:pPr>
    <w:rPr>
      <w:i/>
      <w:szCs w:val="20"/>
      <w:lang w:eastAsia="sk-SK"/>
    </w:rPr>
  </w:style>
  <w:style w:type="paragraph" w:customStyle="1" w:styleId="Normlny2">
    <w:name w:val="Normálny 2"/>
    <w:basedOn w:val="Normlny"/>
    <w:rsid w:val="00030D35"/>
    <w:pPr>
      <w:keepNext/>
      <w:tabs>
        <w:tab w:val="left" w:pos="720"/>
      </w:tabs>
      <w:ind w:left="720" w:hanging="720"/>
      <w:jc w:val="both"/>
    </w:pPr>
    <w:rPr>
      <w:b/>
      <w:caps/>
      <w:u w:val="single"/>
      <w:lang w:eastAsia="en-US"/>
    </w:rPr>
  </w:style>
  <w:style w:type="character" w:customStyle="1" w:styleId="NormalslovanChar">
    <w:name w:val="Normal číslovaný Char"/>
    <w:link w:val="Normalslovan"/>
    <w:rsid w:val="00030D35"/>
    <w:rPr>
      <w:sz w:val="24"/>
      <w:lang w:eastAsia="en-US"/>
    </w:rPr>
  </w:style>
  <w:style w:type="paragraph" w:customStyle="1" w:styleId="Dana">
    <w:name w:val="Dana"/>
    <w:basedOn w:val="Normlny"/>
    <w:rsid w:val="00030D35"/>
    <w:rPr>
      <w:rFonts w:ascii="Arial" w:hAnsi="Arial"/>
      <w:szCs w:val="20"/>
      <w:lang w:val="cs-CZ"/>
    </w:rPr>
  </w:style>
  <w:style w:type="paragraph" w:styleId="PredformtovanHTML">
    <w:name w:val="HTML Preformatted"/>
    <w:basedOn w:val="Normlny"/>
    <w:link w:val="PredformtovanHTMLChar"/>
    <w:rsid w:val="00030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basedOn w:val="Predvolenpsmoodseku"/>
    <w:link w:val="PredformtovanHTML"/>
    <w:rsid w:val="00030D35"/>
    <w:rPr>
      <w:rFonts w:ascii="Courier New" w:hAnsi="Courier New"/>
    </w:rPr>
  </w:style>
  <w:style w:type="character" w:customStyle="1" w:styleId="moz-txt-tag">
    <w:name w:val="moz-txt-tag"/>
    <w:basedOn w:val="Predvolenpsmoodseku"/>
    <w:rsid w:val="00030D35"/>
  </w:style>
  <w:style w:type="character" w:customStyle="1" w:styleId="moz-txt-citetags">
    <w:name w:val="moz-txt-citetags"/>
    <w:basedOn w:val="Predvolenpsmoodseku"/>
    <w:rsid w:val="00030D35"/>
  </w:style>
  <w:style w:type="paragraph" w:customStyle="1" w:styleId="Nadpis41">
    <w:name w:val="Nadpis 41"/>
    <w:basedOn w:val="Normlny"/>
    <w:rsid w:val="00030D35"/>
    <w:pPr>
      <w:spacing w:before="100" w:beforeAutospacing="1" w:after="100" w:afterAutospacing="1"/>
      <w:outlineLvl w:val="4"/>
    </w:pPr>
    <w:rPr>
      <w:rFonts w:ascii="Verdana" w:hAnsi="Verdana"/>
      <w:b/>
      <w:bCs/>
      <w:sz w:val="21"/>
      <w:szCs w:val="21"/>
      <w:lang w:eastAsia="sk-SK"/>
    </w:rPr>
  </w:style>
  <w:style w:type="paragraph" w:customStyle="1" w:styleId="Normlny1">
    <w:name w:val="Normálny1"/>
    <w:basedOn w:val="Normlny"/>
    <w:rsid w:val="00030D35"/>
    <w:rPr>
      <w:szCs w:val="20"/>
      <w:lang w:val="cs-CZ"/>
    </w:rPr>
  </w:style>
  <w:style w:type="paragraph" w:customStyle="1" w:styleId="footnotedescription">
    <w:name w:val="footnote description"/>
    <w:next w:val="Normlny"/>
    <w:link w:val="footnotedescriptionChar"/>
    <w:hidden/>
    <w:rsid w:val="00030D35"/>
    <w:pPr>
      <w:spacing w:after="11" w:line="259" w:lineRule="auto"/>
    </w:pPr>
    <w:rPr>
      <w:b/>
      <w:color w:val="000000"/>
      <w:sz w:val="18"/>
      <w:szCs w:val="22"/>
    </w:rPr>
  </w:style>
  <w:style w:type="character" w:customStyle="1" w:styleId="footnotedescriptionChar">
    <w:name w:val="footnote description Char"/>
    <w:link w:val="footnotedescription"/>
    <w:rsid w:val="00030D35"/>
    <w:rPr>
      <w:b/>
      <w:color w:val="000000"/>
      <w:sz w:val="18"/>
      <w:szCs w:val="22"/>
    </w:rPr>
  </w:style>
  <w:style w:type="character" w:customStyle="1" w:styleId="footnotemark">
    <w:name w:val="footnote mark"/>
    <w:hidden/>
    <w:rsid w:val="00030D35"/>
    <w:rPr>
      <w:rFonts w:ascii="Times New Roman" w:eastAsia="Times New Roman" w:hAnsi="Times New Roman" w:cs="Times New Roman"/>
      <w:b/>
      <w:color w:val="000000"/>
      <w:sz w:val="18"/>
      <w:vertAlign w:val="superscript"/>
    </w:rPr>
  </w:style>
  <w:style w:type="table" w:customStyle="1" w:styleId="TableGrid">
    <w:name w:val="TableGrid"/>
    <w:rsid w:val="00030D35"/>
    <w:rPr>
      <w:rFonts w:ascii="Calibri" w:hAnsi="Calibri"/>
      <w:sz w:val="22"/>
      <w:szCs w:val="22"/>
    </w:rPr>
    <w:tblPr>
      <w:tblCellMar>
        <w:top w:w="0" w:type="dxa"/>
        <w:left w:w="0" w:type="dxa"/>
        <w:bottom w:w="0" w:type="dxa"/>
        <w:right w:w="0" w:type="dxa"/>
      </w:tblCellMar>
    </w:tblPr>
  </w:style>
  <w:style w:type="character" w:customStyle="1" w:styleId="ng-binding">
    <w:name w:val="ng-binding"/>
    <w:basedOn w:val="Predvolenpsmoodseku"/>
    <w:rsid w:val="001D0AC2"/>
  </w:style>
  <w:style w:type="paragraph" w:customStyle="1" w:styleId="TableParagraph">
    <w:name w:val="Table Paragraph"/>
    <w:basedOn w:val="Normlny"/>
    <w:uiPriority w:val="1"/>
    <w:qFormat/>
    <w:rsid w:val="00552C75"/>
    <w:pPr>
      <w:widowControl w:val="0"/>
      <w:autoSpaceDE w:val="0"/>
      <w:autoSpaceDN w:val="0"/>
      <w:adjustRightInd w:val="0"/>
    </w:pPr>
    <w:rPr>
      <w:lang w:eastAsia="sk-SK"/>
    </w:rPr>
  </w:style>
  <w:style w:type="table" w:customStyle="1" w:styleId="Mriekatabuky1">
    <w:name w:val="Mriežka tabuľky1"/>
    <w:basedOn w:val="Normlnatabuka"/>
    <w:next w:val="Mriekatabuky"/>
    <w:uiPriority w:val="59"/>
    <w:rsid w:val="00382A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
    <w:name w:val="Bez zoznamu3"/>
    <w:next w:val="Bezzoznamu"/>
    <w:uiPriority w:val="99"/>
    <w:semiHidden/>
    <w:unhideWhenUsed/>
    <w:rsid w:val="006023B3"/>
  </w:style>
  <w:style w:type="numbering" w:customStyle="1" w:styleId="Bezzoznamu4">
    <w:name w:val="Bez zoznamu4"/>
    <w:next w:val="Bezzoznamu"/>
    <w:uiPriority w:val="99"/>
    <w:semiHidden/>
    <w:unhideWhenUsed/>
    <w:rsid w:val="006023B3"/>
  </w:style>
  <w:style w:type="paragraph" w:customStyle="1" w:styleId="1">
    <w:name w:val="1"/>
    <w:link w:val="TextkoncovejpoznmkyChar"/>
    <w:uiPriority w:val="99"/>
    <w:unhideWhenUsed/>
    <w:rsid w:val="006023B3"/>
    <w:rPr>
      <w:lang w:eastAsia="en-US"/>
    </w:rPr>
  </w:style>
  <w:style w:type="character" w:customStyle="1" w:styleId="TextkoncovejpoznmkyChar">
    <w:name w:val="Text koncovej poznámky Char"/>
    <w:link w:val="1"/>
    <w:uiPriority w:val="99"/>
    <w:locked/>
    <w:rsid w:val="006023B3"/>
    <w:rPr>
      <w:lang w:eastAsia="en-US"/>
    </w:rPr>
  </w:style>
  <w:style w:type="paragraph" w:customStyle="1" w:styleId="ListParagraph1">
    <w:name w:val="List Paragraph1"/>
    <w:basedOn w:val="Normlny"/>
    <w:uiPriority w:val="99"/>
    <w:rsid w:val="00E70D74"/>
    <w:pPr>
      <w:spacing w:after="200" w:line="276" w:lineRule="auto"/>
      <w:ind w:left="720"/>
    </w:pPr>
    <w:rPr>
      <w:rFonts w:ascii="Calibri" w:hAnsi="Calibri"/>
      <w:sz w:val="22"/>
      <w:szCs w:val="22"/>
      <w:lang w:eastAsia="en-US"/>
    </w:rPr>
  </w:style>
  <w:style w:type="numbering" w:customStyle="1" w:styleId="Bezzoznamu11">
    <w:name w:val="Bez zoznamu11"/>
    <w:next w:val="Bezzoznamu"/>
    <w:uiPriority w:val="99"/>
    <w:semiHidden/>
    <w:unhideWhenUsed/>
    <w:rsid w:val="0061053C"/>
  </w:style>
  <w:style w:type="numbering" w:customStyle="1" w:styleId="Bezzoznamu5">
    <w:name w:val="Bez zoznamu5"/>
    <w:next w:val="Bezzoznamu"/>
    <w:uiPriority w:val="99"/>
    <w:semiHidden/>
    <w:unhideWhenUsed/>
    <w:rsid w:val="0061053C"/>
  </w:style>
  <w:style w:type="character" w:customStyle="1" w:styleId="Nadpis2Char1">
    <w:name w:val="Nadpis 2 Char1"/>
    <w:aliases w:val="Nadpis 2 Char Char Char1"/>
    <w:basedOn w:val="Predvolenpsmoodseku"/>
    <w:uiPriority w:val="9"/>
    <w:semiHidden/>
    <w:rsid w:val="0061053C"/>
    <w:rPr>
      <w:rFonts w:asciiTheme="majorHAnsi" w:eastAsiaTheme="majorEastAsia" w:hAnsiTheme="majorHAnsi" w:cstheme="majorBidi"/>
      <w:b/>
      <w:bCs/>
      <w:color w:val="4F81BD" w:themeColor="accent1"/>
      <w:sz w:val="26"/>
      <w:szCs w:val="26"/>
      <w:lang w:eastAsia="cs-CZ"/>
    </w:rPr>
  </w:style>
  <w:style w:type="numbering" w:customStyle="1" w:styleId="Bezzoznamu6">
    <w:name w:val="Bez zoznamu6"/>
    <w:next w:val="Bezzoznamu"/>
    <w:uiPriority w:val="99"/>
    <w:semiHidden/>
    <w:unhideWhenUsed/>
    <w:rsid w:val="0061053C"/>
  </w:style>
  <w:style w:type="paragraph" w:customStyle="1" w:styleId="Polokakomentr">
    <w:name w:val="Položka_komentár"/>
    <w:basedOn w:val="Normlny"/>
    <w:link w:val="PolokakomentrChar"/>
    <w:qFormat/>
    <w:rsid w:val="00372086"/>
    <w:rPr>
      <w:i/>
      <w:sz w:val="20"/>
      <w:szCs w:val="22"/>
      <w:lang w:eastAsia="en-US"/>
    </w:rPr>
  </w:style>
  <w:style w:type="character" w:customStyle="1" w:styleId="PolokakomentrChar">
    <w:name w:val="Položka_komentár Char"/>
    <w:link w:val="Polokakomentr"/>
    <w:locked/>
    <w:rsid w:val="00372086"/>
    <w:rPr>
      <w:i/>
      <w:szCs w:val="22"/>
      <w:lang w:eastAsia="en-US"/>
    </w:rPr>
  </w:style>
  <w:style w:type="paragraph" w:customStyle="1" w:styleId="Nadpis1-14bold">
    <w:name w:val="Nadpis 1 - 14 bold"/>
    <w:basedOn w:val="Normlny"/>
    <w:rsid w:val="00372086"/>
    <w:pPr>
      <w:numPr>
        <w:numId w:val="22"/>
      </w:numPr>
      <w:spacing w:after="160" w:line="259" w:lineRule="auto"/>
    </w:pPr>
    <w:rPr>
      <w:rFonts w:ascii="Calibri" w:hAnsi="Calibri"/>
      <w:sz w:val="22"/>
      <w:szCs w:val="22"/>
      <w:lang w:eastAsia="en-US"/>
    </w:rPr>
  </w:style>
  <w:style w:type="paragraph" w:customStyle="1" w:styleId="Nadpis2-12boldcapital">
    <w:name w:val="Nadpis 2 - 12 bold capital"/>
    <w:basedOn w:val="Normlny"/>
    <w:rsid w:val="00372086"/>
    <w:pPr>
      <w:numPr>
        <w:ilvl w:val="1"/>
        <w:numId w:val="22"/>
      </w:numPr>
      <w:spacing w:after="160" w:line="259" w:lineRule="auto"/>
    </w:pPr>
    <w:rPr>
      <w:rFonts w:ascii="Calibri" w:hAnsi="Calibri"/>
      <w:sz w:val="22"/>
      <w:szCs w:val="22"/>
      <w:lang w:eastAsia="en-US"/>
    </w:rPr>
  </w:style>
  <w:style w:type="paragraph" w:customStyle="1" w:styleId="Nadpis3-12bold">
    <w:name w:val="Nadpis 3 - 12 bold"/>
    <w:basedOn w:val="Normlny"/>
    <w:rsid w:val="00372086"/>
    <w:pPr>
      <w:numPr>
        <w:ilvl w:val="2"/>
        <w:numId w:val="22"/>
      </w:numPr>
      <w:spacing w:after="160" w:line="259" w:lineRule="auto"/>
    </w:pPr>
    <w:rPr>
      <w:rFonts w:ascii="Calibri" w:hAnsi="Calibri"/>
      <w:sz w:val="22"/>
      <w:szCs w:val="22"/>
      <w:lang w:eastAsia="en-US"/>
    </w:rPr>
  </w:style>
  <w:style w:type="paragraph" w:customStyle="1" w:styleId="Nadpis4-12italic">
    <w:name w:val="Nadpis 4 - 12 italic"/>
    <w:basedOn w:val="Normlny"/>
    <w:rsid w:val="00372086"/>
    <w:pPr>
      <w:numPr>
        <w:ilvl w:val="3"/>
        <w:numId w:val="22"/>
      </w:numPr>
      <w:spacing w:after="160" w:line="259" w:lineRule="auto"/>
    </w:pPr>
    <w:rPr>
      <w:rFonts w:ascii="Calibri" w:hAnsi="Calibri"/>
      <w:sz w:val="22"/>
      <w:szCs w:val="22"/>
      <w:lang w:eastAsia="en-US"/>
    </w:rPr>
  </w:style>
  <w:style w:type="character" w:customStyle="1" w:styleId="NoSpacingChar">
    <w:name w:val="No Spacing Char"/>
    <w:basedOn w:val="Predvolenpsmoodseku"/>
    <w:uiPriority w:val="99"/>
    <w:rsid w:val="00372086"/>
    <w:rPr>
      <w:rFonts w:ascii="Times New Roman" w:hAnsi="Times New Roman" w:cs="Times New Roman"/>
      <w:lang w:val="sk-SK" w:eastAsia="sk-SK"/>
    </w:rPr>
  </w:style>
  <w:style w:type="character" w:customStyle="1" w:styleId="Mention">
    <w:name w:val="Mention"/>
    <w:basedOn w:val="Predvolenpsmoodseku"/>
    <w:uiPriority w:val="99"/>
    <w:semiHidden/>
    <w:unhideWhenUsed/>
    <w:rsid w:val="00F036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
      <w:bodyDiv w:val="1"/>
      <w:marLeft w:val="0"/>
      <w:marRight w:val="0"/>
      <w:marTop w:val="0"/>
      <w:marBottom w:val="0"/>
      <w:divBdr>
        <w:top w:val="none" w:sz="0" w:space="0" w:color="auto"/>
        <w:left w:val="none" w:sz="0" w:space="0" w:color="auto"/>
        <w:bottom w:val="none" w:sz="0" w:space="0" w:color="auto"/>
        <w:right w:val="none" w:sz="0" w:space="0" w:color="auto"/>
      </w:divBdr>
    </w:div>
    <w:div w:id="3478159">
      <w:bodyDiv w:val="1"/>
      <w:marLeft w:val="0"/>
      <w:marRight w:val="0"/>
      <w:marTop w:val="0"/>
      <w:marBottom w:val="0"/>
      <w:divBdr>
        <w:top w:val="none" w:sz="0" w:space="0" w:color="auto"/>
        <w:left w:val="none" w:sz="0" w:space="0" w:color="auto"/>
        <w:bottom w:val="none" w:sz="0" w:space="0" w:color="auto"/>
        <w:right w:val="none" w:sz="0" w:space="0" w:color="auto"/>
      </w:divBdr>
    </w:div>
    <w:div w:id="4021454">
      <w:bodyDiv w:val="1"/>
      <w:marLeft w:val="0"/>
      <w:marRight w:val="0"/>
      <w:marTop w:val="0"/>
      <w:marBottom w:val="0"/>
      <w:divBdr>
        <w:top w:val="none" w:sz="0" w:space="0" w:color="auto"/>
        <w:left w:val="none" w:sz="0" w:space="0" w:color="auto"/>
        <w:bottom w:val="none" w:sz="0" w:space="0" w:color="auto"/>
        <w:right w:val="none" w:sz="0" w:space="0" w:color="auto"/>
      </w:divBdr>
    </w:div>
    <w:div w:id="4598791">
      <w:bodyDiv w:val="1"/>
      <w:marLeft w:val="0"/>
      <w:marRight w:val="0"/>
      <w:marTop w:val="0"/>
      <w:marBottom w:val="0"/>
      <w:divBdr>
        <w:top w:val="none" w:sz="0" w:space="0" w:color="auto"/>
        <w:left w:val="none" w:sz="0" w:space="0" w:color="auto"/>
        <w:bottom w:val="none" w:sz="0" w:space="0" w:color="auto"/>
        <w:right w:val="none" w:sz="0" w:space="0" w:color="auto"/>
      </w:divBdr>
    </w:div>
    <w:div w:id="5206952">
      <w:bodyDiv w:val="1"/>
      <w:marLeft w:val="0"/>
      <w:marRight w:val="0"/>
      <w:marTop w:val="0"/>
      <w:marBottom w:val="0"/>
      <w:divBdr>
        <w:top w:val="none" w:sz="0" w:space="0" w:color="auto"/>
        <w:left w:val="none" w:sz="0" w:space="0" w:color="auto"/>
        <w:bottom w:val="none" w:sz="0" w:space="0" w:color="auto"/>
        <w:right w:val="none" w:sz="0" w:space="0" w:color="auto"/>
      </w:divBdr>
    </w:div>
    <w:div w:id="7417838">
      <w:bodyDiv w:val="1"/>
      <w:marLeft w:val="0"/>
      <w:marRight w:val="0"/>
      <w:marTop w:val="0"/>
      <w:marBottom w:val="0"/>
      <w:divBdr>
        <w:top w:val="none" w:sz="0" w:space="0" w:color="auto"/>
        <w:left w:val="none" w:sz="0" w:space="0" w:color="auto"/>
        <w:bottom w:val="none" w:sz="0" w:space="0" w:color="auto"/>
        <w:right w:val="none" w:sz="0" w:space="0" w:color="auto"/>
      </w:divBdr>
    </w:div>
    <w:div w:id="9455881">
      <w:bodyDiv w:val="1"/>
      <w:marLeft w:val="0"/>
      <w:marRight w:val="0"/>
      <w:marTop w:val="0"/>
      <w:marBottom w:val="0"/>
      <w:divBdr>
        <w:top w:val="none" w:sz="0" w:space="0" w:color="auto"/>
        <w:left w:val="none" w:sz="0" w:space="0" w:color="auto"/>
        <w:bottom w:val="none" w:sz="0" w:space="0" w:color="auto"/>
        <w:right w:val="none" w:sz="0" w:space="0" w:color="auto"/>
      </w:divBdr>
    </w:div>
    <w:div w:id="21253325">
      <w:bodyDiv w:val="1"/>
      <w:marLeft w:val="0"/>
      <w:marRight w:val="0"/>
      <w:marTop w:val="0"/>
      <w:marBottom w:val="0"/>
      <w:divBdr>
        <w:top w:val="none" w:sz="0" w:space="0" w:color="auto"/>
        <w:left w:val="none" w:sz="0" w:space="0" w:color="auto"/>
        <w:bottom w:val="none" w:sz="0" w:space="0" w:color="auto"/>
        <w:right w:val="none" w:sz="0" w:space="0" w:color="auto"/>
      </w:divBdr>
    </w:div>
    <w:div w:id="21443127">
      <w:bodyDiv w:val="1"/>
      <w:marLeft w:val="0"/>
      <w:marRight w:val="0"/>
      <w:marTop w:val="0"/>
      <w:marBottom w:val="0"/>
      <w:divBdr>
        <w:top w:val="none" w:sz="0" w:space="0" w:color="auto"/>
        <w:left w:val="none" w:sz="0" w:space="0" w:color="auto"/>
        <w:bottom w:val="none" w:sz="0" w:space="0" w:color="auto"/>
        <w:right w:val="none" w:sz="0" w:space="0" w:color="auto"/>
      </w:divBdr>
    </w:div>
    <w:div w:id="23024535">
      <w:bodyDiv w:val="1"/>
      <w:marLeft w:val="0"/>
      <w:marRight w:val="0"/>
      <w:marTop w:val="0"/>
      <w:marBottom w:val="0"/>
      <w:divBdr>
        <w:top w:val="none" w:sz="0" w:space="0" w:color="auto"/>
        <w:left w:val="none" w:sz="0" w:space="0" w:color="auto"/>
        <w:bottom w:val="none" w:sz="0" w:space="0" w:color="auto"/>
        <w:right w:val="none" w:sz="0" w:space="0" w:color="auto"/>
      </w:divBdr>
    </w:div>
    <w:div w:id="28796825">
      <w:bodyDiv w:val="1"/>
      <w:marLeft w:val="0"/>
      <w:marRight w:val="0"/>
      <w:marTop w:val="0"/>
      <w:marBottom w:val="0"/>
      <w:divBdr>
        <w:top w:val="none" w:sz="0" w:space="0" w:color="auto"/>
        <w:left w:val="none" w:sz="0" w:space="0" w:color="auto"/>
        <w:bottom w:val="none" w:sz="0" w:space="0" w:color="auto"/>
        <w:right w:val="none" w:sz="0" w:space="0" w:color="auto"/>
      </w:divBdr>
    </w:div>
    <w:div w:id="41177887">
      <w:bodyDiv w:val="1"/>
      <w:marLeft w:val="0"/>
      <w:marRight w:val="0"/>
      <w:marTop w:val="0"/>
      <w:marBottom w:val="0"/>
      <w:divBdr>
        <w:top w:val="none" w:sz="0" w:space="0" w:color="auto"/>
        <w:left w:val="none" w:sz="0" w:space="0" w:color="auto"/>
        <w:bottom w:val="none" w:sz="0" w:space="0" w:color="auto"/>
        <w:right w:val="none" w:sz="0" w:space="0" w:color="auto"/>
      </w:divBdr>
    </w:div>
    <w:div w:id="41442696">
      <w:bodyDiv w:val="1"/>
      <w:marLeft w:val="0"/>
      <w:marRight w:val="0"/>
      <w:marTop w:val="0"/>
      <w:marBottom w:val="0"/>
      <w:divBdr>
        <w:top w:val="none" w:sz="0" w:space="0" w:color="auto"/>
        <w:left w:val="none" w:sz="0" w:space="0" w:color="auto"/>
        <w:bottom w:val="none" w:sz="0" w:space="0" w:color="auto"/>
        <w:right w:val="none" w:sz="0" w:space="0" w:color="auto"/>
      </w:divBdr>
    </w:div>
    <w:div w:id="42025132">
      <w:bodyDiv w:val="1"/>
      <w:marLeft w:val="0"/>
      <w:marRight w:val="0"/>
      <w:marTop w:val="0"/>
      <w:marBottom w:val="0"/>
      <w:divBdr>
        <w:top w:val="none" w:sz="0" w:space="0" w:color="auto"/>
        <w:left w:val="none" w:sz="0" w:space="0" w:color="auto"/>
        <w:bottom w:val="none" w:sz="0" w:space="0" w:color="auto"/>
        <w:right w:val="none" w:sz="0" w:space="0" w:color="auto"/>
      </w:divBdr>
    </w:div>
    <w:div w:id="46688867">
      <w:bodyDiv w:val="1"/>
      <w:marLeft w:val="0"/>
      <w:marRight w:val="0"/>
      <w:marTop w:val="0"/>
      <w:marBottom w:val="0"/>
      <w:divBdr>
        <w:top w:val="none" w:sz="0" w:space="0" w:color="auto"/>
        <w:left w:val="none" w:sz="0" w:space="0" w:color="auto"/>
        <w:bottom w:val="none" w:sz="0" w:space="0" w:color="auto"/>
        <w:right w:val="none" w:sz="0" w:space="0" w:color="auto"/>
      </w:divBdr>
    </w:div>
    <w:div w:id="47731024">
      <w:bodyDiv w:val="1"/>
      <w:marLeft w:val="0"/>
      <w:marRight w:val="0"/>
      <w:marTop w:val="0"/>
      <w:marBottom w:val="0"/>
      <w:divBdr>
        <w:top w:val="none" w:sz="0" w:space="0" w:color="auto"/>
        <w:left w:val="none" w:sz="0" w:space="0" w:color="auto"/>
        <w:bottom w:val="none" w:sz="0" w:space="0" w:color="auto"/>
        <w:right w:val="none" w:sz="0" w:space="0" w:color="auto"/>
      </w:divBdr>
    </w:div>
    <w:div w:id="48652196">
      <w:bodyDiv w:val="1"/>
      <w:marLeft w:val="0"/>
      <w:marRight w:val="0"/>
      <w:marTop w:val="0"/>
      <w:marBottom w:val="0"/>
      <w:divBdr>
        <w:top w:val="none" w:sz="0" w:space="0" w:color="auto"/>
        <w:left w:val="none" w:sz="0" w:space="0" w:color="auto"/>
        <w:bottom w:val="none" w:sz="0" w:space="0" w:color="auto"/>
        <w:right w:val="none" w:sz="0" w:space="0" w:color="auto"/>
      </w:divBdr>
    </w:div>
    <w:div w:id="50152918">
      <w:bodyDiv w:val="1"/>
      <w:marLeft w:val="0"/>
      <w:marRight w:val="0"/>
      <w:marTop w:val="0"/>
      <w:marBottom w:val="0"/>
      <w:divBdr>
        <w:top w:val="none" w:sz="0" w:space="0" w:color="auto"/>
        <w:left w:val="none" w:sz="0" w:space="0" w:color="auto"/>
        <w:bottom w:val="none" w:sz="0" w:space="0" w:color="auto"/>
        <w:right w:val="none" w:sz="0" w:space="0" w:color="auto"/>
      </w:divBdr>
    </w:div>
    <w:div w:id="52124455">
      <w:bodyDiv w:val="1"/>
      <w:marLeft w:val="0"/>
      <w:marRight w:val="0"/>
      <w:marTop w:val="0"/>
      <w:marBottom w:val="0"/>
      <w:divBdr>
        <w:top w:val="none" w:sz="0" w:space="0" w:color="auto"/>
        <w:left w:val="none" w:sz="0" w:space="0" w:color="auto"/>
        <w:bottom w:val="none" w:sz="0" w:space="0" w:color="auto"/>
        <w:right w:val="none" w:sz="0" w:space="0" w:color="auto"/>
      </w:divBdr>
    </w:div>
    <w:div w:id="53700966">
      <w:bodyDiv w:val="1"/>
      <w:marLeft w:val="0"/>
      <w:marRight w:val="0"/>
      <w:marTop w:val="0"/>
      <w:marBottom w:val="0"/>
      <w:divBdr>
        <w:top w:val="none" w:sz="0" w:space="0" w:color="auto"/>
        <w:left w:val="none" w:sz="0" w:space="0" w:color="auto"/>
        <w:bottom w:val="none" w:sz="0" w:space="0" w:color="auto"/>
        <w:right w:val="none" w:sz="0" w:space="0" w:color="auto"/>
      </w:divBdr>
    </w:div>
    <w:div w:id="55205357">
      <w:bodyDiv w:val="1"/>
      <w:marLeft w:val="0"/>
      <w:marRight w:val="0"/>
      <w:marTop w:val="0"/>
      <w:marBottom w:val="0"/>
      <w:divBdr>
        <w:top w:val="none" w:sz="0" w:space="0" w:color="auto"/>
        <w:left w:val="none" w:sz="0" w:space="0" w:color="auto"/>
        <w:bottom w:val="none" w:sz="0" w:space="0" w:color="auto"/>
        <w:right w:val="none" w:sz="0" w:space="0" w:color="auto"/>
      </w:divBdr>
    </w:div>
    <w:div w:id="55209917">
      <w:bodyDiv w:val="1"/>
      <w:marLeft w:val="0"/>
      <w:marRight w:val="0"/>
      <w:marTop w:val="0"/>
      <w:marBottom w:val="0"/>
      <w:divBdr>
        <w:top w:val="none" w:sz="0" w:space="0" w:color="auto"/>
        <w:left w:val="none" w:sz="0" w:space="0" w:color="auto"/>
        <w:bottom w:val="none" w:sz="0" w:space="0" w:color="auto"/>
        <w:right w:val="none" w:sz="0" w:space="0" w:color="auto"/>
      </w:divBdr>
    </w:div>
    <w:div w:id="55519274">
      <w:bodyDiv w:val="1"/>
      <w:marLeft w:val="0"/>
      <w:marRight w:val="0"/>
      <w:marTop w:val="0"/>
      <w:marBottom w:val="0"/>
      <w:divBdr>
        <w:top w:val="none" w:sz="0" w:space="0" w:color="auto"/>
        <w:left w:val="none" w:sz="0" w:space="0" w:color="auto"/>
        <w:bottom w:val="none" w:sz="0" w:space="0" w:color="auto"/>
        <w:right w:val="none" w:sz="0" w:space="0" w:color="auto"/>
      </w:divBdr>
    </w:div>
    <w:div w:id="57360962">
      <w:bodyDiv w:val="1"/>
      <w:marLeft w:val="0"/>
      <w:marRight w:val="0"/>
      <w:marTop w:val="0"/>
      <w:marBottom w:val="0"/>
      <w:divBdr>
        <w:top w:val="none" w:sz="0" w:space="0" w:color="auto"/>
        <w:left w:val="none" w:sz="0" w:space="0" w:color="auto"/>
        <w:bottom w:val="none" w:sz="0" w:space="0" w:color="auto"/>
        <w:right w:val="none" w:sz="0" w:space="0" w:color="auto"/>
      </w:divBdr>
    </w:div>
    <w:div w:id="63530562">
      <w:bodyDiv w:val="1"/>
      <w:marLeft w:val="0"/>
      <w:marRight w:val="0"/>
      <w:marTop w:val="0"/>
      <w:marBottom w:val="0"/>
      <w:divBdr>
        <w:top w:val="none" w:sz="0" w:space="0" w:color="auto"/>
        <w:left w:val="none" w:sz="0" w:space="0" w:color="auto"/>
        <w:bottom w:val="none" w:sz="0" w:space="0" w:color="auto"/>
        <w:right w:val="none" w:sz="0" w:space="0" w:color="auto"/>
      </w:divBdr>
    </w:div>
    <w:div w:id="65303535">
      <w:bodyDiv w:val="1"/>
      <w:marLeft w:val="0"/>
      <w:marRight w:val="0"/>
      <w:marTop w:val="0"/>
      <w:marBottom w:val="0"/>
      <w:divBdr>
        <w:top w:val="none" w:sz="0" w:space="0" w:color="auto"/>
        <w:left w:val="none" w:sz="0" w:space="0" w:color="auto"/>
        <w:bottom w:val="none" w:sz="0" w:space="0" w:color="auto"/>
        <w:right w:val="none" w:sz="0" w:space="0" w:color="auto"/>
      </w:divBdr>
    </w:div>
    <w:div w:id="67926497">
      <w:bodyDiv w:val="1"/>
      <w:marLeft w:val="0"/>
      <w:marRight w:val="0"/>
      <w:marTop w:val="0"/>
      <w:marBottom w:val="0"/>
      <w:divBdr>
        <w:top w:val="none" w:sz="0" w:space="0" w:color="auto"/>
        <w:left w:val="none" w:sz="0" w:space="0" w:color="auto"/>
        <w:bottom w:val="none" w:sz="0" w:space="0" w:color="auto"/>
        <w:right w:val="none" w:sz="0" w:space="0" w:color="auto"/>
      </w:divBdr>
    </w:div>
    <w:div w:id="87627212">
      <w:bodyDiv w:val="1"/>
      <w:marLeft w:val="0"/>
      <w:marRight w:val="0"/>
      <w:marTop w:val="0"/>
      <w:marBottom w:val="0"/>
      <w:divBdr>
        <w:top w:val="none" w:sz="0" w:space="0" w:color="auto"/>
        <w:left w:val="none" w:sz="0" w:space="0" w:color="auto"/>
        <w:bottom w:val="none" w:sz="0" w:space="0" w:color="auto"/>
        <w:right w:val="none" w:sz="0" w:space="0" w:color="auto"/>
      </w:divBdr>
    </w:div>
    <w:div w:id="106168943">
      <w:bodyDiv w:val="1"/>
      <w:marLeft w:val="0"/>
      <w:marRight w:val="0"/>
      <w:marTop w:val="0"/>
      <w:marBottom w:val="0"/>
      <w:divBdr>
        <w:top w:val="none" w:sz="0" w:space="0" w:color="auto"/>
        <w:left w:val="none" w:sz="0" w:space="0" w:color="auto"/>
        <w:bottom w:val="none" w:sz="0" w:space="0" w:color="auto"/>
        <w:right w:val="none" w:sz="0" w:space="0" w:color="auto"/>
      </w:divBdr>
    </w:div>
    <w:div w:id="107045581">
      <w:bodyDiv w:val="1"/>
      <w:marLeft w:val="0"/>
      <w:marRight w:val="0"/>
      <w:marTop w:val="0"/>
      <w:marBottom w:val="0"/>
      <w:divBdr>
        <w:top w:val="none" w:sz="0" w:space="0" w:color="auto"/>
        <w:left w:val="none" w:sz="0" w:space="0" w:color="auto"/>
        <w:bottom w:val="none" w:sz="0" w:space="0" w:color="auto"/>
        <w:right w:val="none" w:sz="0" w:space="0" w:color="auto"/>
      </w:divBdr>
    </w:div>
    <w:div w:id="110977595">
      <w:bodyDiv w:val="1"/>
      <w:marLeft w:val="0"/>
      <w:marRight w:val="0"/>
      <w:marTop w:val="0"/>
      <w:marBottom w:val="0"/>
      <w:divBdr>
        <w:top w:val="none" w:sz="0" w:space="0" w:color="auto"/>
        <w:left w:val="none" w:sz="0" w:space="0" w:color="auto"/>
        <w:bottom w:val="none" w:sz="0" w:space="0" w:color="auto"/>
        <w:right w:val="none" w:sz="0" w:space="0" w:color="auto"/>
      </w:divBdr>
    </w:div>
    <w:div w:id="120081123">
      <w:bodyDiv w:val="1"/>
      <w:marLeft w:val="0"/>
      <w:marRight w:val="0"/>
      <w:marTop w:val="0"/>
      <w:marBottom w:val="0"/>
      <w:divBdr>
        <w:top w:val="none" w:sz="0" w:space="0" w:color="auto"/>
        <w:left w:val="none" w:sz="0" w:space="0" w:color="auto"/>
        <w:bottom w:val="none" w:sz="0" w:space="0" w:color="auto"/>
        <w:right w:val="none" w:sz="0" w:space="0" w:color="auto"/>
      </w:divBdr>
    </w:div>
    <w:div w:id="124930086">
      <w:bodyDiv w:val="1"/>
      <w:marLeft w:val="0"/>
      <w:marRight w:val="0"/>
      <w:marTop w:val="0"/>
      <w:marBottom w:val="0"/>
      <w:divBdr>
        <w:top w:val="none" w:sz="0" w:space="0" w:color="auto"/>
        <w:left w:val="none" w:sz="0" w:space="0" w:color="auto"/>
        <w:bottom w:val="none" w:sz="0" w:space="0" w:color="auto"/>
        <w:right w:val="none" w:sz="0" w:space="0" w:color="auto"/>
      </w:divBdr>
    </w:div>
    <w:div w:id="129180029">
      <w:bodyDiv w:val="1"/>
      <w:marLeft w:val="0"/>
      <w:marRight w:val="0"/>
      <w:marTop w:val="0"/>
      <w:marBottom w:val="0"/>
      <w:divBdr>
        <w:top w:val="none" w:sz="0" w:space="0" w:color="auto"/>
        <w:left w:val="none" w:sz="0" w:space="0" w:color="auto"/>
        <w:bottom w:val="none" w:sz="0" w:space="0" w:color="auto"/>
        <w:right w:val="none" w:sz="0" w:space="0" w:color="auto"/>
      </w:divBdr>
    </w:div>
    <w:div w:id="129371523">
      <w:bodyDiv w:val="1"/>
      <w:marLeft w:val="0"/>
      <w:marRight w:val="0"/>
      <w:marTop w:val="0"/>
      <w:marBottom w:val="0"/>
      <w:divBdr>
        <w:top w:val="none" w:sz="0" w:space="0" w:color="auto"/>
        <w:left w:val="none" w:sz="0" w:space="0" w:color="auto"/>
        <w:bottom w:val="none" w:sz="0" w:space="0" w:color="auto"/>
        <w:right w:val="none" w:sz="0" w:space="0" w:color="auto"/>
      </w:divBdr>
    </w:div>
    <w:div w:id="129443565">
      <w:bodyDiv w:val="1"/>
      <w:marLeft w:val="0"/>
      <w:marRight w:val="0"/>
      <w:marTop w:val="0"/>
      <w:marBottom w:val="0"/>
      <w:divBdr>
        <w:top w:val="none" w:sz="0" w:space="0" w:color="auto"/>
        <w:left w:val="none" w:sz="0" w:space="0" w:color="auto"/>
        <w:bottom w:val="none" w:sz="0" w:space="0" w:color="auto"/>
        <w:right w:val="none" w:sz="0" w:space="0" w:color="auto"/>
      </w:divBdr>
    </w:div>
    <w:div w:id="131292871">
      <w:bodyDiv w:val="1"/>
      <w:marLeft w:val="0"/>
      <w:marRight w:val="0"/>
      <w:marTop w:val="0"/>
      <w:marBottom w:val="0"/>
      <w:divBdr>
        <w:top w:val="none" w:sz="0" w:space="0" w:color="auto"/>
        <w:left w:val="none" w:sz="0" w:space="0" w:color="auto"/>
        <w:bottom w:val="none" w:sz="0" w:space="0" w:color="auto"/>
        <w:right w:val="none" w:sz="0" w:space="0" w:color="auto"/>
      </w:divBdr>
    </w:div>
    <w:div w:id="132069557">
      <w:bodyDiv w:val="1"/>
      <w:marLeft w:val="0"/>
      <w:marRight w:val="0"/>
      <w:marTop w:val="0"/>
      <w:marBottom w:val="0"/>
      <w:divBdr>
        <w:top w:val="none" w:sz="0" w:space="0" w:color="auto"/>
        <w:left w:val="none" w:sz="0" w:space="0" w:color="auto"/>
        <w:bottom w:val="none" w:sz="0" w:space="0" w:color="auto"/>
        <w:right w:val="none" w:sz="0" w:space="0" w:color="auto"/>
      </w:divBdr>
    </w:div>
    <w:div w:id="133986233">
      <w:bodyDiv w:val="1"/>
      <w:marLeft w:val="0"/>
      <w:marRight w:val="0"/>
      <w:marTop w:val="0"/>
      <w:marBottom w:val="0"/>
      <w:divBdr>
        <w:top w:val="none" w:sz="0" w:space="0" w:color="auto"/>
        <w:left w:val="none" w:sz="0" w:space="0" w:color="auto"/>
        <w:bottom w:val="none" w:sz="0" w:space="0" w:color="auto"/>
        <w:right w:val="none" w:sz="0" w:space="0" w:color="auto"/>
      </w:divBdr>
    </w:div>
    <w:div w:id="134834247">
      <w:bodyDiv w:val="1"/>
      <w:marLeft w:val="0"/>
      <w:marRight w:val="0"/>
      <w:marTop w:val="0"/>
      <w:marBottom w:val="0"/>
      <w:divBdr>
        <w:top w:val="none" w:sz="0" w:space="0" w:color="auto"/>
        <w:left w:val="none" w:sz="0" w:space="0" w:color="auto"/>
        <w:bottom w:val="none" w:sz="0" w:space="0" w:color="auto"/>
        <w:right w:val="none" w:sz="0" w:space="0" w:color="auto"/>
      </w:divBdr>
    </w:div>
    <w:div w:id="139544106">
      <w:bodyDiv w:val="1"/>
      <w:marLeft w:val="0"/>
      <w:marRight w:val="0"/>
      <w:marTop w:val="0"/>
      <w:marBottom w:val="0"/>
      <w:divBdr>
        <w:top w:val="none" w:sz="0" w:space="0" w:color="auto"/>
        <w:left w:val="none" w:sz="0" w:space="0" w:color="auto"/>
        <w:bottom w:val="none" w:sz="0" w:space="0" w:color="auto"/>
        <w:right w:val="none" w:sz="0" w:space="0" w:color="auto"/>
      </w:divBdr>
    </w:div>
    <w:div w:id="145828966">
      <w:bodyDiv w:val="1"/>
      <w:marLeft w:val="0"/>
      <w:marRight w:val="0"/>
      <w:marTop w:val="0"/>
      <w:marBottom w:val="0"/>
      <w:divBdr>
        <w:top w:val="none" w:sz="0" w:space="0" w:color="auto"/>
        <w:left w:val="none" w:sz="0" w:space="0" w:color="auto"/>
        <w:bottom w:val="none" w:sz="0" w:space="0" w:color="auto"/>
        <w:right w:val="none" w:sz="0" w:space="0" w:color="auto"/>
      </w:divBdr>
    </w:div>
    <w:div w:id="145904561">
      <w:bodyDiv w:val="1"/>
      <w:marLeft w:val="0"/>
      <w:marRight w:val="0"/>
      <w:marTop w:val="0"/>
      <w:marBottom w:val="0"/>
      <w:divBdr>
        <w:top w:val="none" w:sz="0" w:space="0" w:color="auto"/>
        <w:left w:val="none" w:sz="0" w:space="0" w:color="auto"/>
        <w:bottom w:val="none" w:sz="0" w:space="0" w:color="auto"/>
        <w:right w:val="none" w:sz="0" w:space="0" w:color="auto"/>
      </w:divBdr>
    </w:div>
    <w:div w:id="155077146">
      <w:bodyDiv w:val="1"/>
      <w:marLeft w:val="0"/>
      <w:marRight w:val="0"/>
      <w:marTop w:val="0"/>
      <w:marBottom w:val="0"/>
      <w:divBdr>
        <w:top w:val="none" w:sz="0" w:space="0" w:color="auto"/>
        <w:left w:val="none" w:sz="0" w:space="0" w:color="auto"/>
        <w:bottom w:val="none" w:sz="0" w:space="0" w:color="auto"/>
        <w:right w:val="none" w:sz="0" w:space="0" w:color="auto"/>
      </w:divBdr>
    </w:div>
    <w:div w:id="156385491">
      <w:bodyDiv w:val="1"/>
      <w:marLeft w:val="0"/>
      <w:marRight w:val="0"/>
      <w:marTop w:val="0"/>
      <w:marBottom w:val="0"/>
      <w:divBdr>
        <w:top w:val="none" w:sz="0" w:space="0" w:color="auto"/>
        <w:left w:val="none" w:sz="0" w:space="0" w:color="auto"/>
        <w:bottom w:val="none" w:sz="0" w:space="0" w:color="auto"/>
        <w:right w:val="none" w:sz="0" w:space="0" w:color="auto"/>
      </w:divBdr>
    </w:div>
    <w:div w:id="156969418">
      <w:bodyDiv w:val="1"/>
      <w:marLeft w:val="0"/>
      <w:marRight w:val="0"/>
      <w:marTop w:val="0"/>
      <w:marBottom w:val="0"/>
      <w:divBdr>
        <w:top w:val="none" w:sz="0" w:space="0" w:color="auto"/>
        <w:left w:val="none" w:sz="0" w:space="0" w:color="auto"/>
        <w:bottom w:val="none" w:sz="0" w:space="0" w:color="auto"/>
        <w:right w:val="none" w:sz="0" w:space="0" w:color="auto"/>
      </w:divBdr>
    </w:div>
    <w:div w:id="157187678">
      <w:bodyDiv w:val="1"/>
      <w:marLeft w:val="0"/>
      <w:marRight w:val="0"/>
      <w:marTop w:val="0"/>
      <w:marBottom w:val="0"/>
      <w:divBdr>
        <w:top w:val="none" w:sz="0" w:space="0" w:color="auto"/>
        <w:left w:val="none" w:sz="0" w:space="0" w:color="auto"/>
        <w:bottom w:val="none" w:sz="0" w:space="0" w:color="auto"/>
        <w:right w:val="none" w:sz="0" w:space="0" w:color="auto"/>
      </w:divBdr>
    </w:div>
    <w:div w:id="159783138">
      <w:bodyDiv w:val="1"/>
      <w:marLeft w:val="0"/>
      <w:marRight w:val="0"/>
      <w:marTop w:val="0"/>
      <w:marBottom w:val="0"/>
      <w:divBdr>
        <w:top w:val="none" w:sz="0" w:space="0" w:color="auto"/>
        <w:left w:val="none" w:sz="0" w:space="0" w:color="auto"/>
        <w:bottom w:val="none" w:sz="0" w:space="0" w:color="auto"/>
        <w:right w:val="none" w:sz="0" w:space="0" w:color="auto"/>
      </w:divBdr>
    </w:div>
    <w:div w:id="166867271">
      <w:bodyDiv w:val="1"/>
      <w:marLeft w:val="0"/>
      <w:marRight w:val="0"/>
      <w:marTop w:val="0"/>
      <w:marBottom w:val="0"/>
      <w:divBdr>
        <w:top w:val="none" w:sz="0" w:space="0" w:color="auto"/>
        <w:left w:val="none" w:sz="0" w:space="0" w:color="auto"/>
        <w:bottom w:val="none" w:sz="0" w:space="0" w:color="auto"/>
        <w:right w:val="none" w:sz="0" w:space="0" w:color="auto"/>
      </w:divBdr>
    </w:div>
    <w:div w:id="171379742">
      <w:bodyDiv w:val="1"/>
      <w:marLeft w:val="0"/>
      <w:marRight w:val="0"/>
      <w:marTop w:val="0"/>
      <w:marBottom w:val="0"/>
      <w:divBdr>
        <w:top w:val="none" w:sz="0" w:space="0" w:color="auto"/>
        <w:left w:val="none" w:sz="0" w:space="0" w:color="auto"/>
        <w:bottom w:val="none" w:sz="0" w:space="0" w:color="auto"/>
        <w:right w:val="none" w:sz="0" w:space="0" w:color="auto"/>
      </w:divBdr>
    </w:div>
    <w:div w:id="178199614">
      <w:bodyDiv w:val="1"/>
      <w:marLeft w:val="0"/>
      <w:marRight w:val="0"/>
      <w:marTop w:val="0"/>
      <w:marBottom w:val="0"/>
      <w:divBdr>
        <w:top w:val="none" w:sz="0" w:space="0" w:color="auto"/>
        <w:left w:val="none" w:sz="0" w:space="0" w:color="auto"/>
        <w:bottom w:val="none" w:sz="0" w:space="0" w:color="auto"/>
        <w:right w:val="none" w:sz="0" w:space="0" w:color="auto"/>
      </w:divBdr>
    </w:div>
    <w:div w:id="191648279">
      <w:bodyDiv w:val="1"/>
      <w:marLeft w:val="0"/>
      <w:marRight w:val="0"/>
      <w:marTop w:val="0"/>
      <w:marBottom w:val="0"/>
      <w:divBdr>
        <w:top w:val="none" w:sz="0" w:space="0" w:color="auto"/>
        <w:left w:val="none" w:sz="0" w:space="0" w:color="auto"/>
        <w:bottom w:val="none" w:sz="0" w:space="0" w:color="auto"/>
        <w:right w:val="none" w:sz="0" w:space="0" w:color="auto"/>
      </w:divBdr>
    </w:div>
    <w:div w:id="198514409">
      <w:bodyDiv w:val="1"/>
      <w:marLeft w:val="0"/>
      <w:marRight w:val="0"/>
      <w:marTop w:val="0"/>
      <w:marBottom w:val="0"/>
      <w:divBdr>
        <w:top w:val="none" w:sz="0" w:space="0" w:color="auto"/>
        <w:left w:val="none" w:sz="0" w:space="0" w:color="auto"/>
        <w:bottom w:val="none" w:sz="0" w:space="0" w:color="auto"/>
        <w:right w:val="none" w:sz="0" w:space="0" w:color="auto"/>
      </w:divBdr>
    </w:div>
    <w:div w:id="200217112">
      <w:bodyDiv w:val="1"/>
      <w:marLeft w:val="0"/>
      <w:marRight w:val="0"/>
      <w:marTop w:val="0"/>
      <w:marBottom w:val="0"/>
      <w:divBdr>
        <w:top w:val="none" w:sz="0" w:space="0" w:color="auto"/>
        <w:left w:val="none" w:sz="0" w:space="0" w:color="auto"/>
        <w:bottom w:val="none" w:sz="0" w:space="0" w:color="auto"/>
        <w:right w:val="none" w:sz="0" w:space="0" w:color="auto"/>
      </w:divBdr>
    </w:div>
    <w:div w:id="200703744">
      <w:bodyDiv w:val="1"/>
      <w:marLeft w:val="0"/>
      <w:marRight w:val="0"/>
      <w:marTop w:val="0"/>
      <w:marBottom w:val="0"/>
      <w:divBdr>
        <w:top w:val="none" w:sz="0" w:space="0" w:color="auto"/>
        <w:left w:val="none" w:sz="0" w:space="0" w:color="auto"/>
        <w:bottom w:val="none" w:sz="0" w:space="0" w:color="auto"/>
        <w:right w:val="none" w:sz="0" w:space="0" w:color="auto"/>
      </w:divBdr>
    </w:div>
    <w:div w:id="204758404">
      <w:bodyDiv w:val="1"/>
      <w:marLeft w:val="0"/>
      <w:marRight w:val="0"/>
      <w:marTop w:val="0"/>
      <w:marBottom w:val="0"/>
      <w:divBdr>
        <w:top w:val="none" w:sz="0" w:space="0" w:color="auto"/>
        <w:left w:val="none" w:sz="0" w:space="0" w:color="auto"/>
        <w:bottom w:val="none" w:sz="0" w:space="0" w:color="auto"/>
        <w:right w:val="none" w:sz="0" w:space="0" w:color="auto"/>
      </w:divBdr>
    </w:div>
    <w:div w:id="216823879">
      <w:bodyDiv w:val="1"/>
      <w:marLeft w:val="0"/>
      <w:marRight w:val="0"/>
      <w:marTop w:val="0"/>
      <w:marBottom w:val="0"/>
      <w:divBdr>
        <w:top w:val="none" w:sz="0" w:space="0" w:color="auto"/>
        <w:left w:val="none" w:sz="0" w:space="0" w:color="auto"/>
        <w:bottom w:val="none" w:sz="0" w:space="0" w:color="auto"/>
        <w:right w:val="none" w:sz="0" w:space="0" w:color="auto"/>
      </w:divBdr>
    </w:div>
    <w:div w:id="217788126">
      <w:bodyDiv w:val="1"/>
      <w:marLeft w:val="0"/>
      <w:marRight w:val="0"/>
      <w:marTop w:val="0"/>
      <w:marBottom w:val="0"/>
      <w:divBdr>
        <w:top w:val="none" w:sz="0" w:space="0" w:color="auto"/>
        <w:left w:val="none" w:sz="0" w:space="0" w:color="auto"/>
        <w:bottom w:val="none" w:sz="0" w:space="0" w:color="auto"/>
        <w:right w:val="none" w:sz="0" w:space="0" w:color="auto"/>
      </w:divBdr>
    </w:div>
    <w:div w:id="218128122">
      <w:bodyDiv w:val="1"/>
      <w:marLeft w:val="0"/>
      <w:marRight w:val="0"/>
      <w:marTop w:val="0"/>
      <w:marBottom w:val="0"/>
      <w:divBdr>
        <w:top w:val="none" w:sz="0" w:space="0" w:color="auto"/>
        <w:left w:val="none" w:sz="0" w:space="0" w:color="auto"/>
        <w:bottom w:val="none" w:sz="0" w:space="0" w:color="auto"/>
        <w:right w:val="none" w:sz="0" w:space="0" w:color="auto"/>
      </w:divBdr>
    </w:div>
    <w:div w:id="223297264">
      <w:bodyDiv w:val="1"/>
      <w:marLeft w:val="0"/>
      <w:marRight w:val="0"/>
      <w:marTop w:val="0"/>
      <w:marBottom w:val="0"/>
      <w:divBdr>
        <w:top w:val="none" w:sz="0" w:space="0" w:color="auto"/>
        <w:left w:val="none" w:sz="0" w:space="0" w:color="auto"/>
        <w:bottom w:val="none" w:sz="0" w:space="0" w:color="auto"/>
        <w:right w:val="none" w:sz="0" w:space="0" w:color="auto"/>
      </w:divBdr>
    </w:div>
    <w:div w:id="242229291">
      <w:bodyDiv w:val="1"/>
      <w:marLeft w:val="0"/>
      <w:marRight w:val="0"/>
      <w:marTop w:val="0"/>
      <w:marBottom w:val="0"/>
      <w:divBdr>
        <w:top w:val="none" w:sz="0" w:space="0" w:color="auto"/>
        <w:left w:val="none" w:sz="0" w:space="0" w:color="auto"/>
        <w:bottom w:val="none" w:sz="0" w:space="0" w:color="auto"/>
        <w:right w:val="none" w:sz="0" w:space="0" w:color="auto"/>
      </w:divBdr>
    </w:div>
    <w:div w:id="244262082">
      <w:bodyDiv w:val="1"/>
      <w:marLeft w:val="0"/>
      <w:marRight w:val="0"/>
      <w:marTop w:val="0"/>
      <w:marBottom w:val="0"/>
      <w:divBdr>
        <w:top w:val="none" w:sz="0" w:space="0" w:color="auto"/>
        <w:left w:val="none" w:sz="0" w:space="0" w:color="auto"/>
        <w:bottom w:val="none" w:sz="0" w:space="0" w:color="auto"/>
        <w:right w:val="none" w:sz="0" w:space="0" w:color="auto"/>
      </w:divBdr>
    </w:div>
    <w:div w:id="251477672">
      <w:bodyDiv w:val="1"/>
      <w:marLeft w:val="0"/>
      <w:marRight w:val="0"/>
      <w:marTop w:val="0"/>
      <w:marBottom w:val="0"/>
      <w:divBdr>
        <w:top w:val="none" w:sz="0" w:space="0" w:color="auto"/>
        <w:left w:val="none" w:sz="0" w:space="0" w:color="auto"/>
        <w:bottom w:val="none" w:sz="0" w:space="0" w:color="auto"/>
        <w:right w:val="none" w:sz="0" w:space="0" w:color="auto"/>
      </w:divBdr>
    </w:div>
    <w:div w:id="255019595">
      <w:bodyDiv w:val="1"/>
      <w:marLeft w:val="0"/>
      <w:marRight w:val="0"/>
      <w:marTop w:val="0"/>
      <w:marBottom w:val="0"/>
      <w:divBdr>
        <w:top w:val="none" w:sz="0" w:space="0" w:color="auto"/>
        <w:left w:val="none" w:sz="0" w:space="0" w:color="auto"/>
        <w:bottom w:val="none" w:sz="0" w:space="0" w:color="auto"/>
        <w:right w:val="none" w:sz="0" w:space="0" w:color="auto"/>
      </w:divBdr>
    </w:div>
    <w:div w:id="258178373">
      <w:bodyDiv w:val="1"/>
      <w:marLeft w:val="0"/>
      <w:marRight w:val="0"/>
      <w:marTop w:val="0"/>
      <w:marBottom w:val="0"/>
      <w:divBdr>
        <w:top w:val="none" w:sz="0" w:space="0" w:color="auto"/>
        <w:left w:val="none" w:sz="0" w:space="0" w:color="auto"/>
        <w:bottom w:val="none" w:sz="0" w:space="0" w:color="auto"/>
        <w:right w:val="none" w:sz="0" w:space="0" w:color="auto"/>
      </w:divBdr>
    </w:div>
    <w:div w:id="260644278">
      <w:bodyDiv w:val="1"/>
      <w:marLeft w:val="0"/>
      <w:marRight w:val="0"/>
      <w:marTop w:val="0"/>
      <w:marBottom w:val="0"/>
      <w:divBdr>
        <w:top w:val="none" w:sz="0" w:space="0" w:color="auto"/>
        <w:left w:val="none" w:sz="0" w:space="0" w:color="auto"/>
        <w:bottom w:val="none" w:sz="0" w:space="0" w:color="auto"/>
        <w:right w:val="none" w:sz="0" w:space="0" w:color="auto"/>
      </w:divBdr>
    </w:div>
    <w:div w:id="261303537">
      <w:bodyDiv w:val="1"/>
      <w:marLeft w:val="0"/>
      <w:marRight w:val="0"/>
      <w:marTop w:val="0"/>
      <w:marBottom w:val="0"/>
      <w:divBdr>
        <w:top w:val="none" w:sz="0" w:space="0" w:color="auto"/>
        <w:left w:val="none" w:sz="0" w:space="0" w:color="auto"/>
        <w:bottom w:val="none" w:sz="0" w:space="0" w:color="auto"/>
        <w:right w:val="none" w:sz="0" w:space="0" w:color="auto"/>
      </w:divBdr>
    </w:div>
    <w:div w:id="262152117">
      <w:bodyDiv w:val="1"/>
      <w:marLeft w:val="0"/>
      <w:marRight w:val="0"/>
      <w:marTop w:val="0"/>
      <w:marBottom w:val="0"/>
      <w:divBdr>
        <w:top w:val="none" w:sz="0" w:space="0" w:color="auto"/>
        <w:left w:val="none" w:sz="0" w:space="0" w:color="auto"/>
        <w:bottom w:val="none" w:sz="0" w:space="0" w:color="auto"/>
        <w:right w:val="none" w:sz="0" w:space="0" w:color="auto"/>
      </w:divBdr>
    </w:div>
    <w:div w:id="265355670">
      <w:bodyDiv w:val="1"/>
      <w:marLeft w:val="0"/>
      <w:marRight w:val="0"/>
      <w:marTop w:val="0"/>
      <w:marBottom w:val="0"/>
      <w:divBdr>
        <w:top w:val="none" w:sz="0" w:space="0" w:color="auto"/>
        <w:left w:val="none" w:sz="0" w:space="0" w:color="auto"/>
        <w:bottom w:val="none" w:sz="0" w:space="0" w:color="auto"/>
        <w:right w:val="none" w:sz="0" w:space="0" w:color="auto"/>
      </w:divBdr>
    </w:div>
    <w:div w:id="266353155">
      <w:bodyDiv w:val="1"/>
      <w:marLeft w:val="0"/>
      <w:marRight w:val="0"/>
      <w:marTop w:val="0"/>
      <w:marBottom w:val="0"/>
      <w:divBdr>
        <w:top w:val="none" w:sz="0" w:space="0" w:color="auto"/>
        <w:left w:val="none" w:sz="0" w:space="0" w:color="auto"/>
        <w:bottom w:val="none" w:sz="0" w:space="0" w:color="auto"/>
        <w:right w:val="none" w:sz="0" w:space="0" w:color="auto"/>
      </w:divBdr>
    </w:div>
    <w:div w:id="267590001">
      <w:bodyDiv w:val="1"/>
      <w:marLeft w:val="0"/>
      <w:marRight w:val="0"/>
      <w:marTop w:val="0"/>
      <w:marBottom w:val="0"/>
      <w:divBdr>
        <w:top w:val="none" w:sz="0" w:space="0" w:color="auto"/>
        <w:left w:val="none" w:sz="0" w:space="0" w:color="auto"/>
        <w:bottom w:val="none" w:sz="0" w:space="0" w:color="auto"/>
        <w:right w:val="none" w:sz="0" w:space="0" w:color="auto"/>
      </w:divBdr>
    </w:div>
    <w:div w:id="267852205">
      <w:bodyDiv w:val="1"/>
      <w:marLeft w:val="0"/>
      <w:marRight w:val="0"/>
      <w:marTop w:val="0"/>
      <w:marBottom w:val="0"/>
      <w:divBdr>
        <w:top w:val="none" w:sz="0" w:space="0" w:color="auto"/>
        <w:left w:val="none" w:sz="0" w:space="0" w:color="auto"/>
        <w:bottom w:val="none" w:sz="0" w:space="0" w:color="auto"/>
        <w:right w:val="none" w:sz="0" w:space="0" w:color="auto"/>
      </w:divBdr>
    </w:div>
    <w:div w:id="270548312">
      <w:bodyDiv w:val="1"/>
      <w:marLeft w:val="0"/>
      <w:marRight w:val="0"/>
      <w:marTop w:val="0"/>
      <w:marBottom w:val="0"/>
      <w:divBdr>
        <w:top w:val="none" w:sz="0" w:space="0" w:color="auto"/>
        <w:left w:val="none" w:sz="0" w:space="0" w:color="auto"/>
        <w:bottom w:val="none" w:sz="0" w:space="0" w:color="auto"/>
        <w:right w:val="none" w:sz="0" w:space="0" w:color="auto"/>
      </w:divBdr>
    </w:div>
    <w:div w:id="284702593">
      <w:bodyDiv w:val="1"/>
      <w:marLeft w:val="0"/>
      <w:marRight w:val="0"/>
      <w:marTop w:val="0"/>
      <w:marBottom w:val="0"/>
      <w:divBdr>
        <w:top w:val="none" w:sz="0" w:space="0" w:color="auto"/>
        <w:left w:val="none" w:sz="0" w:space="0" w:color="auto"/>
        <w:bottom w:val="none" w:sz="0" w:space="0" w:color="auto"/>
        <w:right w:val="none" w:sz="0" w:space="0" w:color="auto"/>
      </w:divBdr>
    </w:div>
    <w:div w:id="296028767">
      <w:bodyDiv w:val="1"/>
      <w:marLeft w:val="0"/>
      <w:marRight w:val="0"/>
      <w:marTop w:val="0"/>
      <w:marBottom w:val="0"/>
      <w:divBdr>
        <w:top w:val="none" w:sz="0" w:space="0" w:color="auto"/>
        <w:left w:val="none" w:sz="0" w:space="0" w:color="auto"/>
        <w:bottom w:val="none" w:sz="0" w:space="0" w:color="auto"/>
        <w:right w:val="none" w:sz="0" w:space="0" w:color="auto"/>
      </w:divBdr>
    </w:div>
    <w:div w:id="304360444">
      <w:bodyDiv w:val="1"/>
      <w:marLeft w:val="0"/>
      <w:marRight w:val="0"/>
      <w:marTop w:val="0"/>
      <w:marBottom w:val="0"/>
      <w:divBdr>
        <w:top w:val="none" w:sz="0" w:space="0" w:color="auto"/>
        <w:left w:val="none" w:sz="0" w:space="0" w:color="auto"/>
        <w:bottom w:val="none" w:sz="0" w:space="0" w:color="auto"/>
        <w:right w:val="none" w:sz="0" w:space="0" w:color="auto"/>
      </w:divBdr>
    </w:div>
    <w:div w:id="310595270">
      <w:bodyDiv w:val="1"/>
      <w:marLeft w:val="0"/>
      <w:marRight w:val="0"/>
      <w:marTop w:val="0"/>
      <w:marBottom w:val="0"/>
      <w:divBdr>
        <w:top w:val="none" w:sz="0" w:space="0" w:color="auto"/>
        <w:left w:val="none" w:sz="0" w:space="0" w:color="auto"/>
        <w:bottom w:val="none" w:sz="0" w:space="0" w:color="auto"/>
        <w:right w:val="none" w:sz="0" w:space="0" w:color="auto"/>
      </w:divBdr>
    </w:div>
    <w:div w:id="312682543">
      <w:bodyDiv w:val="1"/>
      <w:marLeft w:val="0"/>
      <w:marRight w:val="0"/>
      <w:marTop w:val="0"/>
      <w:marBottom w:val="0"/>
      <w:divBdr>
        <w:top w:val="none" w:sz="0" w:space="0" w:color="auto"/>
        <w:left w:val="none" w:sz="0" w:space="0" w:color="auto"/>
        <w:bottom w:val="none" w:sz="0" w:space="0" w:color="auto"/>
        <w:right w:val="none" w:sz="0" w:space="0" w:color="auto"/>
      </w:divBdr>
    </w:div>
    <w:div w:id="319189361">
      <w:bodyDiv w:val="1"/>
      <w:marLeft w:val="0"/>
      <w:marRight w:val="0"/>
      <w:marTop w:val="0"/>
      <w:marBottom w:val="0"/>
      <w:divBdr>
        <w:top w:val="none" w:sz="0" w:space="0" w:color="auto"/>
        <w:left w:val="none" w:sz="0" w:space="0" w:color="auto"/>
        <w:bottom w:val="none" w:sz="0" w:space="0" w:color="auto"/>
        <w:right w:val="none" w:sz="0" w:space="0" w:color="auto"/>
      </w:divBdr>
    </w:div>
    <w:div w:id="319619109">
      <w:bodyDiv w:val="1"/>
      <w:marLeft w:val="0"/>
      <w:marRight w:val="0"/>
      <w:marTop w:val="0"/>
      <w:marBottom w:val="0"/>
      <w:divBdr>
        <w:top w:val="none" w:sz="0" w:space="0" w:color="auto"/>
        <w:left w:val="none" w:sz="0" w:space="0" w:color="auto"/>
        <w:bottom w:val="none" w:sz="0" w:space="0" w:color="auto"/>
        <w:right w:val="none" w:sz="0" w:space="0" w:color="auto"/>
      </w:divBdr>
    </w:div>
    <w:div w:id="322466702">
      <w:bodyDiv w:val="1"/>
      <w:marLeft w:val="0"/>
      <w:marRight w:val="0"/>
      <w:marTop w:val="0"/>
      <w:marBottom w:val="0"/>
      <w:divBdr>
        <w:top w:val="none" w:sz="0" w:space="0" w:color="auto"/>
        <w:left w:val="none" w:sz="0" w:space="0" w:color="auto"/>
        <w:bottom w:val="none" w:sz="0" w:space="0" w:color="auto"/>
        <w:right w:val="none" w:sz="0" w:space="0" w:color="auto"/>
      </w:divBdr>
    </w:div>
    <w:div w:id="328532201">
      <w:bodyDiv w:val="1"/>
      <w:marLeft w:val="0"/>
      <w:marRight w:val="0"/>
      <w:marTop w:val="0"/>
      <w:marBottom w:val="0"/>
      <w:divBdr>
        <w:top w:val="none" w:sz="0" w:space="0" w:color="auto"/>
        <w:left w:val="none" w:sz="0" w:space="0" w:color="auto"/>
        <w:bottom w:val="none" w:sz="0" w:space="0" w:color="auto"/>
        <w:right w:val="none" w:sz="0" w:space="0" w:color="auto"/>
      </w:divBdr>
    </w:div>
    <w:div w:id="333260741">
      <w:bodyDiv w:val="1"/>
      <w:marLeft w:val="0"/>
      <w:marRight w:val="0"/>
      <w:marTop w:val="0"/>
      <w:marBottom w:val="0"/>
      <w:divBdr>
        <w:top w:val="none" w:sz="0" w:space="0" w:color="auto"/>
        <w:left w:val="none" w:sz="0" w:space="0" w:color="auto"/>
        <w:bottom w:val="none" w:sz="0" w:space="0" w:color="auto"/>
        <w:right w:val="none" w:sz="0" w:space="0" w:color="auto"/>
      </w:divBdr>
    </w:div>
    <w:div w:id="333922510">
      <w:bodyDiv w:val="1"/>
      <w:marLeft w:val="0"/>
      <w:marRight w:val="0"/>
      <w:marTop w:val="0"/>
      <w:marBottom w:val="0"/>
      <w:divBdr>
        <w:top w:val="none" w:sz="0" w:space="0" w:color="auto"/>
        <w:left w:val="none" w:sz="0" w:space="0" w:color="auto"/>
        <w:bottom w:val="none" w:sz="0" w:space="0" w:color="auto"/>
        <w:right w:val="none" w:sz="0" w:space="0" w:color="auto"/>
      </w:divBdr>
    </w:div>
    <w:div w:id="334652752">
      <w:bodyDiv w:val="1"/>
      <w:marLeft w:val="0"/>
      <w:marRight w:val="0"/>
      <w:marTop w:val="0"/>
      <w:marBottom w:val="0"/>
      <w:divBdr>
        <w:top w:val="none" w:sz="0" w:space="0" w:color="auto"/>
        <w:left w:val="none" w:sz="0" w:space="0" w:color="auto"/>
        <w:bottom w:val="none" w:sz="0" w:space="0" w:color="auto"/>
        <w:right w:val="none" w:sz="0" w:space="0" w:color="auto"/>
      </w:divBdr>
    </w:div>
    <w:div w:id="339084383">
      <w:bodyDiv w:val="1"/>
      <w:marLeft w:val="0"/>
      <w:marRight w:val="0"/>
      <w:marTop w:val="0"/>
      <w:marBottom w:val="0"/>
      <w:divBdr>
        <w:top w:val="none" w:sz="0" w:space="0" w:color="auto"/>
        <w:left w:val="none" w:sz="0" w:space="0" w:color="auto"/>
        <w:bottom w:val="none" w:sz="0" w:space="0" w:color="auto"/>
        <w:right w:val="none" w:sz="0" w:space="0" w:color="auto"/>
      </w:divBdr>
    </w:div>
    <w:div w:id="341857032">
      <w:bodyDiv w:val="1"/>
      <w:marLeft w:val="0"/>
      <w:marRight w:val="0"/>
      <w:marTop w:val="0"/>
      <w:marBottom w:val="0"/>
      <w:divBdr>
        <w:top w:val="none" w:sz="0" w:space="0" w:color="auto"/>
        <w:left w:val="none" w:sz="0" w:space="0" w:color="auto"/>
        <w:bottom w:val="none" w:sz="0" w:space="0" w:color="auto"/>
        <w:right w:val="none" w:sz="0" w:space="0" w:color="auto"/>
      </w:divBdr>
    </w:div>
    <w:div w:id="342559871">
      <w:bodyDiv w:val="1"/>
      <w:marLeft w:val="0"/>
      <w:marRight w:val="0"/>
      <w:marTop w:val="0"/>
      <w:marBottom w:val="0"/>
      <w:divBdr>
        <w:top w:val="none" w:sz="0" w:space="0" w:color="auto"/>
        <w:left w:val="none" w:sz="0" w:space="0" w:color="auto"/>
        <w:bottom w:val="none" w:sz="0" w:space="0" w:color="auto"/>
        <w:right w:val="none" w:sz="0" w:space="0" w:color="auto"/>
      </w:divBdr>
    </w:div>
    <w:div w:id="343358910">
      <w:bodyDiv w:val="1"/>
      <w:marLeft w:val="0"/>
      <w:marRight w:val="0"/>
      <w:marTop w:val="0"/>
      <w:marBottom w:val="0"/>
      <w:divBdr>
        <w:top w:val="none" w:sz="0" w:space="0" w:color="auto"/>
        <w:left w:val="none" w:sz="0" w:space="0" w:color="auto"/>
        <w:bottom w:val="none" w:sz="0" w:space="0" w:color="auto"/>
        <w:right w:val="none" w:sz="0" w:space="0" w:color="auto"/>
      </w:divBdr>
    </w:div>
    <w:div w:id="343556283">
      <w:bodyDiv w:val="1"/>
      <w:marLeft w:val="0"/>
      <w:marRight w:val="0"/>
      <w:marTop w:val="0"/>
      <w:marBottom w:val="0"/>
      <w:divBdr>
        <w:top w:val="none" w:sz="0" w:space="0" w:color="auto"/>
        <w:left w:val="none" w:sz="0" w:space="0" w:color="auto"/>
        <w:bottom w:val="none" w:sz="0" w:space="0" w:color="auto"/>
        <w:right w:val="none" w:sz="0" w:space="0" w:color="auto"/>
      </w:divBdr>
    </w:div>
    <w:div w:id="347879299">
      <w:bodyDiv w:val="1"/>
      <w:marLeft w:val="0"/>
      <w:marRight w:val="0"/>
      <w:marTop w:val="0"/>
      <w:marBottom w:val="0"/>
      <w:divBdr>
        <w:top w:val="none" w:sz="0" w:space="0" w:color="auto"/>
        <w:left w:val="none" w:sz="0" w:space="0" w:color="auto"/>
        <w:bottom w:val="none" w:sz="0" w:space="0" w:color="auto"/>
        <w:right w:val="none" w:sz="0" w:space="0" w:color="auto"/>
      </w:divBdr>
    </w:div>
    <w:div w:id="352460642">
      <w:bodyDiv w:val="1"/>
      <w:marLeft w:val="0"/>
      <w:marRight w:val="0"/>
      <w:marTop w:val="0"/>
      <w:marBottom w:val="0"/>
      <w:divBdr>
        <w:top w:val="none" w:sz="0" w:space="0" w:color="auto"/>
        <w:left w:val="none" w:sz="0" w:space="0" w:color="auto"/>
        <w:bottom w:val="none" w:sz="0" w:space="0" w:color="auto"/>
        <w:right w:val="none" w:sz="0" w:space="0" w:color="auto"/>
      </w:divBdr>
    </w:div>
    <w:div w:id="355424264">
      <w:bodyDiv w:val="1"/>
      <w:marLeft w:val="0"/>
      <w:marRight w:val="0"/>
      <w:marTop w:val="0"/>
      <w:marBottom w:val="0"/>
      <w:divBdr>
        <w:top w:val="none" w:sz="0" w:space="0" w:color="auto"/>
        <w:left w:val="none" w:sz="0" w:space="0" w:color="auto"/>
        <w:bottom w:val="none" w:sz="0" w:space="0" w:color="auto"/>
        <w:right w:val="none" w:sz="0" w:space="0" w:color="auto"/>
      </w:divBdr>
    </w:div>
    <w:div w:id="361132901">
      <w:bodyDiv w:val="1"/>
      <w:marLeft w:val="0"/>
      <w:marRight w:val="0"/>
      <w:marTop w:val="0"/>
      <w:marBottom w:val="0"/>
      <w:divBdr>
        <w:top w:val="none" w:sz="0" w:space="0" w:color="auto"/>
        <w:left w:val="none" w:sz="0" w:space="0" w:color="auto"/>
        <w:bottom w:val="none" w:sz="0" w:space="0" w:color="auto"/>
        <w:right w:val="none" w:sz="0" w:space="0" w:color="auto"/>
      </w:divBdr>
    </w:div>
    <w:div w:id="363597452">
      <w:bodyDiv w:val="1"/>
      <w:marLeft w:val="0"/>
      <w:marRight w:val="0"/>
      <w:marTop w:val="0"/>
      <w:marBottom w:val="0"/>
      <w:divBdr>
        <w:top w:val="none" w:sz="0" w:space="0" w:color="auto"/>
        <w:left w:val="none" w:sz="0" w:space="0" w:color="auto"/>
        <w:bottom w:val="none" w:sz="0" w:space="0" w:color="auto"/>
        <w:right w:val="none" w:sz="0" w:space="0" w:color="auto"/>
      </w:divBdr>
    </w:div>
    <w:div w:id="365720530">
      <w:bodyDiv w:val="1"/>
      <w:marLeft w:val="0"/>
      <w:marRight w:val="0"/>
      <w:marTop w:val="0"/>
      <w:marBottom w:val="0"/>
      <w:divBdr>
        <w:top w:val="none" w:sz="0" w:space="0" w:color="auto"/>
        <w:left w:val="none" w:sz="0" w:space="0" w:color="auto"/>
        <w:bottom w:val="none" w:sz="0" w:space="0" w:color="auto"/>
        <w:right w:val="none" w:sz="0" w:space="0" w:color="auto"/>
      </w:divBdr>
    </w:div>
    <w:div w:id="367950481">
      <w:bodyDiv w:val="1"/>
      <w:marLeft w:val="0"/>
      <w:marRight w:val="0"/>
      <w:marTop w:val="0"/>
      <w:marBottom w:val="0"/>
      <w:divBdr>
        <w:top w:val="none" w:sz="0" w:space="0" w:color="auto"/>
        <w:left w:val="none" w:sz="0" w:space="0" w:color="auto"/>
        <w:bottom w:val="none" w:sz="0" w:space="0" w:color="auto"/>
        <w:right w:val="none" w:sz="0" w:space="0" w:color="auto"/>
      </w:divBdr>
    </w:div>
    <w:div w:id="368723530">
      <w:bodyDiv w:val="1"/>
      <w:marLeft w:val="0"/>
      <w:marRight w:val="0"/>
      <w:marTop w:val="0"/>
      <w:marBottom w:val="0"/>
      <w:divBdr>
        <w:top w:val="none" w:sz="0" w:space="0" w:color="auto"/>
        <w:left w:val="none" w:sz="0" w:space="0" w:color="auto"/>
        <w:bottom w:val="none" w:sz="0" w:space="0" w:color="auto"/>
        <w:right w:val="none" w:sz="0" w:space="0" w:color="auto"/>
      </w:divBdr>
    </w:div>
    <w:div w:id="370422456">
      <w:bodyDiv w:val="1"/>
      <w:marLeft w:val="0"/>
      <w:marRight w:val="0"/>
      <w:marTop w:val="0"/>
      <w:marBottom w:val="0"/>
      <w:divBdr>
        <w:top w:val="none" w:sz="0" w:space="0" w:color="auto"/>
        <w:left w:val="none" w:sz="0" w:space="0" w:color="auto"/>
        <w:bottom w:val="none" w:sz="0" w:space="0" w:color="auto"/>
        <w:right w:val="none" w:sz="0" w:space="0" w:color="auto"/>
      </w:divBdr>
    </w:div>
    <w:div w:id="372387934">
      <w:bodyDiv w:val="1"/>
      <w:marLeft w:val="0"/>
      <w:marRight w:val="0"/>
      <w:marTop w:val="0"/>
      <w:marBottom w:val="0"/>
      <w:divBdr>
        <w:top w:val="none" w:sz="0" w:space="0" w:color="auto"/>
        <w:left w:val="none" w:sz="0" w:space="0" w:color="auto"/>
        <w:bottom w:val="none" w:sz="0" w:space="0" w:color="auto"/>
        <w:right w:val="none" w:sz="0" w:space="0" w:color="auto"/>
      </w:divBdr>
    </w:div>
    <w:div w:id="375083165">
      <w:bodyDiv w:val="1"/>
      <w:marLeft w:val="0"/>
      <w:marRight w:val="0"/>
      <w:marTop w:val="0"/>
      <w:marBottom w:val="0"/>
      <w:divBdr>
        <w:top w:val="none" w:sz="0" w:space="0" w:color="auto"/>
        <w:left w:val="none" w:sz="0" w:space="0" w:color="auto"/>
        <w:bottom w:val="none" w:sz="0" w:space="0" w:color="auto"/>
        <w:right w:val="none" w:sz="0" w:space="0" w:color="auto"/>
      </w:divBdr>
    </w:div>
    <w:div w:id="376664479">
      <w:bodyDiv w:val="1"/>
      <w:marLeft w:val="0"/>
      <w:marRight w:val="0"/>
      <w:marTop w:val="0"/>
      <w:marBottom w:val="0"/>
      <w:divBdr>
        <w:top w:val="none" w:sz="0" w:space="0" w:color="auto"/>
        <w:left w:val="none" w:sz="0" w:space="0" w:color="auto"/>
        <w:bottom w:val="none" w:sz="0" w:space="0" w:color="auto"/>
        <w:right w:val="none" w:sz="0" w:space="0" w:color="auto"/>
      </w:divBdr>
    </w:div>
    <w:div w:id="376901036">
      <w:bodyDiv w:val="1"/>
      <w:marLeft w:val="0"/>
      <w:marRight w:val="0"/>
      <w:marTop w:val="0"/>
      <w:marBottom w:val="0"/>
      <w:divBdr>
        <w:top w:val="none" w:sz="0" w:space="0" w:color="auto"/>
        <w:left w:val="none" w:sz="0" w:space="0" w:color="auto"/>
        <w:bottom w:val="none" w:sz="0" w:space="0" w:color="auto"/>
        <w:right w:val="none" w:sz="0" w:space="0" w:color="auto"/>
      </w:divBdr>
    </w:div>
    <w:div w:id="380791552">
      <w:bodyDiv w:val="1"/>
      <w:marLeft w:val="0"/>
      <w:marRight w:val="0"/>
      <w:marTop w:val="0"/>
      <w:marBottom w:val="0"/>
      <w:divBdr>
        <w:top w:val="none" w:sz="0" w:space="0" w:color="auto"/>
        <w:left w:val="none" w:sz="0" w:space="0" w:color="auto"/>
        <w:bottom w:val="none" w:sz="0" w:space="0" w:color="auto"/>
        <w:right w:val="none" w:sz="0" w:space="0" w:color="auto"/>
      </w:divBdr>
    </w:div>
    <w:div w:id="381250841">
      <w:bodyDiv w:val="1"/>
      <w:marLeft w:val="0"/>
      <w:marRight w:val="0"/>
      <w:marTop w:val="0"/>
      <w:marBottom w:val="0"/>
      <w:divBdr>
        <w:top w:val="none" w:sz="0" w:space="0" w:color="auto"/>
        <w:left w:val="none" w:sz="0" w:space="0" w:color="auto"/>
        <w:bottom w:val="none" w:sz="0" w:space="0" w:color="auto"/>
        <w:right w:val="none" w:sz="0" w:space="0" w:color="auto"/>
      </w:divBdr>
    </w:div>
    <w:div w:id="383870543">
      <w:bodyDiv w:val="1"/>
      <w:marLeft w:val="0"/>
      <w:marRight w:val="0"/>
      <w:marTop w:val="0"/>
      <w:marBottom w:val="0"/>
      <w:divBdr>
        <w:top w:val="none" w:sz="0" w:space="0" w:color="auto"/>
        <w:left w:val="none" w:sz="0" w:space="0" w:color="auto"/>
        <w:bottom w:val="none" w:sz="0" w:space="0" w:color="auto"/>
        <w:right w:val="none" w:sz="0" w:space="0" w:color="auto"/>
      </w:divBdr>
    </w:div>
    <w:div w:id="384334571">
      <w:bodyDiv w:val="1"/>
      <w:marLeft w:val="0"/>
      <w:marRight w:val="0"/>
      <w:marTop w:val="0"/>
      <w:marBottom w:val="0"/>
      <w:divBdr>
        <w:top w:val="none" w:sz="0" w:space="0" w:color="auto"/>
        <w:left w:val="none" w:sz="0" w:space="0" w:color="auto"/>
        <w:bottom w:val="none" w:sz="0" w:space="0" w:color="auto"/>
        <w:right w:val="none" w:sz="0" w:space="0" w:color="auto"/>
      </w:divBdr>
    </w:div>
    <w:div w:id="384835106">
      <w:bodyDiv w:val="1"/>
      <w:marLeft w:val="0"/>
      <w:marRight w:val="0"/>
      <w:marTop w:val="0"/>
      <w:marBottom w:val="0"/>
      <w:divBdr>
        <w:top w:val="none" w:sz="0" w:space="0" w:color="auto"/>
        <w:left w:val="none" w:sz="0" w:space="0" w:color="auto"/>
        <w:bottom w:val="none" w:sz="0" w:space="0" w:color="auto"/>
        <w:right w:val="none" w:sz="0" w:space="0" w:color="auto"/>
      </w:divBdr>
    </w:div>
    <w:div w:id="385253287">
      <w:bodyDiv w:val="1"/>
      <w:marLeft w:val="0"/>
      <w:marRight w:val="0"/>
      <w:marTop w:val="0"/>
      <w:marBottom w:val="0"/>
      <w:divBdr>
        <w:top w:val="none" w:sz="0" w:space="0" w:color="auto"/>
        <w:left w:val="none" w:sz="0" w:space="0" w:color="auto"/>
        <w:bottom w:val="none" w:sz="0" w:space="0" w:color="auto"/>
        <w:right w:val="none" w:sz="0" w:space="0" w:color="auto"/>
      </w:divBdr>
    </w:div>
    <w:div w:id="386537274">
      <w:bodyDiv w:val="1"/>
      <w:marLeft w:val="0"/>
      <w:marRight w:val="0"/>
      <w:marTop w:val="0"/>
      <w:marBottom w:val="0"/>
      <w:divBdr>
        <w:top w:val="none" w:sz="0" w:space="0" w:color="auto"/>
        <w:left w:val="none" w:sz="0" w:space="0" w:color="auto"/>
        <w:bottom w:val="none" w:sz="0" w:space="0" w:color="auto"/>
        <w:right w:val="none" w:sz="0" w:space="0" w:color="auto"/>
      </w:divBdr>
    </w:div>
    <w:div w:id="396324328">
      <w:bodyDiv w:val="1"/>
      <w:marLeft w:val="0"/>
      <w:marRight w:val="0"/>
      <w:marTop w:val="0"/>
      <w:marBottom w:val="0"/>
      <w:divBdr>
        <w:top w:val="none" w:sz="0" w:space="0" w:color="auto"/>
        <w:left w:val="none" w:sz="0" w:space="0" w:color="auto"/>
        <w:bottom w:val="none" w:sz="0" w:space="0" w:color="auto"/>
        <w:right w:val="none" w:sz="0" w:space="0" w:color="auto"/>
      </w:divBdr>
    </w:div>
    <w:div w:id="401607318">
      <w:bodyDiv w:val="1"/>
      <w:marLeft w:val="0"/>
      <w:marRight w:val="0"/>
      <w:marTop w:val="0"/>
      <w:marBottom w:val="0"/>
      <w:divBdr>
        <w:top w:val="none" w:sz="0" w:space="0" w:color="auto"/>
        <w:left w:val="none" w:sz="0" w:space="0" w:color="auto"/>
        <w:bottom w:val="none" w:sz="0" w:space="0" w:color="auto"/>
        <w:right w:val="none" w:sz="0" w:space="0" w:color="auto"/>
      </w:divBdr>
    </w:div>
    <w:div w:id="406223517">
      <w:bodyDiv w:val="1"/>
      <w:marLeft w:val="0"/>
      <w:marRight w:val="0"/>
      <w:marTop w:val="0"/>
      <w:marBottom w:val="0"/>
      <w:divBdr>
        <w:top w:val="none" w:sz="0" w:space="0" w:color="auto"/>
        <w:left w:val="none" w:sz="0" w:space="0" w:color="auto"/>
        <w:bottom w:val="none" w:sz="0" w:space="0" w:color="auto"/>
        <w:right w:val="none" w:sz="0" w:space="0" w:color="auto"/>
      </w:divBdr>
    </w:div>
    <w:div w:id="409616590">
      <w:bodyDiv w:val="1"/>
      <w:marLeft w:val="0"/>
      <w:marRight w:val="0"/>
      <w:marTop w:val="0"/>
      <w:marBottom w:val="0"/>
      <w:divBdr>
        <w:top w:val="none" w:sz="0" w:space="0" w:color="auto"/>
        <w:left w:val="none" w:sz="0" w:space="0" w:color="auto"/>
        <w:bottom w:val="none" w:sz="0" w:space="0" w:color="auto"/>
        <w:right w:val="none" w:sz="0" w:space="0" w:color="auto"/>
      </w:divBdr>
    </w:div>
    <w:div w:id="410278708">
      <w:bodyDiv w:val="1"/>
      <w:marLeft w:val="0"/>
      <w:marRight w:val="0"/>
      <w:marTop w:val="0"/>
      <w:marBottom w:val="0"/>
      <w:divBdr>
        <w:top w:val="none" w:sz="0" w:space="0" w:color="auto"/>
        <w:left w:val="none" w:sz="0" w:space="0" w:color="auto"/>
        <w:bottom w:val="none" w:sz="0" w:space="0" w:color="auto"/>
        <w:right w:val="none" w:sz="0" w:space="0" w:color="auto"/>
      </w:divBdr>
    </w:div>
    <w:div w:id="411708679">
      <w:bodyDiv w:val="1"/>
      <w:marLeft w:val="0"/>
      <w:marRight w:val="0"/>
      <w:marTop w:val="0"/>
      <w:marBottom w:val="0"/>
      <w:divBdr>
        <w:top w:val="none" w:sz="0" w:space="0" w:color="auto"/>
        <w:left w:val="none" w:sz="0" w:space="0" w:color="auto"/>
        <w:bottom w:val="none" w:sz="0" w:space="0" w:color="auto"/>
        <w:right w:val="none" w:sz="0" w:space="0" w:color="auto"/>
      </w:divBdr>
    </w:div>
    <w:div w:id="414014701">
      <w:bodyDiv w:val="1"/>
      <w:marLeft w:val="0"/>
      <w:marRight w:val="0"/>
      <w:marTop w:val="0"/>
      <w:marBottom w:val="0"/>
      <w:divBdr>
        <w:top w:val="none" w:sz="0" w:space="0" w:color="auto"/>
        <w:left w:val="none" w:sz="0" w:space="0" w:color="auto"/>
        <w:bottom w:val="none" w:sz="0" w:space="0" w:color="auto"/>
        <w:right w:val="none" w:sz="0" w:space="0" w:color="auto"/>
      </w:divBdr>
    </w:div>
    <w:div w:id="415371997">
      <w:bodyDiv w:val="1"/>
      <w:marLeft w:val="0"/>
      <w:marRight w:val="0"/>
      <w:marTop w:val="0"/>
      <w:marBottom w:val="0"/>
      <w:divBdr>
        <w:top w:val="none" w:sz="0" w:space="0" w:color="auto"/>
        <w:left w:val="none" w:sz="0" w:space="0" w:color="auto"/>
        <w:bottom w:val="none" w:sz="0" w:space="0" w:color="auto"/>
        <w:right w:val="none" w:sz="0" w:space="0" w:color="auto"/>
      </w:divBdr>
    </w:div>
    <w:div w:id="420837244">
      <w:bodyDiv w:val="1"/>
      <w:marLeft w:val="0"/>
      <w:marRight w:val="0"/>
      <w:marTop w:val="0"/>
      <w:marBottom w:val="0"/>
      <w:divBdr>
        <w:top w:val="none" w:sz="0" w:space="0" w:color="auto"/>
        <w:left w:val="none" w:sz="0" w:space="0" w:color="auto"/>
        <w:bottom w:val="none" w:sz="0" w:space="0" w:color="auto"/>
        <w:right w:val="none" w:sz="0" w:space="0" w:color="auto"/>
      </w:divBdr>
    </w:div>
    <w:div w:id="428157349">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433526091">
      <w:bodyDiv w:val="1"/>
      <w:marLeft w:val="0"/>
      <w:marRight w:val="0"/>
      <w:marTop w:val="0"/>
      <w:marBottom w:val="0"/>
      <w:divBdr>
        <w:top w:val="none" w:sz="0" w:space="0" w:color="auto"/>
        <w:left w:val="none" w:sz="0" w:space="0" w:color="auto"/>
        <w:bottom w:val="none" w:sz="0" w:space="0" w:color="auto"/>
        <w:right w:val="none" w:sz="0" w:space="0" w:color="auto"/>
      </w:divBdr>
    </w:div>
    <w:div w:id="433745289">
      <w:bodyDiv w:val="1"/>
      <w:marLeft w:val="0"/>
      <w:marRight w:val="0"/>
      <w:marTop w:val="0"/>
      <w:marBottom w:val="0"/>
      <w:divBdr>
        <w:top w:val="none" w:sz="0" w:space="0" w:color="auto"/>
        <w:left w:val="none" w:sz="0" w:space="0" w:color="auto"/>
        <w:bottom w:val="none" w:sz="0" w:space="0" w:color="auto"/>
        <w:right w:val="none" w:sz="0" w:space="0" w:color="auto"/>
      </w:divBdr>
    </w:div>
    <w:div w:id="437331218">
      <w:bodyDiv w:val="1"/>
      <w:marLeft w:val="0"/>
      <w:marRight w:val="0"/>
      <w:marTop w:val="0"/>
      <w:marBottom w:val="0"/>
      <w:divBdr>
        <w:top w:val="none" w:sz="0" w:space="0" w:color="auto"/>
        <w:left w:val="none" w:sz="0" w:space="0" w:color="auto"/>
        <w:bottom w:val="none" w:sz="0" w:space="0" w:color="auto"/>
        <w:right w:val="none" w:sz="0" w:space="0" w:color="auto"/>
      </w:divBdr>
    </w:div>
    <w:div w:id="440102829">
      <w:bodyDiv w:val="1"/>
      <w:marLeft w:val="0"/>
      <w:marRight w:val="0"/>
      <w:marTop w:val="0"/>
      <w:marBottom w:val="0"/>
      <w:divBdr>
        <w:top w:val="none" w:sz="0" w:space="0" w:color="auto"/>
        <w:left w:val="none" w:sz="0" w:space="0" w:color="auto"/>
        <w:bottom w:val="none" w:sz="0" w:space="0" w:color="auto"/>
        <w:right w:val="none" w:sz="0" w:space="0" w:color="auto"/>
      </w:divBdr>
    </w:div>
    <w:div w:id="442773245">
      <w:bodyDiv w:val="1"/>
      <w:marLeft w:val="0"/>
      <w:marRight w:val="0"/>
      <w:marTop w:val="0"/>
      <w:marBottom w:val="0"/>
      <w:divBdr>
        <w:top w:val="none" w:sz="0" w:space="0" w:color="auto"/>
        <w:left w:val="none" w:sz="0" w:space="0" w:color="auto"/>
        <w:bottom w:val="none" w:sz="0" w:space="0" w:color="auto"/>
        <w:right w:val="none" w:sz="0" w:space="0" w:color="auto"/>
      </w:divBdr>
    </w:div>
    <w:div w:id="446432007">
      <w:bodyDiv w:val="1"/>
      <w:marLeft w:val="0"/>
      <w:marRight w:val="0"/>
      <w:marTop w:val="0"/>
      <w:marBottom w:val="0"/>
      <w:divBdr>
        <w:top w:val="none" w:sz="0" w:space="0" w:color="auto"/>
        <w:left w:val="none" w:sz="0" w:space="0" w:color="auto"/>
        <w:bottom w:val="none" w:sz="0" w:space="0" w:color="auto"/>
        <w:right w:val="none" w:sz="0" w:space="0" w:color="auto"/>
      </w:divBdr>
    </w:div>
    <w:div w:id="447311154">
      <w:bodyDiv w:val="1"/>
      <w:marLeft w:val="0"/>
      <w:marRight w:val="0"/>
      <w:marTop w:val="0"/>
      <w:marBottom w:val="0"/>
      <w:divBdr>
        <w:top w:val="none" w:sz="0" w:space="0" w:color="auto"/>
        <w:left w:val="none" w:sz="0" w:space="0" w:color="auto"/>
        <w:bottom w:val="none" w:sz="0" w:space="0" w:color="auto"/>
        <w:right w:val="none" w:sz="0" w:space="0" w:color="auto"/>
      </w:divBdr>
    </w:div>
    <w:div w:id="451830623">
      <w:bodyDiv w:val="1"/>
      <w:marLeft w:val="0"/>
      <w:marRight w:val="0"/>
      <w:marTop w:val="0"/>
      <w:marBottom w:val="0"/>
      <w:divBdr>
        <w:top w:val="none" w:sz="0" w:space="0" w:color="auto"/>
        <w:left w:val="none" w:sz="0" w:space="0" w:color="auto"/>
        <w:bottom w:val="none" w:sz="0" w:space="0" w:color="auto"/>
        <w:right w:val="none" w:sz="0" w:space="0" w:color="auto"/>
      </w:divBdr>
    </w:div>
    <w:div w:id="453908487">
      <w:bodyDiv w:val="1"/>
      <w:marLeft w:val="0"/>
      <w:marRight w:val="0"/>
      <w:marTop w:val="0"/>
      <w:marBottom w:val="0"/>
      <w:divBdr>
        <w:top w:val="none" w:sz="0" w:space="0" w:color="auto"/>
        <w:left w:val="none" w:sz="0" w:space="0" w:color="auto"/>
        <w:bottom w:val="none" w:sz="0" w:space="0" w:color="auto"/>
        <w:right w:val="none" w:sz="0" w:space="0" w:color="auto"/>
      </w:divBdr>
    </w:div>
    <w:div w:id="454564110">
      <w:bodyDiv w:val="1"/>
      <w:marLeft w:val="0"/>
      <w:marRight w:val="0"/>
      <w:marTop w:val="0"/>
      <w:marBottom w:val="0"/>
      <w:divBdr>
        <w:top w:val="none" w:sz="0" w:space="0" w:color="auto"/>
        <w:left w:val="none" w:sz="0" w:space="0" w:color="auto"/>
        <w:bottom w:val="none" w:sz="0" w:space="0" w:color="auto"/>
        <w:right w:val="none" w:sz="0" w:space="0" w:color="auto"/>
      </w:divBdr>
    </w:div>
    <w:div w:id="455023517">
      <w:bodyDiv w:val="1"/>
      <w:marLeft w:val="0"/>
      <w:marRight w:val="0"/>
      <w:marTop w:val="0"/>
      <w:marBottom w:val="0"/>
      <w:divBdr>
        <w:top w:val="none" w:sz="0" w:space="0" w:color="auto"/>
        <w:left w:val="none" w:sz="0" w:space="0" w:color="auto"/>
        <w:bottom w:val="none" w:sz="0" w:space="0" w:color="auto"/>
        <w:right w:val="none" w:sz="0" w:space="0" w:color="auto"/>
      </w:divBdr>
    </w:div>
    <w:div w:id="455879361">
      <w:bodyDiv w:val="1"/>
      <w:marLeft w:val="0"/>
      <w:marRight w:val="0"/>
      <w:marTop w:val="0"/>
      <w:marBottom w:val="0"/>
      <w:divBdr>
        <w:top w:val="none" w:sz="0" w:space="0" w:color="auto"/>
        <w:left w:val="none" w:sz="0" w:space="0" w:color="auto"/>
        <w:bottom w:val="none" w:sz="0" w:space="0" w:color="auto"/>
        <w:right w:val="none" w:sz="0" w:space="0" w:color="auto"/>
      </w:divBdr>
    </w:div>
    <w:div w:id="465395802">
      <w:bodyDiv w:val="1"/>
      <w:marLeft w:val="0"/>
      <w:marRight w:val="0"/>
      <w:marTop w:val="0"/>
      <w:marBottom w:val="0"/>
      <w:divBdr>
        <w:top w:val="none" w:sz="0" w:space="0" w:color="auto"/>
        <w:left w:val="none" w:sz="0" w:space="0" w:color="auto"/>
        <w:bottom w:val="none" w:sz="0" w:space="0" w:color="auto"/>
        <w:right w:val="none" w:sz="0" w:space="0" w:color="auto"/>
      </w:divBdr>
    </w:div>
    <w:div w:id="467670048">
      <w:bodyDiv w:val="1"/>
      <w:marLeft w:val="0"/>
      <w:marRight w:val="0"/>
      <w:marTop w:val="0"/>
      <w:marBottom w:val="0"/>
      <w:divBdr>
        <w:top w:val="none" w:sz="0" w:space="0" w:color="auto"/>
        <w:left w:val="none" w:sz="0" w:space="0" w:color="auto"/>
        <w:bottom w:val="none" w:sz="0" w:space="0" w:color="auto"/>
        <w:right w:val="none" w:sz="0" w:space="0" w:color="auto"/>
      </w:divBdr>
    </w:div>
    <w:div w:id="467819100">
      <w:bodyDiv w:val="1"/>
      <w:marLeft w:val="0"/>
      <w:marRight w:val="0"/>
      <w:marTop w:val="0"/>
      <w:marBottom w:val="0"/>
      <w:divBdr>
        <w:top w:val="none" w:sz="0" w:space="0" w:color="auto"/>
        <w:left w:val="none" w:sz="0" w:space="0" w:color="auto"/>
        <w:bottom w:val="none" w:sz="0" w:space="0" w:color="auto"/>
        <w:right w:val="none" w:sz="0" w:space="0" w:color="auto"/>
      </w:divBdr>
    </w:div>
    <w:div w:id="471675368">
      <w:bodyDiv w:val="1"/>
      <w:marLeft w:val="0"/>
      <w:marRight w:val="0"/>
      <w:marTop w:val="0"/>
      <w:marBottom w:val="0"/>
      <w:divBdr>
        <w:top w:val="none" w:sz="0" w:space="0" w:color="auto"/>
        <w:left w:val="none" w:sz="0" w:space="0" w:color="auto"/>
        <w:bottom w:val="none" w:sz="0" w:space="0" w:color="auto"/>
        <w:right w:val="none" w:sz="0" w:space="0" w:color="auto"/>
      </w:divBdr>
    </w:div>
    <w:div w:id="476604183">
      <w:bodyDiv w:val="1"/>
      <w:marLeft w:val="0"/>
      <w:marRight w:val="0"/>
      <w:marTop w:val="0"/>
      <w:marBottom w:val="0"/>
      <w:divBdr>
        <w:top w:val="none" w:sz="0" w:space="0" w:color="auto"/>
        <w:left w:val="none" w:sz="0" w:space="0" w:color="auto"/>
        <w:bottom w:val="none" w:sz="0" w:space="0" w:color="auto"/>
        <w:right w:val="none" w:sz="0" w:space="0" w:color="auto"/>
      </w:divBdr>
    </w:div>
    <w:div w:id="476607111">
      <w:bodyDiv w:val="1"/>
      <w:marLeft w:val="0"/>
      <w:marRight w:val="0"/>
      <w:marTop w:val="0"/>
      <w:marBottom w:val="0"/>
      <w:divBdr>
        <w:top w:val="none" w:sz="0" w:space="0" w:color="auto"/>
        <w:left w:val="none" w:sz="0" w:space="0" w:color="auto"/>
        <w:bottom w:val="none" w:sz="0" w:space="0" w:color="auto"/>
        <w:right w:val="none" w:sz="0" w:space="0" w:color="auto"/>
      </w:divBdr>
    </w:div>
    <w:div w:id="481122544">
      <w:bodyDiv w:val="1"/>
      <w:marLeft w:val="0"/>
      <w:marRight w:val="0"/>
      <w:marTop w:val="0"/>
      <w:marBottom w:val="0"/>
      <w:divBdr>
        <w:top w:val="none" w:sz="0" w:space="0" w:color="auto"/>
        <w:left w:val="none" w:sz="0" w:space="0" w:color="auto"/>
        <w:bottom w:val="none" w:sz="0" w:space="0" w:color="auto"/>
        <w:right w:val="none" w:sz="0" w:space="0" w:color="auto"/>
      </w:divBdr>
    </w:div>
    <w:div w:id="486172791">
      <w:bodyDiv w:val="1"/>
      <w:marLeft w:val="0"/>
      <w:marRight w:val="0"/>
      <w:marTop w:val="0"/>
      <w:marBottom w:val="0"/>
      <w:divBdr>
        <w:top w:val="none" w:sz="0" w:space="0" w:color="auto"/>
        <w:left w:val="none" w:sz="0" w:space="0" w:color="auto"/>
        <w:bottom w:val="none" w:sz="0" w:space="0" w:color="auto"/>
        <w:right w:val="none" w:sz="0" w:space="0" w:color="auto"/>
      </w:divBdr>
    </w:div>
    <w:div w:id="491529753">
      <w:bodyDiv w:val="1"/>
      <w:marLeft w:val="0"/>
      <w:marRight w:val="0"/>
      <w:marTop w:val="0"/>
      <w:marBottom w:val="0"/>
      <w:divBdr>
        <w:top w:val="none" w:sz="0" w:space="0" w:color="auto"/>
        <w:left w:val="none" w:sz="0" w:space="0" w:color="auto"/>
        <w:bottom w:val="none" w:sz="0" w:space="0" w:color="auto"/>
        <w:right w:val="none" w:sz="0" w:space="0" w:color="auto"/>
      </w:divBdr>
    </w:div>
    <w:div w:id="491603609">
      <w:bodyDiv w:val="1"/>
      <w:marLeft w:val="0"/>
      <w:marRight w:val="0"/>
      <w:marTop w:val="0"/>
      <w:marBottom w:val="0"/>
      <w:divBdr>
        <w:top w:val="none" w:sz="0" w:space="0" w:color="auto"/>
        <w:left w:val="none" w:sz="0" w:space="0" w:color="auto"/>
        <w:bottom w:val="none" w:sz="0" w:space="0" w:color="auto"/>
        <w:right w:val="none" w:sz="0" w:space="0" w:color="auto"/>
      </w:divBdr>
    </w:div>
    <w:div w:id="491987396">
      <w:bodyDiv w:val="1"/>
      <w:marLeft w:val="0"/>
      <w:marRight w:val="0"/>
      <w:marTop w:val="0"/>
      <w:marBottom w:val="0"/>
      <w:divBdr>
        <w:top w:val="none" w:sz="0" w:space="0" w:color="auto"/>
        <w:left w:val="none" w:sz="0" w:space="0" w:color="auto"/>
        <w:bottom w:val="none" w:sz="0" w:space="0" w:color="auto"/>
        <w:right w:val="none" w:sz="0" w:space="0" w:color="auto"/>
      </w:divBdr>
    </w:div>
    <w:div w:id="492531611">
      <w:bodyDiv w:val="1"/>
      <w:marLeft w:val="0"/>
      <w:marRight w:val="0"/>
      <w:marTop w:val="0"/>
      <w:marBottom w:val="0"/>
      <w:divBdr>
        <w:top w:val="none" w:sz="0" w:space="0" w:color="auto"/>
        <w:left w:val="none" w:sz="0" w:space="0" w:color="auto"/>
        <w:bottom w:val="none" w:sz="0" w:space="0" w:color="auto"/>
        <w:right w:val="none" w:sz="0" w:space="0" w:color="auto"/>
      </w:divBdr>
    </w:div>
    <w:div w:id="501509302">
      <w:bodyDiv w:val="1"/>
      <w:marLeft w:val="0"/>
      <w:marRight w:val="0"/>
      <w:marTop w:val="0"/>
      <w:marBottom w:val="0"/>
      <w:divBdr>
        <w:top w:val="none" w:sz="0" w:space="0" w:color="auto"/>
        <w:left w:val="none" w:sz="0" w:space="0" w:color="auto"/>
        <w:bottom w:val="none" w:sz="0" w:space="0" w:color="auto"/>
        <w:right w:val="none" w:sz="0" w:space="0" w:color="auto"/>
      </w:divBdr>
    </w:div>
    <w:div w:id="505829385">
      <w:bodyDiv w:val="1"/>
      <w:marLeft w:val="0"/>
      <w:marRight w:val="0"/>
      <w:marTop w:val="0"/>
      <w:marBottom w:val="0"/>
      <w:divBdr>
        <w:top w:val="none" w:sz="0" w:space="0" w:color="auto"/>
        <w:left w:val="none" w:sz="0" w:space="0" w:color="auto"/>
        <w:bottom w:val="none" w:sz="0" w:space="0" w:color="auto"/>
        <w:right w:val="none" w:sz="0" w:space="0" w:color="auto"/>
      </w:divBdr>
    </w:div>
    <w:div w:id="506215995">
      <w:bodyDiv w:val="1"/>
      <w:marLeft w:val="0"/>
      <w:marRight w:val="0"/>
      <w:marTop w:val="0"/>
      <w:marBottom w:val="0"/>
      <w:divBdr>
        <w:top w:val="none" w:sz="0" w:space="0" w:color="auto"/>
        <w:left w:val="none" w:sz="0" w:space="0" w:color="auto"/>
        <w:bottom w:val="none" w:sz="0" w:space="0" w:color="auto"/>
        <w:right w:val="none" w:sz="0" w:space="0" w:color="auto"/>
      </w:divBdr>
    </w:div>
    <w:div w:id="518784187">
      <w:bodyDiv w:val="1"/>
      <w:marLeft w:val="0"/>
      <w:marRight w:val="0"/>
      <w:marTop w:val="0"/>
      <w:marBottom w:val="0"/>
      <w:divBdr>
        <w:top w:val="none" w:sz="0" w:space="0" w:color="auto"/>
        <w:left w:val="none" w:sz="0" w:space="0" w:color="auto"/>
        <w:bottom w:val="none" w:sz="0" w:space="0" w:color="auto"/>
        <w:right w:val="none" w:sz="0" w:space="0" w:color="auto"/>
      </w:divBdr>
    </w:div>
    <w:div w:id="519972770">
      <w:bodyDiv w:val="1"/>
      <w:marLeft w:val="0"/>
      <w:marRight w:val="0"/>
      <w:marTop w:val="0"/>
      <w:marBottom w:val="0"/>
      <w:divBdr>
        <w:top w:val="none" w:sz="0" w:space="0" w:color="auto"/>
        <w:left w:val="none" w:sz="0" w:space="0" w:color="auto"/>
        <w:bottom w:val="none" w:sz="0" w:space="0" w:color="auto"/>
        <w:right w:val="none" w:sz="0" w:space="0" w:color="auto"/>
      </w:divBdr>
    </w:div>
    <w:div w:id="522522839">
      <w:bodyDiv w:val="1"/>
      <w:marLeft w:val="0"/>
      <w:marRight w:val="0"/>
      <w:marTop w:val="0"/>
      <w:marBottom w:val="0"/>
      <w:divBdr>
        <w:top w:val="none" w:sz="0" w:space="0" w:color="auto"/>
        <w:left w:val="none" w:sz="0" w:space="0" w:color="auto"/>
        <w:bottom w:val="none" w:sz="0" w:space="0" w:color="auto"/>
        <w:right w:val="none" w:sz="0" w:space="0" w:color="auto"/>
      </w:divBdr>
    </w:div>
    <w:div w:id="523177973">
      <w:bodyDiv w:val="1"/>
      <w:marLeft w:val="0"/>
      <w:marRight w:val="0"/>
      <w:marTop w:val="0"/>
      <w:marBottom w:val="0"/>
      <w:divBdr>
        <w:top w:val="none" w:sz="0" w:space="0" w:color="auto"/>
        <w:left w:val="none" w:sz="0" w:space="0" w:color="auto"/>
        <w:bottom w:val="none" w:sz="0" w:space="0" w:color="auto"/>
        <w:right w:val="none" w:sz="0" w:space="0" w:color="auto"/>
      </w:divBdr>
    </w:div>
    <w:div w:id="526719244">
      <w:bodyDiv w:val="1"/>
      <w:marLeft w:val="0"/>
      <w:marRight w:val="0"/>
      <w:marTop w:val="0"/>
      <w:marBottom w:val="0"/>
      <w:divBdr>
        <w:top w:val="none" w:sz="0" w:space="0" w:color="auto"/>
        <w:left w:val="none" w:sz="0" w:space="0" w:color="auto"/>
        <w:bottom w:val="none" w:sz="0" w:space="0" w:color="auto"/>
        <w:right w:val="none" w:sz="0" w:space="0" w:color="auto"/>
      </w:divBdr>
    </w:div>
    <w:div w:id="533613957">
      <w:bodyDiv w:val="1"/>
      <w:marLeft w:val="0"/>
      <w:marRight w:val="0"/>
      <w:marTop w:val="0"/>
      <w:marBottom w:val="0"/>
      <w:divBdr>
        <w:top w:val="none" w:sz="0" w:space="0" w:color="auto"/>
        <w:left w:val="none" w:sz="0" w:space="0" w:color="auto"/>
        <w:bottom w:val="none" w:sz="0" w:space="0" w:color="auto"/>
        <w:right w:val="none" w:sz="0" w:space="0" w:color="auto"/>
      </w:divBdr>
    </w:div>
    <w:div w:id="535192594">
      <w:bodyDiv w:val="1"/>
      <w:marLeft w:val="0"/>
      <w:marRight w:val="0"/>
      <w:marTop w:val="0"/>
      <w:marBottom w:val="0"/>
      <w:divBdr>
        <w:top w:val="none" w:sz="0" w:space="0" w:color="auto"/>
        <w:left w:val="none" w:sz="0" w:space="0" w:color="auto"/>
        <w:bottom w:val="none" w:sz="0" w:space="0" w:color="auto"/>
        <w:right w:val="none" w:sz="0" w:space="0" w:color="auto"/>
      </w:divBdr>
    </w:div>
    <w:div w:id="540939162">
      <w:bodyDiv w:val="1"/>
      <w:marLeft w:val="0"/>
      <w:marRight w:val="0"/>
      <w:marTop w:val="0"/>
      <w:marBottom w:val="0"/>
      <w:divBdr>
        <w:top w:val="none" w:sz="0" w:space="0" w:color="auto"/>
        <w:left w:val="none" w:sz="0" w:space="0" w:color="auto"/>
        <w:bottom w:val="none" w:sz="0" w:space="0" w:color="auto"/>
        <w:right w:val="none" w:sz="0" w:space="0" w:color="auto"/>
      </w:divBdr>
    </w:div>
    <w:div w:id="541359114">
      <w:bodyDiv w:val="1"/>
      <w:marLeft w:val="0"/>
      <w:marRight w:val="0"/>
      <w:marTop w:val="0"/>
      <w:marBottom w:val="0"/>
      <w:divBdr>
        <w:top w:val="none" w:sz="0" w:space="0" w:color="auto"/>
        <w:left w:val="none" w:sz="0" w:space="0" w:color="auto"/>
        <w:bottom w:val="none" w:sz="0" w:space="0" w:color="auto"/>
        <w:right w:val="none" w:sz="0" w:space="0" w:color="auto"/>
      </w:divBdr>
    </w:div>
    <w:div w:id="543248820">
      <w:bodyDiv w:val="1"/>
      <w:marLeft w:val="0"/>
      <w:marRight w:val="0"/>
      <w:marTop w:val="0"/>
      <w:marBottom w:val="0"/>
      <w:divBdr>
        <w:top w:val="none" w:sz="0" w:space="0" w:color="auto"/>
        <w:left w:val="none" w:sz="0" w:space="0" w:color="auto"/>
        <w:bottom w:val="none" w:sz="0" w:space="0" w:color="auto"/>
        <w:right w:val="none" w:sz="0" w:space="0" w:color="auto"/>
      </w:divBdr>
    </w:div>
    <w:div w:id="547684754">
      <w:bodyDiv w:val="1"/>
      <w:marLeft w:val="0"/>
      <w:marRight w:val="0"/>
      <w:marTop w:val="0"/>
      <w:marBottom w:val="0"/>
      <w:divBdr>
        <w:top w:val="none" w:sz="0" w:space="0" w:color="auto"/>
        <w:left w:val="none" w:sz="0" w:space="0" w:color="auto"/>
        <w:bottom w:val="none" w:sz="0" w:space="0" w:color="auto"/>
        <w:right w:val="none" w:sz="0" w:space="0" w:color="auto"/>
      </w:divBdr>
    </w:div>
    <w:div w:id="548079773">
      <w:bodyDiv w:val="1"/>
      <w:marLeft w:val="0"/>
      <w:marRight w:val="0"/>
      <w:marTop w:val="0"/>
      <w:marBottom w:val="0"/>
      <w:divBdr>
        <w:top w:val="none" w:sz="0" w:space="0" w:color="auto"/>
        <w:left w:val="none" w:sz="0" w:space="0" w:color="auto"/>
        <w:bottom w:val="none" w:sz="0" w:space="0" w:color="auto"/>
        <w:right w:val="none" w:sz="0" w:space="0" w:color="auto"/>
      </w:divBdr>
    </w:div>
    <w:div w:id="548802101">
      <w:bodyDiv w:val="1"/>
      <w:marLeft w:val="0"/>
      <w:marRight w:val="0"/>
      <w:marTop w:val="0"/>
      <w:marBottom w:val="0"/>
      <w:divBdr>
        <w:top w:val="none" w:sz="0" w:space="0" w:color="auto"/>
        <w:left w:val="none" w:sz="0" w:space="0" w:color="auto"/>
        <w:bottom w:val="none" w:sz="0" w:space="0" w:color="auto"/>
        <w:right w:val="none" w:sz="0" w:space="0" w:color="auto"/>
      </w:divBdr>
    </w:div>
    <w:div w:id="549415233">
      <w:bodyDiv w:val="1"/>
      <w:marLeft w:val="0"/>
      <w:marRight w:val="0"/>
      <w:marTop w:val="0"/>
      <w:marBottom w:val="0"/>
      <w:divBdr>
        <w:top w:val="none" w:sz="0" w:space="0" w:color="auto"/>
        <w:left w:val="none" w:sz="0" w:space="0" w:color="auto"/>
        <w:bottom w:val="none" w:sz="0" w:space="0" w:color="auto"/>
        <w:right w:val="none" w:sz="0" w:space="0" w:color="auto"/>
      </w:divBdr>
    </w:div>
    <w:div w:id="551038502">
      <w:bodyDiv w:val="1"/>
      <w:marLeft w:val="0"/>
      <w:marRight w:val="0"/>
      <w:marTop w:val="0"/>
      <w:marBottom w:val="0"/>
      <w:divBdr>
        <w:top w:val="none" w:sz="0" w:space="0" w:color="auto"/>
        <w:left w:val="none" w:sz="0" w:space="0" w:color="auto"/>
        <w:bottom w:val="none" w:sz="0" w:space="0" w:color="auto"/>
        <w:right w:val="none" w:sz="0" w:space="0" w:color="auto"/>
      </w:divBdr>
    </w:div>
    <w:div w:id="551306276">
      <w:bodyDiv w:val="1"/>
      <w:marLeft w:val="0"/>
      <w:marRight w:val="0"/>
      <w:marTop w:val="0"/>
      <w:marBottom w:val="0"/>
      <w:divBdr>
        <w:top w:val="none" w:sz="0" w:space="0" w:color="auto"/>
        <w:left w:val="none" w:sz="0" w:space="0" w:color="auto"/>
        <w:bottom w:val="none" w:sz="0" w:space="0" w:color="auto"/>
        <w:right w:val="none" w:sz="0" w:space="0" w:color="auto"/>
      </w:divBdr>
    </w:div>
    <w:div w:id="552470374">
      <w:bodyDiv w:val="1"/>
      <w:marLeft w:val="0"/>
      <w:marRight w:val="0"/>
      <w:marTop w:val="0"/>
      <w:marBottom w:val="0"/>
      <w:divBdr>
        <w:top w:val="none" w:sz="0" w:space="0" w:color="auto"/>
        <w:left w:val="none" w:sz="0" w:space="0" w:color="auto"/>
        <w:bottom w:val="none" w:sz="0" w:space="0" w:color="auto"/>
        <w:right w:val="none" w:sz="0" w:space="0" w:color="auto"/>
      </w:divBdr>
    </w:div>
    <w:div w:id="553615202">
      <w:bodyDiv w:val="1"/>
      <w:marLeft w:val="0"/>
      <w:marRight w:val="0"/>
      <w:marTop w:val="0"/>
      <w:marBottom w:val="0"/>
      <w:divBdr>
        <w:top w:val="none" w:sz="0" w:space="0" w:color="auto"/>
        <w:left w:val="none" w:sz="0" w:space="0" w:color="auto"/>
        <w:bottom w:val="none" w:sz="0" w:space="0" w:color="auto"/>
        <w:right w:val="none" w:sz="0" w:space="0" w:color="auto"/>
      </w:divBdr>
    </w:div>
    <w:div w:id="554783270">
      <w:bodyDiv w:val="1"/>
      <w:marLeft w:val="0"/>
      <w:marRight w:val="0"/>
      <w:marTop w:val="0"/>
      <w:marBottom w:val="0"/>
      <w:divBdr>
        <w:top w:val="none" w:sz="0" w:space="0" w:color="auto"/>
        <w:left w:val="none" w:sz="0" w:space="0" w:color="auto"/>
        <w:bottom w:val="none" w:sz="0" w:space="0" w:color="auto"/>
        <w:right w:val="none" w:sz="0" w:space="0" w:color="auto"/>
      </w:divBdr>
    </w:div>
    <w:div w:id="555747652">
      <w:bodyDiv w:val="1"/>
      <w:marLeft w:val="0"/>
      <w:marRight w:val="0"/>
      <w:marTop w:val="0"/>
      <w:marBottom w:val="0"/>
      <w:divBdr>
        <w:top w:val="none" w:sz="0" w:space="0" w:color="auto"/>
        <w:left w:val="none" w:sz="0" w:space="0" w:color="auto"/>
        <w:bottom w:val="none" w:sz="0" w:space="0" w:color="auto"/>
        <w:right w:val="none" w:sz="0" w:space="0" w:color="auto"/>
      </w:divBdr>
    </w:div>
    <w:div w:id="562063512">
      <w:bodyDiv w:val="1"/>
      <w:marLeft w:val="0"/>
      <w:marRight w:val="0"/>
      <w:marTop w:val="0"/>
      <w:marBottom w:val="0"/>
      <w:divBdr>
        <w:top w:val="none" w:sz="0" w:space="0" w:color="auto"/>
        <w:left w:val="none" w:sz="0" w:space="0" w:color="auto"/>
        <w:bottom w:val="none" w:sz="0" w:space="0" w:color="auto"/>
        <w:right w:val="none" w:sz="0" w:space="0" w:color="auto"/>
      </w:divBdr>
    </w:div>
    <w:div w:id="562831304">
      <w:bodyDiv w:val="1"/>
      <w:marLeft w:val="0"/>
      <w:marRight w:val="0"/>
      <w:marTop w:val="0"/>
      <w:marBottom w:val="0"/>
      <w:divBdr>
        <w:top w:val="none" w:sz="0" w:space="0" w:color="auto"/>
        <w:left w:val="none" w:sz="0" w:space="0" w:color="auto"/>
        <w:bottom w:val="none" w:sz="0" w:space="0" w:color="auto"/>
        <w:right w:val="none" w:sz="0" w:space="0" w:color="auto"/>
      </w:divBdr>
    </w:div>
    <w:div w:id="562906412">
      <w:bodyDiv w:val="1"/>
      <w:marLeft w:val="0"/>
      <w:marRight w:val="0"/>
      <w:marTop w:val="0"/>
      <w:marBottom w:val="0"/>
      <w:divBdr>
        <w:top w:val="none" w:sz="0" w:space="0" w:color="auto"/>
        <w:left w:val="none" w:sz="0" w:space="0" w:color="auto"/>
        <w:bottom w:val="none" w:sz="0" w:space="0" w:color="auto"/>
        <w:right w:val="none" w:sz="0" w:space="0" w:color="auto"/>
      </w:divBdr>
    </w:div>
    <w:div w:id="564755323">
      <w:bodyDiv w:val="1"/>
      <w:marLeft w:val="0"/>
      <w:marRight w:val="0"/>
      <w:marTop w:val="0"/>
      <w:marBottom w:val="0"/>
      <w:divBdr>
        <w:top w:val="none" w:sz="0" w:space="0" w:color="auto"/>
        <w:left w:val="none" w:sz="0" w:space="0" w:color="auto"/>
        <w:bottom w:val="none" w:sz="0" w:space="0" w:color="auto"/>
        <w:right w:val="none" w:sz="0" w:space="0" w:color="auto"/>
      </w:divBdr>
    </w:div>
    <w:div w:id="569387908">
      <w:bodyDiv w:val="1"/>
      <w:marLeft w:val="0"/>
      <w:marRight w:val="0"/>
      <w:marTop w:val="0"/>
      <w:marBottom w:val="0"/>
      <w:divBdr>
        <w:top w:val="none" w:sz="0" w:space="0" w:color="auto"/>
        <w:left w:val="none" w:sz="0" w:space="0" w:color="auto"/>
        <w:bottom w:val="none" w:sz="0" w:space="0" w:color="auto"/>
        <w:right w:val="none" w:sz="0" w:space="0" w:color="auto"/>
      </w:divBdr>
    </w:div>
    <w:div w:id="572281747">
      <w:bodyDiv w:val="1"/>
      <w:marLeft w:val="0"/>
      <w:marRight w:val="0"/>
      <w:marTop w:val="0"/>
      <w:marBottom w:val="0"/>
      <w:divBdr>
        <w:top w:val="none" w:sz="0" w:space="0" w:color="auto"/>
        <w:left w:val="none" w:sz="0" w:space="0" w:color="auto"/>
        <w:bottom w:val="none" w:sz="0" w:space="0" w:color="auto"/>
        <w:right w:val="none" w:sz="0" w:space="0" w:color="auto"/>
      </w:divBdr>
    </w:div>
    <w:div w:id="574243768">
      <w:bodyDiv w:val="1"/>
      <w:marLeft w:val="0"/>
      <w:marRight w:val="0"/>
      <w:marTop w:val="0"/>
      <w:marBottom w:val="0"/>
      <w:divBdr>
        <w:top w:val="none" w:sz="0" w:space="0" w:color="auto"/>
        <w:left w:val="none" w:sz="0" w:space="0" w:color="auto"/>
        <w:bottom w:val="none" w:sz="0" w:space="0" w:color="auto"/>
        <w:right w:val="none" w:sz="0" w:space="0" w:color="auto"/>
      </w:divBdr>
    </w:div>
    <w:div w:id="574357511">
      <w:bodyDiv w:val="1"/>
      <w:marLeft w:val="0"/>
      <w:marRight w:val="0"/>
      <w:marTop w:val="0"/>
      <w:marBottom w:val="0"/>
      <w:divBdr>
        <w:top w:val="none" w:sz="0" w:space="0" w:color="auto"/>
        <w:left w:val="none" w:sz="0" w:space="0" w:color="auto"/>
        <w:bottom w:val="none" w:sz="0" w:space="0" w:color="auto"/>
        <w:right w:val="none" w:sz="0" w:space="0" w:color="auto"/>
      </w:divBdr>
    </w:div>
    <w:div w:id="574634991">
      <w:bodyDiv w:val="1"/>
      <w:marLeft w:val="0"/>
      <w:marRight w:val="0"/>
      <w:marTop w:val="0"/>
      <w:marBottom w:val="0"/>
      <w:divBdr>
        <w:top w:val="none" w:sz="0" w:space="0" w:color="auto"/>
        <w:left w:val="none" w:sz="0" w:space="0" w:color="auto"/>
        <w:bottom w:val="none" w:sz="0" w:space="0" w:color="auto"/>
        <w:right w:val="none" w:sz="0" w:space="0" w:color="auto"/>
      </w:divBdr>
    </w:div>
    <w:div w:id="590431160">
      <w:bodyDiv w:val="1"/>
      <w:marLeft w:val="0"/>
      <w:marRight w:val="0"/>
      <w:marTop w:val="0"/>
      <w:marBottom w:val="0"/>
      <w:divBdr>
        <w:top w:val="none" w:sz="0" w:space="0" w:color="auto"/>
        <w:left w:val="none" w:sz="0" w:space="0" w:color="auto"/>
        <w:bottom w:val="none" w:sz="0" w:space="0" w:color="auto"/>
        <w:right w:val="none" w:sz="0" w:space="0" w:color="auto"/>
      </w:divBdr>
    </w:div>
    <w:div w:id="600645154">
      <w:bodyDiv w:val="1"/>
      <w:marLeft w:val="0"/>
      <w:marRight w:val="0"/>
      <w:marTop w:val="0"/>
      <w:marBottom w:val="0"/>
      <w:divBdr>
        <w:top w:val="none" w:sz="0" w:space="0" w:color="auto"/>
        <w:left w:val="none" w:sz="0" w:space="0" w:color="auto"/>
        <w:bottom w:val="none" w:sz="0" w:space="0" w:color="auto"/>
        <w:right w:val="none" w:sz="0" w:space="0" w:color="auto"/>
      </w:divBdr>
    </w:div>
    <w:div w:id="604579598">
      <w:bodyDiv w:val="1"/>
      <w:marLeft w:val="0"/>
      <w:marRight w:val="0"/>
      <w:marTop w:val="0"/>
      <w:marBottom w:val="0"/>
      <w:divBdr>
        <w:top w:val="none" w:sz="0" w:space="0" w:color="auto"/>
        <w:left w:val="none" w:sz="0" w:space="0" w:color="auto"/>
        <w:bottom w:val="none" w:sz="0" w:space="0" w:color="auto"/>
        <w:right w:val="none" w:sz="0" w:space="0" w:color="auto"/>
      </w:divBdr>
    </w:div>
    <w:div w:id="607587137">
      <w:bodyDiv w:val="1"/>
      <w:marLeft w:val="0"/>
      <w:marRight w:val="0"/>
      <w:marTop w:val="0"/>
      <w:marBottom w:val="0"/>
      <w:divBdr>
        <w:top w:val="none" w:sz="0" w:space="0" w:color="auto"/>
        <w:left w:val="none" w:sz="0" w:space="0" w:color="auto"/>
        <w:bottom w:val="none" w:sz="0" w:space="0" w:color="auto"/>
        <w:right w:val="none" w:sz="0" w:space="0" w:color="auto"/>
      </w:divBdr>
    </w:div>
    <w:div w:id="616185123">
      <w:bodyDiv w:val="1"/>
      <w:marLeft w:val="0"/>
      <w:marRight w:val="0"/>
      <w:marTop w:val="0"/>
      <w:marBottom w:val="0"/>
      <w:divBdr>
        <w:top w:val="none" w:sz="0" w:space="0" w:color="auto"/>
        <w:left w:val="none" w:sz="0" w:space="0" w:color="auto"/>
        <w:bottom w:val="none" w:sz="0" w:space="0" w:color="auto"/>
        <w:right w:val="none" w:sz="0" w:space="0" w:color="auto"/>
      </w:divBdr>
    </w:div>
    <w:div w:id="620262347">
      <w:bodyDiv w:val="1"/>
      <w:marLeft w:val="0"/>
      <w:marRight w:val="0"/>
      <w:marTop w:val="0"/>
      <w:marBottom w:val="0"/>
      <w:divBdr>
        <w:top w:val="none" w:sz="0" w:space="0" w:color="auto"/>
        <w:left w:val="none" w:sz="0" w:space="0" w:color="auto"/>
        <w:bottom w:val="none" w:sz="0" w:space="0" w:color="auto"/>
        <w:right w:val="none" w:sz="0" w:space="0" w:color="auto"/>
      </w:divBdr>
    </w:div>
    <w:div w:id="620383867">
      <w:bodyDiv w:val="1"/>
      <w:marLeft w:val="0"/>
      <w:marRight w:val="0"/>
      <w:marTop w:val="0"/>
      <w:marBottom w:val="0"/>
      <w:divBdr>
        <w:top w:val="none" w:sz="0" w:space="0" w:color="auto"/>
        <w:left w:val="none" w:sz="0" w:space="0" w:color="auto"/>
        <w:bottom w:val="none" w:sz="0" w:space="0" w:color="auto"/>
        <w:right w:val="none" w:sz="0" w:space="0" w:color="auto"/>
      </w:divBdr>
    </w:div>
    <w:div w:id="624045591">
      <w:bodyDiv w:val="1"/>
      <w:marLeft w:val="0"/>
      <w:marRight w:val="0"/>
      <w:marTop w:val="0"/>
      <w:marBottom w:val="0"/>
      <w:divBdr>
        <w:top w:val="none" w:sz="0" w:space="0" w:color="auto"/>
        <w:left w:val="none" w:sz="0" w:space="0" w:color="auto"/>
        <w:bottom w:val="none" w:sz="0" w:space="0" w:color="auto"/>
        <w:right w:val="none" w:sz="0" w:space="0" w:color="auto"/>
      </w:divBdr>
    </w:div>
    <w:div w:id="624779364">
      <w:bodyDiv w:val="1"/>
      <w:marLeft w:val="0"/>
      <w:marRight w:val="0"/>
      <w:marTop w:val="0"/>
      <w:marBottom w:val="0"/>
      <w:divBdr>
        <w:top w:val="none" w:sz="0" w:space="0" w:color="auto"/>
        <w:left w:val="none" w:sz="0" w:space="0" w:color="auto"/>
        <w:bottom w:val="none" w:sz="0" w:space="0" w:color="auto"/>
        <w:right w:val="none" w:sz="0" w:space="0" w:color="auto"/>
      </w:divBdr>
    </w:div>
    <w:div w:id="636910680">
      <w:bodyDiv w:val="1"/>
      <w:marLeft w:val="0"/>
      <w:marRight w:val="0"/>
      <w:marTop w:val="0"/>
      <w:marBottom w:val="0"/>
      <w:divBdr>
        <w:top w:val="none" w:sz="0" w:space="0" w:color="auto"/>
        <w:left w:val="none" w:sz="0" w:space="0" w:color="auto"/>
        <w:bottom w:val="none" w:sz="0" w:space="0" w:color="auto"/>
        <w:right w:val="none" w:sz="0" w:space="0" w:color="auto"/>
      </w:divBdr>
    </w:div>
    <w:div w:id="637997414">
      <w:bodyDiv w:val="1"/>
      <w:marLeft w:val="0"/>
      <w:marRight w:val="0"/>
      <w:marTop w:val="0"/>
      <w:marBottom w:val="0"/>
      <w:divBdr>
        <w:top w:val="none" w:sz="0" w:space="0" w:color="auto"/>
        <w:left w:val="none" w:sz="0" w:space="0" w:color="auto"/>
        <w:bottom w:val="none" w:sz="0" w:space="0" w:color="auto"/>
        <w:right w:val="none" w:sz="0" w:space="0" w:color="auto"/>
      </w:divBdr>
    </w:div>
    <w:div w:id="642082444">
      <w:bodyDiv w:val="1"/>
      <w:marLeft w:val="0"/>
      <w:marRight w:val="0"/>
      <w:marTop w:val="0"/>
      <w:marBottom w:val="0"/>
      <w:divBdr>
        <w:top w:val="none" w:sz="0" w:space="0" w:color="auto"/>
        <w:left w:val="none" w:sz="0" w:space="0" w:color="auto"/>
        <w:bottom w:val="none" w:sz="0" w:space="0" w:color="auto"/>
        <w:right w:val="none" w:sz="0" w:space="0" w:color="auto"/>
      </w:divBdr>
    </w:div>
    <w:div w:id="645009397">
      <w:bodyDiv w:val="1"/>
      <w:marLeft w:val="0"/>
      <w:marRight w:val="0"/>
      <w:marTop w:val="0"/>
      <w:marBottom w:val="0"/>
      <w:divBdr>
        <w:top w:val="none" w:sz="0" w:space="0" w:color="auto"/>
        <w:left w:val="none" w:sz="0" w:space="0" w:color="auto"/>
        <w:bottom w:val="none" w:sz="0" w:space="0" w:color="auto"/>
        <w:right w:val="none" w:sz="0" w:space="0" w:color="auto"/>
      </w:divBdr>
    </w:div>
    <w:div w:id="651372394">
      <w:bodyDiv w:val="1"/>
      <w:marLeft w:val="0"/>
      <w:marRight w:val="0"/>
      <w:marTop w:val="0"/>
      <w:marBottom w:val="0"/>
      <w:divBdr>
        <w:top w:val="none" w:sz="0" w:space="0" w:color="auto"/>
        <w:left w:val="none" w:sz="0" w:space="0" w:color="auto"/>
        <w:bottom w:val="none" w:sz="0" w:space="0" w:color="auto"/>
        <w:right w:val="none" w:sz="0" w:space="0" w:color="auto"/>
      </w:divBdr>
    </w:div>
    <w:div w:id="655492526">
      <w:bodyDiv w:val="1"/>
      <w:marLeft w:val="0"/>
      <w:marRight w:val="0"/>
      <w:marTop w:val="0"/>
      <w:marBottom w:val="0"/>
      <w:divBdr>
        <w:top w:val="none" w:sz="0" w:space="0" w:color="auto"/>
        <w:left w:val="none" w:sz="0" w:space="0" w:color="auto"/>
        <w:bottom w:val="none" w:sz="0" w:space="0" w:color="auto"/>
        <w:right w:val="none" w:sz="0" w:space="0" w:color="auto"/>
      </w:divBdr>
    </w:div>
    <w:div w:id="658310368">
      <w:bodyDiv w:val="1"/>
      <w:marLeft w:val="0"/>
      <w:marRight w:val="0"/>
      <w:marTop w:val="0"/>
      <w:marBottom w:val="0"/>
      <w:divBdr>
        <w:top w:val="none" w:sz="0" w:space="0" w:color="auto"/>
        <w:left w:val="none" w:sz="0" w:space="0" w:color="auto"/>
        <w:bottom w:val="none" w:sz="0" w:space="0" w:color="auto"/>
        <w:right w:val="none" w:sz="0" w:space="0" w:color="auto"/>
      </w:divBdr>
    </w:div>
    <w:div w:id="659622226">
      <w:bodyDiv w:val="1"/>
      <w:marLeft w:val="0"/>
      <w:marRight w:val="0"/>
      <w:marTop w:val="0"/>
      <w:marBottom w:val="0"/>
      <w:divBdr>
        <w:top w:val="none" w:sz="0" w:space="0" w:color="auto"/>
        <w:left w:val="none" w:sz="0" w:space="0" w:color="auto"/>
        <w:bottom w:val="none" w:sz="0" w:space="0" w:color="auto"/>
        <w:right w:val="none" w:sz="0" w:space="0" w:color="auto"/>
      </w:divBdr>
    </w:div>
    <w:div w:id="661159061">
      <w:bodyDiv w:val="1"/>
      <w:marLeft w:val="0"/>
      <w:marRight w:val="0"/>
      <w:marTop w:val="0"/>
      <w:marBottom w:val="0"/>
      <w:divBdr>
        <w:top w:val="none" w:sz="0" w:space="0" w:color="auto"/>
        <w:left w:val="none" w:sz="0" w:space="0" w:color="auto"/>
        <w:bottom w:val="none" w:sz="0" w:space="0" w:color="auto"/>
        <w:right w:val="none" w:sz="0" w:space="0" w:color="auto"/>
      </w:divBdr>
    </w:div>
    <w:div w:id="662127140">
      <w:bodyDiv w:val="1"/>
      <w:marLeft w:val="0"/>
      <w:marRight w:val="0"/>
      <w:marTop w:val="0"/>
      <w:marBottom w:val="0"/>
      <w:divBdr>
        <w:top w:val="none" w:sz="0" w:space="0" w:color="auto"/>
        <w:left w:val="none" w:sz="0" w:space="0" w:color="auto"/>
        <w:bottom w:val="none" w:sz="0" w:space="0" w:color="auto"/>
        <w:right w:val="none" w:sz="0" w:space="0" w:color="auto"/>
      </w:divBdr>
    </w:div>
    <w:div w:id="665941261">
      <w:bodyDiv w:val="1"/>
      <w:marLeft w:val="0"/>
      <w:marRight w:val="0"/>
      <w:marTop w:val="0"/>
      <w:marBottom w:val="0"/>
      <w:divBdr>
        <w:top w:val="none" w:sz="0" w:space="0" w:color="auto"/>
        <w:left w:val="none" w:sz="0" w:space="0" w:color="auto"/>
        <w:bottom w:val="none" w:sz="0" w:space="0" w:color="auto"/>
        <w:right w:val="none" w:sz="0" w:space="0" w:color="auto"/>
      </w:divBdr>
    </w:div>
    <w:div w:id="682974448">
      <w:bodyDiv w:val="1"/>
      <w:marLeft w:val="0"/>
      <w:marRight w:val="0"/>
      <w:marTop w:val="0"/>
      <w:marBottom w:val="0"/>
      <w:divBdr>
        <w:top w:val="none" w:sz="0" w:space="0" w:color="auto"/>
        <w:left w:val="none" w:sz="0" w:space="0" w:color="auto"/>
        <w:bottom w:val="none" w:sz="0" w:space="0" w:color="auto"/>
        <w:right w:val="none" w:sz="0" w:space="0" w:color="auto"/>
      </w:divBdr>
    </w:div>
    <w:div w:id="690567433">
      <w:bodyDiv w:val="1"/>
      <w:marLeft w:val="0"/>
      <w:marRight w:val="0"/>
      <w:marTop w:val="0"/>
      <w:marBottom w:val="0"/>
      <w:divBdr>
        <w:top w:val="none" w:sz="0" w:space="0" w:color="auto"/>
        <w:left w:val="none" w:sz="0" w:space="0" w:color="auto"/>
        <w:bottom w:val="none" w:sz="0" w:space="0" w:color="auto"/>
        <w:right w:val="none" w:sz="0" w:space="0" w:color="auto"/>
      </w:divBdr>
    </w:div>
    <w:div w:id="691885363">
      <w:bodyDiv w:val="1"/>
      <w:marLeft w:val="0"/>
      <w:marRight w:val="0"/>
      <w:marTop w:val="0"/>
      <w:marBottom w:val="0"/>
      <w:divBdr>
        <w:top w:val="none" w:sz="0" w:space="0" w:color="auto"/>
        <w:left w:val="none" w:sz="0" w:space="0" w:color="auto"/>
        <w:bottom w:val="none" w:sz="0" w:space="0" w:color="auto"/>
        <w:right w:val="none" w:sz="0" w:space="0" w:color="auto"/>
      </w:divBdr>
    </w:div>
    <w:div w:id="694580447">
      <w:bodyDiv w:val="1"/>
      <w:marLeft w:val="0"/>
      <w:marRight w:val="0"/>
      <w:marTop w:val="0"/>
      <w:marBottom w:val="0"/>
      <w:divBdr>
        <w:top w:val="none" w:sz="0" w:space="0" w:color="auto"/>
        <w:left w:val="none" w:sz="0" w:space="0" w:color="auto"/>
        <w:bottom w:val="none" w:sz="0" w:space="0" w:color="auto"/>
        <w:right w:val="none" w:sz="0" w:space="0" w:color="auto"/>
      </w:divBdr>
    </w:div>
    <w:div w:id="695471929">
      <w:bodyDiv w:val="1"/>
      <w:marLeft w:val="0"/>
      <w:marRight w:val="0"/>
      <w:marTop w:val="0"/>
      <w:marBottom w:val="0"/>
      <w:divBdr>
        <w:top w:val="none" w:sz="0" w:space="0" w:color="auto"/>
        <w:left w:val="none" w:sz="0" w:space="0" w:color="auto"/>
        <w:bottom w:val="none" w:sz="0" w:space="0" w:color="auto"/>
        <w:right w:val="none" w:sz="0" w:space="0" w:color="auto"/>
      </w:divBdr>
    </w:div>
    <w:div w:id="697631095">
      <w:bodyDiv w:val="1"/>
      <w:marLeft w:val="0"/>
      <w:marRight w:val="0"/>
      <w:marTop w:val="0"/>
      <w:marBottom w:val="0"/>
      <w:divBdr>
        <w:top w:val="none" w:sz="0" w:space="0" w:color="auto"/>
        <w:left w:val="none" w:sz="0" w:space="0" w:color="auto"/>
        <w:bottom w:val="none" w:sz="0" w:space="0" w:color="auto"/>
        <w:right w:val="none" w:sz="0" w:space="0" w:color="auto"/>
      </w:divBdr>
    </w:div>
    <w:div w:id="702250934">
      <w:bodyDiv w:val="1"/>
      <w:marLeft w:val="0"/>
      <w:marRight w:val="0"/>
      <w:marTop w:val="0"/>
      <w:marBottom w:val="0"/>
      <w:divBdr>
        <w:top w:val="none" w:sz="0" w:space="0" w:color="auto"/>
        <w:left w:val="none" w:sz="0" w:space="0" w:color="auto"/>
        <w:bottom w:val="none" w:sz="0" w:space="0" w:color="auto"/>
        <w:right w:val="none" w:sz="0" w:space="0" w:color="auto"/>
      </w:divBdr>
    </w:div>
    <w:div w:id="702632463">
      <w:bodyDiv w:val="1"/>
      <w:marLeft w:val="0"/>
      <w:marRight w:val="0"/>
      <w:marTop w:val="0"/>
      <w:marBottom w:val="0"/>
      <w:divBdr>
        <w:top w:val="none" w:sz="0" w:space="0" w:color="auto"/>
        <w:left w:val="none" w:sz="0" w:space="0" w:color="auto"/>
        <w:bottom w:val="none" w:sz="0" w:space="0" w:color="auto"/>
        <w:right w:val="none" w:sz="0" w:space="0" w:color="auto"/>
      </w:divBdr>
    </w:div>
    <w:div w:id="704906809">
      <w:bodyDiv w:val="1"/>
      <w:marLeft w:val="0"/>
      <w:marRight w:val="0"/>
      <w:marTop w:val="0"/>
      <w:marBottom w:val="0"/>
      <w:divBdr>
        <w:top w:val="none" w:sz="0" w:space="0" w:color="auto"/>
        <w:left w:val="none" w:sz="0" w:space="0" w:color="auto"/>
        <w:bottom w:val="none" w:sz="0" w:space="0" w:color="auto"/>
        <w:right w:val="none" w:sz="0" w:space="0" w:color="auto"/>
      </w:divBdr>
    </w:div>
    <w:div w:id="707412170">
      <w:bodyDiv w:val="1"/>
      <w:marLeft w:val="0"/>
      <w:marRight w:val="0"/>
      <w:marTop w:val="0"/>
      <w:marBottom w:val="0"/>
      <w:divBdr>
        <w:top w:val="none" w:sz="0" w:space="0" w:color="auto"/>
        <w:left w:val="none" w:sz="0" w:space="0" w:color="auto"/>
        <w:bottom w:val="none" w:sz="0" w:space="0" w:color="auto"/>
        <w:right w:val="none" w:sz="0" w:space="0" w:color="auto"/>
      </w:divBdr>
    </w:div>
    <w:div w:id="708535037">
      <w:bodyDiv w:val="1"/>
      <w:marLeft w:val="0"/>
      <w:marRight w:val="0"/>
      <w:marTop w:val="0"/>
      <w:marBottom w:val="0"/>
      <w:divBdr>
        <w:top w:val="none" w:sz="0" w:space="0" w:color="auto"/>
        <w:left w:val="none" w:sz="0" w:space="0" w:color="auto"/>
        <w:bottom w:val="none" w:sz="0" w:space="0" w:color="auto"/>
        <w:right w:val="none" w:sz="0" w:space="0" w:color="auto"/>
      </w:divBdr>
    </w:div>
    <w:div w:id="721944610">
      <w:bodyDiv w:val="1"/>
      <w:marLeft w:val="0"/>
      <w:marRight w:val="0"/>
      <w:marTop w:val="0"/>
      <w:marBottom w:val="0"/>
      <w:divBdr>
        <w:top w:val="none" w:sz="0" w:space="0" w:color="auto"/>
        <w:left w:val="none" w:sz="0" w:space="0" w:color="auto"/>
        <w:bottom w:val="none" w:sz="0" w:space="0" w:color="auto"/>
        <w:right w:val="none" w:sz="0" w:space="0" w:color="auto"/>
      </w:divBdr>
    </w:div>
    <w:div w:id="722027554">
      <w:bodyDiv w:val="1"/>
      <w:marLeft w:val="0"/>
      <w:marRight w:val="0"/>
      <w:marTop w:val="0"/>
      <w:marBottom w:val="0"/>
      <w:divBdr>
        <w:top w:val="none" w:sz="0" w:space="0" w:color="auto"/>
        <w:left w:val="none" w:sz="0" w:space="0" w:color="auto"/>
        <w:bottom w:val="none" w:sz="0" w:space="0" w:color="auto"/>
        <w:right w:val="none" w:sz="0" w:space="0" w:color="auto"/>
      </w:divBdr>
    </w:div>
    <w:div w:id="722682838">
      <w:bodyDiv w:val="1"/>
      <w:marLeft w:val="0"/>
      <w:marRight w:val="0"/>
      <w:marTop w:val="0"/>
      <w:marBottom w:val="0"/>
      <w:divBdr>
        <w:top w:val="none" w:sz="0" w:space="0" w:color="auto"/>
        <w:left w:val="none" w:sz="0" w:space="0" w:color="auto"/>
        <w:bottom w:val="none" w:sz="0" w:space="0" w:color="auto"/>
        <w:right w:val="none" w:sz="0" w:space="0" w:color="auto"/>
      </w:divBdr>
    </w:div>
    <w:div w:id="724110843">
      <w:bodyDiv w:val="1"/>
      <w:marLeft w:val="0"/>
      <w:marRight w:val="0"/>
      <w:marTop w:val="0"/>
      <w:marBottom w:val="0"/>
      <w:divBdr>
        <w:top w:val="none" w:sz="0" w:space="0" w:color="auto"/>
        <w:left w:val="none" w:sz="0" w:space="0" w:color="auto"/>
        <w:bottom w:val="none" w:sz="0" w:space="0" w:color="auto"/>
        <w:right w:val="none" w:sz="0" w:space="0" w:color="auto"/>
      </w:divBdr>
    </w:div>
    <w:div w:id="725221841">
      <w:bodyDiv w:val="1"/>
      <w:marLeft w:val="0"/>
      <w:marRight w:val="0"/>
      <w:marTop w:val="0"/>
      <w:marBottom w:val="0"/>
      <w:divBdr>
        <w:top w:val="none" w:sz="0" w:space="0" w:color="auto"/>
        <w:left w:val="none" w:sz="0" w:space="0" w:color="auto"/>
        <w:bottom w:val="none" w:sz="0" w:space="0" w:color="auto"/>
        <w:right w:val="none" w:sz="0" w:space="0" w:color="auto"/>
      </w:divBdr>
    </w:div>
    <w:div w:id="729573201">
      <w:bodyDiv w:val="1"/>
      <w:marLeft w:val="0"/>
      <w:marRight w:val="0"/>
      <w:marTop w:val="0"/>
      <w:marBottom w:val="0"/>
      <w:divBdr>
        <w:top w:val="none" w:sz="0" w:space="0" w:color="auto"/>
        <w:left w:val="none" w:sz="0" w:space="0" w:color="auto"/>
        <w:bottom w:val="none" w:sz="0" w:space="0" w:color="auto"/>
        <w:right w:val="none" w:sz="0" w:space="0" w:color="auto"/>
      </w:divBdr>
    </w:div>
    <w:div w:id="729966053">
      <w:bodyDiv w:val="1"/>
      <w:marLeft w:val="0"/>
      <w:marRight w:val="0"/>
      <w:marTop w:val="0"/>
      <w:marBottom w:val="0"/>
      <w:divBdr>
        <w:top w:val="none" w:sz="0" w:space="0" w:color="auto"/>
        <w:left w:val="none" w:sz="0" w:space="0" w:color="auto"/>
        <w:bottom w:val="none" w:sz="0" w:space="0" w:color="auto"/>
        <w:right w:val="none" w:sz="0" w:space="0" w:color="auto"/>
      </w:divBdr>
    </w:div>
    <w:div w:id="736052966">
      <w:bodyDiv w:val="1"/>
      <w:marLeft w:val="0"/>
      <w:marRight w:val="0"/>
      <w:marTop w:val="0"/>
      <w:marBottom w:val="0"/>
      <w:divBdr>
        <w:top w:val="none" w:sz="0" w:space="0" w:color="auto"/>
        <w:left w:val="none" w:sz="0" w:space="0" w:color="auto"/>
        <w:bottom w:val="none" w:sz="0" w:space="0" w:color="auto"/>
        <w:right w:val="none" w:sz="0" w:space="0" w:color="auto"/>
      </w:divBdr>
    </w:div>
    <w:div w:id="754589765">
      <w:bodyDiv w:val="1"/>
      <w:marLeft w:val="0"/>
      <w:marRight w:val="0"/>
      <w:marTop w:val="0"/>
      <w:marBottom w:val="0"/>
      <w:divBdr>
        <w:top w:val="none" w:sz="0" w:space="0" w:color="auto"/>
        <w:left w:val="none" w:sz="0" w:space="0" w:color="auto"/>
        <w:bottom w:val="none" w:sz="0" w:space="0" w:color="auto"/>
        <w:right w:val="none" w:sz="0" w:space="0" w:color="auto"/>
      </w:divBdr>
    </w:div>
    <w:div w:id="757140206">
      <w:bodyDiv w:val="1"/>
      <w:marLeft w:val="0"/>
      <w:marRight w:val="0"/>
      <w:marTop w:val="0"/>
      <w:marBottom w:val="0"/>
      <w:divBdr>
        <w:top w:val="none" w:sz="0" w:space="0" w:color="auto"/>
        <w:left w:val="none" w:sz="0" w:space="0" w:color="auto"/>
        <w:bottom w:val="none" w:sz="0" w:space="0" w:color="auto"/>
        <w:right w:val="none" w:sz="0" w:space="0" w:color="auto"/>
      </w:divBdr>
    </w:div>
    <w:div w:id="763110521">
      <w:bodyDiv w:val="1"/>
      <w:marLeft w:val="0"/>
      <w:marRight w:val="0"/>
      <w:marTop w:val="0"/>
      <w:marBottom w:val="0"/>
      <w:divBdr>
        <w:top w:val="none" w:sz="0" w:space="0" w:color="auto"/>
        <w:left w:val="none" w:sz="0" w:space="0" w:color="auto"/>
        <w:bottom w:val="none" w:sz="0" w:space="0" w:color="auto"/>
        <w:right w:val="none" w:sz="0" w:space="0" w:color="auto"/>
      </w:divBdr>
    </w:div>
    <w:div w:id="765804804">
      <w:bodyDiv w:val="1"/>
      <w:marLeft w:val="0"/>
      <w:marRight w:val="0"/>
      <w:marTop w:val="0"/>
      <w:marBottom w:val="0"/>
      <w:divBdr>
        <w:top w:val="none" w:sz="0" w:space="0" w:color="auto"/>
        <w:left w:val="none" w:sz="0" w:space="0" w:color="auto"/>
        <w:bottom w:val="none" w:sz="0" w:space="0" w:color="auto"/>
        <w:right w:val="none" w:sz="0" w:space="0" w:color="auto"/>
      </w:divBdr>
    </w:div>
    <w:div w:id="770860220">
      <w:bodyDiv w:val="1"/>
      <w:marLeft w:val="0"/>
      <w:marRight w:val="0"/>
      <w:marTop w:val="0"/>
      <w:marBottom w:val="0"/>
      <w:divBdr>
        <w:top w:val="none" w:sz="0" w:space="0" w:color="auto"/>
        <w:left w:val="none" w:sz="0" w:space="0" w:color="auto"/>
        <w:bottom w:val="none" w:sz="0" w:space="0" w:color="auto"/>
        <w:right w:val="none" w:sz="0" w:space="0" w:color="auto"/>
      </w:divBdr>
    </w:div>
    <w:div w:id="774250241">
      <w:bodyDiv w:val="1"/>
      <w:marLeft w:val="0"/>
      <w:marRight w:val="0"/>
      <w:marTop w:val="0"/>
      <w:marBottom w:val="0"/>
      <w:divBdr>
        <w:top w:val="none" w:sz="0" w:space="0" w:color="auto"/>
        <w:left w:val="none" w:sz="0" w:space="0" w:color="auto"/>
        <w:bottom w:val="none" w:sz="0" w:space="0" w:color="auto"/>
        <w:right w:val="none" w:sz="0" w:space="0" w:color="auto"/>
      </w:divBdr>
    </w:div>
    <w:div w:id="774715609">
      <w:bodyDiv w:val="1"/>
      <w:marLeft w:val="0"/>
      <w:marRight w:val="0"/>
      <w:marTop w:val="0"/>
      <w:marBottom w:val="0"/>
      <w:divBdr>
        <w:top w:val="none" w:sz="0" w:space="0" w:color="auto"/>
        <w:left w:val="none" w:sz="0" w:space="0" w:color="auto"/>
        <w:bottom w:val="none" w:sz="0" w:space="0" w:color="auto"/>
        <w:right w:val="none" w:sz="0" w:space="0" w:color="auto"/>
      </w:divBdr>
    </w:div>
    <w:div w:id="782725752">
      <w:bodyDiv w:val="1"/>
      <w:marLeft w:val="0"/>
      <w:marRight w:val="0"/>
      <w:marTop w:val="0"/>
      <w:marBottom w:val="0"/>
      <w:divBdr>
        <w:top w:val="none" w:sz="0" w:space="0" w:color="auto"/>
        <w:left w:val="none" w:sz="0" w:space="0" w:color="auto"/>
        <w:bottom w:val="none" w:sz="0" w:space="0" w:color="auto"/>
        <w:right w:val="none" w:sz="0" w:space="0" w:color="auto"/>
      </w:divBdr>
    </w:div>
    <w:div w:id="788014436">
      <w:bodyDiv w:val="1"/>
      <w:marLeft w:val="0"/>
      <w:marRight w:val="0"/>
      <w:marTop w:val="0"/>
      <w:marBottom w:val="0"/>
      <w:divBdr>
        <w:top w:val="none" w:sz="0" w:space="0" w:color="auto"/>
        <w:left w:val="none" w:sz="0" w:space="0" w:color="auto"/>
        <w:bottom w:val="none" w:sz="0" w:space="0" w:color="auto"/>
        <w:right w:val="none" w:sz="0" w:space="0" w:color="auto"/>
      </w:divBdr>
    </w:div>
    <w:div w:id="792361992">
      <w:bodyDiv w:val="1"/>
      <w:marLeft w:val="0"/>
      <w:marRight w:val="0"/>
      <w:marTop w:val="0"/>
      <w:marBottom w:val="0"/>
      <w:divBdr>
        <w:top w:val="none" w:sz="0" w:space="0" w:color="auto"/>
        <w:left w:val="none" w:sz="0" w:space="0" w:color="auto"/>
        <w:bottom w:val="none" w:sz="0" w:space="0" w:color="auto"/>
        <w:right w:val="none" w:sz="0" w:space="0" w:color="auto"/>
      </w:divBdr>
    </w:div>
    <w:div w:id="793838491">
      <w:bodyDiv w:val="1"/>
      <w:marLeft w:val="0"/>
      <w:marRight w:val="0"/>
      <w:marTop w:val="0"/>
      <w:marBottom w:val="0"/>
      <w:divBdr>
        <w:top w:val="none" w:sz="0" w:space="0" w:color="auto"/>
        <w:left w:val="none" w:sz="0" w:space="0" w:color="auto"/>
        <w:bottom w:val="none" w:sz="0" w:space="0" w:color="auto"/>
        <w:right w:val="none" w:sz="0" w:space="0" w:color="auto"/>
      </w:divBdr>
    </w:div>
    <w:div w:id="794366869">
      <w:bodyDiv w:val="1"/>
      <w:marLeft w:val="0"/>
      <w:marRight w:val="0"/>
      <w:marTop w:val="0"/>
      <w:marBottom w:val="0"/>
      <w:divBdr>
        <w:top w:val="none" w:sz="0" w:space="0" w:color="auto"/>
        <w:left w:val="none" w:sz="0" w:space="0" w:color="auto"/>
        <w:bottom w:val="none" w:sz="0" w:space="0" w:color="auto"/>
        <w:right w:val="none" w:sz="0" w:space="0" w:color="auto"/>
      </w:divBdr>
    </w:div>
    <w:div w:id="794787591">
      <w:bodyDiv w:val="1"/>
      <w:marLeft w:val="0"/>
      <w:marRight w:val="0"/>
      <w:marTop w:val="0"/>
      <w:marBottom w:val="0"/>
      <w:divBdr>
        <w:top w:val="none" w:sz="0" w:space="0" w:color="auto"/>
        <w:left w:val="none" w:sz="0" w:space="0" w:color="auto"/>
        <w:bottom w:val="none" w:sz="0" w:space="0" w:color="auto"/>
        <w:right w:val="none" w:sz="0" w:space="0" w:color="auto"/>
      </w:divBdr>
    </w:div>
    <w:div w:id="794904344">
      <w:bodyDiv w:val="1"/>
      <w:marLeft w:val="0"/>
      <w:marRight w:val="0"/>
      <w:marTop w:val="0"/>
      <w:marBottom w:val="0"/>
      <w:divBdr>
        <w:top w:val="none" w:sz="0" w:space="0" w:color="auto"/>
        <w:left w:val="none" w:sz="0" w:space="0" w:color="auto"/>
        <w:bottom w:val="none" w:sz="0" w:space="0" w:color="auto"/>
        <w:right w:val="none" w:sz="0" w:space="0" w:color="auto"/>
      </w:divBdr>
    </w:div>
    <w:div w:id="796723363">
      <w:bodyDiv w:val="1"/>
      <w:marLeft w:val="0"/>
      <w:marRight w:val="0"/>
      <w:marTop w:val="0"/>
      <w:marBottom w:val="0"/>
      <w:divBdr>
        <w:top w:val="none" w:sz="0" w:space="0" w:color="auto"/>
        <w:left w:val="none" w:sz="0" w:space="0" w:color="auto"/>
        <w:bottom w:val="none" w:sz="0" w:space="0" w:color="auto"/>
        <w:right w:val="none" w:sz="0" w:space="0" w:color="auto"/>
      </w:divBdr>
    </w:div>
    <w:div w:id="801775599">
      <w:bodyDiv w:val="1"/>
      <w:marLeft w:val="0"/>
      <w:marRight w:val="0"/>
      <w:marTop w:val="0"/>
      <w:marBottom w:val="0"/>
      <w:divBdr>
        <w:top w:val="none" w:sz="0" w:space="0" w:color="auto"/>
        <w:left w:val="none" w:sz="0" w:space="0" w:color="auto"/>
        <w:bottom w:val="none" w:sz="0" w:space="0" w:color="auto"/>
        <w:right w:val="none" w:sz="0" w:space="0" w:color="auto"/>
      </w:divBdr>
    </w:div>
    <w:div w:id="804278466">
      <w:bodyDiv w:val="1"/>
      <w:marLeft w:val="0"/>
      <w:marRight w:val="0"/>
      <w:marTop w:val="0"/>
      <w:marBottom w:val="0"/>
      <w:divBdr>
        <w:top w:val="none" w:sz="0" w:space="0" w:color="auto"/>
        <w:left w:val="none" w:sz="0" w:space="0" w:color="auto"/>
        <w:bottom w:val="none" w:sz="0" w:space="0" w:color="auto"/>
        <w:right w:val="none" w:sz="0" w:space="0" w:color="auto"/>
      </w:divBdr>
    </w:div>
    <w:div w:id="807937481">
      <w:bodyDiv w:val="1"/>
      <w:marLeft w:val="0"/>
      <w:marRight w:val="0"/>
      <w:marTop w:val="0"/>
      <w:marBottom w:val="0"/>
      <w:divBdr>
        <w:top w:val="none" w:sz="0" w:space="0" w:color="auto"/>
        <w:left w:val="none" w:sz="0" w:space="0" w:color="auto"/>
        <w:bottom w:val="none" w:sz="0" w:space="0" w:color="auto"/>
        <w:right w:val="none" w:sz="0" w:space="0" w:color="auto"/>
      </w:divBdr>
    </w:div>
    <w:div w:id="809709622">
      <w:bodyDiv w:val="1"/>
      <w:marLeft w:val="0"/>
      <w:marRight w:val="0"/>
      <w:marTop w:val="0"/>
      <w:marBottom w:val="0"/>
      <w:divBdr>
        <w:top w:val="none" w:sz="0" w:space="0" w:color="auto"/>
        <w:left w:val="none" w:sz="0" w:space="0" w:color="auto"/>
        <w:bottom w:val="none" w:sz="0" w:space="0" w:color="auto"/>
        <w:right w:val="none" w:sz="0" w:space="0" w:color="auto"/>
      </w:divBdr>
    </w:div>
    <w:div w:id="811362249">
      <w:bodyDiv w:val="1"/>
      <w:marLeft w:val="0"/>
      <w:marRight w:val="0"/>
      <w:marTop w:val="0"/>
      <w:marBottom w:val="0"/>
      <w:divBdr>
        <w:top w:val="none" w:sz="0" w:space="0" w:color="auto"/>
        <w:left w:val="none" w:sz="0" w:space="0" w:color="auto"/>
        <w:bottom w:val="none" w:sz="0" w:space="0" w:color="auto"/>
        <w:right w:val="none" w:sz="0" w:space="0" w:color="auto"/>
      </w:divBdr>
    </w:div>
    <w:div w:id="812983548">
      <w:bodyDiv w:val="1"/>
      <w:marLeft w:val="0"/>
      <w:marRight w:val="0"/>
      <w:marTop w:val="0"/>
      <w:marBottom w:val="0"/>
      <w:divBdr>
        <w:top w:val="none" w:sz="0" w:space="0" w:color="auto"/>
        <w:left w:val="none" w:sz="0" w:space="0" w:color="auto"/>
        <w:bottom w:val="none" w:sz="0" w:space="0" w:color="auto"/>
        <w:right w:val="none" w:sz="0" w:space="0" w:color="auto"/>
      </w:divBdr>
    </w:div>
    <w:div w:id="816453279">
      <w:bodyDiv w:val="1"/>
      <w:marLeft w:val="0"/>
      <w:marRight w:val="0"/>
      <w:marTop w:val="0"/>
      <w:marBottom w:val="0"/>
      <w:divBdr>
        <w:top w:val="none" w:sz="0" w:space="0" w:color="auto"/>
        <w:left w:val="none" w:sz="0" w:space="0" w:color="auto"/>
        <w:bottom w:val="none" w:sz="0" w:space="0" w:color="auto"/>
        <w:right w:val="none" w:sz="0" w:space="0" w:color="auto"/>
      </w:divBdr>
    </w:div>
    <w:div w:id="817770029">
      <w:bodyDiv w:val="1"/>
      <w:marLeft w:val="0"/>
      <w:marRight w:val="0"/>
      <w:marTop w:val="0"/>
      <w:marBottom w:val="0"/>
      <w:divBdr>
        <w:top w:val="none" w:sz="0" w:space="0" w:color="auto"/>
        <w:left w:val="none" w:sz="0" w:space="0" w:color="auto"/>
        <w:bottom w:val="none" w:sz="0" w:space="0" w:color="auto"/>
        <w:right w:val="none" w:sz="0" w:space="0" w:color="auto"/>
      </w:divBdr>
    </w:div>
    <w:div w:id="821048956">
      <w:bodyDiv w:val="1"/>
      <w:marLeft w:val="0"/>
      <w:marRight w:val="0"/>
      <w:marTop w:val="0"/>
      <w:marBottom w:val="0"/>
      <w:divBdr>
        <w:top w:val="none" w:sz="0" w:space="0" w:color="auto"/>
        <w:left w:val="none" w:sz="0" w:space="0" w:color="auto"/>
        <w:bottom w:val="none" w:sz="0" w:space="0" w:color="auto"/>
        <w:right w:val="none" w:sz="0" w:space="0" w:color="auto"/>
      </w:divBdr>
    </w:div>
    <w:div w:id="829370055">
      <w:bodyDiv w:val="1"/>
      <w:marLeft w:val="0"/>
      <w:marRight w:val="0"/>
      <w:marTop w:val="0"/>
      <w:marBottom w:val="0"/>
      <w:divBdr>
        <w:top w:val="none" w:sz="0" w:space="0" w:color="auto"/>
        <w:left w:val="none" w:sz="0" w:space="0" w:color="auto"/>
        <w:bottom w:val="none" w:sz="0" w:space="0" w:color="auto"/>
        <w:right w:val="none" w:sz="0" w:space="0" w:color="auto"/>
      </w:divBdr>
    </w:div>
    <w:div w:id="833111363">
      <w:bodyDiv w:val="1"/>
      <w:marLeft w:val="0"/>
      <w:marRight w:val="0"/>
      <w:marTop w:val="0"/>
      <w:marBottom w:val="0"/>
      <w:divBdr>
        <w:top w:val="none" w:sz="0" w:space="0" w:color="auto"/>
        <w:left w:val="none" w:sz="0" w:space="0" w:color="auto"/>
        <w:bottom w:val="none" w:sz="0" w:space="0" w:color="auto"/>
        <w:right w:val="none" w:sz="0" w:space="0" w:color="auto"/>
      </w:divBdr>
    </w:div>
    <w:div w:id="838422141">
      <w:bodyDiv w:val="1"/>
      <w:marLeft w:val="0"/>
      <w:marRight w:val="0"/>
      <w:marTop w:val="0"/>
      <w:marBottom w:val="0"/>
      <w:divBdr>
        <w:top w:val="none" w:sz="0" w:space="0" w:color="auto"/>
        <w:left w:val="none" w:sz="0" w:space="0" w:color="auto"/>
        <w:bottom w:val="none" w:sz="0" w:space="0" w:color="auto"/>
        <w:right w:val="none" w:sz="0" w:space="0" w:color="auto"/>
      </w:divBdr>
    </w:div>
    <w:div w:id="840046679">
      <w:bodyDiv w:val="1"/>
      <w:marLeft w:val="0"/>
      <w:marRight w:val="0"/>
      <w:marTop w:val="0"/>
      <w:marBottom w:val="0"/>
      <w:divBdr>
        <w:top w:val="none" w:sz="0" w:space="0" w:color="auto"/>
        <w:left w:val="none" w:sz="0" w:space="0" w:color="auto"/>
        <w:bottom w:val="none" w:sz="0" w:space="0" w:color="auto"/>
        <w:right w:val="none" w:sz="0" w:space="0" w:color="auto"/>
      </w:divBdr>
    </w:div>
    <w:div w:id="845946635">
      <w:bodyDiv w:val="1"/>
      <w:marLeft w:val="0"/>
      <w:marRight w:val="0"/>
      <w:marTop w:val="0"/>
      <w:marBottom w:val="0"/>
      <w:divBdr>
        <w:top w:val="none" w:sz="0" w:space="0" w:color="auto"/>
        <w:left w:val="none" w:sz="0" w:space="0" w:color="auto"/>
        <w:bottom w:val="none" w:sz="0" w:space="0" w:color="auto"/>
        <w:right w:val="none" w:sz="0" w:space="0" w:color="auto"/>
      </w:divBdr>
    </w:div>
    <w:div w:id="850797793">
      <w:bodyDiv w:val="1"/>
      <w:marLeft w:val="0"/>
      <w:marRight w:val="0"/>
      <w:marTop w:val="0"/>
      <w:marBottom w:val="0"/>
      <w:divBdr>
        <w:top w:val="none" w:sz="0" w:space="0" w:color="auto"/>
        <w:left w:val="none" w:sz="0" w:space="0" w:color="auto"/>
        <w:bottom w:val="none" w:sz="0" w:space="0" w:color="auto"/>
        <w:right w:val="none" w:sz="0" w:space="0" w:color="auto"/>
      </w:divBdr>
    </w:div>
    <w:div w:id="852836858">
      <w:bodyDiv w:val="1"/>
      <w:marLeft w:val="0"/>
      <w:marRight w:val="0"/>
      <w:marTop w:val="0"/>
      <w:marBottom w:val="0"/>
      <w:divBdr>
        <w:top w:val="none" w:sz="0" w:space="0" w:color="auto"/>
        <w:left w:val="none" w:sz="0" w:space="0" w:color="auto"/>
        <w:bottom w:val="none" w:sz="0" w:space="0" w:color="auto"/>
        <w:right w:val="none" w:sz="0" w:space="0" w:color="auto"/>
      </w:divBdr>
    </w:div>
    <w:div w:id="852961657">
      <w:bodyDiv w:val="1"/>
      <w:marLeft w:val="0"/>
      <w:marRight w:val="0"/>
      <w:marTop w:val="0"/>
      <w:marBottom w:val="0"/>
      <w:divBdr>
        <w:top w:val="none" w:sz="0" w:space="0" w:color="auto"/>
        <w:left w:val="none" w:sz="0" w:space="0" w:color="auto"/>
        <w:bottom w:val="none" w:sz="0" w:space="0" w:color="auto"/>
        <w:right w:val="none" w:sz="0" w:space="0" w:color="auto"/>
      </w:divBdr>
    </w:div>
    <w:div w:id="854267935">
      <w:bodyDiv w:val="1"/>
      <w:marLeft w:val="0"/>
      <w:marRight w:val="0"/>
      <w:marTop w:val="0"/>
      <w:marBottom w:val="0"/>
      <w:divBdr>
        <w:top w:val="none" w:sz="0" w:space="0" w:color="auto"/>
        <w:left w:val="none" w:sz="0" w:space="0" w:color="auto"/>
        <w:bottom w:val="none" w:sz="0" w:space="0" w:color="auto"/>
        <w:right w:val="none" w:sz="0" w:space="0" w:color="auto"/>
      </w:divBdr>
    </w:div>
    <w:div w:id="855919647">
      <w:bodyDiv w:val="1"/>
      <w:marLeft w:val="0"/>
      <w:marRight w:val="0"/>
      <w:marTop w:val="0"/>
      <w:marBottom w:val="0"/>
      <w:divBdr>
        <w:top w:val="none" w:sz="0" w:space="0" w:color="auto"/>
        <w:left w:val="none" w:sz="0" w:space="0" w:color="auto"/>
        <w:bottom w:val="none" w:sz="0" w:space="0" w:color="auto"/>
        <w:right w:val="none" w:sz="0" w:space="0" w:color="auto"/>
      </w:divBdr>
    </w:div>
    <w:div w:id="857159665">
      <w:bodyDiv w:val="1"/>
      <w:marLeft w:val="0"/>
      <w:marRight w:val="0"/>
      <w:marTop w:val="0"/>
      <w:marBottom w:val="0"/>
      <w:divBdr>
        <w:top w:val="none" w:sz="0" w:space="0" w:color="auto"/>
        <w:left w:val="none" w:sz="0" w:space="0" w:color="auto"/>
        <w:bottom w:val="none" w:sz="0" w:space="0" w:color="auto"/>
        <w:right w:val="none" w:sz="0" w:space="0" w:color="auto"/>
      </w:divBdr>
    </w:div>
    <w:div w:id="857960852">
      <w:bodyDiv w:val="1"/>
      <w:marLeft w:val="0"/>
      <w:marRight w:val="0"/>
      <w:marTop w:val="0"/>
      <w:marBottom w:val="0"/>
      <w:divBdr>
        <w:top w:val="none" w:sz="0" w:space="0" w:color="auto"/>
        <w:left w:val="none" w:sz="0" w:space="0" w:color="auto"/>
        <w:bottom w:val="none" w:sz="0" w:space="0" w:color="auto"/>
        <w:right w:val="none" w:sz="0" w:space="0" w:color="auto"/>
      </w:divBdr>
    </w:div>
    <w:div w:id="858857469">
      <w:bodyDiv w:val="1"/>
      <w:marLeft w:val="0"/>
      <w:marRight w:val="0"/>
      <w:marTop w:val="0"/>
      <w:marBottom w:val="0"/>
      <w:divBdr>
        <w:top w:val="none" w:sz="0" w:space="0" w:color="auto"/>
        <w:left w:val="none" w:sz="0" w:space="0" w:color="auto"/>
        <w:bottom w:val="none" w:sz="0" w:space="0" w:color="auto"/>
        <w:right w:val="none" w:sz="0" w:space="0" w:color="auto"/>
      </w:divBdr>
    </w:div>
    <w:div w:id="859010487">
      <w:bodyDiv w:val="1"/>
      <w:marLeft w:val="0"/>
      <w:marRight w:val="0"/>
      <w:marTop w:val="0"/>
      <w:marBottom w:val="0"/>
      <w:divBdr>
        <w:top w:val="none" w:sz="0" w:space="0" w:color="auto"/>
        <w:left w:val="none" w:sz="0" w:space="0" w:color="auto"/>
        <w:bottom w:val="none" w:sz="0" w:space="0" w:color="auto"/>
        <w:right w:val="none" w:sz="0" w:space="0" w:color="auto"/>
      </w:divBdr>
    </w:div>
    <w:div w:id="860320496">
      <w:bodyDiv w:val="1"/>
      <w:marLeft w:val="0"/>
      <w:marRight w:val="0"/>
      <w:marTop w:val="0"/>
      <w:marBottom w:val="0"/>
      <w:divBdr>
        <w:top w:val="none" w:sz="0" w:space="0" w:color="auto"/>
        <w:left w:val="none" w:sz="0" w:space="0" w:color="auto"/>
        <w:bottom w:val="none" w:sz="0" w:space="0" w:color="auto"/>
        <w:right w:val="none" w:sz="0" w:space="0" w:color="auto"/>
      </w:divBdr>
    </w:div>
    <w:div w:id="861018470">
      <w:bodyDiv w:val="1"/>
      <w:marLeft w:val="0"/>
      <w:marRight w:val="0"/>
      <w:marTop w:val="0"/>
      <w:marBottom w:val="0"/>
      <w:divBdr>
        <w:top w:val="none" w:sz="0" w:space="0" w:color="auto"/>
        <w:left w:val="none" w:sz="0" w:space="0" w:color="auto"/>
        <w:bottom w:val="none" w:sz="0" w:space="0" w:color="auto"/>
        <w:right w:val="none" w:sz="0" w:space="0" w:color="auto"/>
      </w:divBdr>
    </w:div>
    <w:div w:id="863442520">
      <w:bodyDiv w:val="1"/>
      <w:marLeft w:val="0"/>
      <w:marRight w:val="0"/>
      <w:marTop w:val="0"/>
      <w:marBottom w:val="0"/>
      <w:divBdr>
        <w:top w:val="none" w:sz="0" w:space="0" w:color="auto"/>
        <w:left w:val="none" w:sz="0" w:space="0" w:color="auto"/>
        <w:bottom w:val="none" w:sz="0" w:space="0" w:color="auto"/>
        <w:right w:val="none" w:sz="0" w:space="0" w:color="auto"/>
      </w:divBdr>
    </w:div>
    <w:div w:id="868907611">
      <w:bodyDiv w:val="1"/>
      <w:marLeft w:val="0"/>
      <w:marRight w:val="0"/>
      <w:marTop w:val="0"/>
      <w:marBottom w:val="0"/>
      <w:divBdr>
        <w:top w:val="none" w:sz="0" w:space="0" w:color="auto"/>
        <w:left w:val="none" w:sz="0" w:space="0" w:color="auto"/>
        <w:bottom w:val="none" w:sz="0" w:space="0" w:color="auto"/>
        <w:right w:val="none" w:sz="0" w:space="0" w:color="auto"/>
      </w:divBdr>
    </w:div>
    <w:div w:id="872308976">
      <w:bodyDiv w:val="1"/>
      <w:marLeft w:val="0"/>
      <w:marRight w:val="0"/>
      <w:marTop w:val="0"/>
      <w:marBottom w:val="0"/>
      <w:divBdr>
        <w:top w:val="none" w:sz="0" w:space="0" w:color="auto"/>
        <w:left w:val="none" w:sz="0" w:space="0" w:color="auto"/>
        <w:bottom w:val="none" w:sz="0" w:space="0" w:color="auto"/>
        <w:right w:val="none" w:sz="0" w:space="0" w:color="auto"/>
      </w:divBdr>
    </w:div>
    <w:div w:id="884562534">
      <w:bodyDiv w:val="1"/>
      <w:marLeft w:val="0"/>
      <w:marRight w:val="0"/>
      <w:marTop w:val="0"/>
      <w:marBottom w:val="0"/>
      <w:divBdr>
        <w:top w:val="none" w:sz="0" w:space="0" w:color="auto"/>
        <w:left w:val="none" w:sz="0" w:space="0" w:color="auto"/>
        <w:bottom w:val="none" w:sz="0" w:space="0" w:color="auto"/>
        <w:right w:val="none" w:sz="0" w:space="0" w:color="auto"/>
      </w:divBdr>
    </w:div>
    <w:div w:id="884876778">
      <w:bodyDiv w:val="1"/>
      <w:marLeft w:val="0"/>
      <w:marRight w:val="0"/>
      <w:marTop w:val="0"/>
      <w:marBottom w:val="0"/>
      <w:divBdr>
        <w:top w:val="none" w:sz="0" w:space="0" w:color="auto"/>
        <w:left w:val="none" w:sz="0" w:space="0" w:color="auto"/>
        <w:bottom w:val="none" w:sz="0" w:space="0" w:color="auto"/>
        <w:right w:val="none" w:sz="0" w:space="0" w:color="auto"/>
      </w:divBdr>
    </w:div>
    <w:div w:id="886575992">
      <w:bodyDiv w:val="1"/>
      <w:marLeft w:val="0"/>
      <w:marRight w:val="0"/>
      <w:marTop w:val="0"/>
      <w:marBottom w:val="0"/>
      <w:divBdr>
        <w:top w:val="none" w:sz="0" w:space="0" w:color="auto"/>
        <w:left w:val="none" w:sz="0" w:space="0" w:color="auto"/>
        <w:bottom w:val="none" w:sz="0" w:space="0" w:color="auto"/>
        <w:right w:val="none" w:sz="0" w:space="0" w:color="auto"/>
      </w:divBdr>
    </w:div>
    <w:div w:id="886994370">
      <w:bodyDiv w:val="1"/>
      <w:marLeft w:val="0"/>
      <w:marRight w:val="0"/>
      <w:marTop w:val="0"/>
      <w:marBottom w:val="0"/>
      <w:divBdr>
        <w:top w:val="none" w:sz="0" w:space="0" w:color="auto"/>
        <w:left w:val="none" w:sz="0" w:space="0" w:color="auto"/>
        <w:bottom w:val="none" w:sz="0" w:space="0" w:color="auto"/>
        <w:right w:val="none" w:sz="0" w:space="0" w:color="auto"/>
      </w:divBdr>
    </w:div>
    <w:div w:id="888490780">
      <w:bodyDiv w:val="1"/>
      <w:marLeft w:val="0"/>
      <w:marRight w:val="0"/>
      <w:marTop w:val="0"/>
      <w:marBottom w:val="0"/>
      <w:divBdr>
        <w:top w:val="none" w:sz="0" w:space="0" w:color="auto"/>
        <w:left w:val="none" w:sz="0" w:space="0" w:color="auto"/>
        <w:bottom w:val="none" w:sz="0" w:space="0" w:color="auto"/>
        <w:right w:val="none" w:sz="0" w:space="0" w:color="auto"/>
      </w:divBdr>
    </w:div>
    <w:div w:id="888609194">
      <w:bodyDiv w:val="1"/>
      <w:marLeft w:val="0"/>
      <w:marRight w:val="0"/>
      <w:marTop w:val="0"/>
      <w:marBottom w:val="0"/>
      <w:divBdr>
        <w:top w:val="none" w:sz="0" w:space="0" w:color="auto"/>
        <w:left w:val="none" w:sz="0" w:space="0" w:color="auto"/>
        <w:bottom w:val="none" w:sz="0" w:space="0" w:color="auto"/>
        <w:right w:val="none" w:sz="0" w:space="0" w:color="auto"/>
      </w:divBdr>
    </w:div>
    <w:div w:id="889534042">
      <w:bodyDiv w:val="1"/>
      <w:marLeft w:val="0"/>
      <w:marRight w:val="0"/>
      <w:marTop w:val="0"/>
      <w:marBottom w:val="0"/>
      <w:divBdr>
        <w:top w:val="none" w:sz="0" w:space="0" w:color="auto"/>
        <w:left w:val="none" w:sz="0" w:space="0" w:color="auto"/>
        <w:bottom w:val="none" w:sz="0" w:space="0" w:color="auto"/>
        <w:right w:val="none" w:sz="0" w:space="0" w:color="auto"/>
      </w:divBdr>
    </w:div>
    <w:div w:id="893583837">
      <w:bodyDiv w:val="1"/>
      <w:marLeft w:val="0"/>
      <w:marRight w:val="0"/>
      <w:marTop w:val="0"/>
      <w:marBottom w:val="0"/>
      <w:divBdr>
        <w:top w:val="none" w:sz="0" w:space="0" w:color="auto"/>
        <w:left w:val="none" w:sz="0" w:space="0" w:color="auto"/>
        <w:bottom w:val="none" w:sz="0" w:space="0" w:color="auto"/>
        <w:right w:val="none" w:sz="0" w:space="0" w:color="auto"/>
      </w:divBdr>
    </w:div>
    <w:div w:id="894778383">
      <w:bodyDiv w:val="1"/>
      <w:marLeft w:val="0"/>
      <w:marRight w:val="0"/>
      <w:marTop w:val="0"/>
      <w:marBottom w:val="0"/>
      <w:divBdr>
        <w:top w:val="none" w:sz="0" w:space="0" w:color="auto"/>
        <w:left w:val="none" w:sz="0" w:space="0" w:color="auto"/>
        <w:bottom w:val="none" w:sz="0" w:space="0" w:color="auto"/>
        <w:right w:val="none" w:sz="0" w:space="0" w:color="auto"/>
      </w:divBdr>
    </w:div>
    <w:div w:id="895436288">
      <w:bodyDiv w:val="1"/>
      <w:marLeft w:val="0"/>
      <w:marRight w:val="0"/>
      <w:marTop w:val="0"/>
      <w:marBottom w:val="0"/>
      <w:divBdr>
        <w:top w:val="none" w:sz="0" w:space="0" w:color="auto"/>
        <w:left w:val="none" w:sz="0" w:space="0" w:color="auto"/>
        <w:bottom w:val="none" w:sz="0" w:space="0" w:color="auto"/>
        <w:right w:val="none" w:sz="0" w:space="0" w:color="auto"/>
      </w:divBdr>
    </w:div>
    <w:div w:id="899050311">
      <w:bodyDiv w:val="1"/>
      <w:marLeft w:val="0"/>
      <w:marRight w:val="0"/>
      <w:marTop w:val="0"/>
      <w:marBottom w:val="0"/>
      <w:divBdr>
        <w:top w:val="none" w:sz="0" w:space="0" w:color="auto"/>
        <w:left w:val="none" w:sz="0" w:space="0" w:color="auto"/>
        <w:bottom w:val="none" w:sz="0" w:space="0" w:color="auto"/>
        <w:right w:val="none" w:sz="0" w:space="0" w:color="auto"/>
      </w:divBdr>
    </w:div>
    <w:div w:id="899366473">
      <w:bodyDiv w:val="1"/>
      <w:marLeft w:val="0"/>
      <w:marRight w:val="0"/>
      <w:marTop w:val="0"/>
      <w:marBottom w:val="0"/>
      <w:divBdr>
        <w:top w:val="none" w:sz="0" w:space="0" w:color="auto"/>
        <w:left w:val="none" w:sz="0" w:space="0" w:color="auto"/>
        <w:bottom w:val="none" w:sz="0" w:space="0" w:color="auto"/>
        <w:right w:val="none" w:sz="0" w:space="0" w:color="auto"/>
      </w:divBdr>
    </w:div>
    <w:div w:id="904685191">
      <w:bodyDiv w:val="1"/>
      <w:marLeft w:val="0"/>
      <w:marRight w:val="0"/>
      <w:marTop w:val="0"/>
      <w:marBottom w:val="0"/>
      <w:divBdr>
        <w:top w:val="none" w:sz="0" w:space="0" w:color="auto"/>
        <w:left w:val="none" w:sz="0" w:space="0" w:color="auto"/>
        <w:bottom w:val="none" w:sz="0" w:space="0" w:color="auto"/>
        <w:right w:val="none" w:sz="0" w:space="0" w:color="auto"/>
      </w:divBdr>
    </w:div>
    <w:div w:id="906644106">
      <w:bodyDiv w:val="1"/>
      <w:marLeft w:val="0"/>
      <w:marRight w:val="0"/>
      <w:marTop w:val="0"/>
      <w:marBottom w:val="0"/>
      <w:divBdr>
        <w:top w:val="none" w:sz="0" w:space="0" w:color="auto"/>
        <w:left w:val="none" w:sz="0" w:space="0" w:color="auto"/>
        <w:bottom w:val="none" w:sz="0" w:space="0" w:color="auto"/>
        <w:right w:val="none" w:sz="0" w:space="0" w:color="auto"/>
      </w:divBdr>
    </w:div>
    <w:div w:id="912357189">
      <w:bodyDiv w:val="1"/>
      <w:marLeft w:val="0"/>
      <w:marRight w:val="0"/>
      <w:marTop w:val="0"/>
      <w:marBottom w:val="0"/>
      <w:divBdr>
        <w:top w:val="none" w:sz="0" w:space="0" w:color="auto"/>
        <w:left w:val="none" w:sz="0" w:space="0" w:color="auto"/>
        <w:bottom w:val="none" w:sz="0" w:space="0" w:color="auto"/>
        <w:right w:val="none" w:sz="0" w:space="0" w:color="auto"/>
      </w:divBdr>
    </w:div>
    <w:div w:id="918245560">
      <w:bodyDiv w:val="1"/>
      <w:marLeft w:val="0"/>
      <w:marRight w:val="0"/>
      <w:marTop w:val="0"/>
      <w:marBottom w:val="0"/>
      <w:divBdr>
        <w:top w:val="none" w:sz="0" w:space="0" w:color="auto"/>
        <w:left w:val="none" w:sz="0" w:space="0" w:color="auto"/>
        <w:bottom w:val="none" w:sz="0" w:space="0" w:color="auto"/>
        <w:right w:val="none" w:sz="0" w:space="0" w:color="auto"/>
      </w:divBdr>
    </w:div>
    <w:div w:id="918639651">
      <w:bodyDiv w:val="1"/>
      <w:marLeft w:val="0"/>
      <w:marRight w:val="0"/>
      <w:marTop w:val="0"/>
      <w:marBottom w:val="0"/>
      <w:divBdr>
        <w:top w:val="none" w:sz="0" w:space="0" w:color="auto"/>
        <w:left w:val="none" w:sz="0" w:space="0" w:color="auto"/>
        <w:bottom w:val="none" w:sz="0" w:space="0" w:color="auto"/>
        <w:right w:val="none" w:sz="0" w:space="0" w:color="auto"/>
      </w:divBdr>
    </w:div>
    <w:div w:id="922644384">
      <w:bodyDiv w:val="1"/>
      <w:marLeft w:val="0"/>
      <w:marRight w:val="0"/>
      <w:marTop w:val="0"/>
      <w:marBottom w:val="0"/>
      <w:divBdr>
        <w:top w:val="none" w:sz="0" w:space="0" w:color="auto"/>
        <w:left w:val="none" w:sz="0" w:space="0" w:color="auto"/>
        <w:bottom w:val="none" w:sz="0" w:space="0" w:color="auto"/>
        <w:right w:val="none" w:sz="0" w:space="0" w:color="auto"/>
      </w:divBdr>
    </w:div>
    <w:div w:id="924000694">
      <w:bodyDiv w:val="1"/>
      <w:marLeft w:val="0"/>
      <w:marRight w:val="0"/>
      <w:marTop w:val="0"/>
      <w:marBottom w:val="0"/>
      <w:divBdr>
        <w:top w:val="none" w:sz="0" w:space="0" w:color="auto"/>
        <w:left w:val="none" w:sz="0" w:space="0" w:color="auto"/>
        <w:bottom w:val="none" w:sz="0" w:space="0" w:color="auto"/>
        <w:right w:val="none" w:sz="0" w:space="0" w:color="auto"/>
      </w:divBdr>
    </w:div>
    <w:div w:id="924844081">
      <w:bodyDiv w:val="1"/>
      <w:marLeft w:val="0"/>
      <w:marRight w:val="0"/>
      <w:marTop w:val="0"/>
      <w:marBottom w:val="0"/>
      <w:divBdr>
        <w:top w:val="none" w:sz="0" w:space="0" w:color="auto"/>
        <w:left w:val="none" w:sz="0" w:space="0" w:color="auto"/>
        <w:bottom w:val="none" w:sz="0" w:space="0" w:color="auto"/>
        <w:right w:val="none" w:sz="0" w:space="0" w:color="auto"/>
      </w:divBdr>
    </w:div>
    <w:div w:id="925118378">
      <w:bodyDiv w:val="1"/>
      <w:marLeft w:val="0"/>
      <w:marRight w:val="0"/>
      <w:marTop w:val="0"/>
      <w:marBottom w:val="0"/>
      <w:divBdr>
        <w:top w:val="none" w:sz="0" w:space="0" w:color="auto"/>
        <w:left w:val="none" w:sz="0" w:space="0" w:color="auto"/>
        <w:bottom w:val="none" w:sz="0" w:space="0" w:color="auto"/>
        <w:right w:val="none" w:sz="0" w:space="0" w:color="auto"/>
      </w:divBdr>
    </w:div>
    <w:div w:id="928542631">
      <w:bodyDiv w:val="1"/>
      <w:marLeft w:val="0"/>
      <w:marRight w:val="0"/>
      <w:marTop w:val="0"/>
      <w:marBottom w:val="0"/>
      <w:divBdr>
        <w:top w:val="none" w:sz="0" w:space="0" w:color="auto"/>
        <w:left w:val="none" w:sz="0" w:space="0" w:color="auto"/>
        <w:bottom w:val="none" w:sz="0" w:space="0" w:color="auto"/>
        <w:right w:val="none" w:sz="0" w:space="0" w:color="auto"/>
      </w:divBdr>
    </w:div>
    <w:div w:id="931476918">
      <w:bodyDiv w:val="1"/>
      <w:marLeft w:val="0"/>
      <w:marRight w:val="0"/>
      <w:marTop w:val="0"/>
      <w:marBottom w:val="0"/>
      <w:divBdr>
        <w:top w:val="none" w:sz="0" w:space="0" w:color="auto"/>
        <w:left w:val="none" w:sz="0" w:space="0" w:color="auto"/>
        <w:bottom w:val="none" w:sz="0" w:space="0" w:color="auto"/>
        <w:right w:val="none" w:sz="0" w:space="0" w:color="auto"/>
      </w:divBdr>
    </w:div>
    <w:div w:id="933825941">
      <w:bodyDiv w:val="1"/>
      <w:marLeft w:val="0"/>
      <w:marRight w:val="0"/>
      <w:marTop w:val="0"/>
      <w:marBottom w:val="0"/>
      <w:divBdr>
        <w:top w:val="none" w:sz="0" w:space="0" w:color="auto"/>
        <w:left w:val="none" w:sz="0" w:space="0" w:color="auto"/>
        <w:bottom w:val="none" w:sz="0" w:space="0" w:color="auto"/>
        <w:right w:val="none" w:sz="0" w:space="0" w:color="auto"/>
      </w:divBdr>
    </w:div>
    <w:div w:id="937248404">
      <w:bodyDiv w:val="1"/>
      <w:marLeft w:val="0"/>
      <w:marRight w:val="0"/>
      <w:marTop w:val="0"/>
      <w:marBottom w:val="0"/>
      <w:divBdr>
        <w:top w:val="none" w:sz="0" w:space="0" w:color="auto"/>
        <w:left w:val="none" w:sz="0" w:space="0" w:color="auto"/>
        <w:bottom w:val="none" w:sz="0" w:space="0" w:color="auto"/>
        <w:right w:val="none" w:sz="0" w:space="0" w:color="auto"/>
      </w:divBdr>
    </w:div>
    <w:div w:id="939140831">
      <w:bodyDiv w:val="1"/>
      <w:marLeft w:val="0"/>
      <w:marRight w:val="0"/>
      <w:marTop w:val="0"/>
      <w:marBottom w:val="0"/>
      <w:divBdr>
        <w:top w:val="none" w:sz="0" w:space="0" w:color="auto"/>
        <w:left w:val="none" w:sz="0" w:space="0" w:color="auto"/>
        <w:bottom w:val="none" w:sz="0" w:space="0" w:color="auto"/>
        <w:right w:val="none" w:sz="0" w:space="0" w:color="auto"/>
      </w:divBdr>
    </w:div>
    <w:div w:id="947396204">
      <w:bodyDiv w:val="1"/>
      <w:marLeft w:val="0"/>
      <w:marRight w:val="0"/>
      <w:marTop w:val="0"/>
      <w:marBottom w:val="0"/>
      <w:divBdr>
        <w:top w:val="none" w:sz="0" w:space="0" w:color="auto"/>
        <w:left w:val="none" w:sz="0" w:space="0" w:color="auto"/>
        <w:bottom w:val="none" w:sz="0" w:space="0" w:color="auto"/>
        <w:right w:val="none" w:sz="0" w:space="0" w:color="auto"/>
      </w:divBdr>
    </w:div>
    <w:div w:id="949170025">
      <w:bodyDiv w:val="1"/>
      <w:marLeft w:val="0"/>
      <w:marRight w:val="0"/>
      <w:marTop w:val="0"/>
      <w:marBottom w:val="0"/>
      <w:divBdr>
        <w:top w:val="none" w:sz="0" w:space="0" w:color="auto"/>
        <w:left w:val="none" w:sz="0" w:space="0" w:color="auto"/>
        <w:bottom w:val="none" w:sz="0" w:space="0" w:color="auto"/>
        <w:right w:val="none" w:sz="0" w:space="0" w:color="auto"/>
      </w:divBdr>
    </w:div>
    <w:div w:id="960722927">
      <w:bodyDiv w:val="1"/>
      <w:marLeft w:val="0"/>
      <w:marRight w:val="0"/>
      <w:marTop w:val="0"/>
      <w:marBottom w:val="0"/>
      <w:divBdr>
        <w:top w:val="none" w:sz="0" w:space="0" w:color="auto"/>
        <w:left w:val="none" w:sz="0" w:space="0" w:color="auto"/>
        <w:bottom w:val="none" w:sz="0" w:space="0" w:color="auto"/>
        <w:right w:val="none" w:sz="0" w:space="0" w:color="auto"/>
      </w:divBdr>
    </w:div>
    <w:div w:id="965427166">
      <w:bodyDiv w:val="1"/>
      <w:marLeft w:val="0"/>
      <w:marRight w:val="0"/>
      <w:marTop w:val="0"/>
      <w:marBottom w:val="0"/>
      <w:divBdr>
        <w:top w:val="none" w:sz="0" w:space="0" w:color="auto"/>
        <w:left w:val="none" w:sz="0" w:space="0" w:color="auto"/>
        <w:bottom w:val="none" w:sz="0" w:space="0" w:color="auto"/>
        <w:right w:val="none" w:sz="0" w:space="0" w:color="auto"/>
      </w:divBdr>
    </w:div>
    <w:div w:id="969243598">
      <w:bodyDiv w:val="1"/>
      <w:marLeft w:val="0"/>
      <w:marRight w:val="0"/>
      <w:marTop w:val="0"/>
      <w:marBottom w:val="0"/>
      <w:divBdr>
        <w:top w:val="none" w:sz="0" w:space="0" w:color="auto"/>
        <w:left w:val="none" w:sz="0" w:space="0" w:color="auto"/>
        <w:bottom w:val="none" w:sz="0" w:space="0" w:color="auto"/>
        <w:right w:val="none" w:sz="0" w:space="0" w:color="auto"/>
      </w:divBdr>
    </w:div>
    <w:div w:id="970355819">
      <w:bodyDiv w:val="1"/>
      <w:marLeft w:val="0"/>
      <w:marRight w:val="0"/>
      <w:marTop w:val="0"/>
      <w:marBottom w:val="0"/>
      <w:divBdr>
        <w:top w:val="none" w:sz="0" w:space="0" w:color="auto"/>
        <w:left w:val="none" w:sz="0" w:space="0" w:color="auto"/>
        <w:bottom w:val="none" w:sz="0" w:space="0" w:color="auto"/>
        <w:right w:val="none" w:sz="0" w:space="0" w:color="auto"/>
      </w:divBdr>
    </w:div>
    <w:div w:id="972447889">
      <w:bodyDiv w:val="1"/>
      <w:marLeft w:val="0"/>
      <w:marRight w:val="0"/>
      <w:marTop w:val="0"/>
      <w:marBottom w:val="0"/>
      <w:divBdr>
        <w:top w:val="none" w:sz="0" w:space="0" w:color="auto"/>
        <w:left w:val="none" w:sz="0" w:space="0" w:color="auto"/>
        <w:bottom w:val="none" w:sz="0" w:space="0" w:color="auto"/>
        <w:right w:val="none" w:sz="0" w:space="0" w:color="auto"/>
      </w:divBdr>
    </w:div>
    <w:div w:id="972756497">
      <w:bodyDiv w:val="1"/>
      <w:marLeft w:val="0"/>
      <w:marRight w:val="0"/>
      <w:marTop w:val="0"/>
      <w:marBottom w:val="0"/>
      <w:divBdr>
        <w:top w:val="none" w:sz="0" w:space="0" w:color="auto"/>
        <w:left w:val="none" w:sz="0" w:space="0" w:color="auto"/>
        <w:bottom w:val="none" w:sz="0" w:space="0" w:color="auto"/>
        <w:right w:val="none" w:sz="0" w:space="0" w:color="auto"/>
      </w:divBdr>
    </w:div>
    <w:div w:id="976644074">
      <w:bodyDiv w:val="1"/>
      <w:marLeft w:val="0"/>
      <w:marRight w:val="0"/>
      <w:marTop w:val="0"/>
      <w:marBottom w:val="0"/>
      <w:divBdr>
        <w:top w:val="none" w:sz="0" w:space="0" w:color="auto"/>
        <w:left w:val="none" w:sz="0" w:space="0" w:color="auto"/>
        <w:bottom w:val="none" w:sz="0" w:space="0" w:color="auto"/>
        <w:right w:val="none" w:sz="0" w:space="0" w:color="auto"/>
      </w:divBdr>
    </w:div>
    <w:div w:id="977149792">
      <w:bodyDiv w:val="1"/>
      <w:marLeft w:val="0"/>
      <w:marRight w:val="0"/>
      <w:marTop w:val="0"/>
      <w:marBottom w:val="0"/>
      <w:divBdr>
        <w:top w:val="none" w:sz="0" w:space="0" w:color="auto"/>
        <w:left w:val="none" w:sz="0" w:space="0" w:color="auto"/>
        <w:bottom w:val="none" w:sz="0" w:space="0" w:color="auto"/>
        <w:right w:val="none" w:sz="0" w:space="0" w:color="auto"/>
      </w:divBdr>
    </w:div>
    <w:div w:id="986977998">
      <w:bodyDiv w:val="1"/>
      <w:marLeft w:val="0"/>
      <w:marRight w:val="0"/>
      <w:marTop w:val="0"/>
      <w:marBottom w:val="0"/>
      <w:divBdr>
        <w:top w:val="none" w:sz="0" w:space="0" w:color="auto"/>
        <w:left w:val="none" w:sz="0" w:space="0" w:color="auto"/>
        <w:bottom w:val="none" w:sz="0" w:space="0" w:color="auto"/>
        <w:right w:val="none" w:sz="0" w:space="0" w:color="auto"/>
      </w:divBdr>
    </w:div>
    <w:div w:id="987324125">
      <w:bodyDiv w:val="1"/>
      <w:marLeft w:val="0"/>
      <w:marRight w:val="0"/>
      <w:marTop w:val="0"/>
      <w:marBottom w:val="0"/>
      <w:divBdr>
        <w:top w:val="none" w:sz="0" w:space="0" w:color="auto"/>
        <w:left w:val="none" w:sz="0" w:space="0" w:color="auto"/>
        <w:bottom w:val="none" w:sz="0" w:space="0" w:color="auto"/>
        <w:right w:val="none" w:sz="0" w:space="0" w:color="auto"/>
      </w:divBdr>
    </w:div>
    <w:div w:id="991561969">
      <w:bodyDiv w:val="1"/>
      <w:marLeft w:val="0"/>
      <w:marRight w:val="0"/>
      <w:marTop w:val="0"/>
      <w:marBottom w:val="0"/>
      <w:divBdr>
        <w:top w:val="none" w:sz="0" w:space="0" w:color="auto"/>
        <w:left w:val="none" w:sz="0" w:space="0" w:color="auto"/>
        <w:bottom w:val="none" w:sz="0" w:space="0" w:color="auto"/>
        <w:right w:val="none" w:sz="0" w:space="0" w:color="auto"/>
      </w:divBdr>
    </w:div>
    <w:div w:id="997810861">
      <w:bodyDiv w:val="1"/>
      <w:marLeft w:val="0"/>
      <w:marRight w:val="0"/>
      <w:marTop w:val="0"/>
      <w:marBottom w:val="0"/>
      <w:divBdr>
        <w:top w:val="none" w:sz="0" w:space="0" w:color="auto"/>
        <w:left w:val="none" w:sz="0" w:space="0" w:color="auto"/>
        <w:bottom w:val="none" w:sz="0" w:space="0" w:color="auto"/>
        <w:right w:val="none" w:sz="0" w:space="0" w:color="auto"/>
      </w:divBdr>
    </w:div>
    <w:div w:id="1002665420">
      <w:bodyDiv w:val="1"/>
      <w:marLeft w:val="0"/>
      <w:marRight w:val="0"/>
      <w:marTop w:val="0"/>
      <w:marBottom w:val="0"/>
      <w:divBdr>
        <w:top w:val="none" w:sz="0" w:space="0" w:color="auto"/>
        <w:left w:val="none" w:sz="0" w:space="0" w:color="auto"/>
        <w:bottom w:val="none" w:sz="0" w:space="0" w:color="auto"/>
        <w:right w:val="none" w:sz="0" w:space="0" w:color="auto"/>
      </w:divBdr>
    </w:div>
    <w:div w:id="1002701286">
      <w:bodyDiv w:val="1"/>
      <w:marLeft w:val="0"/>
      <w:marRight w:val="0"/>
      <w:marTop w:val="0"/>
      <w:marBottom w:val="0"/>
      <w:divBdr>
        <w:top w:val="none" w:sz="0" w:space="0" w:color="auto"/>
        <w:left w:val="none" w:sz="0" w:space="0" w:color="auto"/>
        <w:bottom w:val="none" w:sz="0" w:space="0" w:color="auto"/>
        <w:right w:val="none" w:sz="0" w:space="0" w:color="auto"/>
      </w:divBdr>
    </w:div>
    <w:div w:id="1008213033">
      <w:bodyDiv w:val="1"/>
      <w:marLeft w:val="0"/>
      <w:marRight w:val="0"/>
      <w:marTop w:val="0"/>
      <w:marBottom w:val="0"/>
      <w:divBdr>
        <w:top w:val="none" w:sz="0" w:space="0" w:color="auto"/>
        <w:left w:val="none" w:sz="0" w:space="0" w:color="auto"/>
        <w:bottom w:val="none" w:sz="0" w:space="0" w:color="auto"/>
        <w:right w:val="none" w:sz="0" w:space="0" w:color="auto"/>
      </w:divBdr>
    </w:div>
    <w:div w:id="1010914532">
      <w:bodyDiv w:val="1"/>
      <w:marLeft w:val="0"/>
      <w:marRight w:val="0"/>
      <w:marTop w:val="0"/>
      <w:marBottom w:val="0"/>
      <w:divBdr>
        <w:top w:val="none" w:sz="0" w:space="0" w:color="auto"/>
        <w:left w:val="none" w:sz="0" w:space="0" w:color="auto"/>
        <w:bottom w:val="none" w:sz="0" w:space="0" w:color="auto"/>
        <w:right w:val="none" w:sz="0" w:space="0" w:color="auto"/>
      </w:divBdr>
    </w:div>
    <w:div w:id="1012535648">
      <w:bodyDiv w:val="1"/>
      <w:marLeft w:val="0"/>
      <w:marRight w:val="0"/>
      <w:marTop w:val="0"/>
      <w:marBottom w:val="0"/>
      <w:divBdr>
        <w:top w:val="none" w:sz="0" w:space="0" w:color="auto"/>
        <w:left w:val="none" w:sz="0" w:space="0" w:color="auto"/>
        <w:bottom w:val="none" w:sz="0" w:space="0" w:color="auto"/>
        <w:right w:val="none" w:sz="0" w:space="0" w:color="auto"/>
      </w:divBdr>
    </w:div>
    <w:div w:id="1021709142">
      <w:bodyDiv w:val="1"/>
      <w:marLeft w:val="0"/>
      <w:marRight w:val="0"/>
      <w:marTop w:val="0"/>
      <w:marBottom w:val="0"/>
      <w:divBdr>
        <w:top w:val="none" w:sz="0" w:space="0" w:color="auto"/>
        <w:left w:val="none" w:sz="0" w:space="0" w:color="auto"/>
        <w:bottom w:val="none" w:sz="0" w:space="0" w:color="auto"/>
        <w:right w:val="none" w:sz="0" w:space="0" w:color="auto"/>
      </w:divBdr>
    </w:div>
    <w:div w:id="1023164542">
      <w:bodyDiv w:val="1"/>
      <w:marLeft w:val="0"/>
      <w:marRight w:val="0"/>
      <w:marTop w:val="0"/>
      <w:marBottom w:val="0"/>
      <w:divBdr>
        <w:top w:val="none" w:sz="0" w:space="0" w:color="auto"/>
        <w:left w:val="none" w:sz="0" w:space="0" w:color="auto"/>
        <w:bottom w:val="none" w:sz="0" w:space="0" w:color="auto"/>
        <w:right w:val="none" w:sz="0" w:space="0" w:color="auto"/>
      </w:divBdr>
    </w:div>
    <w:div w:id="1028414867">
      <w:bodyDiv w:val="1"/>
      <w:marLeft w:val="0"/>
      <w:marRight w:val="0"/>
      <w:marTop w:val="0"/>
      <w:marBottom w:val="0"/>
      <w:divBdr>
        <w:top w:val="none" w:sz="0" w:space="0" w:color="auto"/>
        <w:left w:val="none" w:sz="0" w:space="0" w:color="auto"/>
        <w:bottom w:val="none" w:sz="0" w:space="0" w:color="auto"/>
        <w:right w:val="none" w:sz="0" w:space="0" w:color="auto"/>
      </w:divBdr>
    </w:div>
    <w:div w:id="1032801871">
      <w:bodyDiv w:val="1"/>
      <w:marLeft w:val="0"/>
      <w:marRight w:val="0"/>
      <w:marTop w:val="0"/>
      <w:marBottom w:val="0"/>
      <w:divBdr>
        <w:top w:val="none" w:sz="0" w:space="0" w:color="auto"/>
        <w:left w:val="none" w:sz="0" w:space="0" w:color="auto"/>
        <w:bottom w:val="none" w:sz="0" w:space="0" w:color="auto"/>
        <w:right w:val="none" w:sz="0" w:space="0" w:color="auto"/>
      </w:divBdr>
    </w:div>
    <w:div w:id="1033462309">
      <w:bodyDiv w:val="1"/>
      <w:marLeft w:val="0"/>
      <w:marRight w:val="0"/>
      <w:marTop w:val="0"/>
      <w:marBottom w:val="0"/>
      <w:divBdr>
        <w:top w:val="none" w:sz="0" w:space="0" w:color="auto"/>
        <w:left w:val="none" w:sz="0" w:space="0" w:color="auto"/>
        <w:bottom w:val="none" w:sz="0" w:space="0" w:color="auto"/>
        <w:right w:val="none" w:sz="0" w:space="0" w:color="auto"/>
      </w:divBdr>
    </w:div>
    <w:div w:id="1036082801">
      <w:bodyDiv w:val="1"/>
      <w:marLeft w:val="0"/>
      <w:marRight w:val="0"/>
      <w:marTop w:val="0"/>
      <w:marBottom w:val="0"/>
      <w:divBdr>
        <w:top w:val="none" w:sz="0" w:space="0" w:color="auto"/>
        <w:left w:val="none" w:sz="0" w:space="0" w:color="auto"/>
        <w:bottom w:val="none" w:sz="0" w:space="0" w:color="auto"/>
        <w:right w:val="none" w:sz="0" w:space="0" w:color="auto"/>
      </w:divBdr>
    </w:div>
    <w:div w:id="1038623248">
      <w:bodyDiv w:val="1"/>
      <w:marLeft w:val="0"/>
      <w:marRight w:val="0"/>
      <w:marTop w:val="0"/>
      <w:marBottom w:val="0"/>
      <w:divBdr>
        <w:top w:val="none" w:sz="0" w:space="0" w:color="auto"/>
        <w:left w:val="none" w:sz="0" w:space="0" w:color="auto"/>
        <w:bottom w:val="none" w:sz="0" w:space="0" w:color="auto"/>
        <w:right w:val="none" w:sz="0" w:space="0" w:color="auto"/>
      </w:divBdr>
    </w:div>
    <w:div w:id="1049694582">
      <w:bodyDiv w:val="1"/>
      <w:marLeft w:val="0"/>
      <w:marRight w:val="0"/>
      <w:marTop w:val="0"/>
      <w:marBottom w:val="0"/>
      <w:divBdr>
        <w:top w:val="none" w:sz="0" w:space="0" w:color="auto"/>
        <w:left w:val="none" w:sz="0" w:space="0" w:color="auto"/>
        <w:bottom w:val="none" w:sz="0" w:space="0" w:color="auto"/>
        <w:right w:val="none" w:sz="0" w:space="0" w:color="auto"/>
      </w:divBdr>
    </w:div>
    <w:div w:id="1053188054">
      <w:bodyDiv w:val="1"/>
      <w:marLeft w:val="0"/>
      <w:marRight w:val="0"/>
      <w:marTop w:val="0"/>
      <w:marBottom w:val="0"/>
      <w:divBdr>
        <w:top w:val="none" w:sz="0" w:space="0" w:color="auto"/>
        <w:left w:val="none" w:sz="0" w:space="0" w:color="auto"/>
        <w:bottom w:val="none" w:sz="0" w:space="0" w:color="auto"/>
        <w:right w:val="none" w:sz="0" w:space="0" w:color="auto"/>
      </w:divBdr>
    </w:div>
    <w:div w:id="1054742649">
      <w:bodyDiv w:val="1"/>
      <w:marLeft w:val="0"/>
      <w:marRight w:val="0"/>
      <w:marTop w:val="0"/>
      <w:marBottom w:val="0"/>
      <w:divBdr>
        <w:top w:val="none" w:sz="0" w:space="0" w:color="auto"/>
        <w:left w:val="none" w:sz="0" w:space="0" w:color="auto"/>
        <w:bottom w:val="none" w:sz="0" w:space="0" w:color="auto"/>
        <w:right w:val="none" w:sz="0" w:space="0" w:color="auto"/>
      </w:divBdr>
    </w:div>
    <w:div w:id="1069352794">
      <w:bodyDiv w:val="1"/>
      <w:marLeft w:val="0"/>
      <w:marRight w:val="0"/>
      <w:marTop w:val="0"/>
      <w:marBottom w:val="0"/>
      <w:divBdr>
        <w:top w:val="none" w:sz="0" w:space="0" w:color="auto"/>
        <w:left w:val="none" w:sz="0" w:space="0" w:color="auto"/>
        <w:bottom w:val="none" w:sz="0" w:space="0" w:color="auto"/>
        <w:right w:val="none" w:sz="0" w:space="0" w:color="auto"/>
      </w:divBdr>
    </w:div>
    <w:div w:id="1071199315">
      <w:bodyDiv w:val="1"/>
      <w:marLeft w:val="0"/>
      <w:marRight w:val="0"/>
      <w:marTop w:val="0"/>
      <w:marBottom w:val="0"/>
      <w:divBdr>
        <w:top w:val="none" w:sz="0" w:space="0" w:color="auto"/>
        <w:left w:val="none" w:sz="0" w:space="0" w:color="auto"/>
        <w:bottom w:val="none" w:sz="0" w:space="0" w:color="auto"/>
        <w:right w:val="none" w:sz="0" w:space="0" w:color="auto"/>
      </w:divBdr>
    </w:div>
    <w:div w:id="1083989403">
      <w:bodyDiv w:val="1"/>
      <w:marLeft w:val="0"/>
      <w:marRight w:val="0"/>
      <w:marTop w:val="0"/>
      <w:marBottom w:val="0"/>
      <w:divBdr>
        <w:top w:val="none" w:sz="0" w:space="0" w:color="auto"/>
        <w:left w:val="none" w:sz="0" w:space="0" w:color="auto"/>
        <w:bottom w:val="none" w:sz="0" w:space="0" w:color="auto"/>
        <w:right w:val="none" w:sz="0" w:space="0" w:color="auto"/>
      </w:divBdr>
    </w:div>
    <w:div w:id="1084767294">
      <w:bodyDiv w:val="1"/>
      <w:marLeft w:val="0"/>
      <w:marRight w:val="0"/>
      <w:marTop w:val="0"/>
      <w:marBottom w:val="0"/>
      <w:divBdr>
        <w:top w:val="none" w:sz="0" w:space="0" w:color="auto"/>
        <w:left w:val="none" w:sz="0" w:space="0" w:color="auto"/>
        <w:bottom w:val="none" w:sz="0" w:space="0" w:color="auto"/>
        <w:right w:val="none" w:sz="0" w:space="0" w:color="auto"/>
      </w:divBdr>
    </w:div>
    <w:div w:id="1087965088">
      <w:bodyDiv w:val="1"/>
      <w:marLeft w:val="0"/>
      <w:marRight w:val="0"/>
      <w:marTop w:val="0"/>
      <w:marBottom w:val="0"/>
      <w:divBdr>
        <w:top w:val="none" w:sz="0" w:space="0" w:color="auto"/>
        <w:left w:val="none" w:sz="0" w:space="0" w:color="auto"/>
        <w:bottom w:val="none" w:sz="0" w:space="0" w:color="auto"/>
        <w:right w:val="none" w:sz="0" w:space="0" w:color="auto"/>
      </w:divBdr>
    </w:div>
    <w:div w:id="1088505411">
      <w:bodyDiv w:val="1"/>
      <w:marLeft w:val="0"/>
      <w:marRight w:val="0"/>
      <w:marTop w:val="0"/>
      <w:marBottom w:val="0"/>
      <w:divBdr>
        <w:top w:val="none" w:sz="0" w:space="0" w:color="auto"/>
        <w:left w:val="none" w:sz="0" w:space="0" w:color="auto"/>
        <w:bottom w:val="none" w:sz="0" w:space="0" w:color="auto"/>
        <w:right w:val="none" w:sz="0" w:space="0" w:color="auto"/>
      </w:divBdr>
    </w:div>
    <w:div w:id="1090196191">
      <w:bodyDiv w:val="1"/>
      <w:marLeft w:val="0"/>
      <w:marRight w:val="0"/>
      <w:marTop w:val="0"/>
      <w:marBottom w:val="0"/>
      <w:divBdr>
        <w:top w:val="none" w:sz="0" w:space="0" w:color="auto"/>
        <w:left w:val="none" w:sz="0" w:space="0" w:color="auto"/>
        <w:bottom w:val="none" w:sz="0" w:space="0" w:color="auto"/>
        <w:right w:val="none" w:sz="0" w:space="0" w:color="auto"/>
      </w:divBdr>
    </w:div>
    <w:div w:id="1090659730">
      <w:bodyDiv w:val="1"/>
      <w:marLeft w:val="0"/>
      <w:marRight w:val="0"/>
      <w:marTop w:val="0"/>
      <w:marBottom w:val="0"/>
      <w:divBdr>
        <w:top w:val="none" w:sz="0" w:space="0" w:color="auto"/>
        <w:left w:val="none" w:sz="0" w:space="0" w:color="auto"/>
        <w:bottom w:val="none" w:sz="0" w:space="0" w:color="auto"/>
        <w:right w:val="none" w:sz="0" w:space="0" w:color="auto"/>
      </w:divBdr>
    </w:div>
    <w:div w:id="1092625568">
      <w:bodyDiv w:val="1"/>
      <w:marLeft w:val="0"/>
      <w:marRight w:val="0"/>
      <w:marTop w:val="0"/>
      <w:marBottom w:val="0"/>
      <w:divBdr>
        <w:top w:val="none" w:sz="0" w:space="0" w:color="auto"/>
        <w:left w:val="none" w:sz="0" w:space="0" w:color="auto"/>
        <w:bottom w:val="none" w:sz="0" w:space="0" w:color="auto"/>
        <w:right w:val="none" w:sz="0" w:space="0" w:color="auto"/>
      </w:divBdr>
    </w:div>
    <w:div w:id="1101531745">
      <w:bodyDiv w:val="1"/>
      <w:marLeft w:val="0"/>
      <w:marRight w:val="0"/>
      <w:marTop w:val="0"/>
      <w:marBottom w:val="0"/>
      <w:divBdr>
        <w:top w:val="none" w:sz="0" w:space="0" w:color="auto"/>
        <w:left w:val="none" w:sz="0" w:space="0" w:color="auto"/>
        <w:bottom w:val="none" w:sz="0" w:space="0" w:color="auto"/>
        <w:right w:val="none" w:sz="0" w:space="0" w:color="auto"/>
      </w:divBdr>
    </w:div>
    <w:div w:id="1105346865">
      <w:bodyDiv w:val="1"/>
      <w:marLeft w:val="0"/>
      <w:marRight w:val="0"/>
      <w:marTop w:val="0"/>
      <w:marBottom w:val="0"/>
      <w:divBdr>
        <w:top w:val="none" w:sz="0" w:space="0" w:color="auto"/>
        <w:left w:val="none" w:sz="0" w:space="0" w:color="auto"/>
        <w:bottom w:val="none" w:sz="0" w:space="0" w:color="auto"/>
        <w:right w:val="none" w:sz="0" w:space="0" w:color="auto"/>
      </w:divBdr>
    </w:div>
    <w:div w:id="1111121291">
      <w:bodyDiv w:val="1"/>
      <w:marLeft w:val="0"/>
      <w:marRight w:val="0"/>
      <w:marTop w:val="0"/>
      <w:marBottom w:val="0"/>
      <w:divBdr>
        <w:top w:val="none" w:sz="0" w:space="0" w:color="auto"/>
        <w:left w:val="none" w:sz="0" w:space="0" w:color="auto"/>
        <w:bottom w:val="none" w:sz="0" w:space="0" w:color="auto"/>
        <w:right w:val="none" w:sz="0" w:space="0" w:color="auto"/>
      </w:divBdr>
    </w:div>
    <w:div w:id="1113983997">
      <w:bodyDiv w:val="1"/>
      <w:marLeft w:val="0"/>
      <w:marRight w:val="0"/>
      <w:marTop w:val="0"/>
      <w:marBottom w:val="0"/>
      <w:divBdr>
        <w:top w:val="none" w:sz="0" w:space="0" w:color="auto"/>
        <w:left w:val="none" w:sz="0" w:space="0" w:color="auto"/>
        <w:bottom w:val="none" w:sz="0" w:space="0" w:color="auto"/>
        <w:right w:val="none" w:sz="0" w:space="0" w:color="auto"/>
      </w:divBdr>
    </w:div>
    <w:div w:id="1118139495">
      <w:bodyDiv w:val="1"/>
      <w:marLeft w:val="0"/>
      <w:marRight w:val="0"/>
      <w:marTop w:val="0"/>
      <w:marBottom w:val="0"/>
      <w:divBdr>
        <w:top w:val="none" w:sz="0" w:space="0" w:color="auto"/>
        <w:left w:val="none" w:sz="0" w:space="0" w:color="auto"/>
        <w:bottom w:val="none" w:sz="0" w:space="0" w:color="auto"/>
        <w:right w:val="none" w:sz="0" w:space="0" w:color="auto"/>
      </w:divBdr>
    </w:div>
    <w:div w:id="1123771665">
      <w:bodyDiv w:val="1"/>
      <w:marLeft w:val="0"/>
      <w:marRight w:val="0"/>
      <w:marTop w:val="0"/>
      <w:marBottom w:val="0"/>
      <w:divBdr>
        <w:top w:val="none" w:sz="0" w:space="0" w:color="auto"/>
        <w:left w:val="none" w:sz="0" w:space="0" w:color="auto"/>
        <w:bottom w:val="none" w:sz="0" w:space="0" w:color="auto"/>
        <w:right w:val="none" w:sz="0" w:space="0" w:color="auto"/>
      </w:divBdr>
    </w:div>
    <w:div w:id="1125735308">
      <w:bodyDiv w:val="1"/>
      <w:marLeft w:val="0"/>
      <w:marRight w:val="0"/>
      <w:marTop w:val="0"/>
      <w:marBottom w:val="0"/>
      <w:divBdr>
        <w:top w:val="none" w:sz="0" w:space="0" w:color="auto"/>
        <w:left w:val="none" w:sz="0" w:space="0" w:color="auto"/>
        <w:bottom w:val="none" w:sz="0" w:space="0" w:color="auto"/>
        <w:right w:val="none" w:sz="0" w:space="0" w:color="auto"/>
      </w:divBdr>
    </w:div>
    <w:div w:id="1126123796">
      <w:bodyDiv w:val="1"/>
      <w:marLeft w:val="0"/>
      <w:marRight w:val="0"/>
      <w:marTop w:val="0"/>
      <w:marBottom w:val="0"/>
      <w:divBdr>
        <w:top w:val="none" w:sz="0" w:space="0" w:color="auto"/>
        <w:left w:val="none" w:sz="0" w:space="0" w:color="auto"/>
        <w:bottom w:val="none" w:sz="0" w:space="0" w:color="auto"/>
        <w:right w:val="none" w:sz="0" w:space="0" w:color="auto"/>
      </w:divBdr>
    </w:div>
    <w:div w:id="1131821738">
      <w:bodyDiv w:val="1"/>
      <w:marLeft w:val="0"/>
      <w:marRight w:val="0"/>
      <w:marTop w:val="0"/>
      <w:marBottom w:val="0"/>
      <w:divBdr>
        <w:top w:val="none" w:sz="0" w:space="0" w:color="auto"/>
        <w:left w:val="none" w:sz="0" w:space="0" w:color="auto"/>
        <w:bottom w:val="none" w:sz="0" w:space="0" w:color="auto"/>
        <w:right w:val="none" w:sz="0" w:space="0" w:color="auto"/>
      </w:divBdr>
    </w:div>
    <w:div w:id="1138229538">
      <w:bodyDiv w:val="1"/>
      <w:marLeft w:val="0"/>
      <w:marRight w:val="0"/>
      <w:marTop w:val="0"/>
      <w:marBottom w:val="0"/>
      <w:divBdr>
        <w:top w:val="none" w:sz="0" w:space="0" w:color="auto"/>
        <w:left w:val="none" w:sz="0" w:space="0" w:color="auto"/>
        <w:bottom w:val="none" w:sz="0" w:space="0" w:color="auto"/>
        <w:right w:val="none" w:sz="0" w:space="0" w:color="auto"/>
      </w:divBdr>
    </w:div>
    <w:div w:id="1139877635">
      <w:bodyDiv w:val="1"/>
      <w:marLeft w:val="0"/>
      <w:marRight w:val="0"/>
      <w:marTop w:val="0"/>
      <w:marBottom w:val="0"/>
      <w:divBdr>
        <w:top w:val="none" w:sz="0" w:space="0" w:color="auto"/>
        <w:left w:val="none" w:sz="0" w:space="0" w:color="auto"/>
        <w:bottom w:val="none" w:sz="0" w:space="0" w:color="auto"/>
        <w:right w:val="none" w:sz="0" w:space="0" w:color="auto"/>
      </w:divBdr>
    </w:div>
    <w:div w:id="1144859480">
      <w:bodyDiv w:val="1"/>
      <w:marLeft w:val="0"/>
      <w:marRight w:val="0"/>
      <w:marTop w:val="0"/>
      <w:marBottom w:val="0"/>
      <w:divBdr>
        <w:top w:val="none" w:sz="0" w:space="0" w:color="auto"/>
        <w:left w:val="none" w:sz="0" w:space="0" w:color="auto"/>
        <w:bottom w:val="none" w:sz="0" w:space="0" w:color="auto"/>
        <w:right w:val="none" w:sz="0" w:space="0" w:color="auto"/>
      </w:divBdr>
    </w:div>
    <w:div w:id="1145010839">
      <w:bodyDiv w:val="1"/>
      <w:marLeft w:val="0"/>
      <w:marRight w:val="0"/>
      <w:marTop w:val="0"/>
      <w:marBottom w:val="0"/>
      <w:divBdr>
        <w:top w:val="none" w:sz="0" w:space="0" w:color="auto"/>
        <w:left w:val="none" w:sz="0" w:space="0" w:color="auto"/>
        <w:bottom w:val="none" w:sz="0" w:space="0" w:color="auto"/>
        <w:right w:val="none" w:sz="0" w:space="0" w:color="auto"/>
      </w:divBdr>
    </w:div>
    <w:div w:id="1148135142">
      <w:bodyDiv w:val="1"/>
      <w:marLeft w:val="0"/>
      <w:marRight w:val="0"/>
      <w:marTop w:val="0"/>
      <w:marBottom w:val="0"/>
      <w:divBdr>
        <w:top w:val="none" w:sz="0" w:space="0" w:color="auto"/>
        <w:left w:val="none" w:sz="0" w:space="0" w:color="auto"/>
        <w:bottom w:val="none" w:sz="0" w:space="0" w:color="auto"/>
        <w:right w:val="none" w:sz="0" w:space="0" w:color="auto"/>
      </w:divBdr>
    </w:div>
    <w:div w:id="1148861745">
      <w:bodyDiv w:val="1"/>
      <w:marLeft w:val="0"/>
      <w:marRight w:val="0"/>
      <w:marTop w:val="0"/>
      <w:marBottom w:val="0"/>
      <w:divBdr>
        <w:top w:val="none" w:sz="0" w:space="0" w:color="auto"/>
        <w:left w:val="none" w:sz="0" w:space="0" w:color="auto"/>
        <w:bottom w:val="none" w:sz="0" w:space="0" w:color="auto"/>
        <w:right w:val="none" w:sz="0" w:space="0" w:color="auto"/>
      </w:divBdr>
    </w:div>
    <w:div w:id="1149370504">
      <w:bodyDiv w:val="1"/>
      <w:marLeft w:val="0"/>
      <w:marRight w:val="0"/>
      <w:marTop w:val="0"/>
      <w:marBottom w:val="0"/>
      <w:divBdr>
        <w:top w:val="none" w:sz="0" w:space="0" w:color="auto"/>
        <w:left w:val="none" w:sz="0" w:space="0" w:color="auto"/>
        <w:bottom w:val="none" w:sz="0" w:space="0" w:color="auto"/>
        <w:right w:val="none" w:sz="0" w:space="0" w:color="auto"/>
      </w:divBdr>
    </w:div>
    <w:div w:id="1149591995">
      <w:bodyDiv w:val="1"/>
      <w:marLeft w:val="0"/>
      <w:marRight w:val="0"/>
      <w:marTop w:val="0"/>
      <w:marBottom w:val="0"/>
      <w:divBdr>
        <w:top w:val="none" w:sz="0" w:space="0" w:color="auto"/>
        <w:left w:val="none" w:sz="0" w:space="0" w:color="auto"/>
        <w:bottom w:val="none" w:sz="0" w:space="0" w:color="auto"/>
        <w:right w:val="none" w:sz="0" w:space="0" w:color="auto"/>
      </w:divBdr>
    </w:div>
    <w:div w:id="1163280272">
      <w:bodyDiv w:val="1"/>
      <w:marLeft w:val="0"/>
      <w:marRight w:val="0"/>
      <w:marTop w:val="0"/>
      <w:marBottom w:val="0"/>
      <w:divBdr>
        <w:top w:val="none" w:sz="0" w:space="0" w:color="auto"/>
        <w:left w:val="none" w:sz="0" w:space="0" w:color="auto"/>
        <w:bottom w:val="none" w:sz="0" w:space="0" w:color="auto"/>
        <w:right w:val="none" w:sz="0" w:space="0" w:color="auto"/>
      </w:divBdr>
    </w:div>
    <w:div w:id="1167669117">
      <w:bodyDiv w:val="1"/>
      <w:marLeft w:val="0"/>
      <w:marRight w:val="0"/>
      <w:marTop w:val="0"/>
      <w:marBottom w:val="0"/>
      <w:divBdr>
        <w:top w:val="none" w:sz="0" w:space="0" w:color="auto"/>
        <w:left w:val="none" w:sz="0" w:space="0" w:color="auto"/>
        <w:bottom w:val="none" w:sz="0" w:space="0" w:color="auto"/>
        <w:right w:val="none" w:sz="0" w:space="0" w:color="auto"/>
      </w:divBdr>
    </w:div>
    <w:div w:id="1175461872">
      <w:bodyDiv w:val="1"/>
      <w:marLeft w:val="0"/>
      <w:marRight w:val="0"/>
      <w:marTop w:val="0"/>
      <w:marBottom w:val="0"/>
      <w:divBdr>
        <w:top w:val="none" w:sz="0" w:space="0" w:color="auto"/>
        <w:left w:val="none" w:sz="0" w:space="0" w:color="auto"/>
        <w:bottom w:val="none" w:sz="0" w:space="0" w:color="auto"/>
        <w:right w:val="none" w:sz="0" w:space="0" w:color="auto"/>
      </w:divBdr>
    </w:div>
    <w:div w:id="1180506457">
      <w:bodyDiv w:val="1"/>
      <w:marLeft w:val="0"/>
      <w:marRight w:val="0"/>
      <w:marTop w:val="0"/>
      <w:marBottom w:val="0"/>
      <w:divBdr>
        <w:top w:val="none" w:sz="0" w:space="0" w:color="auto"/>
        <w:left w:val="none" w:sz="0" w:space="0" w:color="auto"/>
        <w:bottom w:val="none" w:sz="0" w:space="0" w:color="auto"/>
        <w:right w:val="none" w:sz="0" w:space="0" w:color="auto"/>
      </w:divBdr>
    </w:div>
    <w:div w:id="1182087856">
      <w:bodyDiv w:val="1"/>
      <w:marLeft w:val="0"/>
      <w:marRight w:val="0"/>
      <w:marTop w:val="0"/>
      <w:marBottom w:val="0"/>
      <w:divBdr>
        <w:top w:val="none" w:sz="0" w:space="0" w:color="auto"/>
        <w:left w:val="none" w:sz="0" w:space="0" w:color="auto"/>
        <w:bottom w:val="none" w:sz="0" w:space="0" w:color="auto"/>
        <w:right w:val="none" w:sz="0" w:space="0" w:color="auto"/>
      </w:divBdr>
    </w:div>
    <w:div w:id="1182738892">
      <w:bodyDiv w:val="1"/>
      <w:marLeft w:val="0"/>
      <w:marRight w:val="0"/>
      <w:marTop w:val="0"/>
      <w:marBottom w:val="0"/>
      <w:divBdr>
        <w:top w:val="none" w:sz="0" w:space="0" w:color="auto"/>
        <w:left w:val="none" w:sz="0" w:space="0" w:color="auto"/>
        <w:bottom w:val="none" w:sz="0" w:space="0" w:color="auto"/>
        <w:right w:val="none" w:sz="0" w:space="0" w:color="auto"/>
      </w:divBdr>
    </w:div>
    <w:div w:id="1189677842">
      <w:bodyDiv w:val="1"/>
      <w:marLeft w:val="0"/>
      <w:marRight w:val="0"/>
      <w:marTop w:val="0"/>
      <w:marBottom w:val="0"/>
      <w:divBdr>
        <w:top w:val="none" w:sz="0" w:space="0" w:color="auto"/>
        <w:left w:val="none" w:sz="0" w:space="0" w:color="auto"/>
        <w:bottom w:val="none" w:sz="0" w:space="0" w:color="auto"/>
        <w:right w:val="none" w:sz="0" w:space="0" w:color="auto"/>
      </w:divBdr>
    </w:div>
    <w:div w:id="1189837108">
      <w:bodyDiv w:val="1"/>
      <w:marLeft w:val="0"/>
      <w:marRight w:val="0"/>
      <w:marTop w:val="0"/>
      <w:marBottom w:val="0"/>
      <w:divBdr>
        <w:top w:val="none" w:sz="0" w:space="0" w:color="auto"/>
        <w:left w:val="none" w:sz="0" w:space="0" w:color="auto"/>
        <w:bottom w:val="none" w:sz="0" w:space="0" w:color="auto"/>
        <w:right w:val="none" w:sz="0" w:space="0" w:color="auto"/>
      </w:divBdr>
    </w:div>
    <w:div w:id="1198082056">
      <w:bodyDiv w:val="1"/>
      <w:marLeft w:val="0"/>
      <w:marRight w:val="0"/>
      <w:marTop w:val="0"/>
      <w:marBottom w:val="0"/>
      <w:divBdr>
        <w:top w:val="none" w:sz="0" w:space="0" w:color="auto"/>
        <w:left w:val="none" w:sz="0" w:space="0" w:color="auto"/>
        <w:bottom w:val="none" w:sz="0" w:space="0" w:color="auto"/>
        <w:right w:val="none" w:sz="0" w:space="0" w:color="auto"/>
      </w:divBdr>
    </w:div>
    <w:div w:id="1201015458">
      <w:bodyDiv w:val="1"/>
      <w:marLeft w:val="0"/>
      <w:marRight w:val="0"/>
      <w:marTop w:val="0"/>
      <w:marBottom w:val="0"/>
      <w:divBdr>
        <w:top w:val="none" w:sz="0" w:space="0" w:color="auto"/>
        <w:left w:val="none" w:sz="0" w:space="0" w:color="auto"/>
        <w:bottom w:val="none" w:sz="0" w:space="0" w:color="auto"/>
        <w:right w:val="none" w:sz="0" w:space="0" w:color="auto"/>
      </w:divBdr>
    </w:div>
    <w:div w:id="1201438571">
      <w:bodyDiv w:val="1"/>
      <w:marLeft w:val="0"/>
      <w:marRight w:val="0"/>
      <w:marTop w:val="0"/>
      <w:marBottom w:val="0"/>
      <w:divBdr>
        <w:top w:val="none" w:sz="0" w:space="0" w:color="auto"/>
        <w:left w:val="none" w:sz="0" w:space="0" w:color="auto"/>
        <w:bottom w:val="none" w:sz="0" w:space="0" w:color="auto"/>
        <w:right w:val="none" w:sz="0" w:space="0" w:color="auto"/>
      </w:divBdr>
    </w:div>
    <w:div w:id="1204635300">
      <w:bodyDiv w:val="1"/>
      <w:marLeft w:val="0"/>
      <w:marRight w:val="0"/>
      <w:marTop w:val="0"/>
      <w:marBottom w:val="0"/>
      <w:divBdr>
        <w:top w:val="none" w:sz="0" w:space="0" w:color="auto"/>
        <w:left w:val="none" w:sz="0" w:space="0" w:color="auto"/>
        <w:bottom w:val="none" w:sz="0" w:space="0" w:color="auto"/>
        <w:right w:val="none" w:sz="0" w:space="0" w:color="auto"/>
      </w:divBdr>
    </w:div>
    <w:div w:id="1206672709">
      <w:bodyDiv w:val="1"/>
      <w:marLeft w:val="0"/>
      <w:marRight w:val="0"/>
      <w:marTop w:val="0"/>
      <w:marBottom w:val="0"/>
      <w:divBdr>
        <w:top w:val="none" w:sz="0" w:space="0" w:color="auto"/>
        <w:left w:val="none" w:sz="0" w:space="0" w:color="auto"/>
        <w:bottom w:val="none" w:sz="0" w:space="0" w:color="auto"/>
        <w:right w:val="none" w:sz="0" w:space="0" w:color="auto"/>
      </w:divBdr>
    </w:div>
    <w:div w:id="1208764239">
      <w:bodyDiv w:val="1"/>
      <w:marLeft w:val="0"/>
      <w:marRight w:val="0"/>
      <w:marTop w:val="0"/>
      <w:marBottom w:val="0"/>
      <w:divBdr>
        <w:top w:val="none" w:sz="0" w:space="0" w:color="auto"/>
        <w:left w:val="none" w:sz="0" w:space="0" w:color="auto"/>
        <w:bottom w:val="none" w:sz="0" w:space="0" w:color="auto"/>
        <w:right w:val="none" w:sz="0" w:space="0" w:color="auto"/>
      </w:divBdr>
    </w:div>
    <w:div w:id="1217935495">
      <w:bodyDiv w:val="1"/>
      <w:marLeft w:val="0"/>
      <w:marRight w:val="0"/>
      <w:marTop w:val="0"/>
      <w:marBottom w:val="0"/>
      <w:divBdr>
        <w:top w:val="none" w:sz="0" w:space="0" w:color="auto"/>
        <w:left w:val="none" w:sz="0" w:space="0" w:color="auto"/>
        <w:bottom w:val="none" w:sz="0" w:space="0" w:color="auto"/>
        <w:right w:val="none" w:sz="0" w:space="0" w:color="auto"/>
      </w:divBdr>
    </w:div>
    <w:div w:id="1223255505">
      <w:bodyDiv w:val="1"/>
      <w:marLeft w:val="0"/>
      <w:marRight w:val="0"/>
      <w:marTop w:val="0"/>
      <w:marBottom w:val="0"/>
      <w:divBdr>
        <w:top w:val="none" w:sz="0" w:space="0" w:color="auto"/>
        <w:left w:val="none" w:sz="0" w:space="0" w:color="auto"/>
        <w:bottom w:val="none" w:sz="0" w:space="0" w:color="auto"/>
        <w:right w:val="none" w:sz="0" w:space="0" w:color="auto"/>
      </w:divBdr>
    </w:div>
    <w:div w:id="1224755668">
      <w:bodyDiv w:val="1"/>
      <w:marLeft w:val="0"/>
      <w:marRight w:val="0"/>
      <w:marTop w:val="0"/>
      <w:marBottom w:val="0"/>
      <w:divBdr>
        <w:top w:val="none" w:sz="0" w:space="0" w:color="auto"/>
        <w:left w:val="none" w:sz="0" w:space="0" w:color="auto"/>
        <w:bottom w:val="none" w:sz="0" w:space="0" w:color="auto"/>
        <w:right w:val="none" w:sz="0" w:space="0" w:color="auto"/>
      </w:divBdr>
    </w:div>
    <w:div w:id="1227181557">
      <w:bodyDiv w:val="1"/>
      <w:marLeft w:val="0"/>
      <w:marRight w:val="0"/>
      <w:marTop w:val="0"/>
      <w:marBottom w:val="0"/>
      <w:divBdr>
        <w:top w:val="none" w:sz="0" w:space="0" w:color="auto"/>
        <w:left w:val="none" w:sz="0" w:space="0" w:color="auto"/>
        <w:bottom w:val="none" w:sz="0" w:space="0" w:color="auto"/>
        <w:right w:val="none" w:sz="0" w:space="0" w:color="auto"/>
      </w:divBdr>
    </w:div>
    <w:div w:id="1229077389">
      <w:bodyDiv w:val="1"/>
      <w:marLeft w:val="0"/>
      <w:marRight w:val="0"/>
      <w:marTop w:val="0"/>
      <w:marBottom w:val="0"/>
      <w:divBdr>
        <w:top w:val="none" w:sz="0" w:space="0" w:color="auto"/>
        <w:left w:val="none" w:sz="0" w:space="0" w:color="auto"/>
        <w:bottom w:val="none" w:sz="0" w:space="0" w:color="auto"/>
        <w:right w:val="none" w:sz="0" w:space="0" w:color="auto"/>
      </w:divBdr>
    </w:div>
    <w:div w:id="1230076234">
      <w:bodyDiv w:val="1"/>
      <w:marLeft w:val="0"/>
      <w:marRight w:val="0"/>
      <w:marTop w:val="0"/>
      <w:marBottom w:val="0"/>
      <w:divBdr>
        <w:top w:val="none" w:sz="0" w:space="0" w:color="auto"/>
        <w:left w:val="none" w:sz="0" w:space="0" w:color="auto"/>
        <w:bottom w:val="none" w:sz="0" w:space="0" w:color="auto"/>
        <w:right w:val="none" w:sz="0" w:space="0" w:color="auto"/>
      </w:divBdr>
    </w:div>
    <w:div w:id="1230923136">
      <w:bodyDiv w:val="1"/>
      <w:marLeft w:val="0"/>
      <w:marRight w:val="0"/>
      <w:marTop w:val="0"/>
      <w:marBottom w:val="0"/>
      <w:divBdr>
        <w:top w:val="none" w:sz="0" w:space="0" w:color="auto"/>
        <w:left w:val="none" w:sz="0" w:space="0" w:color="auto"/>
        <w:bottom w:val="none" w:sz="0" w:space="0" w:color="auto"/>
        <w:right w:val="none" w:sz="0" w:space="0" w:color="auto"/>
      </w:divBdr>
    </w:div>
    <w:div w:id="1231306774">
      <w:bodyDiv w:val="1"/>
      <w:marLeft w:val="0"/>
      <w:marRight w:val="0"/>
      <w:marTop w:val="0"/>
      <w:marBottom w:val="0"/>
      <w:divBdr>
        <w:top w:val="none" w:sz="0" w:space="0" w:color="auto"/>
        <w:left w:val="none" w:sz="0" w:space="0" w:color="auto"/>
        <w:bottom w:val="none" w:sz="0" w:space="0" w:color="auto"/>
        <w:right w:val="none" w:sz="0" w:space="0" w:color="auto"/>
      </w:divBdr>
    </w:div>
    <w:div w:id="1237207610">
      <w:bodyDiv w:val="1"/>
      <w:marLeft w:val="0"/>
      <w:marRight w:val="0"/>
      <w:marTop w:val="0"/>
      <w:marBottom w:val="0"/>
      <w:divBdr>
        <w:top w:val="none" w:sz="0" w:space="0" w:color="auto"/>
        <w:left w:val="none" w:sz="0" w:space="0" w:color="auto"/>
        <w:bottom w:val="none" w:sz="0" w:space="0" w:color="auto"/>
        <w:right w:val="none" w:sz="0" w:space="0" w:color="auto"/>
      </w:divBdr>
    </w:div>
    <w:div w:id="1237714774">
      <w:bodyDiv w:val="1"/>
      <w:marLeft w:val="0"/>
      <w:marRight w:val="0"/>
      <w:marTop w:val="0"/>
      <w:marBottom w:val="0"/>
      <w:divBdr>
        <w:top w:val="none" w:sz="0" w:space="0" w:color="auto"/>
        <w:left w:val="none" w:sz="0" w:space="0" w:color="auto"/>
        <w:bottom w:val="none" w:sz="0" w:space="0" w:color="auto"/>
        <w:right w:val="none" w:sz="0" w:space="0" w:color="auto"/>
      </w:divBdr>
    </w:div>
    <w:div w:id="1240217457">
      <w:bodyDiv w:val="1"/>
      <w:marLeft w:val="0"/>
      <w:marRight w:val="0"/>
      <w:marTop w:val="0"/>
      <w:marBottom w:val="0"/>
      <w:divBdr>
        <w:top w:val="none" w:sz="0" w:space="0" w:color="auto"/>
        <w:left w:val="none" w:sz="0" w:space="0" w:color="auto"/>
        <w:bottom w:val="none" w:sz="0" w:space="0" w:color="auto"/>
        <w:right w:val="none" w:sz="0" w:space="0" w:color="auto"/>
      </w:divBdr>
    </w:div>
    <w:div w:id="1243568075">
      <w:bodyDiv w:val="1"/>
      <w:marLeft w:val="0"/>
      <w:marRight w:val="0"/>
      <w:marTop w:val="0"/>
      <w:marBottom w:val="0"/>
      <w:divBdr>
        <w:top w:val="none" w:sz="0" w:space="0" w:color="auto"/>
        <w:left w:val="none" w:sz="0" w:space="0" w:color="auto"/>
        <w:bottom w:val="none" w:sz="0" w:space="0" w:color="auto"/>
        <w:right w:val="none" w:sz="0" w:space="0" w:color="auto"/>
      </w:divBdr>
    </w:div>
    <w:div w:id="1256934508">
      <w:bodyDiv w:val="1"/>
      <w:marLeft w:val="0"/>
      <w:marRight w:val="0"/>
      <w:marTop w:val="0"/>
      <w:marBottom w:val="0"/>
      <w:divBdr>
        <w:top w:val="none" w:sz="0" w:space="0" w:color="auto"/>
        <w:left w:val="none" w:sz="0" w:space="0" w:color="auto"/>
        <w:bottom w:val="none" w:sz="0" w:space="0" w:color="auto"/>
        <w:right w:val="none" w:sz="0" w:space="0" w:color="auto"/>
      </w:divBdr>
    </w:div>
    <w:div w:id="1257396791">
      <w:bodyDiv w:val="1"/>
      <w:marLeft w:val="0"/>
      <w:marRight w:val="0"/>
      <w:marTop w:val="0"/>
      <w:marBottom w:val="0"/>
      <w:divBdr>
        <w:top w:val="none" w:sz="0" w:space="0" w:color="auto"/>
        <w:left w:val="none" w:sz="0" w:space="0" w:color="auto"/>
        <w:bottom w:val="none" w:sz="0" w:space="0" w:color="auto"/>
        <w:right w:val="none" w:sz="0" w:space="0" w:color="auto"/>
      </w:divBdr>
    </w:div>
    <w:div w:id="1269464479">
      <w:bodyDiv w:val="1"/>
      <w:marLeft w:val="0"/>
      <w:marRight w:val="0"/>
      <w:marTop w:val="0"/>
      <w:marBottom w:val="0"/>
      <w:divBdr>
        <w:top w:val="none" w:sz="0" w:space="0" w:color="auto"/>
        <w:left w:val="none" w:sz="0" w:space="0" w:color="auto"/>
        <w:bottom w:val="none" w:sz="0" w:space="0" w:color="auto"/>
        <w:right w:val="none" w:sz="0" w:space="0" w:color="auto"/>
      </w:divBdr>
    </w:div>
    <w:div w:id="1271474489">
      <w:bodyDiv w:val="1"/>
      <w:marLeft w:val="0"/>
      <w:marRight w:val="0"/>
      <w:marTop w:val="0"/>
      <w:marBottom w:val="0"/>
      <w:divBdr>
        <w:top w:val="none" w:sz="0" w:space="0" w:color="auto"/>
        <w:left w:val="none" w:sz="0" w:space="0" w:color="auto"/>
        <w:bottom w:val="none" w:sz="0" w:space="0" w:color="auto"/>
        <w:right w:val="none" w:sz="0" w:space="0" w:color="auto"/>
      </w:divBdr>
    </w:div>
    <w:div w:id="1273168943">
      <w:bodyDiv w:val="1"/>
      <w:marLeft w:val="0"/>
      <w:marRight w:val="0"/>
      <w:marTop w:val="0"/>
      <w:marBottom w:val="0"/>
      <w:divBdr>
        <w:top w:val="none" w:sz="0" w:space="0" w:color="auto"/>
        <w:left w:val="none" w:sz="0" w:space="0" w:color="auto"/>
        <w:bottom w:val="none" w:sz="0" w:space="0" w:color="auto"/>
        <w:right w:val="none" w:sz="0" w:space="0" w:color="auto"/>
      </w:divBdr>
    </w:div>
    <w:div w:id="1277912524">
      <w:bodyDiv w:val="1"/>
      <w:marLeft w:val="0"/>
      <w:marRight w:val="0"/>
      <w:marTop w:val="0"/>
      <w:marBottom w:val="0"/>
      <w:divBdr>
        <w:top w:val="none" w:sz="0" w:space="0" w:color="auto"/>
        <w:left w:val="none" w:sz="0" w:space="0" w:color="auto"/>
        <w:bottom w:val="none" w:sz="0" w:space="0" w:color="auto"/>
        <w:right w:val="none" w:sz="0" w:space="0" w:color="auto"/>
      </w:divBdr>
    </w:div>
    <w:div w:id="1279095553">
      <w:bodyDiv w:val="1"/>
      <w:marLeft w:val="0"/>
      <w:marRight w:val="0"/>
      <w:marTop w:val="0"/>
      <w:marBottom w:val="0"/>
      <w:divBdr>
        <w:top w:val="none" w:sz="0" w:space="0" w:color="auto"/>
        <w:left w:val="none" w:sz="0" w:space="0" w:color="auto"/>
        <w:bottom w:val="none" w:sz="0" w:space="0" w:color="auto"/>
        <w:right w:val="none" w:sz="0" w:space="0" w:color="auto"/>
      </w:divBdr>
    </w:div>
    <w:div w:id="1282808871">
      <w:bodyDiv w:val="1"/>
      <w:marLeft w:val="0"/>
      <w:marRight w:val="0"/>
      <w:marTop w:val="0"/>
      <w:marBottom w:val="0"/>
      <w:divBdr>
        <w:top w:val="none" w:sz="0" w:space="0" w:color="auto"/>
        <w:left w:val="none" w:sz="0" w:space="0" w:color="auto"/>
        <w:bottom w:val="none" w:sz="0" w:space="0" w:color="auto"/>
        <w:right w:val="none" w:sz="0" w:space="0" w:color="auto"/>
      </w:divBdr>
    </w:div>
    <w:div w:id="1284993504">
      <w:bodyDiv w:val="1"/>
      <w:marLeft w:val="0"/>
      <w:marRight w:val="0"/>
      <w:marTop w:val="0"/>
      <w:marBottom w:val="0"/>
      <w:divBdr>
        <w:top w:val="none" w:sz="0" w:space="0" w:color="auto"/>
        <w:left w:val="none" w:sz="0" w:space="0" w:color="auto"/>
        <w:bottom w:val="none" w:sz="0" w:space="0" w:color="auto"/>
        <w:right w:val="none" w:sz="0" w:space="0" w:color="auto"/>
      </w:divBdr>
    </w:div>
    <w:div w:id="1291981123">
      <w:bodyDiv w:val="1"/>
      <w:marLeft w:val="0"/>
      <w:marRight w:val="0"/>
      <w:marTop w:val="0"/>
      <w:marBottom w:val="0"/>
      <w:divBdr>
        <w:top w:val="none" w:sz="0" w:space="0" w:color="auto"/>
        <w:left w:val="none" w:sz="0" w:space="0" w:color="auto"/>
        <w:bottom w:val="none" w:sz="0" w:space="0" w:color="auto"/>
        <w:right w:val="none" w:sz="0" w:space="0" w:color="auto"/>
      </w:divBdr>
    </w:div>
    <w:div w:id="1296255611">
      <w:bodyDiv w:val="1"/>
      <w:marLeft w:val="0"/>
      <w:marRight w:val="0"/>
      <w:marTop w:val="0"/>
      <w:marBottom w:val="0"/>
      <w:divBdr>
        <w:top w:val="none" w:sz="0" w:space="0" w:color="auto"/>
        <w:left w:val="none" w:sz="0" w:space="0" w:color="auto"/>
        <w:bottom w:val="none" w:sz="0" w:space="0" w:color="auto"/>
        <w:right w:val="none" w:sz="0" w:space="0" w:color="auto"/>
      </w:divBdr>
    </w:div>
    <w:div w:id="1299334448">
      <w:bodyDiv w:val="1"/>
      <w:marLeft w:val="0"/>
      <w:marRight w:val="0"/>
      <w:marTop w:val="0"/>
      <w:marBottom w:val="0"/>
      <w:divBdr>
        <w:top w:val="none" w:sz="0" w:space="0" w:color="auto"/>
        <w:left w:val="none" w:sz="0" w:space="0" w:color="auto"/>
        <w:bottom w:val="none" w:sz="0" w:space="0" w:color="auto"/>
        <w:right w:val="none" w:sz="0" w:space="0" w:color="auto"/>
      </w:divBdr>
    </w:div>
    <w:div w:id="1300843090">
      <w:bodyDiv w:val="1"/>
      <w:marLeft w:val="0"/>
      <w:marRight w:val="0"/>
      <w:marTop w:val="0"/>
      <w:marBottom w:val="0"/>
      <w:divBdr>
        <w:top w:val="none" w:sz="0" w:space="0" w:color="auto"/>
        <w:left w:val="none" w:sz="0" w:space="0" w:color="auto"/>
        <w:bottom w:val="none" w:sz="0" w:space="0" w:color="auto"/>
        <w:right w:val="none" w:sz="0" w:space="0" w:color="auto"/>
      </w:divBdr>
    </w:div>
    <w:div w:id="1307396812">
      <w:bodyDiv w:val="1"/>
      <w:marLeft w:val="0"/>
      <w:marRight w:val="0"/>
      <w:marTop w:val="0"/>
      <w:marBottom w:val="0"/>
      <w:divBdr>
        <w:top w:val="none" w:sz="0" w:space="0" w:color="auto"/>
        <w:left w:val="none" w:sz="0" w:space="0" w:color="auto"/>
        <w:bottom w:val="none" w:sz="0" w:space="0" w:color="auto"/>
        <w:right w:val="none" w:sz="0" w:space="0" w:color="auto"/>
      </w:divBdr>
    </w:div>
    <w:div w:id="1308196535">
      <w:bodyDiv w:val="1"/>
      <w:marLeft w:val="0"/>
      <w:marRight w:val="0"/>
      <w:marTop w:val="0"/>
      <w:marBottom w:val="0"/>
      <w:divBdr>
        <w:top w:val="none" w:sz="0" w:space="0" w:color="auto"/>
        <w:left w:val="none" w:sz="0" w:space="0" w:color="auto"/>
        <w:bottom w:val="none" w:sz="0" w:space="0" w:color="auto"/>
        <w:right w:val="none" w:sz="0" w:space="0" w:color="auto"/>
      </w:divBdr>
    </w:div>
    <w:div w:id="1309631451">
      <w:bodyDiv w:val="1"/>
      <w:marLeft w:val="0"/>
      <w:marRight w:val="0"/>
      <w:marTop w:val="0"/>
      <w:marBottom w:val="0"/>
      <w:divBdr>
        <w:top w:val="none" w:sz="0" w:space="0" w:color="auto"/>
        <w:left w:val="none" w:sz="0" w:space="0" w:color="auto"/>
        <w:bottom w:val="none" w:sz="0" w:space="0" w:color="auto"/>
        <w:right w:val="none" w:sz="0" w:space="0" w:color="auto"/>
      </w:divBdr>
    </w:div>
    <w:div w:id="1314018694">
      <w:bodyDiv w:val="1"/>
      <w:marLeft w:val="0"/>
      <w:marRight w:val="0"/>
      <w:marTop w:val="0"/>
      <w:marBottom w:val="0"/>
      <w:divBdr>
        <w:top w:val="none" w:sz="0" w:space="0" w:color="auto"/>
        <w:left w:val="none" w:sz="0" w:space="0" w:color="auto"/>
        <w:bottom w:val="none" w:sz="0" w:space="0" w:color="auto"/>
        <w:right w:val="none" w:sz="0" w:space="0" w:color="auto"/>
      </w:divBdr>
    </w:div>
    <w:div w:id="1314289814">
      <w:bodyDiv w:val="1"/>
      <w:marLeft w:val="0"/>
      <w:marRight w:val="0"/>
      <w:marTop w:val="0"/>
      <w:marBottom w:val="0"/>
      <w:divBdr>
        <w:top w:val="none" w:sz="0" w:space="0" w:color="auto"/>
        <w:left w:val="none" w:sz="0" w:space="0" w:color="auto"/>
        <w:bottom w:val="none" w:sz="0" w:space="0" w:color="auto"/>
        <w:right w:val="none" w:sz="0" w:space="0" w:color="auto"/>
      </w:divBdr>
    </w:div>
    <w:div w:id="1319456158">
      <w:bodyDiv w:val="1"/>
      <w:marLeft w:val="0"/>
      <w:marRight w:val="0"/>
      <w:marTop w:val="0"/>
      <w:marBottom w:val="0"/>
      <w:divBdr>
        <w:top w:val="none" w:sz="0" w:space="0" w:color="auto"/>
        <w:left w:val="none" w:sz="0" w:space="0" w:color="auto"/>
        <w:bottom w:val="none" w:sz="0" w:space="0" w:color="auto"/>
        <w:right w:val="none" w:sz="0" w:space="0" w:color="auto"/>
      </w:divBdr>
    </w:div>
    <w:div w:id="1323657695">
      <w:bodyDiv w:val="1"/>
      <w:marLeft w:val="0"/>
      <w:marRight w:val="0"/>
      <w:marTop w:val="0"/>
      <w:marBottom w:val="0"/>
      <w:divBdr>
        <w:top w:val="none" w:sz="0" w:space="0" w:color="auto"/>
        <w:left w:val="none" w:sz="0" w:space="0" w:color="auto"/>
        <w:bottom w:val="none" w:sz="0" w:space="0" w:color="auto"/>
        <w:right w:val="none" w:sz="0" w:space="0" w:color="auto"/>
      </w:divBdr>
    </w:div>
    <w:div w:id="1324158295">
      <w:bodyDiv w:val="1"/>
      <w:marLeft w:val="0"/>
      <w:marRight w:val="0"/>
      <w:marTop w:val="0"/>
      <w:marBottom w:val="0"/>
      <w:divBdr>
        <w:top w:val="none" w:sz="0" w:space="0" w:color="auto"/>
        <w:left w:val="none" w:sz="0" w:space="0" w:color="auto"/>
        <w:bottom w:val="none" w:sz="0" w:space="0" w:color="auto"/>
        <w:right w:val="none" w:sz="0" w:space="0" w:color="auto"/>
      </w:divBdr>
    </w:div>
    <w:div w:id="1324971596">
      <w:bodyDiv w:val="1"/>
      <w:marLeft w:val="0"/>
      <w:marRight w:val="0"/>
      <w:marTop w:val="0"/>
      <w:marBottom w:val="0"/>
      <w:divBdr>
        <w:top w:val="none" w:sz="0" w:space="0" w:color="auto"/>
        <w:left w:val="none" w:sz="0" w:space="0" w:color="auto"/>
        <w:bottom w:val="none" w:sz="0" w:space="0" w:color="auto"/>
        <w:right w:val="none" w:sz="0" w:space="0" w:color="auto"/>
      </w:divBdr>
    </w:div>
    <w:div w:id="1330987659">
      <w:bodyDiv w:val="1"/>
      <w:marLeft w:val="0"/>
      <w:marRight w:val="0"/>
      <w:marTop w:val="0"/>
      <w:marBottom w:val="0"/>
      <w:divBdr>
        <w:top w:val="none" w:sz="0" w:space="0" w:color="auto"/>
        <w:left w:val="none" w:sz="0" w:space="0" w:color="auto"/>
        <w:bottom w:val="none" w:sz="0" w:space="0" w:color="auto"/>
        <w:right w:val="none" w:sz="0" w:space="0" w:color="auto"/>
      </w:divBdr>
    </w:div>
    <w:div w:id="1331788859">
      <w:bodyDiv w:val="1"/>
      <w:marLeft w:val="0"/>
      <w:marRight w:val="0"/>
      <w:marTop w:val="0"/>
      <w:marBottom w:val="0"/>
      <w:divBdr>
        <w:top w:val="none" w:sz="0" w:space="0" w:color="auto"/>
        <w:left w:val="none" w:sz="0" w:space="0" w:color="auto"/>
        <w:bottom w:val="none" w:sz="0" w:space="0" w:color="auto"/>
        <w:right w:val="none" w:sz="0" w:space="0" w:color="auto"/>
      </w:divBdr>
    </w:div>
    <w:div w:id="1332490079">
      <w:bodyDiv w:val="1"/>
      <w:marLeft w:val="0"/>
      <w:marRight w:val="0"/>
      <w:marTop w:val="0"/>
      <w:marBottom w:val="0"/>
      <w:divBdr>
        <w:top w:val="none" w:sz="0" w:space="0" w:color="auto"/>
        <w:left w:val="none" w:sz="0" w:space="0" w:color="auto"/>
        <w:bottom w:val="none" w:sz="0" w:space="0" w:color="auto"/>
        <w:right w:val="none" w:sz="0" w:space="0" w:color="auto"/>
      </w:divBdr>
    </w:div>
    <w:div w:id="1333219748">
      <w:bodyDiv w:val="1"/>
      <w:marLeft w:val="0"/>
      <w:marRight w:val="0"/>
      <w:marTop w:val="0"/>
      <w:marBottom w:val="0"/>
      <w:divBdr>
        <w:top w:val="none" w:sz="0" w:space="0" w:color="auto"/>
        <w:left w:val="none" w:sz="0" w:space="0" w:color="auto"/>
        <w:bottom w:val="none" w:sz="0" w:space="0" w:color="auto"/>
        <w:right w:val="none" w:sz="0" w:space="0" w:color="auto"/>
      </w:divBdr>
    </w:div>
    <w:div w:id="1333336018">
      <w:bodyDiv w:val="1"/>
      <w:marLeft w:val="0"/>
      <w:marRight w:val="0"/>
      <w:marTop w:val="0"/>
      <w:marBottom w:val="0"/>
      <w:divBdr>
        <w:top w:val="none" w:sz="0" w:space="0" w:color="auto"/>
        <w:left w:val="none" w:sz="0" w:space="0" w:color="auto"/>
        <w:bottom w:val="none" w:sz="0" w:space="0" w:color="auto"/>
        <w:right w:val="none" w:sz="0" w:space="0" w:color="auto"/>
      </w:divBdr>
    </w:div>
    <w:div w:id="1334139668">
      <w:bodyDiv w:val="1"/>
      <w:marLeft w:val="0"/>
      <w:marRight w:val="0"/>
      <w:marTop w:val="0"/>
      <w:marBottom w:val="0"/>
      <w:divBdr>
        <w:top w:val="none" w:sz="0" w:space="0" w:color="auto"/>
        <w:left w:val="none" w:sz="0" w:space="0" w:color="auto"/>
        <w:bottom w:val="none" w:sz="0" w:space="0" w:color="auto"/>
        <w:right w:val="none" w:sz="0" w:space="0" w:color="auto"/>
      </w:divBdr>
    </w:div>
    <w:div w:id="1336496186">
      <w:bodyDiv w:val="1"/>
      <w:marLeft w:val="0"/>
      <w:marRight w:val="0"/>
      <w:marTop w:val="0"/>
      <w:marBottom w:val="0"/>
      <w:divBdr>
        <w:top w:val="none" w:sz="0" w:space="0" w:color="auto"/>
        <w:left w:val="none" w:sz="0" w:space="0" w:color="auto"/>
        <w:bottom w:val="none" w:sz="0" w:space="0" w:color="auto"/>
        <w:right w:val="none" w:sz="0" w:space="0" w:color="auto"/>
      </w:divBdr>
    </w:div>
    <w:div w:id="1338657203">
      <w:bodyDiv w:val="1"/>
      <w:marLeft w:val="0"/>
      <w:marRight w:val="0"/>
      <w:marTop w:val="0"/>
      <w:marBottom w:val="0"/>
      <w:divBdr>
        <w:top w:val="none" w:sz="0" w:space="0" w:color="auto"/>
        <w:left w:val="none" w:sz="0" w:space="0" w:color="auto"/>
        <w:bottom w:val="none" w:sz="0" w:space="0" w:color="auto"/>
        <w:right w:val="none" w:sz="0" w:space="0" w:color="auto"/>
      </w:divBdr>
    </w:div>
    <w:div w:id="1340934101">
      <w:bodyDiv w:val="1"/>
      <w:marLeft w:val="0"/>
      <w:marRight w:val="0"/>
      <w:marTop w:val="0"/>
      <w:marBottom w:val="0"/>
      <w:divBdr>
        <w:top w:val="none" w:sz="0" w:space="0" w:color="auto"/>
        <w:left w:val="none" w:sz="0" w:space="0" w:color="auto"/>
        <w:bottom w:val="none" w:sz="0" w:space="0" w:color="auto"/>
        <w:right w:val="none" w:sz="0" w:space="0" w:color="auto"/>
      </w:divBdr>
    </w:div>
    <w:div w:id="1351685144">
      <w:bodyDiv w:val="1"/>
      <w:marLeft w:val="0"/>
      <w:marRight w:val="0"/>
      <w:marTop w:val="0"/>
      <w:marBottom w:val="0"/>
      <w:divBdr>
        <w:top w:val="none" w:sz="0" w:space="0" w:color="auto"/>
        <w:left w:val="none" w:sz="0" w:space="0" w:color="auto"/>
        <w:bottom w:val="none" w:sz="0" w:space="0" w:color="auto"/>
        <w:right w:val="none" w:sz="0" w:space="0" w:color="auto"/>
      </w:divBdr>
    </w:div>
    <w:div w:id="1352949868">
      <w:bodyDiv w:val="1"/>
      <w:marLeft w:val="0"/>
      <w:marRight w:val="0"/>
      <w:marTop w:val="0"/>
      <w:marBottom w:val="0"/>
      <w:divBdr>
        <w:top w:val="none" w:sz="0" w:space="0" w:color="auto"/>
        <w:left w:val="none" w:sz="0" w:space="0" w:color="auto"/>
        <w:bottom w:val="none" w:sz="0" w:space="0" w:color="auto"/>
        <w:right w:val="none" w:sz="0" w:space="0" w:color="auto"/>
      </w:divBdr>
    </w:div>
    <w:div w:id="1362780930">
      <w:bodyDiv w:val="1"/>
      <w:marLeft w:val="0"/>
      <w:marRight w:val="0"/>
      <w:marTop w:val="0"/>
      <w:marBottom w:val="0"/>
      <w:divBdr>
        <w:top w:val="none" w:sz="0" w:space="0" w:color="auto"/>
        <w:left w:val="none" w:sz="0" w:space="0" w:color="auto"/>
        <w:bottom w:val="none" w:sz="0" w:space="0" w:color="auto"/>
        <w:right w:val="none" w:sz="0" w:space="0" w:color="auto"/>
      </w:divBdr>
    </w:div>
    <w:div w:id="1368871886">
      <w:bodyDiv w:val="1"/>
      <w:marLeft w:val="0"/>
      <w:marRight w:val="0"/>
      <w:marTop w:val="0"/>
      <w:marBottom w:val="0"/>
      <w:divBdr>
        <w:top w:val="none" w:sz="0" w:space="0" w:color="auto"/>
        <w:left w:val="none" w:sz="0" w:space="0" w:color="auto"/>
        <w:bottom w:val="none" w:sz="0" w:space="0" w:color="auto"/>
        <w:right w:val="none" w:sz="0" w:space="0" w:color="auto"/>
      </w:divBdr>
    </w:div>
    <w:div w:id="1373117887">
      <w:bodyDiv w:val="1"/>
      <w:marLeft w:val="0"/>
      <w:marRight w:val="0"/>
      <w:marTop w:val="0"/>
      <w:marBottom w:val="0"/>
      <w:divBdr>
        <w:top w:val="none" w:sz="0" w:space="0" w:color="auto"/>
        <w:left w:val="none" w:sz="0" w:space="0" w:color="auto"/>
        <w:bottom w:val="none" w:sz="0" w:space="0" w:color="auto"/>
        <w:right w:val="none" w:sz="0" w:space="0" w:color="auto"/>
      </w:divBdr>
    </w:div>
    <w:div w:id="1376806032">
      <w:bodyDiv w:val="1"/>
      <w:marLeft w:val="0"/>
      <w:marRight w:val="0"/>
      <w:marTop w:val="0"/>
      <w:marBottom w:val="0"/>
      <w:divBdr>
        <w:top w:val="none" w:sz="0" w:space="0" w:color="auto"/>
        <w:left w:val="none" w:sz="0" w:space="0" w:color="auto"/>
        <w:bottom w:val="none" w:sz="0" w:space="0" w:color="auto"/>
        <w:right w:val="none" w:sz="0" w:space="0" w:color="auto"/>
      </w:divBdr>
    </w:div>
    <w:div w:id="1379089516">
      <w:bodyDiv w:val="1"/>
      <w:marLeft w:val="0"/>
      <w:marRight w:val="0"/>
      <w:marTop w:val="0"/>
      <w:marBottom w:val="0"/>
      <w:divBdr>
        <w:top w:val="none" w:sz="0" w:space="0" w:color="auto"/>
        <w:left w:val="none" w:sz="0" w:space="0" w:color="auto"/>
        <w:bottom w:val="none" w:sz="0" w:space="0" w:color="auto"/>
        <w:right w:val="none" w:sz="0" w:space="0" w:color="auto"/>
      </w:divBdr>
    </w:div>
    <w:div w:id="1381595462">
      <w:bodyDiv w:val="1"/>
      <w:marLeft w:val="0"/>
      <w:marRight w:val="0"/>
      <w:marTop w:val="0"/>
      <w:marBottom w:val="0"/>
      <w:divBdr>
        <w:top w:val="none" w:sz="0" w:space="0" w:color="auto"/>
        <w:left w:val="none" w:sz="0" w:space="0" w:color="auto"/>
        <w:bottom w:val="none" w:sz="0" w:space="0" w:color="auto"/>
        <w:right w:val="none" w:sz="0" w:space="0" w:color="auto"/>
      </w:divBdr>
    </w:div>
    <w:div w:id="1381630764">
      <w:bodyDiv w:val="1"/>
      <w:marLeft w:val="0"/>
      <w:marRight w:val="0"/>
      <w:marTop w:val="0"/>
      <w:marBottom w:val="0"/>
      <w:divBdr>
        <w:top w:val="none" w:sz="0" w:space="0" w:color="auto"/>
        <w:left w:val="none" w:sz="0" w:space="0" w:color="auto"/>
        <w:bottom w:val="none" w:sz="0" w:space="0" w:color="auto"/>
        <w:right w:val="none" w:sz="0" w:space="0" w:color="auto"/>
      </w:divBdr>
    </w:div>
    <w:div w:id="1383022450">
      <w:bodyDiv w:val="1"/>
      <w:marLeft w:val="0"/>
      <w:marRight w:val="0"/>
      <w:marTop w:val="0"/>
      <w:marBottom w:val="0"/>
      <w:divBdr>
        <w:top w:val="none" w:sz="0" w:space="0" w:color="auto"/>
        <w:left w:val="none" w:sz="0" w:space="0" w:color="auto"/>
        <w:bottom w:val="none" w:sz="0" w:space="0" w:color="auto"/>
        <w:right w:val="none" w:sz="0" w:space="0" w:color="auto"/>
      </w:divBdr>
    </w:div>
    <w:div w:id="1384717786">
      <w:bodyDiv w:val="1"/>
      <w:marLeft w:val="0"/>
      <w:marRight w:val="0"/>
      <w:marTop w:val="0"/>
      <w:marBottom w:val="0"/>
      <w:divBdr>
        <w:top w:val="none" w:sz="0" w:space="0" w:color="auto"/>
        <w:left w:val="none" w:sz="0" w:space="0" w:color="auto"/>
        <w:bottom w:val="none" w:sz="0" w:space="0" w:color="auto"/>
        <w:right w:val="none" w:sz="0" w:space="0" w:color="auto"/>
      </w:divBdr>
    </w:div>
    <w:div w:id="1387148315">
      <w:bodyDiv w:val="1"/>
      <w:marLeft w:val="0"/>
      <w:marRight w:val="0"/>
      <w:marTop w:val="0"/>
      <w:marBottom w:val="0"/>
      <w:divBdr>
        <w:top w:val="none" w:sz="0" w:space="0" w:color="auto"/>
        <w:left w:val="none" w:sz="0" w:space="0" w:color="auto"/>
        <w:bottom w:val="none" w:sz="0" w:space="0" w:color="auto"/>
        <w:right w:val="none" w:sz="0" w:space="0" w:color="auto"/>
      </w:divBdr>
    </w:div>
    <w:div w:id="1389766275">
      <w:bodyDiv w:val="1"/>
      <w:marLeft w:val="0"/>
      <w:marRight w:val="0"/>
      <w:marTop w:val="0"/>
      <w:marBottom w:val="0"/>
      <w:divBdr>
        <w:top w:val="none" w:sz="0" w:space="0" w:color="auto"/>
        <w:left w:val="none" w:sz="0" w:space="0" w:color="auto"/>
        <w:bottom w:val="none" w:sz="0" w:space="0" w:color="auto"/>
        <w:right w:val="none" w:sz="0" w:space="0" w:color="auto"/>
      </w:divBdr>
    </w:div>
    <w:div w:id="1392970440">
      <w:bodyDiv w:val="1"/>
      <w:marLeft w:val="0"/>
      <w:marRight w:val="0"/>
      <w:marTop w:val="0"/>
      <w:marBottom w:val="0"/>
      <w:divBdr>
        <w:top w:val="none" w:sz="0" w:space="0" w:color="auto"/>
        <w:left w:val="none" w:sz="0" w:space="0" w:color="auto"/>
        <w:bottom w:val="none" w:sz="0" w:space="0" w:color="auto"/>
        <w:right w:val="none" w:sz="0" w:space="0" w:color="auto"/>
      </w:divBdr>
    </w:div>
    <w:div w:id="1395473181">
      <w:bodyDiv w:val="1"/>
      <w:marLeft w:val="0"/>
      <w:marRight w:val="0"/>
      <w:marTop w:val="0"/>
      <w:marBottom w:val="0"/>
      <w:divBdr>
        <w:top w:val="none" w:sz="0" w:space="0" w:color="auto"/>
        <w:left w:val="none" w:sz="0" w:space="0" w:color="auto"/>
        <w:bottom w:val="none" w:sz="0" w:space="0" w:color="auto"/>
        <w:right w:val="none" w:sz="0" w:space="0" w:color="auto"/>
      </w:divBdr>
    </w:div>
    <w:div w:id="1397704068">
      <w:bodyDiv w:val="1"/>
      <w:marLeft w:val="0"/>
      <w:marRight w:val="0"/>
      <w:marTop w:val="0"/>
      <w:marBottom w:val="0"/>
      <w:divBdr>
        <w:top w:val="none" w:sz="0" w:space="0" w:color="auto"/>
        <w:left w:val="none" w:sz="0" w:space="0" w:color="auto"/>
        <w:bottom w:val="none" w:sz="0" w:space="0" w:color="auto"/>
        <w:right w:val="none" w:sz="0" w:space="0" w:color="auto"/>
      </w:divBdr>
    </w:div>
    <w:div w:id="1398554359">
      <w:bodyDiv w:val="1"/>
      <w:marLeft w:val="0"/>
      <w:marRight w:val="0"/>
      <w:marTop w:val="0"/>
      <w:marBottom w:val="0"/>
      <w:divBdr>
        <w:top w:val="none" w:sz="0" w:space="0" w:color="auto"/>
        <w:left w:val="none" w:sz="0" w:space="0" w:color="auto"/>
        <w:bottom w:val="none" w:sz="0" w:space="0" w:color="auto"/>
        <w:right w:val="none" w:sz="0" w:space="0" w:color="auto"/>
      </w:divBdr>
    </w:div>
    <w:div w:id="1402561184">
      <w:bodyDiv w:val="1"/>
      <w:marLeft w:val="0"/>
      <w:marRight w:val="0"/>
      <w:marTop w:val="0"/>
      <w:marBottom w:val="0"/>
      <w:divBdr>
        <w:top w:val="none" w:sz="0" w:space="0" w:color="auto"/>
        <w:left w:val="none" w:sz="0" w:space="0" w:color="auto"/>
        <w:bottom w:val="none" w:sz="0" w:space="0" w:color="auto"/>
        <w:right w:val="none" w:sz="0" w:space="0" w:color="auto"/>
      </w:divBdr>
    </w:div>
    <w:div w:id="1402677603">
      <w:bodyDiv w:val="1"/>
      <w:marLeft w:val="0"/>
      <w:marRight w:val="0"/>
      <w:marTop w:val="0"/>
      <w:marBottom w:val="0"/>
      <w:divBdr>
        <w:top w:val="none" w:sz="0" w:space="0" w:color="auto"/>
        <w:left w:val="none" w:sz="0" w:space="0" w:color="auto"/>
        <w:bottom w:val="none" w:sz="0" w:space="0" w:color="auto"/>
        <w:right w:val="none" w:sz="0" w:space="0" w:color="auto"/>
      </w:divBdr>
    </w:div>
    <w:div w:id="1404371313">
      <w:bodyDiv w:val="1"/>
      <w:marLeft w:val="0"/>
      <w:marRight w:val="0"/>
      <w:marTop w:val="0"/>
      <w:marBottom w:val="0"/>
      <w:divBdr>
        <w:top w:val="none" w:sz="0" w:space="0" w:color="auto"/>
        <w:left w:val="none" w:sz="0" w:space="0" w:color="auto"/>
        <w:bottom w:val="none" w:sz="0" w:space="0" w:color="auto"/>
        <w:right w:val="none" w:sz="0" w:space="0" w:color="auto"/>
      </w:divBdr>
    </w:div>
    <w:div w:id="1405254927">
      <w:bodyDiv w:val="1"/>
      <w:marLeft w:val="0"/>
      <w:marRight w:val="0"/>
      <w:marTop w:val="0"/>
      <w:marBottom w:val="0"/>
      <w:divBdr>
        <w:top w:val="none" w:sz="0" w:space="0" w:color="auto"/>
        <w:left w:val="none" w:sz="0" w:space="0" w:color="auto"/>
        <w:bottom w:val="none" w:sz="0" w:space="0" w:color="auto"/>
        <w:right w:val="none" w:sz="0" w:space="0" w:color="auto"/>
      </w:divBdr>
    </w:div>
    <w:div w:id="1411075426">
      <w:bodyDiv w:val="1"/>
      <w:marLeft w:val="0"/>
      <w:marRight w:val="0"/>
      <w:marTop w:val="0"/>
      <w:marBottom w:val="0"/>
      <w:divBdr>
        <w:top w:val="none" w:sz="0" w:space="0" w:color="auto"/>
        <w:left w:val="none" w:sz="0" w:space="0" w:color="auto"/>
        <w:bottom w:val="none" w:sz="0" w:space="0" w:color="auto"/>
        <w:right w:val="none" w:sz="0" w:space="0" w:color="auto"/>
      </w:divBdr>
    </w:div>
    <w:div w:id="1412123447">
      <w:bodyDiv w:val="1"/>
      <w:marLeft w:val="0"/>
      <w:marRight w:val="0"/>
      <w:marTop w:val="0"/>
      <w:marBottom w:val="0"/>
      <w:divBdr>
        <w:top w:val="none" w:sz="0" w:space="0" w:color="auto"/>
        <w:left w:val="none" w:sz="0" w:space="0" w:color="auto"/>
        <w:bottom w:val="none" w:sz="0" w:space="0" w:color="auto"/>
        <w:right w:val="none" w:sz="0" w:space="0" w:color="auto"/>
      </w:divBdr>
    </w:div>
    <w:div w:id="1413232618">
      <w:bodyDiv w:val="1"/>
      <w:marLeft w:val="0"/>
      <w:marRight w:val="0"/>
      <w:marTop w:val="0"/>
      <w:marBottom w:val="0"/>
      <w:divBdr>
        <w:top w:val="none" w:sz="0" w:space="0" w:color="auto"/>
        <w:left w:val="none" w:sz="0" w:space="0" w:color="auto"/>
        <w:bottom w:val="none" w:sz="0" w:space="0" w:color="auto"/>
        <w:right w:val="none" w:sz="0" w:space="0" w:color="auto"/>
      </w:divBdr>
    </w:div>
    <w:div w:id="1413821185">
      <w:bodyDiv w:val="1"/>
      <w:marLeft w:val="0"/>
      <w:marRight w:val="0"/>
      <w:marTop w:val="0"/>
      <w:marBottom w:val="0"/>
      <w:divBdr>
        <w:top w:val="none" w:sz="0" w:space="0" w:color="auto"/>
        <w:left w:val="none" w:sz="0" w:space="0" w:color="auto"/>
        <w:bottom w:val="none" w:sz="0" w:space="0" w:color="auto"/>
        <w:right w:val="none" w:sz="0" w:space="0" w:color="auto"/>
      </w:divBdr>
    </w:div>
    <w:div w:id="1422947132">
      <w:bodyDiv w:val="1"/>
      <w:marLeft w:val="0"/>
      <w:marRight w:val="0"/>
      <w:marTop w:val="0"/>
      <w:marBottom w:val="0"/>
      <w:divBdr>
        <w:top w:val="none" w:sz="0" w:space="0" w:color="auto"/>
        <w:left w:val="none" w:sz="0" w:space="0" w:color="auto"/>
        <w:bottom w:val="none" w:sz="0" w:space="0" w:color="auto"/>
        <w:right w:val="none" w:sz="0" w:space="0" w:color="auto"/>
      </w:divBdr>
    </w:div>
    <w:div w:id="1424111666">
      <w:bodyDiv w:val="1"/>
      <w:marLeft w:val="0"/>
      <w:marRight w:val="0"/>
      <w:marTop w:val="0"/>
      <w:marBottom w:val="0"/>
      <w:divBdr>
        <w:top w:val="none" w:sz="0" w:space="0" w:color="auto"/>
        <w:left w:val="none" w:sz="0" w:space="0" w:color="auto"/>
        <w:bottom w:val="none" w:sz="0" w:space="0" w:color="auto"/>
        <w:right w:val="none" w:sz="0" w:space="0" w:color="auto"/>
      </w:divBdr>
    </w:div>
    <w:div w:id="1429766035">
      <w:bodyDiv w:val="1"/>
      <w:marLeft w:val="0"/>
      <w:marRight w:val="0"/>
      <w:marTop w:val="0"/>
      <w:marBottom w:val="0"/>
      <w:divBdr>
        <w:top w:val="none" w:sz="0" w:space="0" w:color="auto"/>
        <w:left w:val="none" w:sz="0" w:space="0" w:color="auto"/>
        <w:bottom w:val="none" w:sz="0" w:space="0" w:color="auto"/>
        <w:right w:val="none" w:sz="0" w:space="0" w:color="auto"/>
      </w:divBdr>
    </w:div>
    <w:div w:id="1429932248">
      <w:bodyDiv w:val="1"/>
      <w:marLeft w:val="0"/>
      <w:marRight w:val="0"/>
      <w:marTop w:val="0"/>
      <w:marBottom w:val="0"/>
      <w:divBdr>
        <w:top w:val="none" w:sz="0" w:space="0" w:color="auto"/>
        <w:left w:val="none" w:sz="0" w:space="0" w:color="auto"/>
        <w:bottom w:val="none" w:sz="0" w:space="0" w:color="auto"/>
        <w:right w:val="none" w:sz="0" w:space="0" w:color="auto"/>
      </w:divBdr>
    </w:div>
    <w:div w:id="1430273159">
      <w:bodyDiv w:val="1"/>
      <w:marLeft w:val="0"/>
      <w:marRight w:val="0"/>
      <w:marTop w:val="0"/>
      <w:marBottom w:val="0"/>
      <w:divBdr>
        <w:top w:val="none" w:sz="0" w:space="0" w:color="auto"/>
        <w:left w:val="none" w:sz="0" w:space="0" w:color="auto"/>
        <w:bottom w:val="none" w:sz="0" w:space="0" w:color="auto"/>
        <w:right w:val="none" w:sz="0" w:space="0" w:color="auto"/>
      </w:divBdr>
    </w:div>
    <w:div w:id="1431927085">
      <w:bodyDiv w:val="1"/>
      <w:marLeft w:val="0"/>
      <w:marRight w:val="0"/>
      <w:marTop w:val="0"/>
      <w:marBottom w:val="0"/>
      <w:divBdr>
        <w:top w:val="none" w:sz="0" w:space="0" w:color="auto"/>
        <w:left w:val="none" w:sz="0" w:space="0" w:color="auto"/>
        <w:bottom w:val="none" w:sz="0" w:space="0" w:color="auto"/>
        <w:right w:val="none" w:sz="0" w:space="0" w:color="auto"/>
      </w:divBdr>
    </w:div>
    <w:div w:id="1434352032">
      <w:bodyDiv w:val="1"/>
      <w:marLeft w:val="0"/>
      <w:marRight w:val="0"/>
      <w:marTop w:val="0"/>
      <w:marBottom w:val="0"/>
      <w:divBdr>
        <w:top w:val="none" w:sz="0" w:space="0" w:color="auto"/>
        <w:left w:val="none" w:sz="0" w:space="0" w:color="auto"/>
        <w:bottom w:val="none" w:sz="0" w:space="0" w:color="auto"/>
        <w:right w:val="none" w:sz="0" w:space="0" w:color="auto"/>
      </w:divBdr>
    </w:div>
    <w:div w:id="1434396094">
      <w:bodyDiv w:val="1"/>
      <w:marLeft w:val="0"/>
      <w:marRight w:val="0"/>
      <w:marTop w:val="0"/>
      <w:marBottom w:val="0"/>
      <w:divBdr>
        <w:top w:val="none" w:sz="0" w:space="0" w:color="auto"/>
        <w:left w:val="none" w:sz="0" w:space="0" w:color="auto"/>
        <w:bottom w:val="none" w:sz="0" w:space="0" w:color="auto"/>
        <w:right w:val="none" w:sz="0" w:space="0" w:color="auto"/>
      </w:divBdr>
    </w:div>
    <w:div w:id="1434863014">
      <w:bodyDiv w:val="1"/>
      <w:marLeft w:val="0"/>
      <w:marRight w:val="0"/>
      <w:marTop w:val="0"/>
      <w:marBottom w:val="0"/>
      <w:divBdr>
        <w:top w:val="none" w:sz="0" w:space="0" w:color="auto"/>
        <w:left w:val="none" w:sz="0" w:space="0" w:color="auto"/>
        <w:bottom w:val="none" w:sz="0" w:space="0" w:color="auto"/>
        <w:right w:val="none" w:sz="0" w:space="0" w:color="auto"/>
      </w:divBdr>
    </w:div>
    <w:div w:id="1435245382">
      <w:bodyDiv w:val="1"/>
      <w:marLeft w:val="0"/>
      <w:marRight w:val="0"/>
      <w:marTop w:val="0"/>
      <w:marBottom w:val="0"/>
      <w:divBdr>
        <w:top w:val="none" w:sz="0" w:space="0" w:color="auto"/>
        <w:left w:val="none" w:sz="0" w:space="0" w:color="auto"/>
        <w:bottom w:val="none" w:sz="0" w:space="0" w:color="auto"/>
        <w:right w:val="none" w:sz="0" w:space="0" w:color="auto"/>
      </w:divBdr>
    </w:div>
    <w:div w:id="1439326039">
      <w:bodyDiv w:val="1"/>
      <w:marLeft w:val="0"/>
      <w:marRight w:val="0"/>
      <w:marTop w:val="0"/>
      <w:marBottom w:val="0"/>
      <w:divBdr>
        <w:top w:val="none" w:sz="0" w:space="0" w:color="auto"/>
        <w:left w:val="none" w:sz="0" w:space="0" w:color="auto"/>
        <w:bottom w:val="none" w:sz="0" w:space="0" w:color="auto"/>
        <w:right w:val="none" w:sz="0" w:space="0" w:color="auto"/>
      </w:divBdr>
    </w:div>
    <w:div w:id="1440027906">
      <w:bodyDiv w:val="1"/>
      <w:marLeft w:val="0"/>
      <w:marRight w:val="0"/>
      <w:marTop w:val="0"/>
      <w:marBottom w:val="0"/>
      <w:divBdr>
        <w:top w:val="none" w:sz="0" w:space="0" w:color="auto"/>
        <w:left w:val="none" w:sz="0" w:space="0" w:color="auto"/>
        <w:bottom w:val="none" w:sz="0" w:space="0" w:color="auto"/>
        <w:right w:val="none" w:sz="0" w:space="0" w:color="auto"/>
      </w:divBdr>
    </w:div>
    <w:div w:id="1444303759">
      <w:bodyDiv w:val="1"/>
      <w:marLeft w:val="0"/>
      <w:marRight w:val="0"/>
      <w:marTop w:val="0"/>
      <w:marBottom w:val="0"/>
      <w:divBdr>
        <w:top w:val="none" w:sz="0" w:space="0" w:color="auto"/>
        <w:left w:val="none" w:sz="0" w:space="0" w:color="auto"/>
        <w:bottom w:val="none" w:sz="0" w:space="0" w:color="auto"/>
        <w:right w:val="none" w:sz="0" w:space="0" w:color="auto"/>
      </w:divBdr>
    </w:div>
    <w:div w:id="1445230357">
      <w:bodyDiv w:val="1"/>
      <w:marLeft w:val="0"/>
      <w:marRight w:val="0"/>
      <w:marTop w:val="0"/>
      <w:marBottom w:val="0"/>
      <w:divBdr>
        <w:top w:val="none" w:sz="0" w:space="0" w:color="auto"/>
        <w:left w:val="none" w:sz="0" w:space="0" w:color="auto"/>
        <w:bottom w:val="none" w:sz="0" w:space="0" w:color="auto"/>
        <w:right w:val="none" w:sz="0" w:space="0" w:color="auto"/>
      </w:divBdr>
    </w:div>
    <w:div w:id="1453282325">
      <w:bodyDiv w:val="1"/>
      <w:marLeft w:val="0"/>
      <w:marRight w:val="0"/>
      <w:marTop w:val="0"/>
      <w:marBottom w:val="0"/>
      <w:divBdr>
        <w:top w:val="none" w:sz="0" w:space="0" w:color="auto"/>
        <w:left w:val="none" w:sz="0" w:space="0" w:color="auto"/>
        <w:bottom w:val="none" w:sz="0" w:space="0" w:color="auto"/>
        <w:right w:val="none" w:sz="0" w:space="0" w:color="auto"/>
      </w:divBdr>
    </w:div>
    <w:div w:id="1461924033">
      <w:bodyDiv w:val="1"/>
      <w:marLeft w:val="0"/>
      <w:marRight w:val="0"/>
      <w:marTop w:val="0"/>
      <w:marBottom w:val="0"/>
      <w:divBdr>
        <w:top w:val="none" w:sz="0" w:space="0" w:color="auto"/>
        <w:left w:val="none" w:sz="0" w:space="0" w:color="auto"/>
        <w:bottom w:val="none" w:sz="0" w:space="0" w:color="auto"/>
        <w:right w:val="none" w:sz="0" w:space="0" w:color="auto"/>
      </w:divBdr>
    </w:div>
    <w:div w:id="1463188993">
      <w:bodyDiv w:val="1"/>
      <w:marLeft w:val="0"/>
      <w:marRight w:val="0"/>
      <w:marTop w:val="0"/>
      <w:marBottom w:val="0"/>
      <w:divBdr>
        <w:top w:val="none" w:sz="0" w:space="0" w:color="auto"/>
        <w:left w:val="none" w:sz="0" w:space="0" w:color="auto"/>
        <w:bottom w:val="none" w:sz="0" w:space="0" w:color="auto"/>
        <w:right w:val="none" w:sz="0" w:space="0" w:color="auto"/>
      </w:divBdr>
    </w:div>
    <w:div w:id="1465271920">
      <w:bodyDiv w:val="1"/>
      <w:marLeft w:val="0"/>
      <w:marRight w:val="0"/>
      <w:marTop w:val="0"/>
      <w:marBottom w:val="0"/>
      <w:divBdr>
        <w:top w:val="none" w:sz="0" w:space="0" w:color="auto"/>
        <w:left w:val="none" w:sz="0" w:space="0" w:color="auto"/>
        <w:bottom w:val="none" w:sz="0" w:space="0" w:color="auto"/>
        <w:right w:val="none" w:sz="0" w:space="0" w:color="auto"/>
      </w:divBdr>
    </w:div>
    <w:div w:id="1469787104">
      <w:bodyDiv w:val="1"/>
      <w:marLeft w:val="0"/>
      <w:marRight w:val="0"/>
      <w:marTop w:val="0"/>
      <w:marBottom w:val="0"/>
      <w:divBdr>
        <w:top w:val="none" w:sz="0" w:space="0" w:color="auto"/>
        <w:left w:val="none" w:sz="0" w:space="0" w:color="auto"/>
        <w:bottom w:val="none" w:sz="0" w:space="0" w:color="auto"/>
        <w:right w:val="none" w:sz="0" w:space="0" w:color="auto"/>
      </w:divBdr>
    </w:div>
    <w:div w:id="1481144501">
      <w:bodyDiv w:val="1"/>
      <w:marLeft w:val="0"/>
      <w:marRight w:val="0"/>
      <w:marTop w:val="0"/>
      <w:marBottom w:val="0"/>
      <w:divBdr>
        <w:top w:val="none" w:sz="0" w:space="0" w:color="auto"/>
        <w:left w:val="none" w:sz="0" w:space="0" w:color="auto"/>
        <w:bottom w:val="none" w:sz="0" w:space="0" w:color="auto"/>
        <w:right w:val="none" w:sz="0" w:space="0" w:color="auto"/>
      </w:divBdr>
    </w:div>
    <w:div w:id="1482387010">
      <w:bodyDiv w:val="1"/>
      <w:marLeft w:val="0"/>
      <w:marRight w:val="0"/>
      <w:marTop w:val="0"/>
      <w:marBottom w:val="0"/>
      <w:divBdr>
        <w:top w:val="none" w:sz="0" w:space="0" w:color="auto"/>
        <w:left w:val="none" w:sz="0" w:space="0" w:color="auto"/>
        <w:bottom w:val="none" w:sz="0" w:space="0" w:color="auto"/>
        <w:right w:val="none" w:sz="0" w:space="0" w:color="auto"/>
      </w:divBdr>
    </w:div>
    <w:div w:id="1487743148">
      <w:bodyDiv w:val="1"/>
      <w:marLeft w:val="0"/>
      <w:marRight w:val="0"/>
      <w:marTop w:val="0"/>
      <w:marBottom w:val="0"/>
      <w:divBdr>
        <w:top w:val="none" w:sz="0" w:space="0" w:color="auto"/>
        <w:left w:val="none" w:sz="0" w:space="0" w:color="auto"/>
        <w:bottom w:val="none" w:sz="0" w:space="0" w:color="auto"/>
        <w:right w:val="none" w:sz="0" w:space="0" w:color="auto"/>
      </w:divBdr>
    </w:div>
    <w:div w:id="1489247135">
      <w:bodyDiv w:val="1"/>
      <w:marLeft w:val="0"/>
      <w:marRight w:val="0"/>
      <w:marTop w:val="0"/>
      <w:marBottom w:val="0"/>
      <w:divBdr>
        <w:top w:val="none" w:sz="0" w:space="0" w:color="auto"/>
        <w:left w:val="none" w:sz="0" w:space="0" w:color="auto"/>
        <w:bottom w:val="none" w:sz="0" w:space="0" w:color="auto"/>
        <w:right w:val="none" w:sz="0" w:space="0" w:color="auto"/>
      </w:divBdr>
    </w:div>
    <w:div w:id="1490244502">
      <w:bodyDiv w:val="1"/>
      <w:marLeft w:val="0"/>
      <w:marRight w:val="0"/>
      <w:marTop w:val="0"/>
      <w:marBottom w:val="0"/>
      <w:divBdr>
        <w:top w:val="none" w:sz="0" w:space="0" w:color="auto"/>
        <w:left w:val="none" w:sz="0" w:space="0" w:color="auto"/>
        <w:bottom w:val="none" w:sz="0" w:space="0" w:color="auto"/>
        <w:right w:val="none" w:sz="0" w:space="0" w:color="auto"/>
      </w:divBdr>
    </w:div>
    <w:div w:id="1490974924">
      <w:bodyDiv w:val="1"/>
      <w:marLeft w:val="0"/>
      <w:marRight w:val="0"/>
      <w:marTop w:val="0"/>
      <w:marBottom w:val="0"/>
      <w:divBdr>
        <w:top w:val="none" w:sz="0" w:space="0" w:color="auto"/>
        <w:left w:val="none" w:sz="0" w:space="0" w:color="auto"/>
        <w:bottom w:val="none" w:sz="0" w:space="0" w:color="auto"/>
        <w:right w:val="none" w:sz="0" w:space="0" w:color="auto"/>
      </w:divBdr>
    </w:div>
    <w:div w:id="1491752721">
      <w:bodyDiv w:val="1"/>
      <w:marLeft w:val="0"/>
      <w:marRight w:val="0"/>
      <w:marTop w:val="0"/>
      <w:marBottom w:val="0"/>
      <w:divBdr>
        <w:top w:val="none" w:sz="0" w:space="0" w:color="auto"/>
        <w:left w:val="none" w:sz="0" w:space="0" w:color="auto"/>
        <w:bottom w:val="none" w:sz="0" w:space="0" w:color="auto"/>
        <w:right w:val="none" w:sz="0" w:space="0" w:color="auto"/>
      </w:divBdr>
    </w:div>
    <w:div w:id="1493255304">
      <w:bodyDiv w:val="1"/>
      <w:marLeft w:val="0"/>
      <w:marRight w:val="0"/>
      <w:marTop w:val="0"/>
      <w:marBottom w:val="0"/>
      <w:divBdr>
        <w:top w:val="none" w:sz="0" w:space="0" w:color="auto"/>
        <w:left w:val="none" w:sz="0" w:space="0" w:color="auto"/>
        <w:bottom w:val="none" w:sz="0" w:space="0" w:color="auto"/>
        <w:right w:val="none" w:sz="0" w:space="0" w:color="auto"/>
      </w:divBdr>
    </w:div>
    <w:div w:id="1493375095">
      <w:bodyDiv w:val="1"/>
      <w:marLeft w:val="0"/>
      <w:marRight w:val="0"/>
      <w:marTop w:val="0"/>
      <w:marBottom w:val="0"/>
      <w:divBdr>
        <w:top w:val="none" w:sz="0" w:space="0" w:color="auto"/>
        <w:left w:val="none" w:sz="0" w:space="0" w:color="auto"/>
        <w:bottom w:val="none" w:sz="0" w:space="0" w:color="auto"/>
        <w:right w:val="none" w:sz="0" w:space="0" w:color="auto"/>
      </w:divBdr>
    </w:div>
    <w:div w:id="1494949354">
      <w:bodyDiv w:val="1"/>
      <w:marLeft w:val="0"/>
      <w:marRight w:val="0"/>
      <w:marTop w:val="0"/>
      <w:marBottom w:val="0"/>
      <w:divBdr>
        <w:top w:val="none" w:sz="0" w:space="0" w:color="auto"/>
        <w:left w:val="none" w:sz="0" w:space="0" w:color="auto"/>
        <w:bottom w:val="none" w:sz="0" w:space="0" w:color="auto"/>
        <w:right w:val="none" w:sz="0" w:space="0" w:color="auto"/>
      </w:divBdr>
    </w:div>
    <w:div w:id="1503470919">
      <w:bodyDiv w:val="1"/>
      <w:marLeft w:val="0"/>
      <w:marRight w:val="0"/>
      <w:marTop w:val="0"/>
      <w:marBottom w:val="0"/>
      <w:divBdr>
        <w:top w:val="none" w:sz="0" w:space="0" w:color="auto"/>
        <w:left w:val="none" w:sz="0" w:space="0" w:color="auto"/>
        <w:bottom w:val="none" w:sz="0" w:space="0" w:color="auto"/>
        <w:right w:val="none" w:sz="0" w:space="0" w:color="auto"/>
      </w:divBdr>
    </w:div>
    <w:div w:id="1509639064">
      <w:bodyDiv w:val="1"/>
      <w:marLeft w:val="0"/>
      <w:marRight w:val="0"/>
      <w:marTop w:val="0"/>
      <w:marBottom w:val="0"/>
      <w:divBdr>
        <w:top w:val="none" w:sz="0" w:space="0" w:color="auto"/>
        <w:left w:val="none" w:sz="0" w:space="0" w:color="auto"/>
        <w:bottom w:val="none" w:sz="0" w:space="0" w:color="auto"/>
        <w:right w:val="none" w:sz="0" w:space="0" w:color="auto"/>
      </w:divBdr>
    </w:div>
    <w:div w:id="1510634009">
      <w:bodyDiv w:val="1"/>
      <w:marLeft w:val="0"/>
      <w:marRight w:val="0"/>
      <w:marTop w:val="0"/>
      <w:marBottom w:val="0"/>
      <w:divBdr>
        <w:top w:val="none" w:sz="0" w:space="0" w:color="auto"/>
        <w:left w:val="none" w:sz="0" w:space="0" w:color="auto"/>
        <w:bottom w:val="none" w:sz="0" w:space="0" w:color="auto"/>
        <w:right w:val="none" w:sz="0" w:space="0" w:color="auto"/>
      </w:divBdr>
    </w:div>
    <w:div w:id="1518302126">
      <w:bodyDiv w:val="1"/>
      <w:marLeft w:val="0"/>
      <w:marRight w:val="0"/>
      <w:marTop w:val="0"/>
      <w:marBottom w:val="0"/>
      <w:divBdr>
        <w:top w:val="none" w:sz="0" w:space="0" w:color="auto"/>
        <w:left w:val="none" w:sz="0" w:space="0" w:color="auto"/>
        <w:bottom w:val="none" w:sz="0" w:space="0" w:color="auto"/>
        <w:right w:val="none" w:sz="0" w:space="0" w:color="auto"/>
      </w:divBdr>
    </w:div>
    <w:div w:id="1520699516">
      <w:bodyDiv w:val="1"/>
      <w:marLeft w:val="0"/>
      <w:marRight w:val="0"/>
      <w:marTop w:val="0"/>
      <w:marBottom w:val="0"/>
      <w:divBdr>
        <w:top w:val="none" w:sz="0" w:space="0" w:color="auto"/>
        <w:left w:val="none" w:sz="0" w:space="0" w:color="auto"/>
        <w:bottom w:val="none" w:sz="0" w:space="0" w:color="auto"/>
        <w:right w:val="none" w:sz="0" w:space="0" w:color="auto"/>
      </w:divBdr>
    </w:div>
    <w:div w:id="1522276192">
      <w:bodyDiv w:val="1"/>
      <w:marLeft w:val="0"/>
      <w:marRight w:val="0"/>
      <w:marTop w:val="0"/>
      <w:marBottom w:val="0"/>
      <w:divBdr>
        <w:top w:val="none" w:sz="0" w:space="0" w:color="auto"/>
        <w:left w:val="none" w:sz="0" w:space="0" w:color="auto"/>
        <w:bottom w:val="none" w:sz="0" w:space="0" w:color="auto"/>
        <w:right w:val="none" w:sz="0" w:space="0" w:color="auto"/>
      </w:divBdr>
    </w:div>
    <w:div w:id="1525754027">
      <w:bodyDiv w:val="1"/>
      <w:marLeft w:val="0"/>
      <w:marRight w:val="0"/>
      <w:marTop w:val="0"/>
      <w:marBottom w:val="0"/>
      <w:divBdr>
        <w:top w:val="none" w:sz="0" w:space="0" w:color="auto"/>
        <w:left w:val="none" w:sz="0" w:space="0" w:color="auto"/>
        <w:bottom w:val="none" w:sz="0" w:space="0" w:color="auto"/>
        <w:right w:val="none" w:sz="0" w:space="0" w:color="auto"/>
      </w:divBdr>
    </w:div>
    <w:div w:id="1526821470">
      <w:bodyDiv w:val="1"/>
      <w:marLeft w:val="0"/>
      <w:marRight w:val="0"/>
      <w:marTop w:val="0"/>
      <w:marBottom w:val="0"/>
      <w:divBdr>
        <w:top w:val="none" w:sz="0" w:space="0" w:color="auto"/>
        <w:left w:val="none" w:sz="0" w:space="0" w:color="auto"/>
        <w:bottom w:val="none" w:sz="0" w:space="0" w:color="auto"/>
        <w:right w:val="none" w:sz="0" w:space="0" w:color="auto"/>
      </w:divBdr>
    </w:div>
    <w:div w:id="1529441875">
      <w:bodyDiv w:val="1"/>
      <w:marLeft w:val="0"/>
      <w:marRight w:val="0"/>
      <w:marTop w:val="0"/>
      <w:marBottom w:val="0"/>
      <w:divBdr>
        <w:top w:val="none" w:sz="0" w:space="0" w:color="auto"/>
        <w:left w:val="none" w:sz="0" w:space="0" w:color="auto"/>
        <w:bottom w:val="none" w:sz="0" w:space="0" w:color="auto"/>
        <w:right w:val="none" w:sz="0" w:space="0" w:color="auto"/>
      </w:divBdr>
    </w:div>
    <w:div w:id="1534732292">
      <w:bodyDiv w:val="1"/>
      <w:marLeft w:val="0"/>
      <w:marRight w:val="0"/>
      <w:marTop w:val="0"/>
      <w:marBottom w:val="0"/>
      <w:divBdr>
        <w:top w:val="none" w:sz="0" w:space="0" w:color="auto"/>
        <w:left w:val="none" w:sz="0" w:space="0" w:color="auto"/>
        <w:bottom w:val="none" w:sz="0" w:space="0" w:color="auto"/>
        <w:right w:val="none" w:sz="0" w:space="0" w:color="auto"/>
      </w:divBdr>
    </w:div>
    <w:div w:id="1546404052">
      <w:bodyDiv w:val="1"/>
      <w:marLeft w:val="0"/>
      <w:marRight w:val="0"/>
      <w:marTop w:val="0"/>
      <w:marBottom w:val="0"/>
      <w:divBdr>
        <w:top w:val="none" w:sz="0" w:space="0" w:color="auto"/>
        <w:left w:val="none" w:sz="0" w:space="0" w:color="auto"/>
        <w:bottom w:val="none" w:sz="0" w:space="0" w:color="auto"/>
        <w:right w:val="none" w:sz="0" w:space="0" w:color="auto"/>
      </w:divBdr>
    </w:div>
    <w:div w:id="1547177908">
      <w:bodyDiv w:val="1"/>
      <w:marLeft w:val="0"/>
      <w:marRight w:val="0"/>
      <w:marTop w:val="0"/>
      <w:marBottom w:val="0"/>
      <w:divBdr>
        <w:top w:val="none" w:sz="0" w:space="0" w:color="auto"/>
        <w:left w:val="none" w:sz="0" w:space="0" w:color="auto"/>
        <w:bottom w:val="none" w:sz="0" w:space="0" w:color="auto"/>
        <w:right w:val="none" w:sz="0" w:space="0" w:color="auto"/>
      </w:divBdr>
    </w:div>
    <w:div w:id="1550143532">
      <w:bodyDiv w:val="1"/>
      <w:marLeft w:val="0"/>
      <w:marRight w:val="0"/>
      <w:marTop w:val="0"/>
      <w:marBottom w:val="0"/>
      <w:divBdr>
        <w:top w:val="none" w:sz="0" w:space="0" w:color="auto"/>
        <w:left w:val="none" w:sz="0" w:space="0" w:color="auto"/>
        <w:bottom w:val="none" w:sz="0" w:space="0" w:color="auto"/>
        <w:right w:val="none" w:sz="0" w:space="0" w:color="auto"/>
      </w:divBdr>
    </w:div>
    <w:div w:id="1554653137">
      <w:bodyDiv w:val="1"/>
      <w:marLeft w:val="0"/>
      <w:marRight w:val="0"/>
      <w:marTop w:val="0"/>
      <w:marBottom w:val="0"/>
      <w:divBdr>
        <w:top w:val="none" w:sz="0" w:space="0" w:color="auto"/>
        <w:left w:val="none" w:sz="0" w:space="0" w:color="auto"/>
        <w:bottom w:val="none" w:sz="0" w:space="0" w:color="auto"/>
        <w:right w:val="none" w:sz="0" w:space="0" w:color="auto"/>
      </w:divBdr>
    </w:div>
    <w:div w:id="1555509872">
      <w:bodyDiv w:val="1"/>
      <w:marLeft w:val="0"/>
      <w:marRight w:val="0"/>
      <w:marTop w:val="0"/>
      <w:marBottom w:val="0"/>
      <w:divBdr>
        <w:top w:val="none" w:sz="0" w:space="0" w:color="auto"/>
        <w:left w:val="none" w:sz="0" w:space="0" w:color="auto"/>
        <w:bottom w:val="none" w:sz="0" w:space="0" w:color="auto"/>
        <w:right w:val="none" w:sz="0" w:space="0" w:color="auto"/>
      </w:divBdr>
    </w:div>
    <w:div w:id="1560675940">
      <w:bodyDiv w:val="1"/>
      <w:marLeft w:val="0"/>
      <w:marRight w:val="0"/>
      <w:marTop w:val="0"/>
      <w:marBottom w:val="0"/>
      <w:divBdr>
        <w:top w:val="none" w:sz="0" w:space="0" w:color="auto"/>
        <w:left w:val="none" w:sz="0" w:space="0" w:color="auto"/>
        <w:bottom w:val="none" w:sz="0" w:space="0" w:color="auto"/>
        <w:right w:val="none" w:sz="0" w:space="0" w:color="auto"/>
      </w:divBdr>
    </w:div>
    <w:div w:id="1562443977">
      <w:bodyDiv w:val="1"/>
      <w:marLeft w:val="0"/>
      <w:marRight w:val="0"/>
      <w:marTop w:val="0"/>
      <w:marBottom w:val="0"/>
      <w:divBdr>
        <w:top w:val="none" w:sz="0" w:space="0" w:color="auto"/>
        <w:left w:val="none" w:sz="0" w:space="0" w:color="auto"/>
        <w:bottom w:val="none" w:sz="0" w:space="0" w:color="auto"/>
        <w:right w:val="none" w:sz="0" w:space="0" w:color="auto"/>
      </w:divBdr>
    </w:div>
    <w:div w:id="1562978041">
      <w:bodyDiv w:val="1"/>
      <w:marLeft w:val="0"/>
      <w:marRight w:val="0"/>
      <w:marTop w:val="0"/>
      <w:marBottom w:val="0"/>
      <w:divBdr>
        <w:top w:val="none" w:sz="0" w:space="0" w:color="auto"/>
        <w:left w:val="none" w:sz="0" w:space="0" w:color="auto"/>
        <w:bottom w:val="none" w:sz="0" w:space="0" w:color="auto"/>
        <w:right w:val="none" w:sz="0" w:space="0" w:color="auto"/>
      </w:divBdr>
    </w:div>
    <w:div w:id="1566599579">
      <w:bodyDiv w:val="1"/>
      <w:marLeft w:val="0"/>
      <w:marRight w:val="0"/>
      <w:marTop w:val="0"/>
      <w:marBottom w:val="0"/>
      <w:divBdr>
        <w:top w:val="none" w:sz="0" w:space="0" w:color="auto"/>
        <w:left w:val="none" w:sz="0" w:space="0" w:color="auto"/>
        <w:bottom w:val="none" w:sz="0" w:space="0" w:color="auto"/>
        <w:right w:val="none" w:sz="0" w:space="0" w:color="auto"/>
      </w:divBdr>
    </w:div>
    <w:div w:id="1575581814">
      <w:bodyDiv w:val="1"/>
      <w:marLeft w:val="0"/>
      <w:marRight w:val="0"/>
      <w:marTop w:val="0"/>
      <w:marBottom w:val="0"/>
      <w:divBdr>
        <w:top w:val="none" w:sz="0" w:space="0" w:color="auto"/>
        <w:left w:val="none" w:sz="0" w:space="0" w:color="auto"/>
        <w:bottom w:val="none" w:sz="0" w:space="0" w:color="auto"/>
        <w:right w:val="none" w:sz="0" w:space="0" w:color="auto"/>
      </w:divBdr>
    </w:div>
    <w:div w:id="1580409241">
      <w:bodyDiv w:val="1"/>
      <w:marLeft w:val="0"/>
      <w:marRight w:val="0"/>
      <w:marTop w:val="0"/>
      <w:marBottom w:val="0"/>
      <w:divBdr>
        <w:top w:val="none" w:sz="0" w:space="0" w:color="auto"/>
        <w:left w:val="none" w:sz="0" w:space="0" w:color="auto"/>
        <w:bottom w:val="none" w:sz="0" w:space="0" w:color="auto"/>
        <w:right w:val="none" w:sz="0" w:space="0" w:color="auto"/>
      </w:divBdr>
    </w:div>
    <w:div w:id="1581013826">
      <w:bodyDiv w:val="1"/>
      <w:marLeft w:val="0"/>
      <w:marRight w:val="0"/>
      <w:marTop w:val="0"/>
      <w:marBottom w:val="0"/>
      <w:divBdr>
        <w:top w:val="none" w:sz="0" w:space="0" w:color="auto"/>
        <w:left w:val="none" w:sz="0" w:space="0" w:color="auto"/>
        <w:bottom w:val="none" w:sz="0" w:space="0" w:color="auto"/>
        <w:right w:val="none" w:sz="0" w:space="0" w:color="auto"/>
      </w:divBdr>
    </w:div>
    <w:div w:id="1583250325">
      <w:bodyDiv w:val="1"/>
      <w:marLeft w:val="0"/>
      <w:marRight w:val="0"/>
      <w:marTop w:val="0"/>
      <w:marBottom w:val="0"/>
      <w:divBdr>
        <w:top w:val="none" w:sz="0" w:space="0" w:color="auto"/>
        <w:left w:val="none" w:sz="0" w:space="0" w:color="auto"/>
        <w:bottom w:val="none" w:sz="0" w:space="0" w:color="auto"/>
        <w:right w:val="none" w:sz="0" w:space="0" w:color="auto"/>
      </w:divBdr>
    </w:div>
    <w:div w:id="1584873767">
      <w:bodyDiv w:val="1"/>
      <w:marLeft w:val="0"/>
      <w:marRight w:val="0"/>
      <w:marTop w:val="0"/>
      <w:marBottom w:val="0"/>
      <w:divBdr>
        <w:top w:val="none" w:sz="0" w:space="0" w:color="auto"/>
        <w:left w:val="none" w:sz="0" w:space="0" w:color="auto"/>
        <w:bottom w:val="none" w:sz="0" w:space="0" w:color="auto"/>
        <w:right w:val="none" w:sz="0" w:space="0" w:color="auto"/>
      </w:divBdr>
    </w:div>
    <w:div w:id="1590459165">
      <w:bodyDiv w:val="1"/>
      <w:marLeft w:val="0"/>
      <w:marRight w:val="0"/>
      <w:marTop w:val="0"/>
      <w:marBottom w:val="0"/>
      <w:divBdr>
        <w:top w:val="none" w:sz="0" w:space="0" w:color="auto"/>
        <w:left w:val="none" w:sz="0" w:space="0" w:color="auto"/>
        <w:bottom w:val="none" w:sz="0" w:space="0" w:color="auto"/>
        <w:right w:val="none" w:sz="0" w:space="0" w:color="auto"/>
      </w:divBdr>
    </w:div>
    <w:div w:id="1591352320">
      <w:bodyDiv w:val="1"/>
      <w:marLeft w:val="0"/>
      <w:marRight w:val="0"/>
      <w:marTop w:val="0"/>
      <w:marBottom w:val="0"/>
      <w:divBdr>
        <w:top w:val="none" w:sz="0" w:space="0" w:color="auto"/>
        <w:left w:val="none" w:sz="0" w:space="0" w:color="auto"/>
        <w:bottom w:val="none" w:sz="0" w:space="0" w:color="auto"/>
        <w:right w:val="none" w:sz="0" w:space="0" w:color="auto"/>
      </w:divBdr>
    </w:div>
    <w:div w:id="1591618195">
      <w:bodyDiv w:val="1"/>
      <w:marLeft w:val="0"/>
      <w:marRight w:val="0"/>
      <w:marTop w:val="0"/>
      <w:marBottom w:val="0"/>
      <w:divBdr>
        <w:top w:val="none" w:sz="0" w:space="0" w:color="auto"/>
        <w:left w:val="none" w:sz="0" w:space="0" w:color="auto"/>
        <w:bottom w:val="none" w:sz="0" w:space="0" w:color="auto"/>
        <w:right w:val="none" w:sz="0" w:space="0" w:color="auto"/>
      </w:divBdr>
    </w:div>
    <w:div w:id="1593395599">
      <w:bodyDiv w:val="1"/>
      <w:marLeft w:val="0"/>
      <w:marRight w:val="0"/>
      <w:marTop w:val="0"/>
      <w:marBottom w:val="0"/>
      <w:divBdr>
        <w:top w:val="none" w:sz="0" w:space="0" w:color="auto"/>
        <w:left w:val="none" w:sz="0" w:space="0" w:color="auto"/>
        <w:bottom w:val="none" w:sz="0" w:space="0" w:color="auto"/>
        <w:right w:val="none" w:sz="0" w:space="0" w:color="auto"/>
      </w:divBdr>
    </w:div>
    <w:div w:id="1598363800">
      <w:bodyDiv w:val="1"/>
      <w:marLeft w:val="0"/>
      <w:marRight w:val="0"/>
      <w:marTop w:val="0"/>
      <w:marBottom w:val="0"/>
      <w:divBdr>
        <w:top w:val="none" w:sz="0" w:space="0" w:color="auto"/>
        <w:left w:val="none" w:sz="0" w:space="0" w:color="auto"/>
        <w:bottom w:val="none" w:sz="0" w:space="0" w:color="auto"/>
        <w:right w:val="none" w:sz="0" w:space="0" w:color="auto"/>
      </w:divBdr>
    </w:div>
    <w:div w:id="1601064321">
      <w:bodyDiv w:val="1"/>
      <w:marLeft w:val="0"/>
      <w:marRight w:val="0"/>
      <w:marTop w:val="0"/>
      <w:marBottom w:val="0"/>
      <w:divBdr>
        <w:top w:val="none" w:sz="0" w:space="0" w:color="auto"/>
        <w:left w:val="none" w:sz="0" w:space="0" w:color="auto"/>
        <w:bottom w:val="none" w:sz="0" w:space="0" w:color="auto"/>
        <w:right w:val="none" w:sz="0" w:space="0" w:color="auto"/>
      </w:divBdr>
    </w:div>
    <w:div w:id="1602225710">
      <w:bodyDiv w:val="1"/>
      <w:marLeft w:val="0"/>
      <w:marRight w:val="0"/>
      <w:marTop w:val="0"/>
      <w:marBottom w:val="0"/>
      <w:divBdr>
        <w:top w:val="none" w:sz="0" w:space="0" w:color="auto"/>
        <w:left w:val="none" w:sz="0" w:space="0" w:color="auto"/>
        <w:bottom w:val="none" w:sz="0" w:space="0" w:color="auto"/>
        <w:right w:val="none" w:sz="0" w:space="0" w:color="auto"/>
      </w:divBdr>
    </w:div>
    <w:div w:id="1603414287">
      <w:bodyDiv w:val="1"/>
      <w:marLeft w:val="0"/>
      <w:marRight w:val="0"/>
      <w:marTop w:val="0"/>
      <w:marBottom w:val="0"/>
      <w:divBdr>
        <w:top w:val="none" w:sz="0" w:space="0" w:color="auto"/>
        <w:left w:val="none" w:sz="0" w:space="0" w:color="auto"/>
        <w:bottom w:val="none" w:sz="0" w:space="0" w:color="auto"/>
        <w:right w:val="none" w:sz="0" w:space="0" w:color="auto"/>
      </w:divBdr>
    </w:div>
    <w:div w:id="1609199210">
      <w:bodyDiv w:val="1"/>
      <w:marLeft w:val="0"/>
      <w:marRight w:val="0"/>
      <w:marTop w:val="0"/>
      <w:marBottom w:val="0"/>
      <w:divBdr>
        <w:top w:val="none" w:sz="0" w:space="0" w:color="auto"/>
        <w:left w:val="none" w:sz="0" w:space="0" w:color="auto"/>
        <w:bottom w:val="none" w:sz="0" w:space="0" w:color="auto"/>
        <w:right w:val="none" w:sz="0" w:space="0" w:color="auto"/>
      </w:divBdr>
    </w:div>
    <w:div w:id="1611666461">
      <w:bodyDiv w:val="1"/>
      <w:marLeft w:val="0"/>
      <w:marRight w:val="0"/>
      <w:marTop w:val="0"/>
      <w:marBottom w:val="0"/>
      <w:divBdr>
        <w:top w:val="none" w:sz="0" w:space="0" w:color="auto"/>
        <w:left w:val="none" w:sz="0" w:space="0" w:color="auto"/>
        <w:bottom w:val="none" w:sz="0" w:space="0" w:color="auto"/>
        <w:right w:val="none" w:sz="0" w:space="0" w:color="auto"/>
      </w:divBdr>
    </w:div>
    <w:div w:id="1611736441">
      <w:bodyDiv w:val="1"/>
      <w:marLeft w:val="0"/>
      <w:marRight w:val="0"/>
      <w:marTop w:val="0"/>
      <w:marBottom w:val="0"/>
      <w:divBdr>
        <w:top w:val="none" w:sz="0" w:space="0" w:color="auto"/>
        <w:left w:val="none" w:sz="0" w:space="0" w:color="auto"/>
        <w:bottom w:val="none" w:sz="0" w:space="0" w:color="auto"/>
        <w:right w:val="none" w:sz="0" w:space="0" w:color="auto"/>
      </w:divBdr>
    </w:div>
    <w:div w:id="1612325070">
      <w:bodyDiv w:val="1"/>
      <w:marLeft w:val="0"/>
      <w:marRight w:val="0"/>
      <w:marTop w:val="0"/>
      <w:marBottom w:val="0"/>
      <w:divBdr>
        <w:top w:val="none" w:sz="0" w:space="0" w:color="auto"/>
        <w:left w:val="none" w:sz="0" w:space="0" w:color="auto"/>
        <w:bottom w:val="none" w:sz="0" w:space="0" w:color="auto"/>
        <w:right w:val="none" w:sz="0" w:space="0" w:color="auto"/>
      </w:divBdr>
    </w:div>
    <w:div w:id="1613323347">
      <w:bodyDiv w:val="1"/>
      <w:marLeft w:val="0"/>
      <w:marRight w:val="0"/>
      <w:marTop w:val="0"/>
      <w:marBottom w:val="0"/>
      <w:divBdr>
        <w:top w:val="none" w:sz="0" w:space="0" w:color="auto"/>
        <w:left w:val="none" w:sz="0" w:space="0" w:color="auto"/>
        <w:bottom w:val="none" w:sz="0" w:space="0" w:color="auto"/>
        <w:right w:val="none" w:sz="0" w:space="0" w:color="auto"/>
      </w:divBdr>
    </w:div>
    <w:div w:id="1616592843">
      <w:bodyDiv w:val="1"/>
      <w:marLeft w:val="0"/>
      <w:marRight w:val="0"/>
      <w:marTop w:val="0"/>
      <w:marBottom w:val="0"/>
      <w:divBdr>
        <w:top w:val="none" w:sz="0" w:space="0" w:color="auto"/>
        <w:left w:val="none" w:sz="0" w:space="0" w:color="auto"/>
        <w:bottom w:val="none" w:sz="0" w:space="0" w:color="auto"/>
        <w:right w:val="none" w:sz="0" w:space="0" w:color="auto"/>
      </w:divBdr>
    </w:div>
    <w:div w:id="1616593898">
      <w:bodyDiv w:val="1"/>
      <w:marLeft w:val="0"/>
      <w:marRight w:val="0"/>
      <w:marTop w:val="0"/>
      <w:marBottom w:val="0"/>
      <w:divBdr>
        <w:top w:val="none" w:sz="0" w:space="0" w:color="auto"/>
        <w:left w:val="none" w:sz="0" w:space="0" w:color="auto"/>
        <w:bottom w:val="none" w:sz="0" w:space="0" w:color="auto"/>
        <w:right w:val="none" w:sz="0" w:space="0" w:color="auto"/>
      </w:divBdr>
    </w:div>
    <w:div w:id="1620336497">
      <w:bodyDiv w:val="1"/>
      <w:marLeft w:val="0"/>
      <w:marRight w:val="0"/>
      <w:marTop w:val="0"/>
      <w:marBottom w:val="0"/>
      <w:divBdr>
        <w:top w:val="none" w:sz="0" w:space="0" w:color="auto"/>
        <w:left w:val="none" w:sz="0" w:space="0" w:color="auto"/>
        <w:bottom w:val="none" w:sz="0" w:space="0" w:color="auto"/>
        <w:right w:val="none" w:sz="0" w:space="0" w:color="auto"/>
      </w:divBdr>
    </w:div>
    <w:div w:id="1623611165">
      <w:bodyDiv w:val="1"/>
      <w:marLeft w:val="0"/>
      <w:marRight w:val="0"/>
      <w:marTop w:val="0"/>
      <w:marBottom w:val="0"/>
      <w:divBdr>
        <w:top w:val="none" w:sz="0" w:space="0" w:color="auto"/>
        <w:left w:val="none" w:sz="0" w:space="0" w:color="auto"/>
        <w:bottom w:val="none" w:sz="0" w:space="0" w:color="auto"/>
        <w:right w:val="none" w:sz="0" w:space="0" w:color="auto"/>
      </w:divBdr>
    </w:div>
    <w:div w:id="1623808253">
      <w:bodyDiv w:val="1"/>
      <w:marLeft w:val="0"/>
      <w:marRight w:val="0"/>
      <w:marTop w:val="0"/>
      <w:marBottom w:val="0"/>
      <w:divBdr>
        <w:top w:val="none" w:sz="0" w:space="0" w:color="auto"/>
        <w:left w:val="none" w:sz="0" w:space="0" w:color="auto"/>
        <w:bottom w:val="none" w:sz="0" w:space="0" w:color="auto"/>
        <w:right w:val="none" w:sz="0" w:space="0" w:color="auto"/>
      </w:divBdr>
    </w:div>
    <w:div w:id="1623994562">
      <w:bodyDiv w:val="1"/>
      <w:marLeft w:val="0"/>
      <w:marRight w:val="0"/>
      <w:marTop w:val="0"/>
      <w:marBottom w:val="0"/>
      <w:divBdr>
        <w:top w:val="none" w:sz="0" w:space="0" w:color="auto"/>
        <w:left w:val="none" w:sz="0" w:space="0" w:color="auto"/>
        <w:bottom w:val="none" w:sz="0" w:space="0" w:color="auto"/>
        <w:right w:val="none" w:sz="0" w:space="0" w:color="auto"/>
      </w:divBdr>
    </w:div>
    <w:div w:id="1628655712">
      <w:bodyDiv w:val="1"/>
      <w:marLeft w:val="0"/>
      <w:marRight w:val="0"/>
      <w:marTop w:val="0"/>
      <w:marBottom w:val="0"/>
      <w:divBdr>
        <w:top w:val="none" w:sz="0" w:space="0" w:color="auto"/>
        <w:left w:val="none" w:sz="0" w:space="0" w:color="auto"/>
        <w:bottom w:val="none" w:sz="0" w:space="0" w:color="auto"/>
        <w:right w:val="none" w:sz="0" w:space="0" w:color="auto"/>
      </w:divBdr>
    </w:div>
    <w:div w:id="1636911469">
      <w:bodyDiv w:val="1"/>
      <w:marLeft w:val="0"/>
      <w:marRight w:val="0"/>
      <w:marTop w:val="0"/>
      <w:marBottom w:val="0"/>
      <w:divBdr>
        <w:top w:val="none" w:sz="0" w:space="0" w:color="auto"/>
        <w:left w:val="none" w:sz="0" w:space="0" w:color="auto"/>
        <w:bottom w:val="none" w:sz="0" w:space="0" w:color="auto"/>
        <w:right w:val="none" w:sz="0" w:space="0" w:color="auto"/>
      </w:divBdr>
    </w:div>
    <w:div w:id="1639144568">
      <w:bodyDiv w:val="1"/>
      <w:marLeft w:val="0"/>
      <w:marRight w:val="0"/>
      <w:marTop w:val="0"/>
      <w:marBottom w:val="0"/>
      <w:divBdr>
        <w:top w:val="none" w:sz="0" w:space="0" w:color="auto"/>
        <w:left w:val="none" w:sz="0" w:space="0" w:color="auto"/>
        <w:bottom w:val="none" w:sz="0" w:space="0" w:color="auto"/>
        <w:right w:val="none" w:sz="0" w:space="0" w:color="auto"/>
      </w:divBdr>
    </w:div>
    <w:div w:id="1651716275">
      <w:bodyDiv w:val="1"/>
      <w:marLeft w:val="0"/>
      <w:marRight w:val="0"/>
      <w:marTop w:val="0"/>
      <w:marBottom w:val="0"/>
      <w:divBdr>
        <w:top w:val="none" w:sz="0" w:space="0" w:color="auto"/>
        <w:left w:val="none" w:sz="0" w:space="0" w:color="auto"/>
        <w:bottom w:val="none" w:sz="0" w:space="0" w:color="auto"/>
        <w:right w:val="none" w:sz="0" w:space="0" w:color="auto"/>
      </w:divBdr>
    </w:div>
    <w:div w:id="1651866340">
      <w:bodyDiv w:val="1"/>
      <w:marLeft w:val="0"/>
      <w:marRight w:val="0"/>
      <w:marTop w:val="0"/>
      <w:marBottom w:val="0"/>
      <w:divBdr>
        <w:top w:val="none" w:sz="0" w:space="0" w:color="auto"/>
        <w:left w:val="none" w:sz="0" w:space="0" w:color="auto"/>
        <w:bottom w:val="none" w:sz="0" w:space="0" w:color="auto"/>
        <w:right w:val="none" w:sz="0" w:space="0" w:color="auto"/>
      </w:divBdr>
    </w:div>
    <w:div w:id="1662393180">
      <w:bodyDiv w:val="1"/>
      <w:marLeft w:val="0"/>
      <w:marRight w:val="0"/>
      <w:marTop w:val="0"/>
      <w:marBottom w:val="0"/>
      <w:divBdr>
        <w:top w:val="none" w:sz="0" w:space="0" w:color="auto"/>
        <w:left w:val="none" w:sz="0" w:space="0" w:color="auto"/>
        <w:bottom w:val="none" w:sz="0" w:space="0" w:color="auto"/>
        <w:right w:val="none" w:sz="0" w:space="0" w:color="auto"/>
      </w:divBdr>
    </w:div>
    <w:div w:id="1667780179">
      <w:bodyDiv w:val="1"/>
      <w:marLeft w:val="0"/>
      <w:marRight w:val="0"/>
      <w:marTop w:val="0"/>
      <w:marBottom w:val="0"/>
      <w:divBdr>
        <w:top w:val="none" w:sz="0" w:space="0" w:color="auto"/>
        <w:left w:val="none" w:sz="0" w:space="0" w:color="auto"/>
        <w:bottom w:val="none" w:sz="0" w:space="0" w:color="auto"/>
        <w:right w:val="none" w:sz="0" w:space="0" w:color="auto"/>
      </w:divBdr>
    </w:div>
    <w:div w:id="1668900949">
      <w:bodyDiv w:val="1"/>
      <w:marLeft w:val="0"/>
      <w:marRight w:val="0"/>
      <w:marTop w:val="0"/>
      <w:marBottom w:val="0"/>
      <w:divBdr>
        <w:top w:val="none" w:sz="0" w:space="0" w:color="auto"/>
        <w:left w:val="none" w:sz="0" w:space="0" w:color="auto"/>
        <w:bottom w:val="none" w:sz="0" w:space="0" w:color="auto"/>
        <w:right w:val="none" w:sz="0" w:space="0" w:color="auto"/>
      </w:divBdr>
    </w:div>
    <w:div w:id="1671446192">
      <w:bodyDiv w:val="1"/>
      <w:marLeft w:val="0"/>
      <w:marRight w:val="0"/>
      <w:marTop w:val="0"/>
      <w:marBottom w:val="0"/>
      <w:divBdr>
        <w:top w:val="none" w:sz="0" w:space="0" w:color="auto"/>
        <w:left w:val="none" w:sz="0" w:space="0" w:color="auto"/>
        <w:bottom w:val="none" w:sz="0" w:space="0" w:color="auto"/>
        <w:right w:val="none" w:sz="0" w:space="0" w:color="auto"/>
      </w:divBdr>
    </w:div>
    <w:div w:id="1678538326">
      <w:bodyDiv w:val="1"/>
      <w:marLeft w:val="0"/>
      <w:marRight w:val="0"/>
      <w:marTop w:val="0"/>
      <w:marBottom w:val="0"/>
      <w:divBdr>
        <w:top w:val="none" w:sz="0" w:space="0" w:color="auto"/>
        <w:left w:val="none" w:sz="0" w:space="0" w:color="auto"/>
        <w:bottom w:val="none" w:sz="0" w:space="0" w:color="auto"/>
        <w:right w:val="none" w:sz="0" w:space="0" w:color="auto"/>
      </w:divBdr>
    </w:div>
    <w:div w:id="1681278843">
      <w:bodyDiv w:val="1"/>
      <w:marLeft w:val="0"/>
      <w:marRight w:val="0"/>
      <w:marTop w:val="0"/>
      <w:marBottom w:val="0"/>
      <w:divBdr>
        <w:top w:val="none" w:sz="0" w:space="0" w:color="auto"/>
        <w:left w:val="none" w:sz="0" w:space="0" w:color="auto"/>
        <w:bottom w:val="none" w:sz="0" w:space="0" w:color="auto"/>
        <w:right w:val="none" w:sz="0" w:space="0" w:color="auto"/>
      </w:divBdr>
    </w:div>
    <w:div w:id="1685470722">
      <w:bodyDiv w:val="1"/>
      <w:marLeft w:val="0"/>
      <w:marRight w:val="0"/>
      <w:marTop w:val="0"/>
      <w:marBottom w:val="0"/>
      <w:divBdr>
        <w:top w:val="none" w:sz="0" w:space="0" w:color="auto"/>
        <w:left w:val="none" w:sz="0" w:space="0" w:color="auto"/>
        <w:bottom w:val="none" w:sz="0" w:space="0" w:color="auto"/>
        <w:right w:val="none" w:sz="0" w:space="0" w:color="auto"/>
      </w:divBdr>
    </w:div>
    <w:div w:id="1688406564">
      <w:bodyDiv w:val="1"/>
      <w:marLeft w:val="0"/>
      <w:marRight w:val="0"/>
      <w:marTop w:val="0"/>
      <w:marBottom w:val="0"/>
      <w:divBdr>
        <w:top w:val="none" w:sz="0" w:space="0" w:color="auto"/>
        <w:left w:val="none" w:sz="0" w:space="0" w:color="auto"/>
        <w:bottom w:val="none" w:sz="0" w:space="0" w:color="auto"/>
        <w:right w:val="none" w:sz="0" w:space="0" w:color="auto"/>
      </w:divBdr>
    </w:div>
    <w:div w:id="1689985639">
      <w:bodyDiv w:val="1"/>
      <w:marLeft w:val="0"/>
      <w:marRight w:val="0"/>
      <w:marTop w:val="0"/>
      <w:marBottom w:val="0"/>
      <w:divBdr>
        <w:top w:val="none" w:sz="0" w:space="0" w:color="auto"/>
        <w:left w:val="none" w:sz="0" w:space="0" w:color="auto"/>
        <w:bottom w:val="none" w:sz="0" w:space="0" w:color="auto"/>
        <w:right w:val="none" w:sz="0" w:space="0" w:color="auto"/>
      </w:divBdr>
    </w:div>
    <w:div w:id="1692419153">
      <w:bodyDiv w:val="1"/>
      <w:marLeft w:val="0"/>
      <w:marRight w:val="0"/>
      <w:marTop w:val="0"/>
      <w:marBottom w:val="0"/>
      <w:divBdr>
        <w:top w:val="none" w:sz="0" w:space="0" w:color="auto"/>
        <w:left w:val="none" w:sz="0" w:space="0" w:color="auto"/>
        <w:bottom w:val="none" w:sz="0" w:space="0" w:color="auto"/>
        <w:right w:val="none" w:sz="0" w:space="0" w:color="auto"/>
      </w:divBdr>
    </w:div>
    <w:div w:id="1693023553">
      <w:bodyDiv w:val="1"/>
      <w:marLeft w:val="0"/>
      <w:marRight w:val="0"/>
      <w:marTop w:val="0"/>
      <w:marBottom w:val="0"/>
      <w:divBdr>
        <w:top w:val="none" w:sz="0" w:space="0" w:color="auto"/>
        <w:left w:val="none" w:sz="0" w:space="0" w:color="auto"/>
        <w:bottom w:val="none" w:sz="0" w:space="0" w:color="auto"/>
        <w:right w:val="none" w:sz="0" w:space="0" w:color="auto"/>
      </w:divBdr>
    </w:div>
    <w:div w:id="1699501594">
      <w:bodyDiv w:val="1"/>
      <w:marLeft w:val="0"/>
      <w:marRight w:val="0"/>
      <w:marTop w:val="0"/>
      <w:marBottom w:val="0"/>
      <w:divBdr>
        <w:top w:val="none" w:sz="0" w:space="0" w:color="auto"/>
        <w:left w:val="none" w:sz="0" w:space="0" w:color="auto"/>
        <w:bottom w:val="none" w:sz="0" w:space="0" w:color="auto"/>
        <w:right w:val="none" w:sz="0" w:space="0" w:color="auto"/>
      </w:divBdr>
    </w:div>
    <w:div w:id="1700352458">
      <w:bodyDiv w:val="1"/>
      <w:marLeft w:val="0"/>
      <w:marRight w:val="0"/>
      <w:marTop w:val="0"/>
      <w:marBottom w:val="0"/>
      <w:divBdr>
        <w:top w:val="none" w:sz="0" w:space="0" w:color="auto"/>
        <w:left w:val="none" w:sz="0" w:space="0" w:color="auto"/>
        <w:bottom w:val="none" w:sz="0" w:space="0" w:color="auto"/>
        <w:right w:val="none" w:sz="0" w:space="0" w:color="auto"/>
      </w:divBdr>
    </w:div>
    <w:div w:id="1706363667">
      <w:bodyDiv w:val="1"/>
      <w:marLeft w:val="0"/>
      <w:marRight w:val="0"/>
      <w:marTop w:val="0"/>
      <w:marBottom w:val="0"/>
      <w:divBdr>
        <w:top w:val="none" w:sz="0" w:space="0" w:color="auto"/>
        <w:left w:val="none" w:sz="0" w:space="0" w:color="auto"/>
        <w:bottom w:val="none" w:sz="0" w:space="0" w:color="auto"/>
        <w:right w:val="none" w:sz="0" w:space="0" w:color="auto"/>
      </w:divBdr>
    </w:div>
    <w:div w:id="1707371434">
      <w:bodyDiv w:val="1"/>
      <w:marLeft w:val="0"/>
      <w:marRight w:val="0"/>
      <w:marTop w:val="0"/>
      <w:marBottom w:val="0"/>
      <w:divBdr>
        <w:top w:val="none" w:sz="0" w:space="0" w:color="auto"/>
        <w:left w:val="none" w:sz="0" w:space="0" w:color="auto"/>
        <w:bottom w:val="none" w:sz="0" w:space="0" w:color="auto"/>
        <w:right w:val="none" w:sz="0" w:space="0" w:color="auto"/>
      </w:divBdr>
    </w:div>
    <w:div w:id="1708331875">
      <w:bodyDiv w:val="1"/>
      <w:marLeft w:val="0"/>
      <w:marRight w:val="0"/>
      <w:marTop w:val="0"/>
      <w:marBottom w:val="0"/>
      <w:divBdr>
        <w:top w:val="none" w:sz="0" w:space="0" w:color="auto"/>
        <w:left w:val="none" w:sz="0" w:space="0" w:color="auto"/>
        <w:bottom w:val="none" w:sz="0" w:space="0" w:color="auto"/>
        <w:right w:val="none" w:sz="0" w:space="0" w:color="auto"/>
      </w:divBdr>
    </w:div>
    <w:div w:id="1708487055">
      <w:bodyDiv w:val="1"/>
      <w:marLeft w:val="0"/>
      <w:marRight w:val="0"/>
      <w:marTop w:val="0"/>
      <w:marBottom w:val="0"/>
      <w:divBdr>
        <w:top w:val="none" w:sz="0" w:space="0" w:color="auto"/>
        <w:left w:val="none" w:sz="0" w:space="0" w:color="auto"/>
        <w:bottom w:val="none" w:sz="0" w:space="0" w:color="auto"/>
        <w:right w:val="none" w:sz="0" w:space="0" w:color="auto"/>
      </w:divBdr>
    </w:div>
    <w:div w:id="1719745356">
      <w:bodyDiv w:val="1"/>
      <w:marLeft w:val="0"/>
      <w:marRight w:val="0"/>
      <w:marTop w:val="0"/>
      <w:marBottom w:val="0"/>
      <w:divBdr>
        <w:top w:val="none" w:sz="0" w:space="0" w:color="auto"/>
        <w:left w:val="none" w:sz="0" w:space="0" w:color="auto"/>
        <w:bottom w:val="none" w:sz="0" w:space="0" w:color="auto"/>
        <w:right w:val="none" w:sz="0" w:space="0" w:color="auto"/>
      </w:divBdr>
    </w:div>
    <w:div w:id="1720786071">
      <w:bodyDiv w:val="1"/>
      <w:marLeft w:val="0"/>
      <w:marRight w:val="0"/>
      <w:marTop w:val="0"/>
      <w:marBottom w:val="0"/>
      <w:divBdr>
        <w:top w:val="none" w:sz="0" w:space="0" w:color="auto"/>
        <w:left w:val="none" w:sz="0" w:space="0" w:color="auto"/>
        <w:bottom w:val="none" w:sz="0" w:space="0" w:color="auto"/>
        <w:right w:val="none" w:sz="0" w:space="0" w:color="auto"/>
      </w:divBdr>
    </w:div>
    <w:div w:id="1721830877">
      <w:bodyDiv w:val="1"/>
      <w:marLeft w:val="0"/>
      <w:marRight w:val="0"/>
      <w:marTop w:val="0"/>
      <w:marBottom w:val="0"/>
      <w:divBdr>
        <w:top w:val="none" w:sz="0" w:space="0" w:color="auto"/>
        <w:left w:val="none" w:sz="0" w:space="0" w:color="auto"/>
        <w:bottom w:val="none" w:sz="0" w:space="0" w:color="auto"/>
        <w:right w:val="none" w:sz="0" w:space="0" w:color="auto"/>
      </w:divBdr>
    </w:div>
    <w:div w:id="1734547043">
      <w:bodyDiv w:val="1"/>
      <w:marLeft w:val="0"/>
      <w:marRight w:val="0"/>
      <w:marTop w:val="0"/>
      <w:marBottom w:val="0"/>
      <w:divBdr>
        <w:top w:val="none" w:sz="0" w:space="0" w:color="auto"/>
        <w:left w:val="none" w:sz="0" w:space="0" w:color="auto"/>
        <w:bottom w:val="none" w:sz="0" w:space="0" w:color="auto"/>
        <w:right w:val="none" w:sz="0" w:space="0" w:color="auto"/>
      </w:divBdr>
    </w:div>
    <w:div w:id="1734813624">
      <w:bodyDiv w:val="1"/>
      <w:marLeft w:val="0"/>
      <w:marRight w:val="0"/>
      <w:marTop w:val="0"/>
      <w:marBottom w:val="0"/>
      <w:divBdr>
        <w:top w:val="none" w:sz="0" w:space="0" w:color="auto"/>
        <w:left w:val="none" w:sz="0" w:space="0" w:color="auto"/>
        <w:bottom w:val="none" w:sz="0" w:space="0" w:color="auto"/>
        <w:right w:val="none" w:sz="0" w:space="0" w:color="auto"/>
      </w:divBdr>
    </w:div>
    <w:div w:id="1741368389">
      <w:bodyDiv w:val="1"/>
      <w:marLeft w:val="0"/>
      <w:marRight w:val="0"/>
      <w:marTop w:val="0"/>
      <w:marBottom w:val="0"/>
      <w:divBdr>
        <w:top w:val="none" w:sz="0" w:space="0" w:color="auto"/>
        <w:left w:val="none" w:sz="0" w:space="0" w:color="auto"/>
        <w:bottom w:val="none" w:sz="0" w:space="0" w:color="auto"/>
        <w:right w:val="none" w:sz="0" w:space="0" w:color="auto"/>
      </w:divBdr>
    </w:div>
    <w:div w:id="1744444475">
      <w:bodyDiv w:val="1"/>
      <w:marLeft w:val="0"/>
      <w:marRight w:val="0"/>
      <w:marTop w:val="0"/>
      <w:marBottom w:val="0"/>
      <w:divBdr>
        <w:top w:val="none" w:sz="0" w:space="0" w:color="auto"/>
        <w:left w:val="none" w:sz="0" w:space="0" w:color="auto"/>
        <w:bottom w:val="none" w:sz="0" w:space="0" w:color="auto"/>
        <w:right w:val="none" w:sz="0" w:space="0" w:color="auto"/>
      </w:divBdr>
    </w:div>
    <w:div w:id="1745563015">
      <w:bodyDiv w:val="1"/>
      <w:marLeft w:val="0"/>
      <w:marRight w:val="0"/>
      <w:marTop w:val="0"/>
      <w:marBottom w:val="0"/>
      <w:divBdr>
        <w:top w:val="none" w:sz="0" w:space="0" w:color="auto"/>
        <w:left w:val="none" w:sz="0" w:space="0" w:color="auto"/>
        <w:bottom w:val="none" w:sz="0" w:space="0" w:color="auto"/>
        <w:right w:val="none" w:sz="0" w:space="0" w:color="auto"/>
      </w:divBdr>
    </w:div>
    <w:div w:id="1746292532">
      <w:bodyDiv w:val="1"/>
      <w:marLeft w:val="0"/>
      <w:marRight w:val="0"/>
      <w:marTop w:val="0"/>
      <w:marBottom w:val="0"/>
      <w:divBdr>
        <w:top w:val="none" w:sz="0" w:space="0" w:color="auto"/>
        <w:left w:val="none" w:sz="0" w:space="0" w:color="auto"/>
        <w:bottom w:val="none" w:sz="0" w:space="0" w:color="auto"/>
        <w:right w:val="none" w:sz="0" w:space="0" w:color="auto"/>
      </w:divBdr>
    </w:div>
    <w:div w:id="1746996482">
      <w:bodyDiv w:val="1"/>
      <w:marLeft w:val="0"/>
      <w:marRight w:val="0"/>
      <w:marTop w:val="0"/>
      <w:marBottom w:val="0"/>
      <w:divBdr>
        <w:top w:val="none" w:sz="0" w:space="0" w:color="auto"/>
        <w:left w:val="none" w:sz="0" w:space="0" w:color="auto"/>
        <w:bottom w:val="none" w:sz="0" w:space="0" w:color="auto"/>
        <w:right w:val="none" w:sz="0" w:space="0" w:color="auto"/>
      </w:divBdr>
    </w:div>
    <w:div w:id="1748309625">
      <w:bodyDiv w:val="1"/>
      <w:marLeft w:val="0"/>
      <w:marRight w:val="0"/>
      <w:marTop w:val="0"/>
      <w:marBottom w:val="0"/>
      <w:divBdr>
        <w:top w:val="none" w:sz="0" w:space="0" w:color="auto"/>
        <w:left w:val="none" w:sz="0" w:space="0" w:color="auto"/>
        <w:bottom w:val="none" w:sz="0" w:space="0" w:color="auto"/>
        <w:right w:val="none" w:sz="0" w:space="0" w:color="auto"/>
      </w:divBdr>
    </w:div>
    <w:div w:id="1756901521">
      <w:bodyDiv w:val="1"/>
      <w:marLeft w:val="0"/>
      <w:marRight w:val="0"/>
      <w:marTop w:val="0"/>
      <w:marBottom w:val="0"/>
      <w:divBdr>
        <w:top w:val="none" w:sz="0" w:space="0" w:color="auto"/>
        <w:left w:val="none" w:sz="0" w:space="0" w:color="auto"/>
        <w:bottom w:val="none" w:sz="0" w:space="0" w:color="auto"/>
        <w:right w:val="none" w:sz="0" w:space="0" w:color="auto"/>
      </w:divBdr>
    </w:div>
    <w:div w:id="1757743897">
      <w:bodyDiv w:val="1"/>
      <w:marLeft w:val="0"/>
      <w:marRight w:val="0"/>
      <w:marTop w:val="0"/>
      <w:marBottom w:val="0"/>
      <w:divBdr>
        <w:top w:val="none" w:sz="0" w:space="0" w:color="auto"/>
        <w:left w:val="none" w:sz="0" w:space="0" w:color="auto"/>
        <w:bottom w:val="none" w:sz="0" w:space="0" w:color="auto"/>
        <w:right w:val="none" w:sz="0" w:space="0" w:color="auto"/>
      </w:divBdr>
    </w:div>
    <w:div w:id="1758597991">
      <w:bodyDiv w:val="1"/>
      <w:marLeft w:val="0"/>
      <w:marRight w:val="0"/>
      <w:marTop w:val="0"/>
      <w:marBottom w:val="0"/>
      <w:divBdr>
        <w:top w:val="none" w:sz="0" w:space="0" w:color="auto"/>
        <w:left w:val="none" w:sz="0" w:space="0" w:color="auto"/>
        <w:bottom w:val="none" w:sz="0" w:space="0" w:color="auto"/>
        <w:right w:val="none" w:sz="0" w:space="0" w:color="auto"/>
      </w:divBdr>
    </w:div>
    <w:div w:id="1759017359">
      <w:bodyDiv w:val="1"/>
      <w:marLeft w:val="0"/>
      <w:marRight w:val="0"/>
      <w:marTop w:val="0"/>
      <w:marBottom w:val="0"/>
      <w:divBdr>
        <w:top w:val="none" w:sz="0" w:space="0" w:color="auto"/>
        <w:left w:val="none" w:sz="0" w:space="0" w:color="auto"/>
        <w:bottom w:val="none" w:sz="0" w:space="0" w:color="auto"/>
        <w:right w:val="none" w:sz="0" w:space="0" w:color="auto"/>
      </w:divBdr>
    </w:div>
    <w:div w:id="1760368513">
      <w:bodyDiv w:val="1"/>
      <w:marLeft w:val="0"/>
      <w:marRight w:val="0"/>
      <w:marTop w:val="0"/>
      <w:marBottom w:val="0"/>
      <w:divBdr>
        <w:top w:val="none" w:sz="0" w:space="0" w:color="auto"/>
        <w:left w:val="none" w:sz="0" w:space="0" w:color="auto"/>
        <w:bottom w:val="none" w:sz="0" w:space="0" w:color="auto"/>
        <w:right w:val="none" w:sz="0" w:space="0" w:color="auto"/>
      </w:divBdr>
    </w:div>
    <w:div w:id="1764689427">
      <w:bodyDiv w:val="1"/>
      <w:marLeft w:val="0"/>
      <w:marRight w:val="0"/>
      <w:marTop w:val="0"/>
      <w:marBottom w:val="0"/>
      <w:divBdr>
        <w:top w:val="none" w:sz="0" w:space="0" w:color="auto"/>
        <w:left w:val="none" w:sz="0" w:space="0" w:color="auto"/>
        <w:bottom w:val="none" w:sz="0" w:space="0" w:color="auto"/>
        <w:right w:val="none" w:sz="0" w:space="0" w:color="auto"/>
      </w:divBdr>
    </w:div>
    <w:div w:id="1766226087">
      <w:bodyDiv w:val="1"/>
      <w:marLeft w:val="0"/>
      <w:marRight w:val="0"/>
      <w:marTop w:val="0"/>
      <w:marBottom w:val="0"/>
      <w:divBdr>
        <w:top w:val="none" w:sz="0" w:space="0" w:color="auto"/>
        <w:left w:val="none" w:sz="0" w:space="0" w:color="auto"/>
        <w:bottom w:val="none" w:sz="0" w:space="0" w:color="auto"/>
        <w:right w:val="none" w:sz="0" w:space="0" w:color="auto"/>
      </w:divBdr>
    </w:div>
    <w:div w:id="1772235872">
      <w:bodyDiv w:val="1"/>
      <w:marLeft w:val="0"/>
      <w:marRight w:val="0"/>
      <w:marTop w:val="0"/>
      <w:marBottom w:val="0"/>
      <w:divBdr>
        <w:top w:val="none" w:sz="0" w:space="0" w:color="auto"/>
        <w:left w:val="none" w:sz="0" w:space="0" w:color="auto"/>
        <w:bottom w:val="none" w:sz="0" w:space="0" w:color="auto"/>
        <w:right w:val="none" w:sz="0" w:space="0" w:color="auto"/>
      </w:divBdr>
    </w:div>
    <w:div w:id="1773552444">
      <w:bodyDiv w:val="1"/>
      <w:marLeft w:val="0"/>
      <w:marRight w:val="0"/>
      <w:marTop w:val="0"/>
      <w:marBottom w:val="0"/>
      <w:divBdr>
        <w:top w:val="none" w:sz="0" w:space="0" w:color="auto"/>
        <w:left w:val="none" w:sz="0" w:space="0" w:color="auto"/>
        <w:bottom w:val="none" w:sz="0" w:space="0" w:color="auto"/>
        <w:right w:val="none" w:sz="0" w:space="0" w:color="auto"/>
      </w:divBdr>
    </w:div>
    <w:div w:id="1773938552">
      <w:bodyDiv w:val="1"/>
      <w:marLeft w:val="0"/>
      <w:marRight w:val="0"/>
      <w:marTop w:val="0"/>
      <w:marBottom w:val="0"/>
      <w:divBdr>
        <w:top w:val="none" w:sz="0" w:space="0" w:color="auto"/>
        <w:left w:val="none" w:sz="0" w:space="0" w:color="auto"/>
        <w:bottom w:val="none" w:sz="0" w:space="0" w:color="auto"/>
        <w:right w:val="none" w:sz="0" w:space="0" w:color="auto"/>
      </w:divBdr>
    </w:div>
    <w:div w:id="1778021691">
      <w:bodyDiv w:val="1"/>
      <w:marLeft w:val="0"/>
      <w:marRight w:val="0"/>
      <w:marTop w:val="0"/>
      <w:marBottom w:val="0"/>
      <w:divBdr>
        <w:top w:val="none" w:sz="0" w:space="0" w:color="auto"/>
        <w:left w:val="none" w:sz="0" w:space="0" w:color="auto"/>
        <w:bottom w:val="none" w:sz="0" w:space="0" w:color="auto"/>
        <w:right w:val="none" w:sz="0" w:space="0" w:color="auto"/>
      </w:divBdr>
    </w:div>
    <w:div w:id="1778060432">
      <w:bodyDiv w:val="1"/>
      <w:marLeft w:val="0"/>
      <w:marRight w:val="0"/>
      <w:marTop w:val="0"/>
      <w:marBottom w:val="0"/>
      <w:divBdr>
        <w:top w:val="none" w:sz="0" w:space="0" w:color="auto"/>
        <w:left w:val="none" w:sz="0" w:space="0" w:color="auto"/>
        <w:bottom w:val="none" w:sz="0" w:space="0" w:color="auto"/>
        <w:right w:val="none" w:sz="0" w:space="0" w:color="auto"/>
      </w:divBdr>
    </w:div>
    <w:div w:id="1786653917">
      <w:bodyDiv w:val="1"/>
      <w:marLeft w:val="0"/>
      <w:marRight w:val="0"/>
      <w:marTop w:val="0"/>
      <w:marBottom w:val="0"/>
      <w:divBdr>
        <w:top w:val="none" w:sz="0" w:space="0" w:color="auto"/>
        <w:left w:val="none" w:sz="0" w:space="0" w:color="auto"/>
        <w:bottom w:val="none" w:sz="0" w:space="0" w:color="auto"/>
        <w:right w:val="none" w:sz="0" w:space="0" w:color="auto"/>
      </w:divBdr>
    </w:div>
    <w:div w:id="1790588158">
      <w:bodyDiv w:val="1"/>
      <w:marLeft w:val="0"/>
      <w:marRight w:val="0"/>
      <w:marTop w:val="0"/>
      <w:marBottom w:val="0"/>
      <w:divBdr>
        <w:top w:val="none" w:sz="0" w:space="0" w:color="auto"/>
        <w:left w:val="none" w:sz="0" w:space="0" w:color="auto"/>
        <w:bottom w:val="none" w:sz="0" w:space="0" w:color="auto"/>
        <w:right w:val="none" w:sz="0" w:space="0" w:color="auto"/>
      </w:divBdr>
    </w:div>
    <w:div w:id="1793816756">
      <w:bodyDiv w:val="1"/>
      <w:marLeft w:val="0"/>
      <w:marRight w:val="0"/>
      <w:marTop w:val="0"/>
      <w:marBottom w:val="0"/>
      <w:divBdr>
        <w:top w:val="none" w:sz="0" w:space="0" w:color="auto"/>
        <w:left w:val="none" w:sz="0" w:space="0" w:color="auto"/>
        <w:bottom w:val="none" w:sz="0" w:space="0" w:color="auto"/>
        <w:right w:val="none" w:sz="0" w:space="0" w:color="auto"/>
      </w:divBdr>
    </w:div>
    <w:div w:id="1794669148">
      <w:bodyDiv w:val="1"/>
      <w:marLeft w:val="0"/>
      <w:marRight w:val="0"/>
      <w:marTop w:val="0"/>
      <w:marBottom w:val="0"/>
      <w:divBdr>
        <w:top w:val="none" w:sz="0" w:space="0" w:color="auto"/>
        <w:left w:val="none" w:sz="0" w:space="0" w:color="auto"/>
        <w:bottom w:val="none" w:sz="0" w:space="0" w:color="auto"/>
        <w:right w:val="none" w:sz="0" w:space="0" w:color="auto"/>
      </w:divBdr>
    </w:div>
    <w:div w:id="1798142350">
      <w:bodyDiv w:val="1"/>
      <w:marLeft w:val="0"/>
      <w:marRight w:val="0"/>
      <w:marTop w:val="0"/>
      <w:marBottom w:val="0"/>
      <w:divBdr>
        <w:top w:val="none" w:sz="0" w:space="0" w:color="auto"/>
        <w:left w:val="none" w:sz="0" w:space="0" w:color="auto"/>
        <w:bottom w:val="none" w:sz="0" w:space="0" w:color="auto"/>
        <w:right w:val="none" w:sz="0" w:space="0" w:color="auto"/>
      </w:divBdr>
    </w:div>
    <w:div w:id="1803575808">
      <w:bodyDiv w:val="1"/>
      <w:marLeft w:val="0"/>
      <w:marRight w:val="0"/>
      <w:marTop w:val="0"/>
      <w:marBottom w:val="0"/>
      <w:divBdr>
        <w:top w:val="none" w:sz="0" w:space="0" w:color="auto"/>
        <w:left w:val="none" w:sz="0" w:space="0" w:color="auto"/>
        <w:bottom w:val="none" w:sz="0" w:space="0" w:color="auto"/>
        <w:right w:val="none" w:sz="0" w:space="0" w:color="auto"/>
      </w:divBdr>
    </w:div>
    <w:div w:id="1808166036">
      <w:bodyDiv w:val="1"/>
      <w:marLeft w:val="0"/>
      <w:marRight w:val="0"/>
      <w:marTop w:val="0"/>
      <w:marBottom w:val="0"/>
      <w:divBdr>
        <w:top w:val="none" w:sz="0" w:space="0" w:color="auto"/>
        <w:left w:val="none" w:sz="0" w:space="0" w:color="auto"/>
        <w:bottom w:val="none" w:sz="0" w:space="0" w:color="auto"/>
        <w:right w:val="none" w:sz="0" w:space="0" w:color="auto"/>
      </w:divBdr>
    </w:div>
    <w:div w:id="1810780275">
      <w:bodyDiv w:val="1"/>
      <w:marLeft w:val="0"/>
      <w:marRight w:val="0"/>
      <w:marTop w:val="0"/>
      <w:marBottom w:val="0"/>
      <w:divBdr>
        <w:top w:val="none" w:sz="0" w:space="0" w:color="auto"/>
        <w:left w:val="none" w:sz="0" w:space="0" w:color="auto"/>
        <w:bottom w:val="none" w:sz="0" w:space="0" w:color="auto"/>
        <w:right w:val="none" w:sz="0" w:space="0" w:color="auto"/>
      </w:divBdr>
    </w:div>
    <w:div w:id="1812213453">
      <w:bodyDiv w:val="1"/>
      <w:marLeft w:val="0"/>
      <w:marRight w:val="0"/>
      <w:marTop w:val="0"/>
      <w:marBottom w:val="0"/>
      <w:divBdr>
        <w:top w:val="none" w:sz="0" w:space="0" w:color="auto"/>
        <w:left w:val="none" w:sz="0" w:space="0" w:color="auto"/>
        <w:bottom w:val="none" w:sz="0" w:space="0" w:color="auto"/>
        <w:right w:val="none" w:sz="0" w:space="0" w:color="auto"/>
      </w:divBdr>
    </w:div>
    <w:div w:id="1813018872">
      <w:bodyDiv w:val="1"/>
      <w:marLeft w:val="0"/>
      <w:marRight w:val="0"/>
      <w:marTop w:val="0"/>
      <w:marBottom w:val="0"/>
      <w:divBdr>
        <w:top w:val="none" w:sz="0" w:space="0" w:color="auto"/>
        <w:left w:val="none" w:sz="0" w:space="0" w:color="auto"/>
        <w:bottom w:val="none" w:sz="0" w:space="0" w:color="auto"/>
        <w:right w:val="none" w:sz="0" w:space="0" w:color="auto"/>
      </w:divBdr>
    </w:div>
    <w:div w:id="1820538788">
      <w:bodyDiv w:val="1"/>
      <w:marLeft w:val="0"/>
      <w:marRight w:val="0"/>
      <w:marTop w:val="0"/>
      <w:marBottom w:val="0"/>
      <w:divBdr>
        <w:top w:val="none" w:sz="0" w:space="0" w:color="auto"/>
        <w:left w:val="none" w:sz="0" w:space="0" w:color="auto"/>
        <w:bottom w:val="none" w:sz="0" w:space="0" w:color="auto"/>
        <w:right w:val="none" w:sz="0" w:space="0" w:color="auto"/>
      </w:divBdr>
    </w:div>
    <w:div w:id="1821648882">
      <w:bodyDiv w:val="1"/>
      <w:marLeft w:val="0"/>
      <w:marRight w:val="0"/>
      <w:marTop w:val="0"/>
      <w:marBottom w:val="0"/>
      <w:divBdr>
        <w:top w:val="none" w:sz="0" w:space="0" w:color="auto"/>
        <w:left w:val="none" w:sz="0" w:space="0" w:color="auto"/>
        <w:bottom w:val="none" w:sz="0" w:space="0" w:color="auto"/>
        <w:right w:val="none" w:sz="0" w:space="0" w:color="auto"/>
      </w:divBdr>
    </w:div>
    <w:div w:id="1828784488">
      <w:bodyDiv w:val="1"/>
      <w:marLeft w:val="0"/>
      <w:marRight w:val="0"/>
      <w:marTop w:val="0"/>
      <w:marBottom w:val="0"/>
      <w:divBdr>
        <w:top w:val="none" w:sz="0" w:space="0" w:color="auto"/>
        <w:left w:val="none" w:sz="0" w:space="0" w:color="auto"/>
        <w:bottom w:val="none" w:sz="0" w:space="0" w:color="auto"/>
        <w:right w:val="none" w:sz="0" w:space="0" w:color="auto"/>
      </w:divBdr>
    </w:div>
    <w:div w:id="1832476705">
      <w:bodyDiv w:val="1"/>
      <w:marLeft w:val="0"/>
      <w:marRight w:val="0"/>
      <w:marTop w:val="0"/>
      <w:marBottom w:val="0"/>
      <w:divBdr>
        <w:top w:val="none" w:sz="0" w:space="0" w:color="auto"/>
        <w:left w:val="none" w:sz="0" w:space="0" w:color="auto"/>
        <w:bottom w:val="none" w:sz="0" w:space="0" w:color="auto"/>
        <w:right w:val="none" w:sz="0" w:space="0" w:color="auto"/>
      </w:divBdr>
    </w:div>
    <w:div w:id="1835604942">
      <w:bodyDiv w:val="1"/>
      <w:marLeft w:val="0"/>
      <w:marRight w:val="0"/>
      <w:marTop w:val="0"/>
      <w:marBottom w:val="0"/>
      <w:divBdr>
        <w:top w:val="none" w:sz="0" w:space="0" w:color="auto"/>
        <w:left w:val="none" w:sz="0" w:space="0" w:color="auto"/>
        <w:bottom w:val="none" w:sz="0" w:space="0" w:color="auto"/>
        <w:right w:val="none" w:sz="0" w:space="0" w:color="auto"/>
      </w:divBdr>
    </w:div>
    <w:div w:id="1836410945">
      <w:bodyDiv w:val="1"/>
      <w:marLeft w:val="0"/>
      <w:marRight w:val="0"/>
      <w:marTop w:val="0"/>
      <w:marBottom w:val="0"/>
      <w:divBdr>
        <w:top w:val="none" w:sz="0" w:space="0" w:color="auto"/>
        <w:left w:val="none" w:sz="0" w:space="0" w:color="auto"/>
        <w:bottom w:val="none" w:sz="0" w:space="0" w:color="auto"/>
        <w:right w:val="none" w:sz="0" w:space="0" w:color="auto"/>
      </w:divBdr>
    </w:div>
    <w:div w:id="1846285951">
      <w:bodyDiv w:val="1"/>
      <w:marLeft w:val="0"/>
      <w:marRight w:val="0"/>
      <w:marTop w:val="0"/>
      <w:marBottom w:val="0"/>
      <w:divBdr>
        <w:top w:val="none" w:sz="0" w:space="0" w:color="auto"/>
        <w:left w:val="none" w:sz="0" w:space="0" w:color="auto"/>
        <w:bottom w:val="none" w:sz="0" w:space="0" w:color="auto"/>
        <w:right w:val="none" w:sz="0" w:space="0" w:color="auto"/>
      </w:divBdr>
    </w:div>
    <w:div w:id="1850830036">
      <w:bodyDiv w:val="1"/>
      <w:marLeft w:val="0"/>
      <w:marRight w:val="0"/>
      <w:marTop w:val="0"/>
      <w:marBottom w:val="0"/>
      <w:divBdr>
        <w:top w:val="none" w:sz="0" w:space="0" w:color="auto"/>
        <w:left w:val="none" w:sz="0" w:space="0" w:color="auto"/>
        <w:bottom w:val="none" w:sz="0" w:space="0" w:color="auto"/>
        <w:right w:val="none" w:sz="0" w:space="0" w:color="auto"/>
      </w:divBdr>
    </w:div>
    <w:div w:id="1852986656">
      <w:bodyDiv w:val="1"/>
      <w:marLeft w:val="0"/>
      <w:marRight w:val="0"/>
      <w:marTop w:val="0"/>
      <w:marBottom w:val="0"/>
      <w:divBdr>
        <w:top w:val="none" w:sz="0" w:space="0" w:color="auto"/>
        <w:left w:val="none" w:sz="0" w:space="0" w:color="auto"/>
        <w:bottom w:val="none" w:sz="0" w:space="0" w:color="auto"/>
        <w:right w:val="none" w:sz="0" w:space="0" w:color="auto"/>
      </w:divBdr>
    </w:div>
    <w:div w:id="1854605572">
      <w:bodyDiv w:val="1"/>
      <w:marLeft w:val="0"/>
      <w:marRight w:val="0"/>
      <w:marTop w:val="0"/>
      <w:marBottom w:val="0"/>
      <w:divBdr>
        <w:top w:val="none" w:sz="0" w:space="0" w:color="auto"/>
        <w:left w:val="none" w:sz="0" w:space="0" w:color="auto"/>
        <w:bottom w:val="none" w:sz="0" w:space="0" w:color="auto"/>
        <w:right w:val="none" w:sz="0" w:space="0" w:color="auto"/>
      </w:divBdr>
    </w:div>
    <w:div w:id="1856504722">
      <w:bodyDiv w:val="1"/>
      <w:marLeft w:val="0"/>
      <w:marRight w:val="0"/>
      <w:marTop w:val="0"/>
      <w:marBottom w:val="0"/>
      <w:divBdr>
        <w:top w:val="none" w:sz="0" w:space="0" w:color="auto"/>
        <w:left w:val="none" w:sz="0" w:space="0" w:color="auto"/>
        <w:bottom w:val="none" w:sz="0" w:space="0" w:color="auto"/>
        <w:right w:val="none" w:sz="0" w:space="0" w:color="auto"/>
      </w:divBdr>
    </w:div>
    <w:div w:id="1868449555">
      <w:bodyDiv w:val="1"/>
      <w:marLeft w:val="0"/>
      <w:marRight w:val="0"/>
      <w:marTop w:val="0"/>
      <w:marBottom w:val="0"/>
      <w:divBdr>
        <w:top w:val="none" w:sz="0" w:space="0" w:color="auto"/>
        <w:left w:val="none" w:sz="0" w:space="0" w:color="auto"/>
        <w:bottom w:val="none" w:sz="0" w:space="0" w:color="auto"/>
        <w:right w:val="none" w:sz="0" w:space="0" w:color="auto"/>
      </w:divBdr>
    </w:div>
    <w:div w:id="1869953250">
      <w:bodyDiv w:val="1"/>
      <w:marLeft w:val="0"/>
      <w:marRight w:val="0"/>
      <w:marTop w:val="0"/>
      <w:marBottom w:val="0"/>
      <w:divBdr>
        <w:top w:val="none" w:sz="0" w:space="0" w:color="auto"/>
        <w:left w:val="none" w:sz="0" w:space="0" w:color="auto"/>
        <w:bottom w:val="none" w:sz="0" w:space="0" w:color="auto"/>
        <w:right w:val="none" w:sz="0" w:space="0" w:color="auto"/>
      </w:divBdr>
    </w:div>
    <w:div w:id="1872301404">
      <w:bodyDiv w:val="1"/>
      <w:marLeft w:val="0"/>
      <w:marRight w:val="0"/>
      <w:marTop w:val="0"/>
      <w:marBottom w:val="0"/>
      <w:divBdr>
        <w:top w:val="none" w:sz="0" w:space="0" w:color="auto"/>
        <w:left w:val="none" w:sz="0" w:space="0" w:color="auto"/>
        <w:bottom w:val="none" w:sz="0" w:space="0" w:color="auto"/>
        <w:right w:val="none" w:sz="0" w:space="0" w:color="auto"/>
      </w:divBdr>
    </w:div>
    <w:div w:id="1873497448">
      <w:bodyDiv w:val="1"/>
      <w:marLeft w:val="0"/>
      <w:marRight w:val="0"/>
      <w:marTop w:val="0"/>
      <w:marBottom w:val="0"/>
      <w:divBdr>
        <w:top w:val="none" w:sz="0" w:space="0" w:color="auto"/>
        <w:left w:val="none" w:sz="0" w:space="0" w:color="auto"/>
        <w:bottom w:val="none" w:sz="0" w:space="0" w:color="auto"/>
        <w:right w:val="none" w:sz="0" w:space="0" w:color="auto"/>
      </w:divBdr>
    </w:div>
    <w:div w:id="1878203988">
      <w:bodyDiv w:val="1"/>
      <w:marLeft w:val="0"/>
      <w:marRight w:val="0"/>
      <w:marTop w:val="0"/>
      <w:marBottom w:val="0"/>
      <w:divBdr>
        <w:top w:val="none" w:sz="0" w:space="0" w:color="auto"/>
        <w:left w:val="none" w:sz="0" w:space="0" w:color="auto"/>
        <w:bottom w:val="none" w:sz="0" w:space="0" w:color="auto"/>
        <w:right w:val="none" w:sz="0" w:space="0" w:color="auto"/>
      </w:divBdr>
    </w:div>
    <w:div w:id="1882135444">
      <w:bodyDiv w:val="1"/>
      <w:marLeft w:val="0"/>
      <w:marRight w:val="0"/>
      <w:marTop w:val="0"/>
      <w:marBottom w:val="0"/>
      <w:divBdr>
        <w:top w:val="none" w:sz="0" w:space="0" w:color="auto"/>
        <w:left w:val="none" w:sz="0" w:space="0" w:color="auto"/>
        <w:bottom w:val="none" w:sz="0" w:space="0" w:color="auto"/>
        <w:right w:val="none" w:sz="0" w:space="0" w:color="auto"/>
      </w:divBdr>
    </w:div>
    <w:div w:id="1884097880">
      <w:bodyDiv w:val="1"/>
      <w:marLeft w:val="0"/>
      <w:marRight w:val="0"/>
      <w:marTop w:val="0"/>
      <w:marBottom w:val="0"/>
      <w:divBdr>
        <w:top w:val="none" w:sz="0" w:space="0" w:color="auto"/>
        <w:left w:val="none" w:sz="0" w:space="0" w:color="auto"/>
        <w:bottom w:val="none" w:sz="0" w:space="0" w:color="auto"/>
        <w:right w:val="none" w:sz="0" w:space="0" w:color="auto"/>
      </w:divBdr>
    </w:div>
    <w:div w:id="1887637566">
      <w:bodyDiv w:val="1"/>
      <w:marLeft w:val="0"/>
      <w:marRight w:val="0"/>
      <w:marTop w:val="0"/>
      <w:marBottom w:val="0"/>
      <w:divBdr>
        <w:top w:val="none" w:sz="0" w:space="0" w:color="auto"/>
        <w:left w:val="none" w:sz="0" w:space="0" w:color="auto"/>
        <w:bottom w:val="none" w:sz="0" w:space="0" w:color="auto"/>
        <w:right w:val="none" w:sz="0" w:space="0" w:color="auto"/>
      </w:divBdr>
    </w:div>
    <w:div w:id="1899827983">
      <w:bodyDiv w:val="1"/>
      <w:marLeft w:val="0"/>
      <w:marRight w:val="0"/>
      <w:marTop w:val="0"/>
      <w:marBottom w:val="0"/>
      <w:divBdr>
        <w:top w:val="none" w:sz="0" w:space="0" w:color="auto"/>
        <w:left w:val="none" w:sz="0" w:space="0" w:color="auto"/>
        <w:bottom w:val="none" w:sz="0" w:space="0" w:color="auto"/>
        <w:right w:val="none" w:sz="0" w:space="0" w:color="auto"/>
      </w:divBdr>
    </w:div>
    <w:div w:id="1902324347">
      <w:bodyDiv w:val="1"/>
      <w:marLeft w:val="0"/>
      <w:marRight w:val="0"/>
      <w:marTop w:val="0"/>
      <w:marBottom w:val="0"/>
      <w:divBdr>
        <w:top w:val="none" w:sz="0" w:space="0" w:color="auto"/>
        <w:left w:val="none" w:sz="0" w:space="0" w:color="auto"/>
        <w:bottom w:val="none" w:sz="0" w:space="0" w:color="auto"/>
        <w:right w:val="none" w:sz="0" w:space="0" w:color="auto"/>
      </w:divBdr>
    </w:div>
    <w:div w:id="1902715620">
      <w:bodyDiv w:val="1"/>
      <w:marLeft w:val="0"/>
      <w:marRight w:val="0"/>
      <w:marTop w:val="0"/>
      <w:marBottom w:val="0"/>
      <w:divBdr>
        <w:top w:val="none" w:sz="0" w:space="0" w:color="auto"/>
        <w:left w:val="none" w:sz="0" w:space="0" w:color="auto"/>
        <w:bottom w:val="none" w:sz="0" w:space="0" w:color="auto"/>
        <w:right w:val="none" w:sz="0" w:space="0" w:color="auto"/>
      </w:divBdr>
    </w:div>
    <w:div w:id="1934241734">
      <w:bodyDiv w:val="1"/>
      <w:marLeft w:val="0"/>
      <w:marRight w:val="0"/>
      <w:marTop w:val="0"/>
      <w:marBottom w:val="0"/>
      <w:divBdr>
        <w:top w:val="none" w:sz="0" w:space="0" w:color="auto"/>
        <w:left w:val="none" w:sz="0" w:space="0" w:color="auto"/>
        <w:bottom w:val="none" w:sz="0" w:space="0" w:color="auto"/>
        <w:right w:val="none" w:sz="0" w:space="0" w:color="auto"/>
      </w:divBdr>
    </w:div>
    <w:div w:id="1948153040">
      <w:bodyDiv w:val="1"/>
      <w:marLeft w:val="0"/>
      <w:marRight w:val="0"/>
      <w:marTop w:val="0"/>
      <w:marBottom w:val="0"/>
      <w:divBdr>
        <w:top w:val="none" w:sz="0" w:space="0" w:color="auto"/>
        <w:left w:val="none" w:sz="0" w:space="0" w:color="auto"/>
        <w:bottom w:val="none" w:sz="0" w:space="0" w:color="auto"/>
        <w:right w:val="none" w:sz="0" w:space="0" w:color="auto"/>
      </w:divBdr>
    </w:div>
    <w:div w:id="1955595761">
      <w:bodyDiv w:val="1"/>
      <w:marLeft w:val="0"/>
      <w:marRight w:val="0"/>
      <w:marTop w:val="0"/>
      <w:marBottom w:val="0"/>
      <w:divBdr>
        <w:top w:val="none" w:sz="0" w:space="0" w:color="auto"/>
        <w:left w:val="none" w:sz="0" w:space="0" w:color="auto"/>
        <w:bottom w:val="none" w:sz="0" w:space="0" w:color="auto"/>
        <w:right w:val="none" w:sz="0" w:space="0" w:color="auto"/>
      </w:divBdr>
    </w:div>
    <w:div w:id="1955672421">
      <w:bodyDiv w:val="1"/>
      <w:marLeft w:val="0"/>
      <w:marRight w:val="0"/>
      <w:marTop w:val="0"/>
      <w:marBottom w:val="0"/>
      <w:divBdr>
        <w:top w:val="none" w:sz="0" w:space="0" w:color="auto"/>
        <w:left w:val="none" w:sz="0" w:space="0" w:color="auto"/>
        <w:bottom w:val="none" w:sz="0" w:space="0" w:color="auto"/>
        <w:right w:val="none" w:sz="0" w:space="0" w:color="auto"/>
      </w:divBdr>
    </w:div>
    <w:div w:id="1956784708">
      <w:bodyDiv w:val="1"/>
      <w:marLeft w:val="0"/>
      <w:marRight w:val="0"/>
      <w:marTop w:val="0"/>
      <w:marBottom w:val="0"/>
      <w:divBdr>
        <w:top w:val="none" w:sz="0" w:space="0" w:color="auto"/>
        <w:left w:val="none" w:sz="0" w:space="0" w:color="auto"/>
        <w:bottom w:val="none" w:sz="0" w:space="0" w:color="auto"/>
        <w:right w:val="none" w:sz="0" w:space="0" w:color="auto"/>
      </w:divBdr>
    </w:div>
    <w:div w:id="1958365710">
      <w:bodyDiv w:val="1"/>
      <w:marLeft w:val="0"/>
      <w:marRight w:val="0"/>
      <w:marTop w:val="0"/>
      <w:marBottom w:val="0"/>
      <w:divBdr>
        <w:top w:val="none" w:sz="0" w:space="0" w:color="auto"/>
        <w:left w:val="none" w:sz="0" w:space="0" w:color="auto"/>
        <w:bottom w:val="none" w:sz="0" w:space="0" w:color="auto"/>
        <w:right w:val="none" w:sz="0" w:space="0" w:color="auto"/>
      </w:divBdr>
    </w:div>
    <w:div w:id="1958680602">
      <w:bodyDiv w:val="1"/>
      <w:marLeft w:val="0"/>
      <w:marRight w:val="0"/>
      <w:marTop w:val="0"/>
      <w:marBottom w:val="0"/>
      <w:divBdr>
        <w:top w:val="none" w:sz="0" w:space="0" w:color="auto"/>
        <w:left w:val="none" w:sz="0" w:space="0" w:color="auto"/>
        <w:bottom w:val="none" w:sz="0" w:space="0" w:color="auto"/>
        <w:right w:val="none" w:sz="0" w:space="0" w:color="auto"/>
      </w:divBdr>
    </w:div>
    <w:div w:id="1961302489">
      <w:bodyDiv w:val="1"/>
      <w:marLeft w:val="0"/>
      <w:marRight w:val="0"/>
      <w:marTop w:val="0"/>
      <w:marBottom w:val="0"/>
      <w:divBdr>
        <w:top w:val="none" w:sz="0" w:space="0" w:color="auto"/>
        <w:left w:val="none" w:sz="0" w:space="0" w:color="auto"/>
        <w:bottom w:val="none" w:sz="0" w:space="0" w:color="auto"/>
        <w:right w:val="none" w:sz="0" w:space="0" w:color="auto"/>
      </w:divBdr>
    </w:div>
    <w:div w:id="1962345989">
      <w:bodyDiv w:val="1"/>
      <w:marLeft w:val="0"/>
      <w:marRight w:val="0"/>
      <w:marTop w:val="0"/>
      <w:marBottom w:val="0"/>
      <w:divBdr>
        <w:top w:val="none" w:sz="0" w:space="0" w:color="auto"/>
        <w:left w:val="none" w:sz="0" w:space="0" w:color="auto"/>
        <w:bottom w:val="none" w:sz="0" w:space="0" w:color="auto"/>
        <w:right w:val="none" w:sz="0" w:space="0" w:color="auto"/>
      </w:divBdr>
    </w:div>
    <w:div w:id="1966546082">
      <w:bodyDiv w:val="1"/>
      <w:marLeft w:val="0"/>
      <w:marRight w:val="0"/>
      <w:marTop w:val="0"/>
      <w:marBottom w:val="0"/>
      <w:divBdr>
        <w:top w:val="none" w:sz="0" w:space="0" w:color="auto"/>
        <w:left w:val="none" w:sz="0" w:space="0" w:color="auto"/>
        <w:bottom w:val="none" w:sz="0" w:space="0" w:color="auto"/>
        <w:right w:val="none" w:sz="0" w:space="0" w:color="auto"/>
      </w:divBdr>
    </w:div>
    <w:div w:id="1972243687">
      <w:bodyDiv w:val="1"/>
      <w:marLeft w:val="0"/>
      <w:marRight w:val="0"/>
      <w:marTop w:val="0"/>
      <w:marBottom w:val="0"/>
      <w:divBdr>
        <w:top w:val="none" w:sz="0" w:space="0" w:color="auto"/>
        <w:left w:val="none" w:sz="0" w:space="0" w:color="auto"/>
        <w:bottom w:val="none" w:sz="0" w:space="0" w:color="auto"/>
        <w:right w:val="none" w:sz="0" w:space="0" w:color="auto"/>
      </w:divBdr>
    </w:div>
    <w:div w:id="1976256605">
      <w:bodyDiv w:val="1"/>
      <w:marLeft w:val="0"/>
      <w:marRight w:val="0"/>
      <w:marTop w:val="0"/>
      <w:marBottom w:val="0"/>
      <w:divBdr>
        <w:top w:val="none" w:sz="0" w:space="0" w:color="auto"/>
        <w:left w:val="none" w:sz="0" w:space="0" w:color="auto"/>
        <w:bottom w:val="none" w:sz="0" w:space="0" w:color="auto"/>
        <w:right w:val="none" w:sz="0" w:space="0" w:color="auto"/>
      </w:divBdr>
    </w:div>
    <w:div w:id="1983653052">
      <w:bodyDiv w:val="1"/>
      <w:marLeft w:val="0"/>
      <w:marRight w:val="0"/>
      <w:marTop w:val="0"/>
      <w:marBottom w:val="0"/>
      <w:divBdr>
        <w:top w:val="none" w:sz="0" w:space="0" w:color="auto"/>
        <w:left w:val="none" w:sz="0" w:space="0" w:color="auto"/>
        <w:bottom w:val="none" w:sz="0" w:space="0" w:color="auto"/>
        <w:right w:val="none" w:sz="0" w:space="0" w:color="auto"/>
      </w:divBdr>
    </w:div>
    <w:div w:id="1984967957">
      <w:bodyDiv w:val="1"/>
      <w:marLeft w:val="0"/>
      <w:marRight w:val="0"/>
      <w:marTop w:val="0"/>
      <w:marBottom w:val="0"/>
      <w:divBdr>
        <w:top w:val="none" w:sz="0" w:space="0" w:color="auto"/>
        <w:left w:val="none" w:sz="0" w:space="0" w:color="auto"/>
        <w:bottom w:val="none" w:sz="0" w:space="0" w:color="auto"/>
        <w:right w:val="none" w:sz="0" w:space="0" w:color="auto"/>
      </w:divBdr>
    </w:div>
    <w:div w:id="1985085501">
      <w:bodyDiv w:val="1"/>
      <w:marLeft w:val="0"/>
      <w:marRight w:val="0"/>
      <w:marTop w:val="0"/>
      <w:marBottom w:val="0"/>
      <w:divBdr>
        <w:top w:val="none" w:sz="0" w:space="0" w:color="auto"/>
        <w:left w:val="none" w:sz="0" w:space="0" w:color="auto"/>
        <w:bottom w:val="none" w:sz="0" w:space="0" w:color="auto"/>
        <w:right w:val="none" w:sz="0" w:space="0" w:color="auto"/>
      </w:divBdr>
    </w:div>
    <w:div w:id="1987274494">
      <w:bodyDiv w:val="1"/>
      <w:marLeft w:val="0"/>
      <w:marRight w:val="0"/>
      <w:marTop w:val="0"/>
      <w:marBottom w:val="0"/>
      <w:divBdr>
        <w:top w:val="none" w:sz="0" w:space="0" w:color="auto"/>
        <w:left w:val="none" w:sz="0" w:space="0" w:color="auto"/>
        <w:bottom w:val="none" w:sz="0" w:space="0" w:color="auto"/>
        <w:right w:val="none" w:sz="0" w:space="0" w:color="auto"/>
      </w:divBdr>
    </w:div>
    <w:div w:id="1988119595">
      <w:bodyDiv w:val="1"/>
      <w:marLeft w:val="0"/>
      <w:marRight w:val="0"/>
      <w:marTop w:val="0"/>
      <w:marBottom w:val="0"/>
      <w:divBdr>
        <w:top w:val="none" w:sz="0" w:space="0" w:color="auto"/>
        <w:left w:val="none" w:sz="0" w:space="0" w:color="auto"/>
        <w:bottom w:val="none" w:sz="0" w:space="0" w:color="auto"/>
        <w:right w:val="none" w:sz="0" w:space="0" w:color="auto"/>
      </w:divBdr>
    </w:div>
    <w:div w:id="1995790200">
      <w:bodyDiv w:val="1"/>
      <w:marLeft w:val="0"/>
      <w:marRight w:val="0"/>
      <w:marTop w:val="0"/>
      <w:marBottom w:val="0"/>
      <w:divBdr>
        <w:top w:val="none" w:sz="0" w:space="0" w:color="auto"/>
        <w:left w:val="none" w:sz="0" w:space="0" w:color="auto"/>
        <w:bottom w:val="none" w:sz="0" w:space="0" w:color="auto"/>
        <w:right w:val="none" w:sz="0" w:space="0" w:color="auto"/>
      </w:divBdr>
    </w:div>
    <w:div w:id="1996688133">
      <w:bodyDiv w:val="1"/>
      <w:marLeft w:val="0"/>
      <w:marRight w:val="0"/>
      <w:marTop w:val="0"/>
      <w:marBottom w:val="0"/>
      <w:divBdr>
        <w:top w:val="none" w:sz="0" w:space="0" w:color="auto"/>
        <w:left w:val="none" w:sz="0" w:space="0" w:color="auto"/>
        <w:bottom w:val="none" w:sz="0" w:space="0" w:color="auto"/>
        <w:right w:val="none" w:sz="0" w:space="0" w:color="auto"/>
      </w:divBdr>
    </w:div>
    <w:div w:id="1998918137">
      <w:bodyDiv w:val="1"/>
      <w:marLeft w:val="0"/>
      <w:marRight w:val="0"/>
      <w:marTop w:val="0"/>
      <w:marBottom w:val="0"/>
      <w:divBdr>
        <w:top w:val="none" w:sz="0" w:space="0" w:color="auto"/>
        <w:left w:val="none" w:sz="0" w:space="0" w:color="auto"/>
        <w:bottom w:val="none" w:sz="0" w:space="0" w:color="auto"/>
        <w:right w:val="none" w:sz="0" w:space="0" w:color="auto"/>
      </w:divBdr>
    </w:div>
    <w:div w:id="2005694439">
      <w:bodyDiv w:val="1"/>
      <w:marLeft w:val="0"/>
      <w:marRight w:val="0"/>
      <w:marTop w:val="0"/>
      <w:marBottom w:val="0"/>
      <w:divBdr>
        <w:top w:val="none" w:sz="0" w:space="0" w:color="auto"/>
        <w:left w:val="none" w:sz="0" w:space="0" w:color="auto"/>
        <w:bottom w:val="none" w:sz="0" w:space="0" w:color="auto"/>
        <w:right w:val="none" w:sz="0" w:space="0" w:color="auto"/>
      </w:divBdr>
    </w:div>
    <w:div w:id="2013871870">
      <w:bodyDiv w:val="1"/>
      <w:marLeft w:val="0"/>
      <w:marRight w:val="0"/>
      <w:marTop w:val="0"/>
      <w:marBottom w:val="0"/>
      <w:divBdr>
        <w:top w:val="none" w:sz="0" w:space="0" w:color="auto"/>
        <w:left w:val="none" w:sz="0" w:space="0" w:color="auto"/>
        <w:bottom w:val="none" w:sz="0" w:space="0" w:color="auto"/>
        <w:right w:val="none" w:sz="0" w:space="0" w:color="auto"/>
      </w:divBdr>
    </w:div>
    <w:div w:id="2023626851">
      <w:bodyDiv w:val="1"/>
      <w:marLeft w:val="0"/>
      <w:marRight w:val="0"/>
      <w:marTop w:val="0"/>
      <w:marBottom w:val="0"/>
      <w:divBdr>
        <w:top w:val="none" w:sz="0" w:space="0" w:color="auto"/>
        <w:left w:val="none" w:sz="0" w:space="0" w:color="auto"/>
        <w:bottom w:val="none" w:sz="0" w:space="0" w:color="auto"/>
        <w:right w:val="none" w:sz="0" w:space="0" w:color="auto"/>
      </w:divBdr>
    </w:div>
    <w:div w:id="2026127670">
      <w:bodyDiv w:val="1"/>
      <w:marLeft w:val="0"/>
      <w:marRight w:val="0"/>
      <w:marTop w:val="0"/>
      <w:marBottom w:val="0"/>
      <w:divBdr>
        <w:top w:val="none" w:sz="0" w:space="0" w:color="auto"/>
        <w:left w:val="none" w:sz="0" w:space="0" w:color="auto"/>
        <w:bottom w:val="none" w:sz="0" w:space="0" w:color="auto"/>
        <w:right w:val="none" w:sz="0" w:space="0" w:color="auto"/>
      </w:divBdr>
    </w:div>
    <w:div w:id="2029602033">
      <w:bodyDiv w:val="1"/>
      <w:marLeft w:val="0"/>
      <w:marRight w:val="0"/>
      <w:marTop w:val="0"/>
      <w:marBottom w:val="0"/>
      <w:divBdr>
        <w:top w:val="none" w:sz="0" w:space="0" w:color="auto"/>
        <w:left w:val="none" w:sz="0" w:space="0" w:color="auto"/>
        <w:bottom w:val="none" w:sz="0" w:space="0" w:color="auto"/>
        <w:right w:val="none" w:sz="0" w:space="0" w:color="auto"/>
      </w:divBdr>
    </w:div>
    <w:div w:id="2032337531">
      <w:bodyDiv w:val="1"/>
      <w:marLeft w:val="0"/>
      <w:marRight w:val="0"/>
      <w:marTop w:val="0"/>
      <w:marBottom w:val="0"/>
      <w:divBdr>
        <w:top w:val="none" w:sz="0" w:space="0" w:color="auto"/>
        <w:left w:val="none" w:sz="0" w:space="0" w:color="auto"/>
        <w:bottom w:val="none" w:sz="0" w:space="0" w:color="auto"/>
        <w:right w:val="none" w:sz="0" w:space="0" w:color="auto"/>
      </w:divBdr>
    </w:div>
    <w:div w:id="2032492273">
      <w:bodyDiv w:val="1"/>
      <w:marLeft w:val="0"/>
      <w:marRight w:val="0"/>
      <w:marTop w:val="0"/>
      <w:marBottom w:val="0"/>
      <w:divBdr>
        <w:top w:val="none" w:sz="0" w:space="0" w:color="auto"/>
        <w:left w:val="none" w:sz="0" w:space="0" w:color="auto"/>
        <w:bottom w:val="none" w:sz="0" w:space="0" w:color="auto"/>
        <w:right w:val="none" w:sz="0" w:space="0" w:color="auto"/>
      </w:divBdr>
    </w:div>
    <w:div w:id="2043898901">
      <w:bodyDiv w:val="1"/>
      <w:marLeft w:val="0"/>
      <w:marRight w:val="0"/>
      <w:marTop w:val="0"/>
      <w:marBottom w:val="0"/>
      <w:divBdr>
        <w:top w:val="none" w:sz="0" w:space="0" w:color="auto"/>
        <w:left w:val="none" w:sz="0" w:space="0" w:color="auto"/>
        <w:bottom w:val="none" w:sz="0" w:space="0" w:color="auto"/>
        <w:right w:val="none" w:sz="0" w:space="0" w:color="auto"/>
      </w:divBdr>
    </w:div>
    <w:div w:id="2044745161">
      <w:bodyDiv w:val="1"/>
      <w:marLeft w:val="0"/>
      <w:marRight w:val="0"/>
      <w:marTop w:val="0"/>
      <w:marBottom w:val="0"/>
      <w:divBdr>
        <w:top w:val="none" w:sz="0" w:space="0" w:color="auto"/>
        <w:left w:val="none" w:sz="0" w:space="0" w:color="auto"/>
        <w:bottom w:val="none" w:sz="0" w:space="0" w:color="auto"/>
        <w:right w:val="none" w:sz="0" w:space="0" w:color="auto"/>
      </w:divBdr>
    </w:div>
    <w:div w:id="2045907248">
      <w:bodyDiv w:val="1"/>
      <w:marLeft w:val="0"/>
      <w:marRight w:val="0"/>
      <w:marTop w:val="0"/>
      <w:marBottom w:val="0"/>
      <w:divBdr>
        <w:top w:val="none" w:sz="0" w:space="0" w:color="auto"/>
        <w:left w:val="none" w:sz="0" w:space="0" w:color="auto"/>
        <w:bottom w:val="none" w:sz="0" w:space="0" w:color="auto"/>
        <w:right w:val="none" w:sz="0" w:space="0" w:color="auto"/>
      </w:divBdr>
    </w:div>
    <w:div w:id="2051569457">
      <w:bodyDiv w:val="1"/>
      <w:marLeft w:val="0"/>
      <w:marRight w:val="0"/>
      <w:marTop w:val="0"/>
      <w:marBottom w:val="0"/>
      <w:divBdr>
        <w:top w:val="none" w:sz="0" w:space="0" w:color="auto"/>
        <w:left w:val="none" w:sz="0" w:space="0" w:color="auto"/>
        <w:bottom w:val="none" w:sz="0" w:space="0" w:color="auto"/>
        <w:right w:val="none" w:sz="0" w:space="0" w:color="auto"/>
      </w:divBdr>
    </w:div>
    <w:div w:id="2052530006">
      <w:bodyDiv w:val="1"/>
      <w:marLeft w:val="0"/>
      <w:marRight w:val="0"/>
      <w:marTop w:val="0"/>
      <w:marBottom w:val="0"/>
      <w:divBdr>
        <w:top w:val="none" w:sz="0" w:space="0" w:color="auto"/>
        <w:left w:val="none" w:sz="0" w:space="0" w:color="auto"/>
        <w:bottom w:val="none" w:sz="0" w:space="0" w:color="auto"/>
        <w:right w:val="none" w:sz="0" w:space="0" w:color="auto"/>
      </w:divBdr>
    </w:div>
    <w:div w:id="2064326091">
      <w:bodyDiv w:val="1"/>
      <w:marLeft w:val="0"/>
      <w:marRight w:val="0"/>
      <w:marTop w:val="0"/>
      <w:marBottom w:val="0"/>
      <w:divBdr>
        <w:top w:val="none" w:sz="0" w:space="0" w:color="auto"/>
        <w:left w:val="none" w:sz="0" w:space="0" w:color="auto"/>
        <w:bottom w:val="none" w:sz="0" w:space="0" w:color="auto"/>
        <w:right w:val="none" w:sz="0" w:space="0" w:color="auto"/>
      </w:divBdr>
    </w:div>
    <w:div w:id="2075350217">
      <w:bodyDiv w:val="1"/>
      <w:marLeft w:val="0"/>
      <w:marRight w:val="0"/>
      <w:marTop w:val="0"/>
      <w:marBottom w:val="0"/>
      <w:divBdr>
        <w:top w:val="none" w:sz="0" w:space="0" w:color="auto"/>
        <w:left w:val="none" w:sz="0" w:space="0" w:color="auto"/>
        <w:bottom w:val="none" w:sz="0" w:space="0" w:color="auto"/>
        <w:right w:val="none" w:sz="0" w:space="0" w:color="auto"/>
      </w:divBdr>
    </w:div>
    <w:div w:id="2086949205">
      <w:bodyDiv w:val="1"/>
      <w:marLeft w:val="0"/>
      <w:marRight w:val="0"/>
      <w:marTop w:val="0"/>
      <w:marBottom w:val="0"/>
      <w:divBdr>
        <w:top w:val="none" w:sz="0" w:space="0" w:color="auto"/>
        <w:left w:val="none" w:sz="0" w:space="0" w:color="auto"/>
        <w:bottom w:val="none" w:sz="0" w:space="0" w:color="auto"/>
        <w:right w:val="none" w:sz="0" w:space="0" w:color="auto"/>
      </w:divBdr>
    </w:div>
    <w:div w:id="2089962847">
      <w:bodyDiv w:val="1"/>
      <w:marLeft w:val="0"/>
      <w:marRight w:val="0"/>
      <w:marTop w:val="0"/>
      <w:marBottom w:val="0"/>
      <w:divBdr>
        <w:top w:val="none" w:sz="0" w:space="0" w:color="auto"/>
        <w:left w:val="none" w:sz="0" w:space="0" w:color="auto"/>
        <w:bottom w:val="none" w:sz="0" w:space="0" w:color="auto"/>
        <w:right w:val="none" w:sz="0" w:space="0" w:color="auto"/>
      </w:divBdr>
    </w:div>
    <w:div w:id="2093550354">
      <w:bodyDiv w:val="1"/>
      <w:marLeft w:val="0"/>
      <w:marRight w:val="0"/>
      <w:marTop w:val="0"/>
      <w:marBottom w:val="0"/>
      <w:divBdr>
        <w:top w:val="none" w:sz="0" w:space="0" w:color="auto"/>
        <w:left w:val="none" w:sz="0" w:space="0" w:color="auto"/>
        <w:bottom w:val="none" w:sz="0" w:space="0" w:color="auto"/>
        <w:right w:val="none" w:sz="0" w:space="0" w:color="auto"/>
      </w:divBdr>
    </w:div>
    <w:div w:id="2094549203">
      <w:bodyDiv w:val="1"/>
      <w:marLeft w:val="0"/>
      <w:marRight w:val="0"/>
      <w:marTop w:val="0"/>
      <w:marBottom w:val="0"/>
      <w:divBdr>
        <w:top w:val="none" w:sz="0" w:space="0" w:color="auto"/>
        <w:left w:val="none" w:sz="0" w:space="0" w:color="auto"/>
        <w:bottom w:val="none" w:sz="0" w:space="0" w:color="auto"/>
        <w:right w:val="none" w:sz="0" w:space="0" w:color="auto"/>
      </w:divBdr>
    </w:div>
    <w:div w:id="2095131162">
      <w:bodyDiv w:val="1"/>
      <w:marLeft w:val="0"/>
      <w:marRight w:val="0"/>
      <w:marTop w:val="0"/>
      <w:marBottom w:val="0"/>
      <w:divBdr>
        <w:top w:val="none" w:sz="0" w:space="0" w:color="auto"/>
        <w:left w:val="none" w:sz="0" w:space="0" w:color="auto"/>
        <w:bottom w:val="none" w:sz="0" w:space="0" w:color="auto"/>
        <w:right w:val="none" w:sz="0" w:space="0" w:color="auto"/>
      </w:divBdr>
    </w:div>
    <w:div w:id="2095933916">
      <w:bodyDiv w:val="1"/>
      <w:marLeft w:val="0"/>
      <w:marRight w:val="0"/>
      <w:marTop w:val="0"/>
      <w:marBottom w:val="0"/>
      <w:divBdr>
        <w:top w:val="none" w:sz="0" w:space="0" w:color="auto"/>
        <w:left w:val="none" w:sz="0" w:space="0" w:color="auto"/>
        <w:bottom w:val="none" w:sz="0" w:space="0" w:color="auto"/>
        <w:right w:val="none" w:sz="0" w:space="0" w:color="auto"/>
      </w:divBdr>
    </w:div>
    <w:div w:id="2103985564">
      <w:bodyDiv w:val="1"/>
      <w:marLeft w:val="0"/>
      <w:marRight w:val="0"/>
      <w:marTop w:val="0"/>
      <w:marBottom w:val="0"/>
      <w:divBdr>
        <w:top w:val="none" w:sz="0" w:space="0" w:color="auto"/>
        <w:left w:val="none" w:sz="0" w:space="0" w:color="auto"/>
        <w:bottom w:val="none" w:sz="0" w:space="0" w:color="auto"/>
        <w:right w:val="none" w:sz="0" w:space="0" w:color="auto"/>
      </w:divBdr>
    </w:div>
    <w:div w:id="2112817753">
      <w:bodyDiv w:val="1"/>
      <w:marLeft w:val="0"/>
      <w:marRight w:val="0"/>
      <w:marTop w:val="0"/>
      <w:marBottom w:val="0"/>
      <w:divBdr>
        <w:top w:val="none" w:sz="0" w:space="0" w:color="auto"/>
        <w:left w:val="none" w:sz="0" w:space="0" w:color="auto"/>
        <w:bottom w:val="none" w:sz="0" w:space="0" w:color="auto"/>
        <w:right w:val="none" w:sz="0" w:space="0" w:color="auto"/>
      </w:divBdr>
    </w:div>
    <w:div w:id="2113278242">
      <w:bodyDiv w:val="1"/>
      <w:marLeft w:val="0"/>
      <w:marRight w:val="0"/>
      <w:marTop w:val="0"/>
      <w:marBottom w:val="0"/>
      <w:divBdr>
        <w:top w:val="none" w:sz="0" w:space="0" w:color="auto"/>
        <w:left w:val="none" w:sz="0" w:space="0" w:color="auto"/>
        <w:bottom w:val="none" w:sz="0" w:space="0" w:color="auto"/>
        <w:right w:val="none" w:sz="0" w:space="0" w:color="auto"/>
      </w:divBdr>
    </w:div>
    <w:div w:id="2113699267">
      <w:bodyDiv w:val="1"/>
      <w:marLeft w:val="0"/>
      <w:marRight w:val="0"/>
      <w:marTop w:val="0"/>
      <w:marBottom w:val="0"/>
      <w:divBdr>
        <w:top w:val="none" w:sz="0" w:space="0" w:color="auto"/>
        <w:left w:val="none" w:sz="0" w:space="0" w:color="auto"/>
        <w:bottom w:val="none" w:sz="0" w:space="0" w:color="auto"/>
        <w:right w:val="none" w:sz="0" w:space="0" w:color="auto"/>
      </w:divBdr>
    </w:div>
    <w:div w:id="2113935473">
      <w:bodyDiv w:val="1"/>
      <w:marLeft w:val="0"/>
      <w:marRight w:val="0"/>
      <w:marTop w:val="0"/>
      <w:marBottom w:val="0"/>
      <w:divBdr>
        <w:top w:val="none" w:sz="0" w:space="0" w:color="auto"/>
        <w:left w:val="none" w:sz="0" w:space="0" w:color="auto"/>
        <w:bottom w:val="none" w:sz="0" w:space="0" w:color="auto"/>
        <w:right w:val="none" w:sz="0" w:space="0" w:color="auto"/>
      </w:divBdr>
    </w:div>
    <w:div w:id="2126002150">
      <w:bodyDiv w:val="1"/>
      <w:marLeft w:val="0"/>
      <w:marRight w:val="0"/>
      <w:marTop w:val="0"/>
      <w:marBottom w:val="0"/>
      <w:divBdr>
        <w:top w:val="none" w:sz="0" w:space="0" w:color="auto"/>
        <w:left w:val="none" w:sz="0" w:space="0" w:color="auto"/>
        <w:bottom w:val="none" w:sz="0" w:space="0" w:color="auto"/>
        <w:right w:val="none" w:sz="0" w:space="0" w:color="auto"/>
      </w:divBdr>
    </w:div>
    <w:div w:id="2126924044">
      <w:bodyDiv w:val="1"/>
      <w:marLeft w:val="0"/>
      <w:marRight w:val="0"/>
      <w:marTop w:val="0"/>
      <w:marBottom w:val="0"/>
      <w:divBdr>
        <w:top w:val="none" w:sz="0" w:space="0" w:color="auto"/>
        <w:left w:val="none" w:sz="0" w:space="0" w:color="auto"/>
        <w:bottom w:val="none" w:sz="0" w:space="0" w:color="auto"/>
        <w:right w:val="none" w:sz="0" w:space="0" w:color="auto"/>
      </w:divBdr>
    </w:div>
    <w:div w:id="2129623670">
      <w:bodyDiv w:val="1"/>
      <w:marLeft w:val="0"/>
      <w:marRight w:val="0"/>
      <w:marTop w:val="0"/>
      <w:marBottom w:val="0"/>
      <w:divBdr>
        <w:top w:val="none" w:sz="0" w:space="0" w:color="auto"/>
        <w:left w:val="none" w:sz="0" w:space="0" w:color="auto"/>
        <w:bottom w:val="none" w:sz="0" w:space="0" w:color="auto"/>
        <w:right w:val="none" w:sz="0" w:space="0" w:color="auto"/>
      </w:divBdr>
    </w:div>
    <w:div w:id="2135441054">
      <w:bodyDiv w:val="1"/>
      <w:marLeft w:val="0"/>
      <w:marRight w:val="0"/>
      <w:marTop w:val="0"/>
      <w:marBottom w:val="0"/>
      <w:divBdr>
        <w:top w:val="none" w:sz="0" w:space="0" w:color="auto"/>
        <w:left w:val="none" w:sz="0" w:space="0" w:color="auto"/>
        <w:bottom w:val="none" w:sz="0" w:space="0" w:color="auto"/>
        <w:right w:val="none" w:sz="0" w:space="0" w:color="auto"/>
      </w:divBdr>
    </w:div>
    <w:div w:id="2135705985">
      <w:bodyDiv w:val="1"/>
      <w:marLeft w:val="0"/>
      <w:marRight w:val="0"/>
      <w:marTop w:val="0"/>
      <w:marBottom w:val="0"/>
      <w:divBdr>
        <w:top w:val="none" w:sz="0" w:space="0" w:color="auto"/>
        <w:left w:val="none" w:sz="0" w:space="0" w:color="auto"/>
        <w:bottom w:val="none" w:sz="0" w:space="0" w:color="auto"/>
        <w:right w:val="none" w:sz="0" w:space="0" w:color="auto"/>
      </w:divBdr>
    </w:div>
    <w:div w:id="2144887986">
      <w:bodyDiv w:val="1"/>
      <w:marLeft w:val="0"/>
      <w:marRight w:val="0"/>
      <w:marTop w:val="0"/>
      <w:marBottom w:val="0"/>
      <w:divBdr>
        <w:top w:val="none" w:sz="0" w:space="0" w:color="auto"/>
        <w:left w:val="none" w:sz="0" w:space="0" w:color="auto"/>
        <w:bottom w:val="none" w:sz="0" w:space="0" w:color="auto"/>
        <w:right w:val="none" w:sz="0" w:space="0" w:color="auto"/>
      </w:divBdr>
    </w:div>
    <w:div w:id="21467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3A06-86C9-464C-A4CD-7BE350F0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14848</Words>
  <Characters>84637</Characters>
  <Application>Microsoft Office Word</Application>
  <DocSecurity>0</DocSecurity>
  <Lines>705</Lines>
  <Paragraphs>198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Vážené kolegyne, kolegovia, akademická obec Fakulty humanitných vied, dovoľujem si Vás opätovne privítať na začiatku nového akademického roka 2009/2010</vt:lpstr>
      <vt:lpstr>Vážené kolegyne, kolegovia, akademická obec Fakulty humanitných vied, dovoľujem si Vás opätovne privítať na začiatku nového akademického roka 2009/2010</vt:lpstr>
    </vt:vector>
  </TitlesOfParts>
  <Company>UMB</Company>
  <LinksUpToDate>false</LinksUpToDate>
  <CharactersWithSpaces>99287</CharactersWithSpaces>
  <SharedDoc>false</SharedDoc>
  <HLinks>
    <vt:vector size="1842" baseType="variant">
      <vt:variant>
        <vt:i4>7536707</vt:i4>
      </vt:variant>
      <vt:variant>
        <vt:i4>1212</vt:i4>
      </vt:variant>
      <vt:variant>
        <vt:i4>0</vt:i4>
      </vt:variant>
      <vt:variant>
        <vt:i4>5</vt:i4>
      </vt:variant>
      <vt:variant>
        <vt:lpwstr>mailto:zimanyi.arpad@fhv.umb.sk</vt:lpwstr>
      </vt:variant>
      <vt:variant>
        <vt:lpwstr/>
      </vt:variant>
      <vt:variant>
        <vt:i4>2621533</vt:i4>
      </vt:variant>
      <vt:variant>
        <vt:i4>1209</vt:i4>
      </vt:variant>
      <vt:variant>
        <vt:i4>0</vt:i4>
      </vt:variant>
      <vt:variant>
        <vt:i4>5</vt:i4>
      </vt:variant>
      <vt:variant>
        <vt:lpwstr>mailto:zemanikova@fhv.umb.sk</vt:lpwstr>
      </vt:variant>
      <vt:variant>
        <vt:lpwstr/>
      </vt:variant>
      <vt:variant>
        <vt:i4>983140</vt:i4>
      </vt:variant>
      <vt:variant>
        <vt:i4>1206</vt:i4>
      </vt:variant>
      <vt:variant>
        <vt:i4>0</vt:i4>
      </vt:variant>
      <vt:variant>
        <vt:i4>5</vt:i4>
      </vt:variant>
      <vt:variant>
        <vt:lpwstr>mailto:zelenka@fhv.umb.sk</vt:lpwstr>
      </vt:variant>
      <vt:variant>
        <vt:lpwstr/>
      </vt:variant>
      <vt:variant>
        <vt:i4>6291486</vt:i4>
      </vt:variant>
      <vt:variant>
        <vt:i4>1203</vt:i4>
      </vt:variant>
      <vt:variant>
        <vt:i4>0</vt:i4>
      </vt:variant>
      <vt:variant>
        <vt:i4>5</vt:i4>
      </vt:variant>
      <vt:variant>
        <vt:lpwstr>mailto:zbinovsky@fhv.umb.sk</vt:lpwstr>
      </vt:variant>
      <vt:variant>
        <vt:lpwstr/>
      </vt:variant>
      <vt:variant>
        <vt:i4>3145813</vt:i4>
      </vt:variant>
      <vt:variant>
        <vt:i4>1200</vt:i4>
      </vt:variant>
      <vt:variant>
        <vt:i4>0</vt:i4>
      </vt:variant>
      <vt:variant>
        <vt:i4>5</vt:i4>
      </vt:variant>
      <vt:variant>
        <vt:lpwstr>mailto:zazrivcova@fhv.umb.sk</vt:lpwstr>
      </vt:variant>
      <vt:variant>
        <vt:lpwstr/>
      </vt:variant>
      <vt:variant>
        <vt:i4>7798873</vt:i4>
      </vt:variant>
      <vt:variant>
        <vt:i4>1197</vt:i4>
      </vt:variant>
      <vt:variant>
        <vt:i4>0</vt:i4>
      </vt:variant>
      <vt:variant>
        <vt:i4>5</vt:i4>
      </vt:variant>
      <vt:variant>
        <vt:lpwstr>mailto:paulkereste@hotmail.com</vt:lpwstr>
      </vt:variant>
      <vt:variant>
        <vt:lpwstr/>
      </vt:variant>
      <vt:variant>
        <vt:i4>1572906</vt:i4>
      </vt:variant>
      <vt:variant>
        <vt:i4>1194</vt:i4>
      </vt:variant>
      <vt:variant>
        <vt:i4>0</vt:i4>
      </vt:variant>
      <vt:variant>
        <vt:i4>5</vt:i4>
      </vt:variant>
      <vt:variant>
        <vt:lpwstr>mailto:vladovicova.nadezda@fhv.umb.sk</vt:lpwstr>
      </vt:variant>
      <vt:variant>
        <vt:lpwstr/>
      </vt:variant>
      <vt:variant>
        <vt:i4>4391016</vt:i4>
      </vt:variant>
      <vt:variant>
        <vt:i4>1191</vt:i4>
      </vt:variant>
      <vt:variant>
        <vt:i4>0</vt:i4>
      </vt:variant>
      <vt:variant>
        <vt:i4>5</vt:i4>
      </vt:variant>
      <vt:variant>
        <vt:lpwstr>mailto:vitazkova.denisa@fhv.umb.sk</vt:lpwstr>
      </vt:variant>
      <vt:variant>
        <vt:lpwstr/>
      </vt:variant>
      <vt:variant>
        <vt:i4>65590</vt:i4>
      </vt:variant>
      <vt:variant>
        <vt:i4>1188</vt:i4>
      </vt:variant>
      <vt:variant>
        <vt:i4>0</vt:i4>
      </vt:variant>
      <vt:variant>
        <vt:i4>5</vt:i4>
      </vt:variant>
      <vt:variant>
        <vt:lpwstr>mailto:vincur.branislav@fhv.umb.sk</vt:lpwstr>
      </vt:variant>
      <vt:variant>
        <vt:lpwstr/>
      </vt:variant>
      <vt:variant>
        <vt:i4>1769521</vt:i4>
      </vt:variant>
      <vt:variant>
        <vt:i4>1185</vt:i4>
      </vt:variant>
      <vt:variant>
        <vt:i4>0</vt:i4>
      </vt:variant>
      <vt:variant>
        <vt:i4>5</vt:i4>
      </vt:variant>
      <vt:variant>
        <vt:lpwstr>mailto:vinarcikova.tatiana@fhv.umb.sk</vt:lpwstr>
      </vt:variant>
      <vt:variant>
        <vt:lpwstr/>
      </vt:variant>
      <vt:variant>
        <vt:i4>2031740</vt:i4>
      </vt:variant>
      <vt:variant>
        <vt:i4>1182</vt:i4>
      </vt:variant>
      <vt:variant>
        <vt:i4>0</vt:i4>
      </vt:variant>
      <vt:variant>
        <vt:i4>5</vt:i4>
      </vt:variant>
      <vt:variant>
        <vt:lpwstr>mailto:veszeli@fhv.umb.sk</vt:lpwstr>
      </vt:variant>
      <vt:variant>
        <vt:lpwstr/>
      </vt:variant>
      <vt:variant>
        <vt:i4>3080204</vt:i4>
      </vt:variant>
      <vt:variant>
        <vt:i4>1179</vt:i4>
      </vt:variant>
      <vt:variant>
        <vt:i4>0</vt:i4>
      </vt:variant>
      <vt:variant>
        <vt:i4>5</vt:i4>
      </vt:variant>
      <vt:variant>
        <vt:lpwstr>mailto:vesela.dagmar@fhv.umb.sk</vt:lpwstr>
      </vt:variant>
      <vt:variant>
        <vt:lpwstr/>
      </vt:variant>
      <vt:variant>
        <vt:i4>5046332</vt:i4>
      </vt:variant>
      <vt:variant>
        <vt:i4>1176</vt:i4>
      </vt:variant>
      <vt:variant>
        <vt:i4>0</vt:i4>
      </vt:variant>
      <vt:variant>
        <vt:i4>5</vt:i4>
      </vt:variant>
      <vt:variant>
        <vt:lpwstr>mailto:varinsky@fhv.umb.sk</vt:lpwstr>
      </vt:variant>
      <vt:variant>
        <vt:lpwstr/>
      </vt:variant>
      <vt:variant>
        <vt:i4>7536649</vt:i4>
      </vt:variant>
      <vt:variant>
        <vt:i4>1173</vt:i4>
      </vt:variant>
      <vt:variant>
        <vt:i4>0</vt:i4>
      </vt:variant>
      <vt:variant>
        <vt:i4>5</vt:i4>
      </vt:variant>
      <vt:variant>
        <vt:lpwstr>mailto:varga@fhv.umb.sk</vt:lpwstr>
      </vt:variant>
      <vt:variant>
        <vt:lpwstr/>
      </vt:variant>
      <vt:variant>
        <vt:i4>7405653</vt:i4>
      </vt:variant>
      <vt:variant>
        <vt:i4>1170</vt:i4>
      </vt:variant>
      <vt:variant>
        <vt:i4>0</vt:i4>
      </vt:variant>
      <vt:variant>
        <vt:i4>5</vt:i4>
      </vt:variant>
      <vt:variant>
        <vt:lpwstr>mailto:urgelova.viera@fhv.umb.sk</vt:lpwstr>
      </vt:variant>
      <vt:variant>
        <vt:lpwstr/>
      </vt:variant>
      <vt:variant>
        <vt:i4>7471144</vt:i4>
      </vt:variant>
      <vt:variant>
        <vt:i4>1167</vt:i4>
      </vt:variant>
      <vt:variant>
        <vt:i4>0</vt:i4>
      </vt:variant>
      <vt:variant>
        <vt:i4>5</vt:i4>
      </vt:variant>
      <vt:variant>
        <vt:lpwstr>mailto:urbancova@fhv.umb.sklujza@fhv.umb.sk</vt:lpwstr>
      </vt:variant>
      <vt:variant>
        <vt:lpwstr/>
      </vt:variant>
      <vt:variant>
        <vt:i4>4784184</vt:i4>
      </vt:variant>
      <vt:variant>
        <vt:i4>1164</vt:i4>
      </vt:variant>
      <vt:variant>
        <vt:i4>0</vt:i4>
      </vt:variant>
      <vt:variant>
        <vt:i4>5</vt:i4>
      </vt:variant>
      <vt:variant>
        <vt:lpwstr>mailto:tuharska@fhv.umb.sk</vt:lpwstr>
      </vt:variant>
      <vt:variant>
        <vt:lpwstr/>
      </vt:variant>
      <vt:variant>
        <vt:i4>1048638</vt:i4>
      </vt:variant>
      <vt:variant>
        <vt:i4>1161</vt:i4>
      </vt:variant>
      <vt:variant>
        <vt:i4>0</vt:i4>
      </vt:variant>
      <vt:variant>
        <vt:i4>5</vt:i4>
      </vt:variant>
      <vt:variant>
        <vt:lpwstr>mailto:tomekova.eva@fhv.umb.sk</vt:lpwstr>
      </vt:variant>
      <vt:variant>
        <vt:lpwstr/>
      </vt:variant>
      <vt:variant>
        <vt:i4>458848</vt:i4>
      </vt:variant>
      <vt:variant>
        <vt:i4>1158</vt:i4>
      </vt:variant>
      <vt:variant>
        <vt:i4>0</vt:i4>
      </vt:variant>
      <vt:variant>
        <vt:i4>5</vt:i4>
      </vt:variant>
      <vt:variant>
        <vt:lpwstr>mailto:tomecek@fhv.umb.sk</vt:lpwstr>
      </vt:variant>
      <vt:variant>
        <vt:lpwstr/>
      </vt:variant>
      <vt:variant>
        <vt:i4>3866711</vt:i4>
      </vt:variant>
      <vt:variant>
        <vt:i4>1155</vt:i4>
      </vt:variant>
      <vt:variant>
        <vt:i4>0</vt:i4>
      </vt:variant>
      <vt:variant>
        <vt:i4>5</vt:i4>
      </vt:variant>
      <vt:variant>
        <vt:lpwstr>mailto:tomasikova@fhv.umb.sk</vt:lpwstr>
      </vt:variant>
      <vt:variant>
        <vt:lpwstr/>
      </vt:variant>
      <vt:variant>
        <vt:i4>1769599</vt:i4>
      </vt:variant>
      <vt:variant>
        <vt:i4>1152</vt:i4>
      </vt:variant>
      <vt:variant>
        <vt:i4>0</vt:i4>
      </vt:variant>
      <vt:variant>
        <vt:i4>5</vt:i4>
      </vt:variant>
      <vt:variant>
        <vt:lpwstr>mailto:tomascikova@fhv.umb.sk</vt:lpwstr>
      </vt:variant>
      <vt:variant>
        <vt:lpwstr/>
      </vt:variant>
      <vt:variant>
        <vt:i4>1179691</vt:i4>
      </vt:variant>
      <vt:variant>
        <vt:i4>1149</vt:i4>
      </vt:variant>
      <vt:variant>
        <vt:i4>0</vt:i4>
      </vt:variant>
      <vt:variant>
        <vt:i4>5</vt:i4>
      </vt:variant>
      <vt:variant>
        <vt:lpwstr>mailto:tatar.jozef@fhv.umb.sk</vt:lpwstr>
      </vt:variant>
      <vt:variant>
        <vt:lpwstr/>
      </vt:variant>
      <vt:variant>
        <vt:i4>3342423</vt:i4>
      </vt:variant>
      <vt:variant>
        <vt:i4>1146</vt:i4>
      </vt:variant>
      <vt:variant>
        <vt:i4>0</vt:i4>
      </vt:variant>
      <vt:variant>
        <vt:i4>5</vt:i4>
      </vt:variant>
      <vt:variant>
        <vt:lpwstr>mailto:taliga@fhv.umb.sk</vt:lpwstr>
      </vt:variant>
      <vt:variant>
        <vt:lpwstr/>
      </vt:variant>
      <vt:variant>
        <vt:i4>2097171</vt:i4>
      </vt:variant>
      <vt:variant>
        <vt:i4>1143</vt:i4>
      </vt:variant>
      <vt:variant>
        <vt:i4>0</vt:i4>
      </vt:variant>
      <vt:variant>
        <vt:i4>5</vt:i4>
      </vt:variant>
      <vt:variant>
        <vt:lpwstr>mailto:susa.ivan@fhv.umb.sk</vt:lpwstr>
      </vt:variant>
      <vt:variant>
        <vt:lpwstr/>
      </vt:variant>
      <vt:variant>
        <vt:i4>3866693</vt:i4>
      </vt:variant>
      <vt:variant>
        <vt:i4>1140</vt:i4>
      </vt:variant>
      <vt:variant>
        <vt:i4>0</vt:i4>
      </vt:variant>
      <vt:variant>
        <vt:i4>5</vt:i4>
      </vt:variant>
      <vt:variant>
        <vt:lpwstr>mailto:surova@fhv.umb.sk</vt:lpwstr>
      </vt:variant>
      <vt:variant>
        <vt:lpwstr/>
      </vt:variant>
      <vt:variant>
        <vt:i4>6029347</vt:i4>
      </vt:variant>
      <vt:variant>
        <vt:i4>1137</vt:i4>
      </vt:variant>
      <vt:variant>
        <vt:i4>0</vt:i4>
      </vt:variant>
      <vt:variant>
        <vt:i4>5</vt:i4>
      </vt:variant>
      <vt:variant>
        <vt:lpwstr>mailto:such@fhv.umb.sk</vt:lpwstr>
      </vt:variant>
      <vt:variant>
        <vt:lpwstr/>
      </vt:variant>
      <vt:variant>
        <vt:i4>6488070</vt:i4>
      </vt:variant>
      <vt:variant>
        <vt:i4>1134</vt:i4>
      </vt:variant>
      <vt:variant>
        <vt:i4>0</vt:i4>
      </vt:variant>
      <vt:variant>
        <vt:i4>5</vt:i4>
      </vt:variant>
      <vt:variant>
        <vt:lpwstr>mailto:stulrajterova@fhv.umb.sk</vt:lpwstr>
      </vt:variant>
      <vt:variant>
        <vt:lpwstr/>
      </vt:variant>
      <vt:variant>
        <vt:i4>3604545</vt:i4>
      </vt:variant>
      <vt:variant>
        <vt:i4>1131</vt:i4>
      </vt:variant>
      <vt:variant>
        <vt:i4>0</vt:i4>
      </vt:variant>
      <vt:variant>
        <vt:i4>5</vt:i4>
      </vt:variant>
      <vt:variant>
        <vt:lpwstr>mailto:stulrajter@fhv.umb.sk</vt:lpwstr>
      </vt:variant>
      <vt:variant>
        <vt:lpwstr/>
      </vt:variant>
      <vt:variant>
        <vt:i4>5963815</vt:i4>
      </vt:variant>
      <vt:variant>
        <vt:i4>1128</vt:i4>
      </vt:variant>
      <vt:variant>
        <vt:i4>0</vt:i4>
      </vt:variant>
      <vt:variant>
        <vt:i4>5</vt:i4>
      </vt:variant>
      <vt:variant>
        <vt:lpwstr>mailto:stulajterova@fhv.umb.sk</vt:lpwstr>
      </vt:variant>
      <vt:variant>
        <vt:lpwstr/>
      </vt:variant>
      <vt:variant>
        <vt:i4>262265</vt:i4>
      </vt:variant>
      <vt:variant>
        <vt:i4>1125</vt:i4>
      </vt:variant>
      <vt:variant>
        <vt:i4>0</vt:i4>
      </vt:variant>
      <vt:variant>
        <vt:i4>5</vt:i4>
      </vt:variant>
      <vt:variant>
        <vt:lpwstr>mailto:stotova@fhv.umb.sk</vt:lpwstr>
      </vt:variant>
      <vt:variant>
        <vt:lpwstr/>
      </vt:variant>
      <vt:variant>
        <vt:i4>917614</vt:i4>
      </vt:variant>
      <vt:variant>
        <vt:i4>1122</vt:i4>
      </vt:variant>
      <vt:variant>
        <vt:i4>0</vt:i4>
      </vt:variant>
      <vt:variant>
        <vt:i4>5</vt:i4>
      </vt:variant>
      <vt:variant>
        <vt:lpwstr>mailto:stefanakova@fhv.umb.sk</vt:lpwstr>
      </vt:variant>
      <vt:variant>
        <vt:lpwstr/>
      </vt:variant>
      <vt:variant>
        <vt:i4>4653106</vt:i4>
      </vt:variant>
      <vt:variant>
        <vt:i4>1119</vt:i4>
      </vt:variant>
      <vt:variant>
        <vt:i4>0</vt:i4>
      </vt:variant>
      <vt:variant>
        <vt:i4>5</vt:i4>
      </vt:variant>
      <vt:variant>
        <vt:lpwstr>mailto:sperkova@fhv.umb.sk</vt:lpwstr>
      </vt:variant>
      <vt:variant>
        <vt:lpwstr/>
      </vt:variant>
      <vt:variant>
        <vt:i4>3342424</vt:i4>
      </vt:variant>
      <vt:variant>
        <vt:i4>1116</vt:i4>
      </vt:variant>
      <vt:variant>
        <vt:i4>0</vt:i4>
      </vt:variant>
      <vt:variant>
        <vt:i4>5</vt:i4>
      </vt:variant>
      <vt:variant>
        <vt:lpwstr>mailto:smigel@fhv.umb.sk</vt:lpwstr>
      </vt:variant>
      <vt:variant>
        <vt:lpwstr/>
      </vt:variant>
      <vt:variant>
        <vt:i4>1114225</vt:i4>
      </vt:variant>
      <vt:variant>
        <vt:i4>1113</vt:i4>
      </vt:variant>
      <vt:variant>
        <vt:i4>0</vt:i4>
      </vt:variant>
      <vt:variant>
        <vt:i4>5</vt:i4>
      </vt:variant>
      <vt:variant>
        <vt:lpwstr>mailto:slosiar@fhv.umb.sk</vt:lpwstr>
      </vt:variant>
      <vt:variant>
        <vt:lpwstr/>
      </vt:variant>
      <vt:variant>
        <vt:i4>107</vt:i4>
      </vt:variant>
      <vt:variant>
        <vt:i4>1110</vt:i4>
      </vt:variant>
      <vt:variant>
        <vt:i4>0</vt:i4>
      </vt:variant>
      <vt:variant>
        <vt:i4>5</vt:i4>
      </vt:variant>
      <vt:variant>
        <vt:lpwstr>mailto:skvarna@fhv.umb.sk</vt:lpwstr>
      </vt:variant>
      <vt:variant>
        <vt:lpwstr/>
      </vt:variant>
      <vt:variant>
        <vt:i4>7340104</vt:i4>
      </vt:variant>
      <vt:variant>
        <vt:i4>1107</vt:i4>
      </vt:variant>
      <vt:variant>
        <vt:i4>0</vt:i4>
      </vt:variant>
      <vt:variant>
        <vt:i4>5</vt:i4>
      </vt:variant>
      <vt:variant>
        <vt:lpwstr>mailto:simorova.maria@fhv.umb.sk</vt:lpwstr>
      </vt:variant>
      <vt:variant>
        <vt:lpwstr/>
      </vt:variant>
      <vt:variant>
        <vt:i4>327733</vt:i4>
      </vt:variant>
      <vt:variant>
        <vt:i4>1104</vt:i4>
      </vt:variant>
      <vt:variant>
        <vt:i4>0</vt:i4>
      </vt:variant>
      <vt:variant>
        <vt:i4>5</vt:i4>
      </vt:variant>
      <vt:variant>
        <vt:lpwstr>mailto:simonova.brigita@fhv.umb.sk</vt:lpwstr>
      </vt:variant>
      <vt:variant>
        <vt:lpwstr/>
      </vt:variant>
      <vt:variant>
        <vt:i4>4849774</vt:i4>
      </vt:variant>
      <vt:variant>
        <vt:i4>1101</vt:i4>
      </vt:variant>
      <vt:variant>
        <vt:i4>0</vt:i4>
      </vt:variant>
      <vt:variant>
        <vt:i4>5</vt:i4>
      </vt:variant>
      <vt:variant>
        <vt:lpwstr>mailto:simko.stefan@fhv.umb.sk</vt:lpwstr>
      </vt:variant>
      <vt:variant>
        <vt:lpwstr/>
      </vt:variant>
      <vt:variant>
        <vt:i4>2162756</vt:i4>
      </vt:variant>
      <vt:variant>
        <vt:i4>1098</vt:i4>
      </vt:variant>
      <vt:variant>
        <vt:i4>0</vt:i4>
      </vt:variant>
      <vt:variant>
        <vt:i4>5</vt:i4>
      </vt:variant>
      <vt:variant>
        <vt:lpwstr>mailto:msedik@pdf.umb.sk</vt:lpwstr>
      </vt:variant>
      <vt:variant>
        <vt:lpwstr/>
      </vt:variant>
      <vt:variant>
        <vt:i4>4718709</vt:i4>
      </vt:variant>
      <vt:variant>
        <vt:i4>1095</vt:i4>
      </vt:variant>
      <vt:variant>
        <vt:i4>0</vt:i4>
      </vt:variant>
      <vt:variant>
        <vt:i4>5</vt:i4>
      </vt:variant>
      <vt:variant>
        <vt:lpwstr>mailto:lenka.sebova@fhv.umb.sk</vt:lpwstr>
      </vt:variant>
      <vt:variant>
        <vt:lpwstr/>
      </vt:variant>
      <vt:variant>
        <vt:i4>5439540</vt:i4>
      </vt:variant>
      <vt:variant>
        <vt:i4>1092</vt:i4>
      </vt:variant>
      <vt:variant>
        <vt:i4>0</vt:i4>
      </vt:variant>
      <vt:variant>
        <vt:i4>5</vt:i4>
      </vt:variant>
      <vt:variant>
        <vt:lpwstr>mailto:savelova@fhv.umb.sk</vt:lpwstr>
      </vt:variant>
      <vt:variant>
        <vt:lpwstr/>
      </vt:variant>
      <vt:variant>
        <vt:i4>4980845</vt:i4>
      </vt:variant>
      <vt:variant>
        <vt:i4>1089</vt:i4>
      </vt:variant>
      <vt:variant>
        <vt:i4>0</vt:i4>
      </vt:variant>
      <vt:variant>
        <vt:i4>5</vt:i4>
      </vt:variant>
      <vt:variant>
        <vt:lpwstr>mailto:sugay.larisa@fhv.umb.sk</vt:lpwstr>
      </vt:variant>
      <vt:variant>
        <vt:lpwstr/>
      </vt:variant>
      <vt:variant>
        <vt:i4>1376352</vt:i4>
      </vt:variant>
      <vt:variant>
        <vt:i4>1086</vt:i4>
      </vt:variant>
      <vt:variant>
        <vt:i4>0</vt:i4>
      </vt:variant>
      <vt:variant>
        <vt:i4>5</vt:i4>
      </vt:variant>
      <vt:variant>
        <vt:lpwstr>mailto:strazovcova@fhv.umb.sk</vt:lpwstr>
      </vt:variant>
      <vt:variant>
        <vt:lpwstr/>
      </vt:variant>
      <vt:variant>
        <vt:i4>8323151</vt:i4>
      </vt:variant>
      <vt:variant>
        <vt:i4>1083</vt:i4>
      </vt:variant>
      <vt:variant>
        <vt:i4>0</vt:i4>
      </vt:variant>
      <vt:variant>
        <vt:i4>5</vt:i4>
      </vt:variant>
      <vt:variant>
        <vt:lpwstr>mailto:bencova.klara@fhv.umb.sk</vt:lpwstr>
      </vt:variant>
      <vt:variant>
        <vt:lpwstr/>
      </vt:variant>
      <vt:variant>
        <vt:i4>8060998</vt:i4>
      </vt:variant>
      <vt:variant>
        <vt:i4>1080</vt:i4>
      </vt:variant>
      <vt:variant>
        <vt:i4>0</vt:i4>
      </vt:variant>
      <vt:variant>
        <vt:i4>5</vt:i4>
      </vt:variant>
      <vt:variant>
        <vt:lpwstr>mailto:srnkova.maria@fhv.umb.sk</vt:lpwstr>
      </vt:variant>
      <vt:variant>
        <vt:lpwstr/>
      </vt:variant>
      <vt:variant>
        <vt:i4>5701759</vt:i4>
      </vt:variant>
      <vt:variant>
        <vt:i4>1077</vt:i4>
      </vt:variant>
      <vt:variant>
        <vt:i4>0</vt:i4>
      </vt:variant>
      <vt:variant>
        <vt:i4>5</vt:i4>
      </vt:variant>
      <vt:variant>
        <vt:lpwstr>mailto:slizik.miroslav@fhv.umb.sk</vt:lpwstr>
      </vt:variant>
      <vt:variant>
        <vt:lpwstr/>
      </vt:variant>
      <vt:variant>
        <vt:i4>5963884</vt:i4>
      </vt:variant>
      <vt:variant>
        <vt:i4>1074</vt:i4>
      </vt:variant>
      <vt:variant>
        <vt:i4>0</vt:i4>
      </vt:variant>
      <vt:variant>
        <vt:i4>5</vt:i4>
      </vt:variant>
      <vt:variant>
        <vt:lpwstr>mailto:sliacanova.veronika@fhv.umb.sk</vt:lpwstr>
      </vt:variant>
      <vt:variant>
        <vt:lpwstr/>
      </vt:variant>
      <vt:variant>
        <vt:i4>6881308</vt:i4>
      </vt:variant>
      <vt:variant>
        <vt:i4>1071</vt:i4>
      </vt:variant>
      <vt:variant>
        <vt:i4>0</vt:i4>
      </vt:variant>
      <vt:variant>
        <vt:i4>5</vt:i4>
      </vt:variant>
      <vt:variant>
        <vt:lpwstr>mailto:sklenkova@fhv.umb.sk</vt:lpwstr>
      </vt:variant>
      <vt:variant>
        <vt:lpwstr/>
      </vt:variant>
      <vt:variant>
        <vt:i4>6422610</vt:i4>
      </vt:variant>
      <vt:variant>
        <vt:i4>1068</vt:i4>
      </vt:variant>
      <vt:variant>
        <vt:i4>0</vt:i4>
      </vt:variant>
      <vt:variant>
        <vt:i4>5</vt:i4>
      </vt:variant>
      <vt:variant>
        <vt:lpwstr>mailto:schwarzova.eva@fhv.umb.sk</vt:lpwstr>
      </vt:variant>
      <vt:variant>
        <vt:lpwstr/>
      </vt:variant>
      <vt:variant>
        <vt:i4>262243</vt:i4>
      </vt:variant>
      <vt:variant>
        <vt:i4>1065</vt:i4>
      </vt:variant>
      <vt:variant>
        <vt:i4>0</vt:i4>
      </vt:variant>
      <vt:variant>
        <vt:i4>5</vt:i4>
      </vt:variant>
      <vt:variant>
        <vt:lpwstr>mailto:schulze@fhv.umb.sk</vt:lpwstr>
      </vt:variant>
      <vt:variant>
        <vt:lpwstr/>
      </vt:variant>
      <vt:variant>
        <vt:i4>4653162</vt:i4>
      </vt:variant>
      <vt:variant>
        <vt:i4>1062</vt:i4>
      </vt:variant>
      <vt:variant>
        <vt:i4>0</vt:i4>
      </vt:variant>
      <vt:variant>
        <vt:i4>5</vt:i4>
      </vt:variant>
      <vt:variant>
        <vt:lpwstr>mailto:schmitt.francois@fhv.umb.sk</vt:lpwstr>
      </vt:variant>
      <vt:variant>
        <vt:lpwstr/>
      </vt:variant>
      <vt:variant>
        <vt:i4>1310817</vt:i4>
      </vt:variant>
      <vt:variant>
        <vt:i4>1059</vt:i4>
      </vt:variant>
      <vt:variant>
        <vt:i4>0</vt:i4>
      </vt:variant>
      <vt:variant>
        <vt:i4>5</vt:i4>
      </vt:variant>
      <vt:variant>
        <vt:lpwstr>mailto:schimdt@fhv.umb.sk</vt:lpwstr>
      </vt:variant>
      <vt:variant>
        <vt:lpwstr/>
      </vt:variant>
      <vt:variant>
        <vt:i4>524364</vt:i4>
      </vt:variant>
      <vt:variant>
        <vt:i4>1056</vt:i4>
      </vt:variant>
      <vt:variant>
        <vt:i4>0</vt:i4>
      </vt:variant>
      <vt:variant>
        <vt:i4>5</vt:i4>
      </vt:variant>
      <vt:variant>
        <vt:lpwstr>mailto:sertoglu.aydan@fhv.umb.skaydansertoglu@hotmail.com</vt:lpwstr>
      </vt:variant>
      <vt:variant>
        <vt:lpwstr/>
      </vt:variant>
      <vt:variant>
        <vt:i4>8192085</vt:i4>
      </vt:variant>
      <vt:variant>
        <vt:i4>1053</vt:i4>
      </vt:variant>
      <vt:variant>
        <vt:i4>0</vt:i4>
      </vt:variant>
      <vt:variant>
        <vt:i4>5</vt:i4>
      </vt:variant>
      <vt:variant>
        <vt:lpwstr>mailto:sekicki.srdan@fhv.umb.sk</vt:lpwstr>
      </vt:variant>
      <vt:variant>
        <vt:lpwstr/>
      </vt:variant>
      <vt:variant>
        <vt:i4>7864329</vt:i4>
      </vt:variant>
      <vt:variant>
        <vt:i4>1050</vt:i4>
      </vt:variant>
      <vt:variant>
        <vt:i4>0</vt:i4>
      </vt:variant>
      <vt:variant>
        <vt:i4>5</vt:i4>
      </vt:variant>
      <vt:variant>
        <vt:lpwstr>mailto:rusnakova@fhv.umb.sk</vt:lpwstr>
      </vt:variant>
      <vt:variant>
        <vt:lpwstr/>
      </vt:variant>
      <vt:variant>
        <vt:i4>4915304</vt:i4>
      </vt:variant>
      <vt:variant>
        <vt:i4>1047</vt:i4>
      </vt:variant>
      <vt:variant>
        <vt:i4>0</vt:i4>
      </vt:variant>
      <vt:variant>
        <vt:i4>5</vt:i4>
      </vt:variant>
      <vt:variant>
        <vt:lpwstr>mailto:rozim.robert@fhv.umb.sk</vt:lpwstr>
      </vt:variant>
      <vt:variant>
        <vt:lpwstr/>
      </vt:variant>
      <vt:variant>
        <vt:i4>5308524</vt:i4>
      </vt:variant>
      <vt:variant>
        <vt:i4>1044</vt:i4>
      </vt:variant>
      <vt:variant>
        <vt:i4>0</vt:i4>
      </vt:variant>
      <vt:variant>
        <vt:i4>5</vt:i4>
      </vt:variant>
      <vt:variant>
        <vt:lpwstr>mailto:rouet.gilles@fhv.umb.sk</vt:lpwstr>
      </vt:variant>
      <vt:variant>
        <vt:lpwstr/>
      </vt:variant>
      <vt:variant>
        <vt:i4>1900579</vt:i4>
      </vt:variant>
      <vt:variant>
        <vt:i4>1041</vt:i4>
      </vt:variant>
      <vt:variant>
        <vt:i4>0</vt:i4>
      </vt:variant>
      <vt:variant>
        <vt:i4>5</vt:i4>
      </vt:variant>
      <vt:variant>
        <vt:lpwstr>mailto:rothfuss.uli@fhv.umb.sk</vt:lpwstr>
      </vt:variant>
      <vt:variant>
        <vt:lpwstr/>
      </vt:variant>
      <vt:variant>
        <vt:i4>1638525</vt:i4>
      </vt:variant>
      <vt:variant>
        <vt:i4>1038</vt:i4>
      </vt:variant>
      <vt:variant>
        <vt:i4>0</vt:i4>
      </vt:variant>
      <vt:variant>
        <vt:i4>5</vt:i4>
      </vt:variant>
      <vt:variant>
        <vt:lpwstr>mailto:roskova@fhv.umb.sk</vt:lpwstr>
      </vt:variant>
      <vt:variant>
        <vt:lpwstr/>
      </vt:variant>
      <vt:variant>
        <vt:i4>65578</vt:i4>
      </vt:variant>
      <vt:variant>
        <vt:i4>1035</vt:i4>
      </vt:variant>
      <vt:variant>
        <vt:i4>0</vt:i4>
      </vt:variant>
      <vt:variant>
        <vt:i4>5</vt:i4>
      </vt:variant>
      <vt:variant>
        <vt:lpwstr>mailto:repon.anton@fhv.umb.sk</vt:lpwstr>
      </vt:variant>
      <vt:variant>
        <vt:lpwstr/>
      </vt:variant>
      <vt:variant>
        <vt:i4>6684748</vt:i4>
      </vt:variant>
      <vt:variant>
        <vt:i4>1032</vt:i4>
      </vt:variant>
      <vt:variant>
        <vt:i4>0</vt:i4>
      </vt:variant>
      <vt:variant>
        <vt:i4>5</vt:i4>
      </vt:variant>
      <vt:variant>
        <vt:lpwstr>mailto:reichwalderova.eva@fhv.umb.sk</vt:lpwstr>
      </vt:variant>
      <vt:variant>
        <vt:lpwstr/>
      </vt:variant>
      <vt:variant>
        <vt:i4>1966123</vt:i4>
      </vt:variant>
      <vt:variant>
        <vt:i4>1029</vt:i4>
      </vt:variant>
      <vt:variant>
        <vt:i4>0</vt:i4>
      </vt:variant>
      <vt:variant>
        <vt:i4>5</vt:i4>
      </vt:variant>
      <vt:variant>
        <vt:lpwstr>mailto:racko.peter@fhv.umb.sk</vt:lpwstr>
      </vt:variant>
      <vt:variant>
        <vt:lpwstr/>
      </vt:variant>
      <vt:variant>
        <vt:i4>7602265</vt:i4>
      </vt:variant>
      <vt:variant>
        <vt:i4>1026</vt:i4>
      </vt:variant>
      <vt:variant>
        <vt:i4>0</vt:i4>
      </vt:variant>
      <vt:variant>
        <vt:i4>5</vt:i4>
      </vt:variant>
      <vt:variant>
        <vt:lpwstr>mailto:racakova.anita@fhv.umb.sk</vt:lpwstr>
      </vt:variant>
      <vt:variant>
        <vt:lpwstr/>
      </vt:variant>
      <vt:variant>
        <vt:i4>6619155</vt:i4>
      </vt:variant>
      <vt:variant>
        <vt:i4>1023</vt:i4>
      </vt:variant>
      <vt:variant>
        <vt:i4>0</vt:i4>
      </vt:variant>
      <vt:variant>
        <vt:i4>5</vt:i4>
      </vt:variant>
      <vt:variant>
        <vt:lpwstr>mailto:pupis@fhv.umb.sk</vt:lpwstr>
      </vt:variant>
      <vt:variant>
        <vt:lpwstr/>
      </vt:variant>
      <vt:variant>
        <vt:i4>6357062</vt:i4>
      </vt:variant>
      <vt:variant>
        <vt:i4>1020</vt:i4>
      </vt:variant>
      <vt:variant>
        <vt:i4>0</vt:i4>
      </vt:variant>
      <vt:variant>
        <vt:i4>5</vt:i4>
      </vt:variant>
      <vt:variant>
        <vt:lpwstr>mailto:prsova.eva@fhv.umb.sk</vt:lpwstr>
      </vt:variant>
      <vt:variant>
        <vt:lpwstr/>
      </vt:variant>
      <vt:variant>
        <vt:i4>4915301</vt:i4>
      </vt:variant>
      <vt:variant>
        <vt:i4>1017</vt:i4>
      </vt:variant>
      <vt:variant>
        <vt:i4>0</vt:i4>
      </vt:variant>
      <vt:variant>
        <vt:i4>5</vt:i4>
      </vt:variant>
      <vt:variant>
        <vt:lpwstr>mailto:popelka.jaroslav@fhv.umb.sk</vt:lpwstr>
      </vt:variant>
      <vt:variant>
        <vt:lpwstr/>
      </vt:variant>
      <vt:variant>
        <vt:i4>4980784</vt:i4>
      </vt:variant>
      <vt:variant>
        <vt:i4>1014</vt:i4>
      </vt:variant>
      <vt:variant>
        <vt:i4>0</vt:i4>
      </vt:variant>
      <vt:variant>
        <vt:i4>5</vt:i4>
      </vt:variant>
      <vt:variant>
        <vt:lpwstr>mailto:podobova@fhv.umb.sk</vt:lpwstr>
      </vt:variant>
      <vt:variant>
        <vt:lpwstr/>
      </vt:variant>
      <vt:variant>
        <vt:i4>393334</vt:i4>
      </vt:variant>
      <vt:variant>
        <vt:i4>1011</vt:i4>
      </vt:variant>
      <vt:variant>
        <vt:i4>0</vt:i4>
      </vt:variant>
      <vt:variant>
        <vt:i4>5</vt:i4>
      </vt:variant>
      <vt:variant>
        <vt:lpwstr>mailto:pivarcekova@fhv.ubm.sk</vt:lpwstr>
      </vt:variant>
      <vt:variant>
        <vt:lpwstr/>
      </vt:variant>
      <vt:variant>
        <vt:i4>5111864</vt:i4>
      </vt:variant>
      <vt:variant>
        <vt:i4>1008</vt:i4>
      </vt:variant>
      <vt:variant>
        <vt:i4>0</vt:i4>
      </vt:variant>
      <vt:variant>
        <vt:i4>5</vt:i4>
      </vt:variant>
      <vt:variant>
        <vt:lpwstr>mailto:petkovamaria@fhv.umb.sk</vt:lpwstr>
      </vt:variant>
      <vt:variant>
        <vt:lpwstr/>
      </vt:variant>
      <vt:variant>
        <vt:i4>3211347</vt:i4>
      </vt:variant>
      <vt:variant>
        <vt:i4>1005</vt:i4>
      </vt:variant>
      <vt:variant>
        <vt:i4>0</vt:i4>
      </vt:variant>
      <vt:variant>
        <vt:i4>5</vt:i4>
      </vt:variant>
      <vt:variant>
        <vt:lpwstr>mailto:paulenkova@fhv.umb.sk</vt:lpwstr>
      </vt:variant>
      <vt:variant>
        <vt:lpwstr/>
      </vt:variant>
      <vt:variant>
        <vt:i4>2359381</vt:i4>
      </vt:variant>
      <vt:variant>
        <vt:i4>1002</vt:i4>
      </vt:variant>
      <vt:variant>
        <vt:i4>0</vt:i4>
      </vt:variant>
      <vt:variant>
        <vt:i4>5</vt:i4>
      </vt:variant>
      <vt:variant>
        <vt:lpwstr>mailto:paugschova@fhv.umb.sk</vt:lpwstr>
      </vt:variant>
      <vt:variant>
        <vt:lpwstr/>
      </vt:variant>
      <vt:variant>
        <vt:i4>2687070</vt:i4>
      </vt:variant>
      <vt:variant>
        <vt:i4>999</vt:i4>
      </vt:variant>
      <vt:variant>
        <vt:i4>0</vt:i4>
      </vt:variant>
      <vt:variant>
        <vt:i4>5</vt:i4>
      </vt:variant>
      <vt:variant>
        <vt:lpwstr>mailto:patras@fhv.umb.sk</vt:lpwstr>
      </vt:variant>
      <vt:variant>
        <vt:lpwstr/>
      </vt:variant>
      <vt:variant>
        <vt:i4>7995395</vt:i4>
      </vt:variant>
      <vt:variant>
        <vt:i4>996</vt:i4>
      </vt:variant>
      <vt:variant>
        <vt:i4>0</vt:i4>
      </vt:variant>
      <vt:variant>
        <vt:i4>5</vt:i4>
      </vt:variant>
      <vt:variant>
        <vt:lpwstr>mailto:pasiarova@fhv.umb.sk</vt:lpwstr>
      </vt:variant>
      <vt:variant>
        <vt:lpwstr/>
      </vt:variant>
      <vt:variant>
        <vt:i4>8192081</vt:i4>
      </vt:variant>
      <vt:variant>
        <vt:i4>993</vt:i4>
      </vt:variant>
      <vt:variant>
        <vt:i4>0</vt:i4>
      </vt:variant>
      <vt:variant>
        <vt:i4>5</vt:i4>
      </vt:variant>
      <vt:variant>
        <vt:lpwstr>mailto:pappova.petra@fhv.umb.sk</vt:lpwstr>
      </vt:variant>
      <vt:variant>
        <vt:lpwstr/>
      </vt:variant>
      <vt:variant>
        <vt:i4>3342423</vt:i4>
      </vt:variant>
      <vt:variant>
        <vt:i4>990</vt:i4>
      </vt:variant>
      <vt:variant>
        <vt:i4>0</vt:i4>
      </vt:variant>
      <vt:variant>
        <vt:i4>5</vt:i4>
      </vt:variant>
      <vt:variant>
        <vt:lpwstr>mailto:palovicova@fhv.umb.sk</vt:lpwstr>
      </vt:variant>
      <vt:variant>
        <vt:lpwstr/>
      </vt:variant>
      <vt:variant>
        <vt:i4>721020</vt:i4>
      </vt:variant>
      <vt:variant>
        <vt:i4>987</vt:i4>
      </vt:variant>
      <vt:variant>
        <vt:i4>0</vt:i4>
      </vt:variant>
      <vt:variant>
        <vt:i4>5</vt:i4>
      </vt:variant>
      <vt:variant>
        <vt:lpwstr>mailto:palkova@fhv.ubm.sk</vt:lpwstr>
      </vt:variant>
      <vt:variant>
        <vt:lpwstr/>
      </vt:variant>
      <vt:variant>
        <vt:i4>6225963</vt:i4>
      </vt:variant>
      <vt:variant>
        <vt:i4>984</vt:i4>
      </vt:variant>
      <vt:variant>
        <vt:i4>0</vt:i4>
      </vt:variant>
      <vt:variant>
        <vt:i4>5</vt:i4>
      </vt:variant>
      <vt:variant>
        <vt:lpwstr>mailto:palencar@fhv.umb.sk</vt:lpwstr>
      </vt:variant>
      <vt:variant>
        <vt:lpwstr/>
      </vt:variant>
      <vt:variant>
        <vt:i4>4784246</vt:i4>
      </vt:variant>
      <vt:variant>
        <vt:i4>981</vt:i4>
      </vt:variant>
      <vt:variant>
        <vt:i4>0</vt:i4>
      </vt:variant>
      <vt:variant>
        <vt:i4>5</vt:i4>
      </vt:variant>
      <vt:variant>
        <vt:lpwstr>mailto:pachomovova.svitlana@fhv.umb.sk</vt:lpwstr>
      </vt:variant>
      <vt:variant>
        <vt:lpwstr/>
      </vt:variant>
      <vt:variant>
        <vt:i4>5111924</vt:i4>
      </vt:variant>
      <vt:variant>
        <vt:i4>978</vt:i4>
      </vt:variant>
      <vt:variant>
        <vt:i4>0</vt:i4>
      </vt:variant>
      <vt:variant>
        <vt:i4>5</vt:i4>
      </vt:variant>
      <vt:variant>
        <vt:lpwstr>mailto:olchowa.gabriela@fhv.umb.sk</vt:lpwstr>
      </vt:variant>
      <vt:variant>
        <vt:lpwstr/>
      </vt:variant>
      <vt:variant>
        <vt:i4>852015</vt:i4>
      </vt:variant>
      <vt:variant>
        <vt:i4>975</vt:i4>
      </vt:variant>
      <vt:variant>
        <vt:i4>0</vt:i4>
      </vt:variant>
      <vt:variant>
        <vt:i4>5</vt:i4>
      </vt:variant>
      <vt:variant>
        <vt:lpwstr>mailto:odalos.pavol@fhv.umb.sk</vt:lpwstr>
      </vt:variant>
      <vt:variant>
        <vt:lpwstr/>
      </vt:variant>
      <vt:variant>
        <vt:i4>4915321</vt:i4>
      </vt:variant>
      <vt:variant>
        <vt:i4>972</vt:i4>
      </vt:variant>
      <vt:variant>
        <vt:i4>0</vt:i4>
      </vt:variant>
      <vt:variant>
        <vt:i4>5</vt:i4>
      </vt:variant>
      <vt:variant>
        <vt:lpwstr>mailto:ocenas.ivan@fhv.umb.sk</vt:lpwstr>
      </vt:variant>
      <vt:variant>
        <vt:lpwstr/>
      </vt:variant>
      <vt:variant>
        <vt:i4>655407</vt:i4>
      </vt:variant>
      <vt:variant>
        <vt:i4>969</vt:i4>
      </vt:variant>
      <vt:variant>
        <vt:i4>0</vt:i4>
      </vt:variant>
      <vt:variant>
        <vt:i4>5</vt:i4>
      </vt:variant>
      <vt:variant>
        <vt:lpwstr>mailto:novotna.nadezda@fhv.umb.sk</vt:lpwstr>
      </vt:variant>
      <vt:variant>
        <vt:lpwstr/>
      </vt:variant>
      <vt:variant>
        <vt:i4>5111919</vt:i4>
      </vt:variant>
      <vt:variant>
        <vt:i4>966</vt:i4>
      </vt:variant>
      <vt:variant>
        <vt:i4>0</vt:i4>
      </vt:variant>
      <vt:variant>
        <vt:i4>5</vt:i4>
      </vt:variant>
      <vt:variant>
        <vt:lpwstr>mailto:nociarova.andrea@fhv.umb.sk</vt:lpwstr>
      </vt:variant>
      <vt:variant>
        <vt:lpwstr/>
      </vt:variant>
      <vt:variant>
        <vt:i4>3801104</vt:i4>
      </vt:variant>
      <vt:variant>
        <vt:i4>963</vt:i4>
      </vt:variant>
      <vt:variant>
        <vt:i4>0</vt:i4>
      </vt:variant>
      <vt:variant>
        <vt:i4>5</vt:i4>
      </vt:variant>
      <vt:variant>
        <vt:lpwstr>mailto:nemeth.zoltan@fhv.umb.sk</vt:lpwstr>
      </vt:variant>
      <vt:variant>
        <vt:lpwstr/>
      </vt:variant>
      <vt:variant>
        <vt:i4>7733263</vt:i4>
      </vt:variant>
      <vt:variant>
        <vt:i4>960</vt:i4>
      </vt:variant>
      <vt:variant>
        <vt:i4>0</vt:i4>
      </vt:variant>
      <vt:variant>
        <vt:i4>5</vt:i4>
      </vt:variant>
      <vt:variant>
        <vt:lpwstr>mailto:nemec@fhv.umb.sk</vt:lpwstr>
      </vt:variant>
      <vt:variant>
        <vt:lpwstr/>
      </vt:variant>
      <vt:variant>
        <vt:i4>10485849</vt:i4>
      </vt:variant>
      <vt:variant>
        <vt:i4>957</vt:i4>
      </vt:variant>
      <vt:variant>
        <vt:i4>0</vt:i4>
      </vt:variant>
      <vt:variant>
        <vt:i4>5</vt:i4>
      </vt:variant>
      <vt:variant>
        <vt:lpwstr>mailto:nemcekova.maria@fhv.umb.sk </vt:lpwstr>
      </vt:variant>
      <vt:variant>
        <vt:lpwstr/>
      </vt:variant>
      <vt:variant>
        <vt:i4>4522022</vt:i4>
      </vt:variant>
      <vt:variant>
        <vt:i4>954</vt:i4>
      </vt:variant>
      <vt:variant>
        <vt:i4>0</vt:i4>
      </vt:variant>
      <vt:variant>
        <vt:i4>5</vt:i4>
      </vt:variant>
      <vt:variant>
        <vt:lpwstr>mailto:nagy@fhv.umb.sk</vt:lpwstr>
      </vt:variant>
      <vt:variant>
        <vt:lpwstr/>
      </vt:variant>
      <vt:variant>
        <vt:i4>4980776</vt:i4>
      </vt:variant>
      <vt:variant>
        <vt:i4>951</vt:i4>
      </vt:variant>
      <vt:variant>
        <vt:i4>0</vt:i4>
      </vt:variant>
      <vt:variant>
        <vt:i4>5</vt:i4>
      </vt:variant>
      <vt:variant>
        <vt:lpwstr>mailto:keks@fhv.umb.sk</vt:lpwstr>
      </vt:variant>
      <vt:variant>
        <vt:lpwstr/>
      </vt:variant>
      <vt:variant>
        <vt:i4>8126529</vt:i4>
      </vt:variant>
      <vt:variant>
        <vt:i4>948</vt:i4>
      </vt:variant>
      <vt:variant>
        <vt:i4>0</vt:i4>
      </vt:variant>
      <vt:variant>
        <vt:i4>5</vt:i4>
      </vt:variant>
      <vt:variant>
        <vt:lpwstr>mailto:murinova.erika@fhv.umb.sk</vt:lpwstr>
      </vt:variant>
      <vt:variant>
        <vt:lpwstr/>
      </vt:variant>
      <vt:variant>
        <vt:i4>6357060</vt:i4>
      </vt:variant>
      <vt:variant>
        <vt:i4>945</vt:i4>
      </vt:variant>
      <vt:variant>
        <vt:i4>0</vt:i4>
      </vt:variant>
      <vt:variant>
        <vt:i4>5</vt:i4>
      </vt:variant>
      <vt:variant>
        <vt:lpwstr>mailto:chrijumue@yahoo.com</vt:lpwstr>
      </vt:variant>
      <vt:variant>
        <vt:lpwstr/>
      </vt:variant>
      <vt:variant>
        <vt:i4>8126546</vt:i4>
      </vt:variant>
      <vt:variant>
        <vt:i4>942</vt:i4>
      </vt:variant>
      <vt:variant>
        <vt:i4>0</vt:i4>
      </vt:variant>
      <vt:variant>
        <vt:i4>5</vt:i4>
      </vt:variant>
      <vt:variant>
        <vt:lpwstr>mailto:molnarova.eva@fhv.umb.sk</vt:lpwstr>
      </vt:variant>
      <vt:variant>
        <vt:lpwstr/>
      </vt:variant>
      <vt:variant>
        <vt:i4>2818063</vt:i4>
      </vt:variant>
      <vt:variant>
        <vt:i4>939</vt:i4>
      </vt:variant>
      <vt:variant>
        <vt:i4>0</vt:i4>
      </vt:variant>
      <vt:variant>
        <vt:i4>5</vt:i4>
      </vt:variant>
      <vt:variant>
        <vt:lpwstr>mailto:miskovska.jana@fhv.umb.sk</vt:lpwstr>
      </vt:variant>
      <vt:variant>
        <vt:lpwstr/>
      </vt:variant>
      <vt:variant>
        <vt:i4>5701754</vt:i4>
      </vt:variant>
      <vt:variant>
        <vt:i4>936</vt:i4>
      </vt:variant>
      <vt:variant>
        <vt:i4>0</vt:i4>
      </vt:variant>
      <vt:variant>
        <vt:i4>5</vt:i4>
      </vt:variant>
      <vt:variant>
        <vt:lpwstr>mailto:michal.jiri@fhv.umb.sk</vt:lpwstr>
      </vt:variant>
      <vt:variant>
        <vt:lpwstr/>
      </vt:variant>
      <vt:variant>
        <vt:i4>65571</vt:i4>
      </vt:variant>
      <vt:variant>
        <vt:i4>933</vt:i4>
      </vt:variant>
      <vt:variant>
        <vt:i4>0</vt:i4>
      </vt:variant>
      <vt:variant>
        <vt:i4>5</vt:i4>
      </vt:variant>
      <vt:variant>
        <vt:lpwstr>mailto:micko.peter@fhv.umb.sk</vt:lpwstr>
      </vt:variant>
      <vt:variant>
        <vt:lpwstr/>
      </vt:variant>
      <vt:variant>
        <vt:i4>917552</vt:i4>
      </vt:variant>
      <vt:variant>
        <vt:i4>930</vt:i4>
      </vt:variant>
      <vt:variant>
        <vt:i4>0</vt:i4>
      </vt:variant>
      <vt:variant>
        <vt:i4>5</vt:i4>
      </vt:variant>
      <vt:variant>
        <vt:lpwstr>mailto:mesarova.eva@fhv.umb.sk</vt:lpwstr>
      </vt:variant>
      <vt:variant>
        <vt:lpwstr/>
      </vt:variant>
      <vt:variant>
        <vt:i4>7995407</vt:i4>
      </vt:variant>
      <vt:variant>
        <vt:i4>927</vt:i4>
      </vt:variant>
      <vt:variant>
        <vt:i4>0</vt:i4>
      </vt:variant>
      <vt:variant>
        <vt:i4>5</vt:i4>
      </vt:variant>
      <vt:variant>
        <vt:lpwstr>mailto:meres@fhv.umb.sk</vt:lpwstr>
      </vt:variant>
      <vt:variant>
        <vt:lpwstr/>
      </vt:variant>
      <vt:variant>
        <vt:i4>7405635</vt:i4>
      </vt:variant>
      <vt:variant>
        <vt:i4>924</vt:i4>
      </vt:variant>
      <vt:variant>
        <vt:i4>0</vt:i4>
      </vt:variant>
      <vt:variant>
        <vt:i4>5</vt:i4>
      </vt:variant>
      <vt:variant>
        <vt:lpwstr>mailto:sramkova.miroslava@fhv.umb.sk</vt:lpwstr>
      </vt:variant>
      <vt:variant>
        <vt:lpwstr/>
      </vt:variant>
      <vt:variant>
        <vt:i4>8257559</vt:i4>
      </vt:variant>
      <vt:variant>
        <vt:i4>921</vt:i4>
      </vt:variant>
      <vt:variant>
        <vt:i4>0</vt:i4>
      </vt:variant>
      <vt:variant>
        <vt:i4>5</vt:i4>
      </vt:variant>
      <vt:variant>
        <vt:lpwstr>mailto:martuliak@fhv.umb.sk</vt:lpwstr>
      </vt:variant>
      <vt:variant>
        <vt:lpwstr/>
      </vt:variant>
      <vt:variant>
        <vt:i4>2621524</vt:i4>
      </vt:variant>
      <vt:variant>
        <vt:i4>918</vt:i4>
      </vt:variant>
      <vt:variant>
        <vt:i4>0</vt:i4>
      </vt:variant>
      <vt:variant>
        <vt:i4>5</vt:i4>
      </vt:variant>
      <vt:variant>
        <vt:lpwstr>mailto:mandzakova@fhv.umb.sk</vt:lpwstr>
      </vt:variant>
      <vt:variant>
        <vt:lpwstr/>
      </vt:variant>
      <vt:variant>
        <vt:i4>7471173</vt:i4>
      </vt:variant>
      <vt:variant>
        <vt:i4>915</vt:i4>
      </vt:variant>
      <vt:variant>
        <vt:i4>0</vt:i4>
      </vt:variant>
      <vt:variant>
        <vt:i4>5</vt:i4>
      </vt:variant>
      <vt:variant>
        <vt:lpwstr>mailto:mandzak.peter@fhv.umb.sk</vt:lpwstr>
      </vt:variant>
      <vt:variant>
        <vt:lpwstr/>
      </vt:variant>
      <vt:variant>
        <vt:i4>6422622</vt:i4>
      </vt:variant>
      <vt:variant>
        <vt:i4>912</vt:i4>
      </vt:variant>
      <vt:variant>
        <vt:i4>0</vt:i4>
      </vt:variant>
      <vt:variant>
        <vt:i4>5</vt:i4>
      </vt:variant>
      <vt:variant>
        <vt:lpwstr>mailto:maliniak.pavol@fhv.umb.sk</vt:lpwstr>
      </vt:variant>
      <vt:variant>
        <vt:lpwstr/>
      </vt:variant>
      <vt:variant>
        <vt:i4>5373992</vt:i4>
      </vt:variant>
      <vt:variant>
        <vt:i4>909</vt:i4>
      </vt:variant>
      <vt:variant>
        <vt:i4>0</vt:i4>
      </vt:variant>
      <vt:variant>
        <vt:i4>5</vt:i4>
      </vt:variant>
      <vt:variant>
        <vt:lpwstr>mailto:majerska@fhv.umb.sk</vt:lpwstr>
      </vt:variant>
      <vt:variant>
        <vt:lpwstr/>
      </vt:variant>
      <vt:variant>
        <vt:i4>5767220</vt:i4>
      </vt:variant>
      <vt:variant>
        <vt:i4>906</vt:i4>
      </vt:variant>
      <vt:variant>
        <vt:i4>0</vt:i4>
      </vt:variant>
      <vt:variant>
        <vt:i4>5</vt:i4>
      </vt:variant>
      <vt:variant>
        <vt:lpwstr>mailto:macelova@fhv.umb.sk</vt:lpwstr>
      </vt:variant>
      <vt:variant>
        <vt:lpwstr/>
      </vt:variant>
      <vt:variant>
        <vt:i4>6619155</vt:i4>
      </vt:variant>
      <vt:variant>
        <vt:i4>903</vt:i4>
      </vt:variant>
      <vt:variant>
        <vt:i4>0</vt:i4>
      </vt:variant>
      <vt:variant>
        <vt:i4>5</vt:i4>
      </vt:variant>
      <vt:variant>
        <vt:lpwstr>mailto:luptakova@fhv.umb.sk</vt:lpwstr>
      </vt:variant>
      <vt:variant>
        <vt:lpwstr/>
      </vt:variant>
      <vt:variant>
        <vt:i4>3211348</vt:i4>
      </vt:variant>
      <vt:variant>
        <vt:i4>900</vt:i4>
      </vt:variant>
      <vt:variant>
        <vt:i4>0</vt:i4>
      </vt:variant>
      <vt:variant>
        <vt:i4>5</vt:i4>
      </vt:variant>
      <vt:variant>
        <vt:lpwstr>mailto:luptak@fhv.umb.sk</vt:lpwstr>
      </vt:variant>
      <vt:variant>
        <vt:lpwstr/>
      </vt:variant>
      <vt:variant>
        <vt:i4>7012424</vt:i4>
      </vt:variant>
      <vt:variant>
        <vt:i4>897</vt:i4>
      </vt:variant>
      <vt:variant>
        <vt:i4>0</vt:i4>
      </vt:variant>
      <vt:variant>
        <vt:i4>5</vt:i4>
      </vt:variant>
      <vt:variant>
        <vt:lpwstr>mailto:lukac.mikulas@fhv.umb.sk</vt:lpwstr>
      </vt:variant>
      <vt:variant>
        <vt:lpwstr/>
      </vt:variant>
      <vt:variant>
        <vt:i4>1441909</vt:i4>
      </vt:variant>
      <vt:variant>
        <vt:i4>894</vt:i4>
      </vt:variant>
      <vt:variant>
        <vt:i4>0</vt:i4>
      </vt:variant>
      <vt:variant>
        <vt:i4>5</vt:i4>
      </vt:variant>
      <vt:variant>
        <vt:lpwstr>mailto:lubyova@fhv.umb.sk</vt:lpwstr>
      </vt:variant>
      <vt:variant>
        <vt:lpwstr/>
      </vt:variant>
      <vt:variant>
        <vt:i4>4325426</vt:i4>
      </vt:variant>
      <vt:variant>
        <vt:i4>891</vt:i4>
      </vt:variant>
      <vt:variant>
        <vt:i4>0</vt:i4>
      </vt:variant>
      <vt:variant>
        <vt:i4>5</vt:i4>
      </vt:variant>
      <vt:variant>
        <vt:lpwstr>mailto:luby@fhv.umb.sk</vt:lpwstr>
      </vt:variant>
      <vt:variant>
        <vt:lpwstr/>
      </vt:variant>
      <vt:variant>
        <vt:i4>5308542</vt:i4>
      </vt:variant>
      <vt:variant>
        <vt:i4>888</vt:i4>
      </vt:variant>
      <vt:variant>
        <vt:i4>0</vt:i4>
      </vt:variant>
      <vt:variant>
        <vt:i4>5</vt:i4>
      </vt:variant>
      <vt:variant>
        <vt:lpwstr>mailto:lomencik.julius@fhv.umb.sk</vt:lpwstr>
      </vt:variant>
      <vt:variant>
        <vt:lpwstr/>
      </vt:variant>
      <vt:variant>
        <vt:i4>4325485</vt:i4>
      </vt:variant>
      <vt:variant>
        <vt:i4>885</vt:i4>
      </vt:variant>
      <vt:variant>
        <vt:i4>0</vt:i4>
      </vt:variant>
      <vt:variant>
        <vt:i4>5</vt:i4>
      </vt:variant>
      <vt:variant>
        <vt:lpwstr>mailto:lizon.martin@fhv.umb.sk</vt:lpwstr>
      </vt:variant>
      <vt:variant>
        <vt:lpwstr/>
      </vt:variant>
      <vt:variant>
        <vt:i4>7733261</vt:i4>
      </vt:variant>
      <vt:variant>
        <vt:i4>882</vt:i4>
      </vt:variant>
      <vt:variant>
        <vt:i4>0</vt:i4>
      </vt:variant>
      <vt:variant>
        <vt:i4>5</vt:i4>
      </vt:variant>
      <vt:variant>
        <vt:lpwstr>mailto:licko@fhv.umb.sk</vt:lpwstr>
      </vt:variant>
      <vt:variant>
        <vt:lpwstr/>
      </vt:variant>
      <vt:variant>
        <vt:i4>1704063</vt:i4>
      </vt:variant>
      <vt:variant>
        <vt:i4>879</vt:i4>
      </vt:variant>
      <vt:variant>
        <vt:i4>0</vt:i4>
      </vt:variant>
      <vt:variant>
        <vt:i4>5</vt:i4>
      </vt:variant>
      <vt:variant>
        <vt:lpwstr>mailto:lencova@fhv.umb.sk</vt:lpwstr>
      </vt:variant>
      <vt:variant>
        <vt:lpwstr/>
      </vt:variant>
      <vt:variant>
        <vt:i4>524398</vt:i4>
      </vt:variant>
      <vt:variant>
        <vt:i4>876</vt:i4>
      </vt:variant>
      <vt:variant>
        <vt:i4>0</vt:i4>
      </vt:variant>
      <vt:variant>
        <vt:i4>5</vt:i4>
      </vt:variant>
      <vt:variant>
        <vt:lpwstr>mailto:lehocky@fhv.umb.sk</vt:lpwstr>
      </vt:variant>
      <vt:variant>
        <vt:lpwstr/>
      </vt:variant>
      <vt:variant>
        <vt:i4>2424858</vt:i4>
      </vt:variant>
      <vt:variant>
        <vt:i4>873</vt:i4>
      </vt:variant>
      <vt:variant>
        <vt:i4>0</vt:i4>
      </vt:variant>
      <vt:variant>
        <vt:i4>5</vt:i4>
      </vt:variant>
      <vt:variant>
        <vt:lpwstr>mailto:lazurova.anna@fhv.umb.sk</vt:lpwstr>
      </vt:variant>
      <vt:variant>
        <vt:lpwstr/>
      </vt:variant>
      <vt:variant>
        <vt:i4>6226028</vt:i4>
      </vt:variant>
      <vt:variant>
        <vt:i4>870</vt:i4>
      </vt:variant>
      <vt:variant>
        <vt:i4>0</vt:i4>
      </vt:variant>
      <vt:variant>
        <vt:i4>5</vt:i4>
      </vt:variant>
      <vt:variant>
        <vt:lpwstr>mailto:laukova.jana@fhv.umb.sk</vt:lpwstr>
      </vt:variant>
      <vt:variant>
        <vt:lpwstr/>
      </vt:variant>
      <vt:variant>
        <vt:i4>4259945</vt:i4>
      </vt:variant>
      <vt:variant>
        <vt:i4>867</vt:i4>
      </vt:variant>
      <vt:variant>
        <vt:i4>0</vt:i4>
      </vt:variant>
      <vt:variant>
        <vt:i4>5</vt:i4>
      </vt:variant>
      <vt:variant>
        <vt:lpwstr>mailto:lapinova.andrea@fhv.umb.sk</vt:lpwstr>
      </vt:variant>
      <vt:variant>
        <vt:lpwstr/>
      </vt:variant>
      <vt:variant>
        <vt:i4>7340063</vt:i4>
      </vt:variant>
      <vt:variant>
        <vt:i4>864</vt:i4>
      </vt:variant>
      <vt:variant>
        <vt:i4>0</vt:i4>
      </vt:variant>
      <vt:variant>
        <vt:i4>5</vt:i4>
      </vt:variant>
      <vt:variant>
        <vt:lpwstr>mailto:kunec@fhv.umb.sk</vt:lpwstr>
      </vt:variant>
      <vt:variant>
        <vt:lpwstr/>
      </vt:variant>
      <vt:variant>
        <vt:i4>2687057</vt:i4>
      </vt:variant>
      <vt:variant>
        <vt:i4>861</vt:i4>
      </vt:variant>
      <vt:variant>
        <vt:i4>0</vt:i4>
      </vt:variant>
      <vt:variant>
        <vt:i4>5</vt:i4>
      </vt:variant>
      <vt:variant>
        <vt:lpwstr>mailto:eo@fhv.umb.sk</vt:lpwstr>
      </vt:variant>
      <vt:variant>
        <vt:lpwstr/>
      </vt:variant>
      <vt:variant>
        <vt:i4>3539023</vt:i4>
      </vt:variant>
      <vt:variant>
        <vt:i4>858</vt:i4>
      </vt:variant>
      <vt:variant>
        <vt:i4>0</vt:i4>
      </vt:variant>
      <vt:variant>
        <vt:i4>5</vt:i4>
      </vt:variant>
      <vt:variant>
        <vt:lpwstr>mailto:kucera@fhv.umb.sk</vt:lpwstr>
      </vt:variant>
      <vt:variant>
        <vt:lpwstr/>
      </vt:variant>
      <vt:variant>
        <vt:i4>4194411</vt:i4>
      </vt:variant>
      <vt:variant>
        <vt:i4>855</vt:i4>
      </vt:variant>
      <vt:variant>
        <vt:i4>0</vt:i4>
      </vt:variant>
      <vt:variant>
        <vt:i4>5</vt:i4>
      </vt:variant>
      <vt:variant>
        <vt:lpwstr>mailto:kubus.martin@fhv.umb.sk</vt:lpwstr>
      </vt:variant>
      <vt:variant>
        <vt:lpwstr/>
      </vt:variant>
      <vt:variant>
        <vt:i4>1703976</vt:i4>
      </vt:variant>
      <vt:variant>
        <vt:i4>852</vt:i4>
      </vt:variant>
      <vt:variant>
        <vt:i4>0</vt:i4>
      </vt:variant>
      <vt:variant>
        <vt:i4>5</vt:i4>
      </vt:variant>
      <vt:variant>
        <vt:lpwstr>mailto:kubisova.hedviga@fhv.umb.sk</vt:lpwstr>
      </vt:variant>
      <vt:variant>
        <vt:lpwstr/>
      </vt:variant>
      <vt:variant>
        <vt:i4>1114222</vt:i4>
      </vt:variant>
      <vt:variant>
        <vt:i4>849</vt:i4>
      </vt:variant>
      <vt:variant>
        <vt:i4>0</vt:i4>
      </vt:variant>
      <vt:variant>
        <vt:i4>5</vt:i4>
      </vt:variant>
      <vt:variant>
        <vt:lpwstr>mailto:kubealakova@fhv.umb.sk</vt:lpwstr>
      </vt:variant>
      <vt:variant>
        <vt:lpwstr/>
      </vt:variant>
      <vt:variant>
        <vt:i4>6225953</vt:i4>
      </vt:variant>
      <vt:variant>
        <vt:i4>846</vt:i4>
      </vt:variant>
      <vt:variant>
        <vt:i4>0</vt:i4>
      </vt:variant>
      <vt:variant>
        <vt:i4>5</vt:i4>
      </vt:variant>
      <vt:variant>
        <vt:lpwstr>mailto:kreckova@fhv.umb.sk</vt:lpwstr>
      </vt:variant>
      <vt:variant>
        <vt:lpwstr/>
      </vt:variant>
      <vt:variant>
        <vt:i4>6357014</vt:i4>
      </vt:variant>
      <vt:variant>
        <vt:i4>843</vt:i4>
      </vt:variant>
      <vt:variant>
        <vt:i4>0</vt:i4>
      </vt:variant>
      <vt:variant>
        <vt:i4>5</vt:i4>
      </vt:variant>
      <vt:variant>
        <vt:lpwstr>mailto:krsko@fhv.umb.sk</vt:lpwstr>
      </vt:variant>
      <vt:variant>
        <vt:lpwstr/>
      </vt:variant>
      <vt:variant>
        <vt:i4>4128834</vt:i4>
      </vt:variant>
      <vt:variant>
        <vt:i4>840</vt:i4>
      </vt:variant>
      <vt:variant>
        <vt:i4>0</vt:i4>
      </vt:variant>
      <vt:variant>
        <vt:i4>5</vt:i4>
      </vt:variant>
      <vt:variant>
        <vt:lpwstr>mailto:krnova@fhv.umb.sk</vt:lpwstr>
      </vt:variant>
      <vt:variant>
        <vt:lpwstr/>
      </vt:variant>
      <vt:variant>
        <vt:i4>7077906</vt:i4>
      </vt:variant>
      <vt:variant>
        <vt:i4>837</vt:i4>
      </vt:variant>
      <vt:variant>
        <vt:i4>0</vt:i4>
      </vt:variant>
      <vt:variant>
        <vt:i4>5</vt:i4>
      </vt:variant>
      <vt:variant>
        <vt:lpwstr>mailto:kremnicky@fhv.umb.sk</vt:lpwstr>
      </vt:variant>
      <vt:variant>
        <vt:lpwstr/>
      </vt:variant>
      <vt:variant>
        <vt:i4>8126528</vt:i4>
      </vt:variant>
      <vt:variant>
        <vt:i4>834</vt:i4>
      </vt:variant>
      <vt:variant>
        <vt:i4>0</vt:i4>
      </vt:variant>
      <vt:variant>
        <vt:i4>5</vt:i4>
      </vt:variant>
      <vt:variant>
        <vt:lpwstr>mailto:krajkovicova.lucia@fhv.umb.sk</vt:lpwstr>
      </vt:variant>
      <vt:variant>
        <vt:lpwstr/>
      </vt:variant>
      <vt:variant>
        <vt:i4>3932243</vt:i4>
      </vt:variant>
      <vt:variant>
        <vt:i4>831</vt:i4>
      </vt:variant>
      <vt:variant>
        <vt:i4>0</vt:i4>
      </vt:variant>
      <vt:variant>
        <vt:i4>5</vt:i4>
      </vt:variant>
      <vt:variant>
        <vt:lpwstr>mailto:koziak@fhv.umb.sk</vt:lpwstr>
      </vt:variant>
      <vt:variant>
        <vt:lpwstr/>
      </vt:variant>
      <vt:variant>
        <vt:i4>4915262</vt:i4>
      </vt:variant>
      <vt:variant>
        <vt:i4>828</vt:i4>
      </vt:variant>
      <vt:variant>
        <vt:i4>0</vt:i4>
      </vt:variant>
      <vt:variant>
        <vt:i4>5</vt:i4>
      </vt:variant>
      <vt:variant>
        <vt:lpwstr>mailto:kovalova@fhv.umb.sk</vt:lpwstr>
      </vt:variant>
      <vt:variant>
        <vt:lpwstr/>
      </vt:variant>
      <vt:variant>
        <vt:i4>8323136</vt:i4>
      </vt:variant>
      <vt:variant>
        <vt:i4>825</vt:i4>
      </vt:variant>
      <vt:variant>
        <vt:i4>0</vt:i4>
      </vt:variant>
      <vt:variant>
        <vt:i4>5</vt:i4>
      </vt:variant>
      <vt:variant>
        <vt:lpwstr>mailto:kovacova.marta@fhv.umb.sk</vt:lpwstr>
      </vt:variant>
      <vt:variant>
        <vt:lpwstr/>
      </vt:variant>
      <vt:variant>
        <vt:i4>1179701</vt:i4>
      </vt:variant>
      <vt:variant>
        <vt:i4>822</vt:i4>
      </vt:variant>
      <vt:variant>
        <vt:i4>0</vt:i4>
      </vt:variant>
      <vt:variant>
        <vt:i4>5</vt:i4>
      </vt:variant>
      <vt:variant>
        <vt:lpwstr>mailto:kovacik.lubomir@fhv.umb.sk</vt:lpwstr>
      </vt:variant>
      <vt:variant>
        <vt:lpwstr/>
      </vt:variant>
      <vt:variant>
        <vt:i4>7667728</vt:i4>
      </vt:variant>
      <vt:variant>
        <vt:i4>819</vt:i4>
      </vt:variant>
      <vt:variant>
        <vt:i4>0</vt:i4>
      </vt:variant>
      <vt:variant>
        <vt:i4>5</vt:i4>
      </vt:variant>
      <vt:variant>
        <vt:lpwstr>mailto:kosturova@fhv.umb.sk</vt:lpwstr>
      </vt:variant>
      <vt:variant>
        <vt:lpwstr/>
      </vt:variant>
      <vt:variant>
        <vt:i4>2818127</vt:i4>
      </vt:variant>
      <vt:variant>
        <vt:i4>816</vt:i4>
      </vt:variant>
      <vt:variant>
        <vt:i4>0</vt:i4>
      </vt:variant>
      <vt:variant>
        <vt:i4>5</vt:i4>
      </vt:variant>
      <vt:variant>
        <vt:lpwstr>mailto:kompan@fhv.umb.sk</vt:lpwstr>
      </vt:variant>
      <vt:variant>
        <vt:lpwstr/>
      </vt:variant>
      <vt:variant>
        <vt:i4>196669</vt:i4>
      </vt:variant>
      <vt:variant>
        <vt:i4>813</vt:i4>
      </vt:variant>
      <vt:variant>
        <vt:i4>0</vt:i4>
      </vt:variant>
      <vt:variant>
        <vt:i4>5</vt:i4>
      </vt:variant>
      <vt:variant>
        <vt:lpwstr>mailto:kollar.rastislav@fhv.umb.sk</vt:lpwstr>
      </vt:variant>
      <vt:variant>
        <vt:lpwstr/>
      </vt:variant>
      <vt:variant>
        <vt:i4>4325415</vt:i4>
      </vt:variant>
      <vt:variant>
        <vt:i4>810</vt:i4>
      </vt:variant>
      <vt:variant>
        <vt:i4>0</vt:i4>
      </vt:variant>
      <vt:variant>
        <vt:i4>5</vt:i4>
      </vt:variant>
      <vt:variant>
        <vt:lpwstr>mailto:kmet@fhv.umb.sk</vt:lpwstr>
      </vt:variant>
      <vt:variant>
        <vt:lpwstr/>
      </vt:variant>
      <vt:variant>
        <vt:i4>7929872</vt:i4>
      </vt:variant>
      <vt:variant>
        <vt:i4>807</vt:i4>
      </vt:variant>
      <vt:variant>
        <vt:i4>0</vt:i4>
      </vt:variant>
      <vt:variant>
        <vt:i4>5</vt:i4>
      </vt:variant>
      <vt:variant>
        <vt:lpwstr>mailto:klinckova@fhv.umb.sk</vt:lpwstr>
      </vt:variant>
      <vt:variant>
        <vt:lpwstr/>
      </vt:variant>
      <vt:variant>
        <vt:i4>4391029</vt:i4>
      </vt:variant>
      <vt:variant>
        <vt:i4>804</vt:i4>
      </vt:variant>
      <vt:variant>
        <vt:i4>0</vt:i4>
      </vt:variant>
      <vt:variant>
        <vt:i4>5</vt:i4>
      </vt:variant>
      <vt:variant>
        <vt:lpwstr>mailto:kasac.zdenko@fhv.umb.sk</vt:lpwstr>
      </vt:variant>
      <vt:variant>
        <vt:lpwstr/>
      </vt:variant>
      <vt:variant>
        <vt:i4>4718710</vt:i4>
      </vt:variant>
      <vt:variant>
        <vt:i4>801</vt:i4>
      </vt:variant>
      <vt:variant>
        <vt:i4>0</vt:i4>
      </vt:variant>
      <vt:variant>
        <vt:i4>5</vt:i4>
      </vt:variant>
      <vt:variant>
        <vt:lpwstr>mailto:kalhotkova@zoznam.sk</vt:lpwstr>
      </vt:variant>
      <vt:variant>
        <vt:lpwstr/>
      </vt:variant>
      <vt:variant>
        <vt:i4>7536706</vt:i4>
      </vt:variant>
      <vt:variant>
        <vt:i4>798</vt:i4>
      </vt:variant>
      <vt:variant>
        <vt:i4>0</vt:i4>
      </vt:variant>
      <vt:variant>
        <vt:i4>5</vt:i4>
      </vt:variant>
      <vt:variant>
        <vt:lpwstr>mailto:kaciuskiene.genovaite@fhv.umb.sk</vt:lpwstr>
      </vt:variant>
      <vt:variant>
        <vt:lpwstr/>
      </vt:variant>
      <vt:variant>
        <vt:i4>6029430</vt:i4>
      </vt:variant>
      <vt:variant>
        <vt:i4>795</vt:i4>
      </vt:variant>
      <vt:variant>
        <vt:i4>0</vt:i4>
      </vt:variant>
      <vt:variant>
        <vt:i4>5</vt:i4>
      </vt:variant>
      <vt:variant>
        <vt:lpwstr>mailto:jurikova.tamara@fhv.umb.sk</vt:lpwstr>
      </vt:variant>
      <vt:variant>
        <vt:lpwstr/>
      </vt:variant>
      <vt:variant>
        <vt:i4>6356996</vt:i4>
      </vt:variant>
      <vt:variant>
        <vt:i4>792</vt:i4>
      </vt:variant>
      <vt:variant>
        <vt:i4>0</vt:i4>
      </vt:variant>
      <vt:variant>
        <vt:i4>5</vt:i4>
      </vt:variant>
      <vt:variant>
        <vt:lpwstr>mailto:jurcakova@fhv.umb.sk</vt:lpwstr>
      </vt:variant>
      <vt:variant>
        <vt:lpwstr/>
      </vt:variant>
      <vt:variant>
        <vt:i4>5242924</vt:i4>
      </vt:variant>
      <vt:variant>
        <vt:i4>789</vt:i4>
      </vt:variant>
      <vt:variant>
        <vt:i4>0</vt:i4>
      </vt:variant>
      <vt:variant>
        <vt:i4>5</vt:i4>
      </vt:variant>
      <vt:variant>
        <vt:lpwstr>mailto:jesenska@fhv.umb.sk</vt:lpwstr>
      </vt:variant>
      <vt:variant>
        <vt:lpwstr/>
      </vt:variant>
      <vt:variant>
        <vt:i4>2031743</vt:i4>
      </vt:variant>
      <vt:variant>
        <vt:i4>786</vt:i4>
      </vt:variant>
      <vt:variant>
        <vt:i4>0</vt:i4>
      </vt:variant>
      <vt:variant>
        <vt:i4>5</vt:i4>
      </vt:variant>
      <vt:variant>
        <vt:lpwstr>mailto:javorcikova@fhv.umb.sk</vt:lpwstr>
      </vt:variant>
      <vt:variant>
        <vt:lpwstr/>
      </vt:variant>
      <vt:variant>
        <vt:i4>7274520</vt:i4>
      </vt:variant>
      <vt:variant>
        <vt:i4>783</vt:i4>
      </vt:variant>
      <vt:variant>
        <vt:i4>0</vt:i4>
      </vt:variant>
      <vt:variant>
        <vt:i4>5</vt:i4>
      </vt:variant>
      <vt:variant>
        <vt:lpwstr>mailto:jankovska@fhv.umb.sk</vt:lpwstr>
      </vt:variant>
      <vt:variant>
        <vt:lpwstr/>
      </vt:variant>
      <vt:variant>
        <vt:i4>5111849</vt:i4>
      </vt:variant>
      <vt:variant>
        <vt:i4>780</vt:i4>
      </vt:variant>
      <vt:variant>
        <vt:i4>0</vt:i4>
      </vt:variant>
      <vt:variant>
        <vt:i4>5</vt:i4>
      </vt:variant>
      <vt:variant>
        <vt:lpwstr>mailto:jancovic@fhv.umb.sk</vt:lpwstr>
      </vt:variant>
      <vt:variant>
        <vt:lpwstr/>
      </vt:variant>
      <vt:variant>
        <vt:i4>7536656</vt:i4>
      </vt:variant>
      <vt:variant>
        <vt:i4>777</vt:i4>
      </vt:variant>
      <vt:variant>
        <vt:i4>0</vt:i4>
      </vt:variant>
      <vt:variant>
        <vt:i4>5</vt:i4>
      </vt:variant>
      <vt:variant>
        <vt:lpwstr>mailto:jancokova@fhv.umb.sk</vt:lpwstr>
      </vt:variant>
      <vt:variant>
        <vt:lpwstr/>
      </vt:variant>
      <vt:variant>
        <vt:i4>7012441</vt:i4>
      </vt:variant>
      <vt:variant>
        <vt:i4>774</vt:i4>
      </vt:variant>
      <vt:variant>
        <vt:i4>0</vt:i4>
      </vt:variant>
      <vt:variant>
        <vt:i4>5</vt:i4>
      </vt:variant>
      <vt:variant>
        <vt:lpwstr>mailto:janakova.lydia@fhv.umb.sk</vt:lpwstr>
      </vt:variant>
      <vt:variant>
        <vt:lpwstr/>
      </vt:variant>
      <vt:variant>
        <vt:i4>1966194</vt:i4>
      </vt:variant>
      <vt:variant>
        <vt:i4>771</vt:i4>
      </vt:variant>
      <vt:variant>
        <vt:i4>0</vt:i4>
      </vt:variant>
      <vt:variant>
        <vt:i4>5</vt:i4>
      </vt:variant>
      <vt:variant>
        <vt:lpwstr>mailto:jakubik@fhv.umb.sk</vt:lpwstr>
      </vt:variant>
      <vt:variant>
        <vt:lpwstr/>
      </vt:variant>
      <vt:variant>
        <vt:i4>1310823</vt:i4>
      </vt:variant>
      <vt:variant>
        <vt:i4>768</vt:i4>
      </vt:variant>
      <vt:variant>
        <vt:i4>0</vt:i4>
      </vt:variant>
      <vt:variant>
        <vt:i4>5</vt:i4>
      </vt:variant>
      <vt:variant>
        <vt:lpwstr>mailto:khi@fhv.umb.sk</vt:lpwstr>
      </vt:variant>
      <vt:variant>
        <vt:lpwstr/>
      </vt:variant>
      <vt:variant>
        <vt:i4>1572961</vt:i4>
      </vt:variant>
      <vt:variant>
        <vt:i4>765</vt:i4>
      </vt:variant>
      <vt:variant>
        <vt:i4>0</vt:i4>
      </vt:variant>
      <vt:variant>
        <vt:i4>5</vt:i4>
      </vt:variant>
      <vt:variant>
        <vt:lpwstr>mailto:ivinova@fhv.umb.sk</vt:lpwstr>
      </vt:variant>
      <vt:variant>
        <vt:lpwstr/>
      </vt:variant>
      <vt:variant>
        <vt:i4>131179</vt:i4>
      </vt:variant>
      <vt:variant>
        <vt:i4>762</vt:i4>
      </vt:variant>
      <vt:variant>
        <vt:i4>0</vt:i4>
      </vt:variant>
      <vt:variant>
        <vt:i4>5</vt:i4>
      </vt:variant>
      <vt:variant>
        <vt:lpwstr>mailto:istvanfyova@fhv.umb.sk</vt:lpwstr>
      </vt:variant>
      <vt:variant>
        <vt:lpwstr/>
      </vt:variant>
      <vt:variant>
        <vt:i4>3407936</vt:i4>
      </vt:variant>
      <vt:variant>
        <vt:i4>759</vt:i4>
      </vt:variant>
      <vt:variant>
        <vt:i4>0</vt:i4>
      </vt:variant>
      <vt:variant>
        <vt:i4>5</vt:i4>
      </vt:variant>
      <vt:variant>
        <vt:lpwstr>mailto:chovancova@fhv.umb.sk</vt:lpwstr>
      </vt:variant>
      <vt:variant>
        <vt:lpwstr/>
      </vt:variant>
      <vt:variant>
        <vt:i4>7602266</vt:i4>
      </vt:variant>
      <vt:variant>
        <vt:i4>756</vt:i4>
      </vt:variant>
      <vt:variant>
        <vt:i4>0</vt:i4>
      </vt:variant>
      <vt:variant>
        <vt:i4>5</vt:i4>
      </vt:variant>
      <vt:variant>
        <vt:lpwstr>mailto:chomova.alexandra@fhv.umb.sk</vt:lpwstr>
      </vt:variant>
      <vt:variant>
        <vt:lpwstr/>
      </vt:variant>
      <vt:variant>
        <vt:i4>5636200</vt:i4>
      </vt:variant>
      <vt:variant>
        <vt:i4>753</vt:i4>
      </vt:variant>
      <vt:variant>
        <vt:i4>0</vt:i4>
      </vt:variant>
      <vt:variant>
        <vt:i4>5</vt:i4>
      </vt:variant>
      <vt:variant>
        <vt:lpwstr>mailto:chlebovcova.anna@fhv.umb.sk</vt:lpwstr>
      </vt:variant>
      <vt:variant>
        <vt:lpwstr/>
      </vt:variant>
      <vt:variant>
        <vt:i4>4325476</vt:i4>
      </vt:variant>
      <vt:variant>
        <vt:i4>750</vt:i4>
      </vt:variant>
      <vt:variant>
        <vt:i4>0</vt:i4>
      </vt:variant>
      <vt:variant>
        <vt:i4>5</vt:i4>
      </vt:variant>
      <vt:variant>
        <vt:lpwstr>mailto:chalupa.jiri@fhv.umb.sk</vt:lpwstr>
      </vt:variant>
      <vt:variant>
        <vt:lpwstr/>
      </vt:variant>
      <vt:variant>
        <vt:i4>7143507</vt:i4>
      </vt:variant>
      <vt:variant>
        <vt:i4>747</vt:i4>
      </vt:variant>
      <vt:variant>
        <vt:i4>0</vt:i4>
      </vt:variant>
      <vt:variant>
        <vt:i4>5</vt:i4>
      </vt:variant>
      <vt:variant>
        <vt:lpwstr>mailto:hutkova.anita@fhv.umb.sk</vt:lpwstr>
      </vt:variant>
      <vt:variant>
        <vt:lpwstr/>
      </vt:variant>
      <vt:variant>
        <vt:i4>6488082</vt:i4>
      </vt:variant>
      <vt:variant>
        <vt:i4>744</vt:i4>
      </vt:variant>
      <vt:variant>
        <vt:i4>0</vt:i4>
      </vt:variant>
      <vt:variant>
        <vt:i4>5</vt:i4>
      </vt:variant>
      <vt:variant>
        <vt:lpwstr>mailto:hurtajova@fhv.umb.sk</vt:lpwstr>
      </vt:variant>
      <vt:variant>
        <vt:lpwstr/>
      </vt:variant>
      <vt:variant>
        <vt:i4>6225929</vt:i4>
      </vt:variant>
      <vt:variant>
        <vt:i4>741</vt:i4>
      </vt:variant>
      <vt:variant>
        <vt:i4>0</vt:i4>
      </vt:variant>
      <vt:variant>
        <vt:i4>5</vt:i4>
      </vt:variant>
      <vt:variant>
        <vt:lpwstr>mailto:hrdinova@fhv.umb.skrozvoj@fhv.umb.sk</vt:lpwstr>
      </vt:variant>
      <vt:variant>
        <vt:lpwstr/>
      </vt:variant>
      <vt:variant>
        <vt:i4>5439536</vt:i4>
      </vt:variant>
      <vt:variant>
        <vt:i4>738</vt:i4>
      </vt:variant>
      <vt:variant>
        <vt:i4>0</vt:i4>
      </vt:variant>
      <vt:variant>
        <vt:i4>5</vt:i4>
      </vt:variant>
      <vt:variant>
        <vt:lpwstr>mailto:homolova@fhv.umb.sk</vt:lpwstr>
      </vt:variant>
      <vt:variant>
        <vt:lpwstr/>
      </vt:variant>
      <vt:variant>
        <vt:i4>6619210</vt:i4>
      </vt:variant>
      <vt:variant>
        <vt:i4>735</vt:i4>
      </vt:variant>
      <vt:variant>
        <vt:i4>0</vt:i4>
      </vt:variant>
      <vt:variant>
        <vt:i4>5</vt:i4>
      </vt:variant>
      <vt:variant>
        <vt:lpwstr>mailto:holes.jan@fhv.umb.sk</vt:lpwstr>
      </vt:variant>
      <vt:variant>
        <vt:lpwstr/>
      </vt:variant>
      <vt:variant>
        <vt:i4>5832765</vt:i4>
      </vt:variant>
      <vt:variant>
        <vt:i4>732</vt:i4>
      </vt:variant>
      <vt:variant>
        <vt:i4>0</vt:i4>
      </vt:variant>
      <vt:variant>
        <vt:i4>5</vt:i4>
      </vt:variant>
      <vt:variant>
        <vt:lpwstr>mailto:hoehneva@fhv.umb.sk</vt:lpwstr>
      </vt:variant>
      <vt:variant>
        <vt:lpwstr/>
      </vt:variant>
      <vt:variant>
        <vt:i4>3014687</vt:i4>
      </vt:variant>
      <vt:variant>
        <vt:i4>729</vt:i4>
      </vt:variant>
      <vt:variant>
        <vt:i4>0</vt:i4>
      </vt:variant>
      <vt:variant>
        <vt:i4>5</vt:i4>
      </vt:variant>
      <vt:variant>
        <vt:lpwstr>mailto:harpan.michal@fhv.umb.sk</vt:lpwstr>
      </vt:variant>
      <vt:variant>
        <vt:lpwstr/>
      </vt:variant>
      <vt:variant>
        <vt:i4>1245225</vt:i4>
      </vt:variant>
      <vt:variant>
        <vt:i4>726</vt:i4>
      </vt:variant>
      <vt:variant>
        <vt:i4>0</vt:i4>
      </vt:variant>
      <vt:variant>
        <vt:i4>5</vt:i4>
      </vt:variant>
      <vt:variant>
        <vt:lpwstr>mailto:hardosova.maria@fhv.umb.sk</vt:lpwstr>
      </vt:variant>
      <vt:variant>
        <vt:lpwstr/>
      </vt:variant>
      <vt:variant>
        <vt:i4>8192005</vt:i4>
      </vt:variant>
      <vt:variant>
        <vt:i4>723</vt:i4>
      </vt:variant>
      <vt:variant>
        <vt:i4>0</vt:i4>
      </vt:variant>
      <vt:variant>
        <vt:i4>5</vt:i4>
      </vt:variant>
      <vt:variant>
        <vt:lpwstr>mailto:halaj.robo@centrum.sk</vt:lpwstr>
      </vt:variant>
      <vt:variant>
        <vt:lpwstr/>
      </vt:variant>
      <vt:variant>
        <vt:i4>4587630</vt:i4>
      </vt:variant>
      <vt:variant>
        <vt:i4>720</vt:i4>
      </vt:variant>
      <vt:variant>
        <vt:i4>0</vt:i4>
      </vt:variant>
      <vt:variant>
        <vt:i4>5</vt:i4>
      </vt:variant>
      <vt:variant>
        <vt:lpwstr>mailto:cyril.hajduk@fhv.umb.sk</vt:lpwstr>
      </vt:variant>
      <vt:variant>
        <vt:lpwstr/>
      </vt:variant>
      <vt:variant>
        <vt:i4>4522087</vt:i4>
      </vt:variant>
      <vt:variant>
        <vt:i4>717</vt:i4>
      </vt:variant>
      <vt:variant>
        <vt:i4>0</vt:i4>
      </vt:variant>
      <vt:variant>
        <vt:i4>5</vt:i4>
      </vt:variant>
      <vt:variant>
        <vt:lpwstr>mailto:gyorgy.ladislav@fhv.umb.sk</vt:lpwstr>
      </vt:variant>
      <vt:variant>
        <vt:lpwstr/>
      </vt:variant>
      <vt:variant>
        <vt:i4>8323088</vt:i4>
      </vt:variant>
      <vt:variant>
        <vt:i4>714</vt:i4>
      </vt:variant>
      <vt:variant>
        <vt:i4>0</vt:i4>
      </vt:variant>
      <vt:variant>
        <vt:i4>5</vt:i4>
      </vt:variant>
      <vt:variant>
        <vt:lpwstr>mailto:guitcheva@fhv.umb.sk</vt:lpwstr>
      </vt:variant>
      <vt:variant>
        <vt:lpwstr/>
      </vt:variant>
      <vt:variant>
        <vt:i4>1179773</vt:i4>
      </vt:variant>
      <vt:variant>
        <vt:i4>711</vt:i4>
      </vt:variant>
      <vt:variant>
        <vt:i4>0</vt:i4>
      </vt:variant>
      <vt:variant>
        <vt:i4>5</vt:i4>
      </vt:variant>
      <vt:variant>
        <vt:lpwstr>mailto:kro@fhv.umb.sk</vt:lpwstr>
      </vt:variant>
      <vt:variant>
        <vt:lpwstr/>
      </vt:variant>
      <vt:variant>
        <vt:i4>3473416</vt:i4>
      </vt:variant>
      <vt:variant>
        <vt:i4>708</vt:i4>
      </vt:variant>
      <vt:variant>
        <vt:i4>0</vt:i4>
      </vt:variant>
      <vt:variant>
        <vt:i4>5</vt:i4>
      </vt:variant>
      <vt:variant>
        <vt:lpwstr>mailto:gregorcova.zuzana@fhv.umb.sk</vt:lpwstr>
      </vt:variant>
      <vt:variant>
        <vt:lpwstr/>
      </vt:variant>
      <vt:variant>
        <vt:i4>3932237</vt:i4>
      </vt:variant>
      <vt:variant>
        <vt:i4>705</vt:i4>
      </vt:variant>
      <vt:variant>
        <vt:i4>0</vt:i4>
      </vt:variant>
      <vt:variant>
        <vt:i4>5</vt:i4>
      </vt:variant>
      <vt:variant>
        <vt:lpwstr>mailto:gorner@fhv.umb.sk</vt:lpwstr>
      </vt:variant>
      <vt:variant>
        <vt:lpwstr/>
      </vt:variant>
      <vt:variant>
        <vt:i4>2686992</vt:i4>
      </vt:variant>
      <vt:variant>
        <vt:i4>702</vt:i4>
      </vt:variant>
      <vt:variant>
        <vt:i4>0</vt:i4>
      </vt:variant>
      <vt:variant>
        <vt:i4>5</vt:i4>
      </vt:variant>
      <vt:variant>
        <vt:lpwstr>mailto:gombalova.gabriela@fhv.umb.sk</vt:lpwstr>
      </vt:variant>
      <vt:variant>
        <vt:lpwstr/>
      </vt:variant>
      <vt:variant>
        <vt:i4>2424850</vt:i4>
      </vt:variant>
      <vt:variant>
        <vt:i4>699</vt:i4>
      </vt:variant>
      <vt:variant>
        <vt:i4>0</vt:i4>
      </vt:variant>
      <vt:variant>
        <vt:i4>5</vt:i4>
      </vt:variant>
      <vt:variant>
        <vt:lpwstr>mailto:golema.martin@fhv.umb.sk</vt:lpwstr>
      </vt:variant>
      <vt:variant>
        <vt:lpwstr/>
      </vt:variant>
      <vt:variant>
        <vt:i4>6488155</vt:i4>
      </vt:variant>
      <vt:variant>
        <vt:i4>696</vt:i4>
      </vt:variant>
      <vt:variant>
        <vt:i4>0</vt:i4>
      </vt:variant>
      <vt:variant>
        <vt:i4>5</vt:i4>
      </vt:variant>
      <vt:variant>
        <vt:lpwstr>mailto:giulianelli.simonetta@fhv.umb.sk</vt:lpwstr>
      </vt:variant>
      <vt:variant>
        <vt:lpwstr/>
      </vt:variant>
      <vt:variant>
        <vt:i4>7536721</vt:i4>
      </vt:variant>
      <vt:variant>
        <vt:i4>693</vt:i4>
      </vt:variant>
      <vt:variant>
        <vt:i4>0</vt:i4>
      </vt:variant>
      <vt:variant>
        <vt:i4>5</vt:i4>
      </vt:variant>
      <vt:variant>
        <vt:lpwstr>mailto:garancovska.lenka@fhv.umb.sk</vt:lpwstr>
      </vt:variant>
      <vt:variant>
        <vt:lpwstr/>
      </vt:variant>
      <vt:variant>
        <vt:i4>3735558</vt:i4>
      </vt:variant>
      <vt:variant>
        <vt:i4>690</vt:i4>
      </vt:variant>
      <vt:variant>
        <vt:i4>0</vt:i4>
      </vt:variant>
      <vt:variant>
        <vt:i4>5</vt:i4>
      </vt:variant>
      <vt:variant>
        <vt:lpwstr>mailto:galisova.anna@fhv.umb.sk</vt:lpwstr>
      </vt:variant>
      <vt:variant>
        <vt:lpwstr/>
      </vt:variant>
      <vt:variant>
        <vt:i4>3014733</vt:i4>
      </vt:variant>
      <vt:variant>
        <vt:i4>687</vt:i4>
      </vt:variant>
      <vt:variant>
        <vt:i4>0</vt:i4>
      </vt:variant>
      <vt:variant>
        <vt:i4>5</vt:i4>
      </vt:variant>
      <vt:variant>
        <vt:lpwstr>mailto:fremal@fhv.umb.sk</vt:lpwstr>
      </vt:variant>
      <vt:variant>
        <vt:lpwstr/>
      </vt:variant>
      <vt:variant>
        <vt:i4>5374010</vt:i4>
      </vt:variant>
      <vt:variant>
        <vt:i4>684</vt:i4>
      </vt:variant>
      <vt:variant>
        <vt:i4>0</vt:i4>
      </vt:variant>
      <vt:variant>
        <vt:i4>5</vt:i4>
      </vt:variant>
      <vt:variant>
        <vt:lpwstr>mailto:fobelova@fhv.umb.sk</vt:lpwstr>
      </vt:variant>
      <vt:variant>
        <vt:lpwstr/>
      </vt:variant>
      <vt:variant>
        <vt:i4>8257541</vt:i4>
      </vt:variant>
      <vt:variant>
        <vt:i4>681</vt:i4>
      </vt:variant>
      <vt:variant>
        <vt:i4>0</vt:i4>
      </vt:variant>
      <vt:variant>
        <vt:i4>5</vt:i4>
      </vt:variant>
      <vt:variant>
        <vt:lpwstr>mailto:fobel@fhv.umb.sk</vt:lpwstr>
      </vt:variant>
      <vt:variant>
        <vt:lpwstr/>
      </vt:variant>
      <vt:variant>
        <vt:i4>3539026</vt:i4>
      </vt:variant>
      <vt:variant>
        <vt:i4>678</vt:i4>
      </vt:variant>
      <vt:variant>
        <vt:i4>0</vt:i4>
      </vt:variant>
      <vt:variant>
        <vt:i4>5</vt:i4>
      </vt:variant>
      <vt:variant>
        <vt:lpwstr>mailto:findra@fhv.umb.sk</vt:lpwstr>
      </vt:variant>
      <vt:variant>
        <vt:lpwstr/>
      </vt:variant>
      <vt:variant>
        <vt:i4>262177</vt:i4>
      </vt:variant>
      <vt:variant>
        <vt:i4>675</vt:i4>
      </vt:variant>
      <vt:variant>
        <vt:i4>0</vt:i4>
      </vt:variant>
      <vt:variant>
        <vt:i4>5</vt:i4>
      </vt:variant>
      <vt:variant>
        <vt:lpwstr>mailto:filin.peter@fhv.umb.sk</vt:lpwstr>
      </vt:variant>
      <vt:variant>
        <vt:lpwstr/>
      </vt:variant>
      <vt:variant>
        <vt:i4>655479</vt:i4>
      </vt:variant>
      <vt:variant>
        <vt:i4>672</vt:i4>
      </vt:variant>
      <vt:variant>
        <vt:i4>0</vt:i4>
      </vt:variant>
      <vt:variant>
        <vt:i4>5</vt:i4>
      </vt:variant>
      <vt:variant>
        <vt:lpwstr>mailto:fetkova@fhv.umb.sk</vt:lpwstr>
      </vt:variant>
      <vt:variant>
        <vt:lpwstr/>
      </vt:variant>
      <vt:variant>
        <vt:i4>2752523</vt:i4>
      </vt:variant>
      <vt:variant>
        <vt:i4>669</vt:i4>
      </vt:variant>
      <vt:variant>
        <vt:i4>0</vt:i4>
      </vt:variant>
      <vt:variant>
        <vt:i4>5</vt:i4>
      </vt:variant>
      <vt:variant>
        <vt:lpwstr>mailto:filinova.dana@fhv.umb.sk</vt:lpwstr>
      </vt:variant>
      <vt:variant>
        <vt:lpwstr/>
      </vt:variant>
      <vt:variant>
        <vt:i4>7864320</vt:i4>
      </vt:variant>
      <vt:variant>
        <vt:i4>666</vt:i4>
      </vt:variant>
      <vt:variant>
        <vt:i4>0</vt:i4>
      </vt:variant>
      <vt:variant>
        <vt:i4>5</vt:i4>
      </vt:variant>
      <vt:variant>
        <vt:lpwstr>mailto:durovcova@fhv.umb.sk</vt:lpwstr>
      </vt:variant>
      <vt:variant>
        <vt:lpwstr/>
      </vt:variant>
      <vt:variant>
        <vt:i4>5177388</vt:i4>
      </vt:variant>
      <vt:variant>
        <vt:i4>663</vt:i4>
      </vt:variant>
      <vt:variant>
        <vt:i4>0</vt:i4>
      </vt:variant>
      <vt:variant>
        <vt:i4>5</vt:i4>
      </vt:variant>
      <vt:variant>
        <vt:lpwstr>mailto:duricova@fhv.umb.sk</vt:lpwstr>
      </vt:variant>
      <vt:variant>
        <vt:lpwstr/>
      </vt:variant>
      <vt:variant>
        <vt:i4>3342403</vt:i4>
      </vt:variant>
      <vt:variant>
        <vt:i4>660</vt:i4>
      </vt:variant>
      <vt:variant>
        <vt:i4>0</vt:i4>
      </vt:variant>
      <vt:variant>
        <vt:i4>5</vt:i4>
      </vt:variant>
      <vt:variant>
        <vt:lpwstr>mailto:durcik@fhv.umb.sk</vt:lpwstr>
      </vt:variant>
      <vt:variant>
        <vt:lpwstr/>
      </vt:variant>
      <vt:variant>
        <vt:i4>1507361</vt:i4>
      </vt:variant>
      <vt:variant>
        <vt:i4>657</vt:i4>
      </vt:variant>
      <vt:variant>
        <vt:i4>0</vt:i4>
      </vt:variant>
      <vt:variant>
        <vt:i4>5</vt:i4>
      </vt:variant>
      <vt:variant>
        <vt:lpwstr>mailto:drugdova.eva@fhv.umb.sk</vt:lpwstr>
      </vt:variant>
      <vt:variant>
        <vt:lpwstr/>
      </vt:variant>
      <vt:variant>
        <vt:i4>1310775</vt:i4>
      </vt:variant>
      <vt:variant>
        <vt:i4>654</vt:i4>
      </vt:variant>
      <vt:variant>
        <vt:i4>0</vt:i4>
      </vt:variant>
      <vt:variant>
        <vt:i4>5</vt:i4>
      </vt:variant>
      <vt:variant>
        <vt:lpwstr>mailto:dove.michael@fhv.umb.sk</vt:lpwstr>
      </vt:variant>
      <vt:variant>
        <vt:lpwstr/>
      </vt:variant>
      <vt:variant>
        <vt:i4>393314</vt:i4>
      </vt:variant>
      <vt:variant>
        <vt:i4>651</vt:i4>
      </vt:variant>
      <vt:variant>
        <vt:i4>0</vt:i4>
      </vt:variant>
      <vt:variant>
        <vt:i4>5</vt:i4>
      </vt:variant>
      <vt:variant>
        <vt:lpwstr>mailto:dovciak@fhv.umb.sk</vt:lpwstr>
      </vt:variant>
      <vt:variant>
        <vt:lpwstr/>
      </vt:variant>
      <vt:variant>
        <vt:i4>458808</vt:i4>
      </vt:variant>
      <vt:variant>
        <vt:i4>648</vt:i4>
      </vt:variant>
      <vt:variant>
        <vt:i4>0</vt:i4>
      </vt:variant>
      <vt:variant>
        <vt:i4>5</vt:i4>
      </vt:variant>
      <vt:variant>
        <vt:lpwstr>mailto:dobrik.zdeno@fhv.umb.sk</vt:lpwstr>
      </vt:variant>
      <vt:variant>
        <vt:lpwstr/>
      </vt:variant>
      <vt:variant>
        <vt:i4>2162712</vt:i4>
      </vt:variant>
      <vt:variant>
        <vt:i4>645</vt:i4>
      </vt:variant>
      <vt:variant>
        <vt:i4>0</vt:i4>
      </vt:variant>
      <vt:variant>
        <vt:i4>5</vt:i4>
      </vt:variant>
      <vt:variant>
        <vt:lpwstr>mailto:djovcos.martin@fhv.umb.sk</vt:lpwstr>
      </vt:variant>
      <vt:variant>
        <vt:lpwstr/>
      </vt:variant>
      <vt:variant>
        <vt:i4>3145809</vt:i4>
      </vt:variant>
      <vt:variant>
        <vt:i4>642</vt:i4>
      </vt:variant>
      <vt:variant>
        <vt:i4>0</vt:i4>
      </vt:variant>
      <vt:variant>
        <vt:i4>5</vt:i4>
      </vt:variant>
      <vt:variant>
        <vt:lpwstr>mailto:danova@fhv.umb.sk</vt:lpwstr>
      </vt:variant>
      <vt:variant>
        <vt:lpwstr/>
      </vt:variant>
      <vt:variant>
        <vt:i4>4784255</vt:i4>
      </vt:variant>
      <vt:variant>
        <vt:i4>639</vt:i4>
      </vt:variant>
      <vt:variant>
        <vt:i4>0</vt:i4>
      </vt:variant>
      <vt:variant>
        <vt:i4>5</vt:i4>
      </vt:variant>
      <vt:variant>
        <vt:lpwstr>mailto:prod.cillik@fhv.umb.sk</vt:lpwstr>
      </vt:variant>
      <vt:variant>
        <vt:lpwstr/>
      </vt:variant>
      <vt:variant>
        <vt:i4>8192076</vt:i4>
      </vt:variant>
      <vt:variant>
        <vt:i4>636</vt:i4>
      </vt:variant>
      <vt:variant>
        <vt:i4>0</vt:i4>
      </vt:variant>
      <vt:variant>
        <vt:i4>5</vt:i4>
      </vt:variant>
      <vt:variant>
        <vt:lpwstr>mailto:czegledi.csaba@fhv.umb.sk</vt:lpwstr>
      </vt:variant>
      <vt:variant>
        <vt:lpwstr/>
      </vt:variant>
      <vt:variant>
        <vt:i4>5439589</vt:i4>
      </vt:variant>
      <vt:variant>
        <vt:i4>633</vt:i4>
      </vt:variant>
      <vt:variant>
        <vt:i4>0</vt:i4>
      </vt:variant>
      <vt:variant>
        <vt:i4>5</vt:i4>
      </vt:variant>
      <vt:variant>
        <vt:lpwstr>mailto:cseh.gizela@fhv.umb.sk</vt:lpwstr>
      </vt:variant>
      <vt:variant>
        <vt:lpwstr/>
      </vt:variant>
      <vt:variant>
        <vt:i4>7077956</vt:i4>
      </vt:variant>
      <vt:variant>
        <vt:i4>630</vt:i4>
      </vt:variant>
      <vt:variant>
        <vt:i4>0</vt:i4>
      </vt:variant>
      <vt:variant>
        <vt:i4>5</vt:i4>
      </vt:variant>
      <vt:variant>
        <vt:lpwstr>mailto:jcepko@hotmail.com</vt:lpwstr>
      </vt:variant>
      <vt:variant>
        <vt:lpwstr/>
      </vt:variant>
      <vt:variant>
        <vt:i4>7143493</vt:i4>
      </vt:variant>
      <vt:variant>
        <vt:i4>627</vt:i4>
      </vt:variant>
      <vt:variant>
        <vt:i4>0</vt:i4>
      </vt:variant>
      <vt:variant>
        <vt:i4>5</vt:i4>
      </vt:variant>
      <vt:variant>
        <vt:lpwstr>mailto:cembrowska.justyna@fhv.umb.sk</vt:lpwstr>
      </vt:variant>
      <vt:variant>
        <vt:lpwstr/>
      </vt:variant>
      <vt:variant>
        <vt:i4>6488131</vt:i4>
      </vt:variant>
      <vt:variant>
        <vt:i4>624</vt:i4>
      </vt:variant>
      <vt:variant>
        <vt:i4>0</vt:i4>
      </vt:variant>
      <vt:variant>
        <vt:i4>5</vt:i4>
      </vt:variant>
      <vt:variant>
        <vt:lpwstr>mailto:bubakova.julia@fhv.umb.sk</vt:lpwstr>
      </vt:variant>
      <vt:variant>
        <vt:lpwstr/>
      </vt:variant>
      <vt:variant>
        <vt:i4>4849775</vt:i4>
      </vt:variant>
      <vt:variant>
        <vt:i4>621</vt:i4>
      </vt:variant>
      <vt:variant>
        <vt:i4>0</vt:i4>
      </vt:variant>
      <vt:variant>
        <vt:i4>5</vt:i4>
      </vt:variant>
      <vt:variant>
        <vt:lpwstr>mailto:brisova.katarina@fhv.umb.sk</vt:lpwstr>
      </vt:variant>
      <vt:variant>
        <vt:lpwstr/>
      </vt:variant>
      <vt:variant>
        <vt:i4>2883589</vt:i4>
      </vt:variant>
      <vt:variant>
        <vt:i4>618</vt:i4>
      </vt:variant>
      <vt:variant>
        <vt:i4>0</vt:i4>
      </vt:variant>
      <vt:variant>
        <vt:i4>5</vt:i4>
      </vt:variant>
      <vt:variant>
        <vt:lpwstr>mailto:brenkusova.lubica@fhv.umb.sk</vt:lpwstr>
      </vt:variant>
      <vt:variant>
        <vt:lpwstr/>
      </vt:variant>
      <vt:variant>
        <vt:i4>5243000</vt:i4>
      </vt:variant>
      <vt:variant>
        <vt:i4>615</vt:i4>
      </vt:variant>
      <vt:variant>
        <vt:i4>0</vt:i4>
      </vt:variant>
      <vt:variant>
        <vt:i4>5</vt:i4>
      </vt:variant>
      <vt:variant>
        <vt:lpwstr>mailto:brandys.olga@fhv.umb.sk</vt:lpwstr>
      </vt:variant>
      <vt:variant>
        <vt:lpwstr/>
      </vt:variant>
      <vt:variant>
        <vt:i4>4325493</vt:i4>
      </vt:variant>
      <vt:variant>
        <vt:i4>612</vt:i4>
      </vt:variant>
      <vt:variant>
        <vt:i4>0</vt:i4>
      </vt:variant>
      <vt:variant>
        <vt:i4>5</vt:i4>
      </vt:variant>
      <vt:variant>
        <vt:lpwstr>mailto:bohusova.zuzana@fhv.umb.sk</vt:lpwstr>
      </vt:variant>
      <vt:variant>
        <vt:lpwstr/>
      </vt:variant>
      <vt:variant>
        <vt:i4>5832764</vt:i4>
      </vt:variant>
      <vt:variant>
        <vt:i4>609</vt:i4>
      </vt:variant>
      <vt:variant>
        <vt:i4>0</vt:i4>
      </vt:variant>
      <vt:variant>
        <vt:i4>5</vt:i4>
      </vt:variant>
      <vt:variant>
        <vt:lpwstr>mailto:biresova@fhv.umb.sk</vt:lpwstr>
      </vt:variant>
      <vt:variant>
        <vt:lpwstr/>
      </vt:variant>
      <vt:variant>
        <vt:i4>2686991</vt:i4>
      </vt:variant>
      <vt:variant>
        <vt:i4>606</vt:i4>
      </vt:variant>
      <vt:variant>
        <vt:i4>0</vt:i4>
      </vt:variant>
      <vt:variant>
        <vt:i4>5</vt:i4>
      </vt:variant>
      <vt:variant>
        <vt:lpwstr>mailto:bilovesky.vladimir@fhv.umb.sk</vt:lpwstr>
      </vt:variant>
      <vt:variant>
        <vt:lpwstr/>
      </vt:variant>
      <vt:variant>
        <vt:i4>524337</vt:i4>
      </vt:variant>
      <vt:variant>
        <vt:i4>603</vt:i4>
      </vt:variant>
      <vt:variant>
        <vt:i4>0</vt:i4>
      </vt:variant>
      <vt:variant>
        <vt:i4>5</vt:i4>
      </vt:variant>
      <vt:variant>
        <vt:lpwstr>mailto:bielikova.maria@fhv.umb.sk</vt:lpwstr>
      </vt:variant>
      <vt:variant>
        <vt:lpwstr/>
      </vt:variant>
      <vt:variant>
        <vt:i4>8192019</vt:i4>
      </vt:variant>
      <vt:variant>
        <vt:i4>600</vt:i4>
      </vt:variant>
      <vt:variant>
        <vt:i4>0</vt:i4>
      </vt:variant>
      <vt:variant>
        <vt:i4>5</vt:i4>
      </vt:variant>
      <vt:variant>
        <vt:lpwstr>mailto:bendikova@fhv.umb.sk</vt:lpwstr>
      </vt:variant>
      <vt:variant>
        <vt:lpwstr/>
      </vt:variant>
      <vt:variant>
        <vt:i4>2162763</vt:i4>
      </vt:variant>
      <vt:variant>
        <vt:i4>597</vt:i4>
      </vt:variant>
      <vt:variant>
        <vt:i4>0</vt:i4>
      </vt:variant>
      <vt:variant>
        <vt:i4>5</vt:i4>
      </vt:variant>
      <vt:variant>
        <vt:lpwstr>mailto:bencematej@fhv.umb.sk</vt:lpwstr>
      </vt:variant>
      <vt:variant>
        <vt:lpwstr/>
      </vt:variant>
      <vt:variant>
        <vt:i4>7143443</vt:i4>
      </vt:variant>
      <vt:variant>
        <vt:i4>594</vt:i4>
      </vt:variant>
      <vt:variant>
        <vt:i4>0</vt:i4>
      </vt:variant>
      <vt:variant>
        <vt:i4>5</vt:i4>
      </vt:variant>
      <vt:variant>
        <vt:lpwstr>mailto:benceladislav@fhv.umb.sk</vt:lpwstr>
      </vt:variant>
      <vt:variant>
        <vt:lpwstr/>
      </vt:variant>
      <vt:variant>
        <vt:i4>1376298</vt:i4>
      </vt:variant>
      <vt:variant>
        <vt:i4>591</vt:i4>
      </vt:variant>
      <vt:variant>
        <vt:i4>0</vt:i4>
      </vt:variant>
      <vt:variant>
        <vt:i4>5</vt:i4>
      </vt:variant>
      <vt:variant>
        <vt:lpwstr>mailto:bartik.pavol@fhv.umb.sk</vt:lpwstr>
      </vt:variant>
      <vt:variant>
        <vt:lpwstr/>
      </vt:variant>
      <vt:variant>
        <vt:i4>6881306</vt:i4>
      </vt:variant>
      <vt:variant>
        <vt:i4>588</vt:i4>
      </vt:variant>
      <vt:variant>
        <vt:i4>0</vt:i4>
      </vt:variant>
      <vt:variant>
        <vt:i4>5</vt:i4>
      </vt:variant>
      <vt:variant>
        <vt:lpwstr>mailto:bariakova@fhv.umb.sk</vt:lpwstr>
      </vt:variant>
      <vt:variant>
        <vt:lpwstr/>
      </vt:variant>
      <vt:variant>
        <vt:i4>4456496</vt:i4>
      </vt:variant>
      <vt:variant>
        <vt:i4>585</vt:i4>
      </vt:variant>
      <vt:variant>
        <vt:i4>0</vt:i4>
      </vt:variant>
      <vt:variant>
        <vt:i4>5</vt:i4>
      </vt:variant>
      <vt:variant>
        <vt:lpwstr>mailto:baranova@fhv.umb.sk</vt:lpwstr>
      </vt:variant>
      <vt:variant>
        <vt:lpwstr/>
      </vt:variant>
      <vt:variant>
        <vt:i4>7864325</vt:i4>
      </vt:variant>
      <vt:variant>
        <vt:i4>582</vt:i4>
      </vt:variant>
      <vt:variant>
        <vt:i4>0</vt:i4>
      </vt:variant>
      <vt:variant>
        <vt:i4>5</vt:i4>
      </vt:variant>
      <vt:variant>
        <vt:lpwstr>mailto:balintova@fhv.umb.sk</vt:lpwstr>
      </vt:variant>
      <vt:variant>
        <vt:lpwstr/>
      </vt:variant>
      <vt:variant>
        <vt:i4>5111856</vt:i4>
      </vt:variant>
      <vt:variant>
        <vt:i4>579</vt:i4>
      </vt:variant>
      <vt:variant>
        <vt:i4>0</vt:i4>
      </vt:variant>
      <vt:variant>
        <vt:i4>5</vt:i4>
      </vt:variant>
      <vt:variant>
        <vt:lpwstr>mailto:balazova@fhv.umb.sk</vt:lpwstr>
      </vt:variant>
      <vt:variant>
        <vt:lpwstr/>
      </vt:variant>
      <vt:variant>
        <vt:i4>6750275</vt:i4>
      </vt:variant>
      <vt:variant>
        <vt:i4>576</vt:i4>
      </vt:variant>
      <vt:variant>
        <vt:i4>0</vt:i4>
      </vt:variant>
      <vt:variant>
        <vt:i4>5</vt:i4>
      </vt:variant>
      <vt:variant>
        <vt:lpwstr>mailto:ardamica.zoran@fhv.umb.sk</vt:lpwstr>
      </vt:variant>
      <vt:variant>
        <vt:lpwstr/>
      </vt:variant>
      <vt:variant>
        <vt:i4>7274618</vt:i4>
      </vt:variant>
      <vt:variant>
        <vt:i4>573</vt:i4>
      </vt:variant>
      <vt:variant>
        <vt:i4>0</vt:i4>
      </vt:variant>
      <vt:variant>
        <vt:i4>5</vt:i4>
      </vt:variant>
      <vt:variant>
        <vt:lpwstr>mailto:sekretariat@fhv.umb.skallmanova.lucia@fhv.umb.sk</vt:lpwstr>
      </vt:variant>
      <vt:variant>
        <vt:lpwstr/>
      </vt:variant>
      <vt:variant>
        <vt:i4>1245237</vt:i4>
      </vt:variant>
      <vt:variant>
        <vt:i4>570</vt:i4>
      </vt:variant>
      <vt:variant>
        <vt:i4>0</vt:i4>
      </vt:variant>
      <vt:variant>
        <vt:i4>5</vt:i4>
      </vt:variant>
      <vt:variant>
        <vt:lpwstr>mailto:alaban.frantisek@fhv.umb.sk</vt:lpwstr>
      </vt:variant>
      <vt:variant>
        <vt:lpwstr/>
      </vt:variant>
      <vt:variant>
        <vt:i4>3342340</vt:i4>
      </vt:variant>
      <vt:variant>
        <vt:i4>567</vt:i4>
      </vt:variant>
      <vt:variant>
        <vt:i4>0</vt:i4>
      </vt:variant>
      <vt:variant>
        <vt:i4>5</vt:i4>
      </vt:variant>
      <vt:variant>
        <vt:lpwstr>mailto:adamcak.stefan@fhv.umb.sk</vt:lpwstr>
      </vt:variant>
      <vt:variant>
        <vt:lpwstr/>
      </vt:variant>
      <vt:variant>
        <vt:i4>7340094</vt:i4>
      </vt:variant>
      <vt:variant>
        <vt:i4>564</vt:i4>
      </vt:variant>
      <vt:variant>
        <vt:i4>0</vt:i4>
      </vt:variant>
      <vt:variant>
        <vt:i4>5</vt:i4>
      </vt:variant>
      <vt:variant>
        <vt:lpwstr>http://www.fhv.umb.sk/</vt:lpwstr>
      </vt:variant>
      <vt:variant>
        <vt:lpwstr/>
      </vt:variant>
      <vt:variant>
        <vt:i4>7340094</vt:i4>
      </vt:variant>
      <vt:variant>
        <vt:i4>561</vt:i4>
      </vt:variant>
      <vt:variant>
        <vt:i4>0</vt:i4>
      </vt:variant>
      <vt:variant>
        <vt:i4>5</vt:i4>
      </vt:variant>
      <vt:variant>
        <vt:lpwstr>http://www.fhv.umb.sk/</vt:lpwstr>
      </vt:variant>
      <vt:variant>
        <vt:lpwstr/>
      </vt:variant>
      <vt:variant>
        <vt:i4>2949200</vt:i4>
      </vt:variant>
      <vt:variant>
        <vt:i4>558</vt:i4>
      </vt:variant>
      <vt:variant>
        <vt:i4>0</vt:i4>
      </vt:variant>
      <vt:variant>
        <vt:i4>5</vt:i4>
      </vt:variant>
      <vt:variant>
        <vt:lpwstr>mailto:an@fhv.umb.sk</vt:lpwstr>
      </vt:variant>
      <vt:variant>
        <vt:lpwstr/>
      </vt:variant>
      <vt:variant>
        <vt:i4>7340094</vt:i4>
      </vt:variant>
      <vt:variant>
        <vt:i4>555</vt:i4>
      </vt:variant>
      <vt:variant>
        <vt:i4>0</vt:i4>
      </vt:variant>
      <vt:variant>
        <vt:i4>5</vt:i4>
      </vt:variant>
      <vt:variant>
        <vt:lpwstr>http://www.fhv.umb.sk/</vt:lpwstr>
      </vt:variant>
      <vt:variant>
        <vt:lpwstr/>
      </vt:variant>
      <vt:variant>
        <vt:i4>2949200</vt:i4>
      </vt:variant>
      <vt:variant>
        <vt:i4>552</vt:i4>
      </vt:variant>
      <vt:variant>
        <vt:i4>0</vt:i4>
      </vt:variant>
      <vt:variant>
        <vt:i4>5</vt:i4>
      </vt:variant>
      <vt:variant>
        <vt:lpwstr>mailto:an@fhv.umb.sk</vt:lpwstr>
      </vt:variant>
      <vt:variant>
        <vt:lpwstr/>
      </vt:variant>
      <vt:variant>
        <vt:i4>7667771</vt:i4>
      </vt:variant>
      <vt:variant>
        <vt:i4>519</vt:i4>
      </vt:variant>
      <vt:variant>
        <vt:i4>0</vt:i4>
      </vt:variant>
      <vt:variant>
        <vt:i4>5</vt:i4>
      </vt:variant>
      <vt:variant>
        <vt:lpwstr>http://www.fhv.umb.sk/Katedry/Katedra historie/</vt:lpwstr>
      </vt:variant>
      <vt:variant>
        <vt:lpwstr/>
      </vt:variant>
      <vt:variant>
        <vt:i4>262259</vt:i4>
      </vt:variant>
      <vt:variant>
        <vt:i4>516</vt:i4>
      </vt:variant>
      <vt:variant>
        <vt:i4>0</vt:i4>
      </vt:variant>
      <vt:variant>
        <vt:i4>5</vt:i4>
      </vt:variant>
      <vt:variant>
        <vt:lpwstr>mailto:palkova@fhv.umb.sk</vt:lpwstr>
      </vt:variant>
      <vt:variant>
        <vt:lpwstr/>
      </vt:variant>
      <vt:variant>
        <vt:i4>65590</vt:i4>
      </vt:variant>
      <vt:variant>
        <vt:i4>513</vt:i4>
      </vt:variant>
      <vt:variant>
        <vt:i4>0</vt:i4>
      </vt:variant>
      <vt:variant>
        <vt:i4>5</vt:i4>
      </vt:variant>
      <vt:variant>
        <vt:lpwstr>mailto:vincur.branislav@fhv.umb.sk</vt:lpwstr>
      </vt:variant>
      <vt:variant>
        <vt:lpwstr/>
      </vt:variant>
      <vt:variant>
        <vt:i4>7340094</vt:i4>
      </vt:variant>
      <vt:variant>
        <vt:i4>510</vt:i4>
      </vt:variant>
      <vt:variant>
        <vt:i4>0</vt:i4>
      </vt:variant>
      <vt:variant>
        <vt:i4>5</vt:i4>
      </vt:variant>
      <vt:variant>
        <vt:lpwstr>http://www.fhv.umb.sk/</vt:lpwstr>
      </vt:variant>
      <vt:variant>
        <vt:lpwstr/>
      </vt:variant>
      <vt:variant>
        <vt:i4>2949200</vt:i4>
      </vt:variant>
      <vt:variant>
        <vt:i4>507</vt:i4>
      </vt:variant>
      <vt:variant>
        <vt:i4>0</vt:i4>
      </vt:variant>
      <vt:variant>
        <vt:i4>5</vt:i4>
      </vt:variant>
      <vt:variant>
        <vt:lpwstr>mailto:an@fhv.umb.sk</vt:lpwstr>
      </vt:variant>
      <vt:variant>
        <vt:lpwstr/>
      </vt:variant>
      <vt:variant>
        <vt:i4>4063259</vt:i4>
      </vt:variant>
      <vt:variant>
        <vt:i4>486</vt:i4>
      </vt:variant>
      <vt:variant>
        <vt:i4>0</vt:i4>
      </vt:variant>
      <vt:variant>
        <vt:i4>5</vt:i4>
      </vt:variant>
      <vt:variant>
        <vt:lpwstr>mailto:csikany.andrea@fhv.umb.sk</vt:lpwstr>
      </vt:variant>
      <vt:variant>
        <vt:lpwstr/>
      </vt:variant>
      <vt:variant>
        <vt:i4>7340094</vt:i4>
      </vt:variant>
      <vt:variant>
        <vt:i4>483</vt:i4>
      </vt:variant>
      <vt:variant>
        <vt:i4>0</vt:i4>
      </vt:variant>
      <vt:variant>
        <vt:i4>5</vt:i4>
      </vt:variant>
      <vt:variant>
        <vt:lpwstr>http://www.fhv.umb.sk/</vt:lpwstr>
      </vt:variant>
      <vt:variant>
        <vt:lpwstr/>
      </vt:variant>
      <vt:variant>
        <vt:i4>2949200</vt:i4>
      </vt:variant>
      <vt:variant>
        <vt:i4>480</vt:i4>
      </vt:variant>
      <vt:variant>
        <vt:i4>0</vt:i4>
      </vt:variant>
      <vt:variant>
        <vt:i4>5</vt:i4>
      </vt:variant>
      <vt:variant>
        <vt:lpwstr>mailto:an@fhv.umb.sk</vt:lpwstr>
      </vt:variant>
      <vt:variant>
        <vt:lpwstr/>
      </vt:variant>
      <vt:variant>
        <vt:i4>7667771</vt:i4>
      </vt:variant>
      <vt:variant>
        <vt:i4>477</vt:i4>
      </vt:variant>
      <vt:variant>
        <vt:i4>0</vt:i4>
      </vt:variant>
      <vt:variant>
        <vt:i4>5</vt:i4>
      </vt:variant>
      <vt:variant>
        <vt:lpwstr>http://www.fhv.umb.sk/Katedry/Katedra historie/</vt:lpwstr>
      </vt:variant>
      <vt:variant>
        <vt:lpwstr/>
      </vt:variant>
      <vt:variant>
        <vt:i4>262259</vt:i4>
      </vt:variant>
      <vt:variant>
        <vt:i4>474</vt:i4>
      </vt:variant>
      <vt:variant>
        <vt:i4>0</vt:i4>
      </vt:variant>
      <vt:variant>
        <vt:i4>5</vt:i4>
      </vt:variant>
      <vt:variant>
        <vt:lpwstr>mailto:palkova@fhv.umb.sk</vt:lpwstr>
      </vt:variant>
      <vt:variant>
        <vt:lpwstr/>
      </vt:variant>
      <vt:variant>
        <vt:i4>65590</vt:i4>
      </vt:variant>
      <vt:variant>
        <vt:i4>471</vt:i4>
      </vt:variant>
      <vt:variant>
        <vt:i4>0</vt:i4>
      </vt:variant>
      <vt:variant>
        <vt:i4>5</vt:i4>
      </vt:variant>
      <vt:variant>
        <vt:lpwstr>mailto:vincur.branislav@fhv.umb.sk</vt:lpwstr>
      </vt:variant>
      <vt:variant>
        <vt:lpwstr/>
      </vt:variant>
      <vt:variant>
        <vt:i4>7340094</vt:i4>
      </vt:variant>
      <vt:variant>
        <vt:i4>456</vt:i4>
      </vt:variant>
      <vt:variant>
        <vt:i4>0</vt:i4>
      </vt:variant>
      <vt:variant>
        <vt:i4>5</vt:i4>
      </vt:variant>
      <vt:variant>
        <vt:lpwstr>http://www.fhv.umb.sk/</vt:lpwstr>
      </vt:variant>
      <vt:variant>
        <vt:lpwstr/>
      </vt:variant>
      <vt:variant>
        <vt:i4>2949200</vt:i4>
      </vt:variant>
      <vt:variant>
        <vt:i4>453</vt:i4>
      </vt:variant>
      <vt:variant>
        <vt:i4>0</vt:i4>
      </vt:variant>
      <vt:variant>
        <vt:i4>5</vt:i4>
      </vt:variant>
      <vt:variant>
        <vt:lpwstr>mailto:an@fhv.umb.sk</vt:lpwstr>
      </vt:variant>
      <vt:variant>
        <vt:lpwstr/>
      </vt:variant>
      <vt:variant>
        <vt:i4>7340094</vt:i4>
      </vt:variant>
      <vt:variant>
        <vt:i4>450</vt:i4>
      </vt:variant>
      <vt:variant>
        <vt:i4>0</vt:i4>
      </vt:variant>
      <vt:variant>
        <vt:i4>5</vt:i4>
      </vt:variant>
      <vt:variant>
        <vt:lpwstr>http://www.fhv.umb.sk/</vt:lpwstr>
      </vt:variant>
      <vt:variant>
        <vt:lpwstr/>
      </vt:variant>
      <vt:variant>
        <vt:i4>2949200</vt:i4>
      </vt:variant>
      <vt:variant>
        <vt:i4>447</vt:i4>
      </vt:variant>
      <vt:variant>
        <vt:i4>0</vt:i4>
      </vt:variant>
      <vt:variant>
        <vt:i4>5</vt:i4>
      </vt:variant>
      <vt:variant>
        <vt:lpwstr>mailto:an@fhv.umb.sk</vt:lpwstr>
      </vt:variant>
      <vt:variant>
        <vt:lpwstr/>
      </vt:variant>
      <vt:variant>
        <vt:i4>7340094</vt:i4>
      </vt:variant>
      <vt:variant>
        <vt:i4>435</vt:i4>
      </vt:variant>
      <vt:variant>
        <vt:i4>0</vt:i4>
      </vt:variant>
      <vt:variant>
        <vt:i4>5</vt:i4>
      </vt:variant>
      <vt:variant>
        <vt:lpwstr>http://www.fhv.umb.sk/</vt:lpwstr>
      </vt:variant>
      <vt:variant>
        <vt:lpwstr/>
      </vt:variant>
      <vt:variant>
        <vt:i4>7667771</vt:i4>
      </vt:variant>
      <vt:variant>
        <vt:i4>432</vt:i4>
      </vt:variant>
      <vt:variant>
        <vt:i4>0</vt:i4>
      </vt:variant>
      <vt:variant>
        <vt:i4>5</vt:i4>
      </vt:variant>
      <vt:variant>
        <vt:lpwstr>http://www.fhv.umb.sk/Katedry/Katedra historie/</vt:lpwstr>
      </vt:variant>
      <vt:variant>
        <vt:lpwstr/>
      </vt:variant>
      <vt:variant>
        <vt:i4>2424915</vt:i4>
      </vt:variant>
      <vt:variant>
        <vt:i4>429</vt:i4>
      </vt:variant>
      <vt:variant>
        <vt:i4>0</vt:i4>
      </vt:variant>
      <vt:variant>
        <vt:i4>5</vt:i4>
      </vt:variant>
      <vt:variant>
        <vt:lpwstr>mailto:kavciakova@fhv.umb.sk</vt:lpwstr>
      </vt:variant>
      <vt:variant>
        <vt:lpwstr/>
      </vt:variant>
      <vt:variant>
        <vt:i4>20512783</vt:i4>
      </vt:variant>
      <vt:variant>
        <vt:i4>408</vt:i4>
      </vt:variant>
      <vt:variant>
        <vt:i4>0</vt:i4>
      </vt:variant>
      <vt:variant>
        <vt:i4>5</vt:i4>
      </vt:variant>
      <vt:variant>
        <vt:lpwstr>mailto:miškovska.jana@fhv.umb.sk</vt:lpwstr>
      </vt:variant>
      <vt:variant>
        <vt:lpwstr/>
      </vt:variant>
      <vt:variant>
        <vt:i4>4063259</vt:i4>
      </vt:variant>
      <vt:variant>
        <vt:i4>405</vt:i4>
      </vt:variant>
      <vt:variant>
        <vt:i4>0</vt:i4>
      </vt:variant>
      <vt:variant>
        <vt:i4>5</vt:i4>
      </vt:variant>
      <vt:variant>
        <vt:lpwstr>mailto:csikany.andrea@fhv.umb.sk</vt:lpwstr>
      </vt:variant>
      <vt:variant>
        <vt:lpwstr/>
      </vt:variant>
      <vt:variant>
        <vt:i4>2162712</vt:i4>
      </vt:variant>
      <vt:variant>
        <vt:i4>402</vt:i4>
      </vt:variant>
      <vt:variant>
        <vt:i4>0</vt:i4>
      </vt:variant>
      <vt:variant>
        <vt:i4>5</vt:i4>
      </vt:variant>
      <vt:variant>
        <vt:lpwstr>mailto:djovcos.martin@fhv.umb.sk</vt:lpwstr>
      </vt:variant>
      <vt:variant>
        <vt:lpwstr/>
      </vt:variant>
      <vt:variant>
        <vt:i4>7340094</vt:i4>
      </vt:variant>
      <vt:variant>
        <vt:i4>399</vt:i4>
      </vt:variant>
      <vt:variant>
        <vt:i4>0</vt:i4>
      </vt:variant>
      <vt:variant>
        <vt:i4>5</vt:i4>
      </vt:variant>
      <vt:variant>
        <vt:lpwstr>http://www.fhv.umb.sk/</vt:lpwstr>
      </vt:variant>
      <vt:variant>
        <vt:lpwstr/>
      </vt:variant>
      <vt:variant>
        <vt:i4>2949200</vt:i4>
      </vt:variant>
      <vt:variant>
        <vt:i4>396</vt:i4>
      </vt:variant>
      <vt:variant>
        <vt:i4>0</vt:i4>
      </vt:variant>
      <vt:variant>
        <vt:i4>5</vt:i4>
      </vt:variant>
      <vt:variant>
        <vt:lpwstr>mailto:an@fhv.umb.sk</vt:lpwstr>
      </vt:variant>
      <vt:variant>
        <vt:lpwstr/>
      </vt:variant>
      <vt:variant>
        <vt:i4>1966194</vt:i4>
      </vt:variant>
      <vt:variant>
        <vt:i4>393</vt:i4>
      </vt:variant>
      <vt:variant>
        <vt:i4>0</vt:i4>
      </vt:variant>
      <vt:variant>
        <vt:i4>5</vt:i4>
      </vt:variant>
      <vt:variant>
        <vt:lpwstr>mailto:jakubik@fhv.umb.sk</vt:lpwstr>
      </vt:variant>
      <vt:variant>
        <vt:lpwstr/>
      </vt:variant>
      <vt:variant>
        <vt:i4>458848</vt:i4>
      </vt:variant>
      <vt:variant>
        <vt:i4>390</vt:i4>
      </vt:variant>
      <vt:variant>
        <vt:i4>0</vt:i4>
      </vt:variant>
      <vt:variant>
        <vt:i4>5</vt:i4>
      </vt:variant>
      <vt:variant>
        <vt:lpwstr>mailto:tomecek@fhv.umb.sk</vt:lpwstr>
      </vt:variant>
      <vt:variant>
        <vt:lpwstr/>
      </vt:variant>
      <vt:variant>
        <vt:i4>262259</vt:i4>
      </vt:variant>
      <vt:variant>
        <vt:i4>387</vt:i4>
      </vt:variant>
      <vt:variant>
        <vt:i4>0</vt:i4>
      </vt:variant>
      <vt:variant>
        <vt:i4>5</vt:i4>
      </vt:variant>
      <vt:variant>
        <vt:lpwstr>mailto:palkova@fhv.umb.sk</vt:lpwstr>
      </vt:variant>
      <vt:variant>
        <vt:lpwstr/>
      </vt:variant>
      <vt:variant>
        <vt:i4>65590</vt:i4>
      </vt:variant>
      <vt:variant>
        <vt:i4>384</vt:i4>
      </vt:variant>
      <vt:variant>
        <vt:i4>0</vt:i4>
      </vt:variant>
      <vt:variant>
        <vt:i4>5</vt:i4>
      </vt:variant>
      <vt:variant>
        <vt:lpwstr>mailto:vincur.branislav@fhv.umb.sk</vt:lpwstr>
      </vt:variant>
      <vt:variant>
        <vt:lpwstr/>
      </vt:variant>
      <vt:variant>
        <vt:i4>7340094</vt:i4>
      </vt:variant>
      <vt:variant>
        <vt:i4>207</vt:i4>
      </vt:variant>
      <vt:variant>
        <vt:i4>0</vt:i4>
      </vt:variant>
      <vt:variant>
        <vt:i4>5</vt:i4>
      </vt:variant>
      <vt:variant>
        <vt:lpwstr>http://www.fhv.umb.sk/</vt:lpwstr>
      </vt:variant>
      <vt:variant>
        <vt:lpwstr/>
      </vt:variant>
      <vt:variant>
        <vt:i4>2949200</vt:i4>
      </vt:variant>
      <vt:variant>
        <vt:i4>204</vt:i4>
      </vt:variant>
      <vt:variant>
        <vt:i4>0</vt:i4>
      </vt:variant>
      <vt:variant>
        <vt:i4>5</vt:i4>
      </vt:variant>
      <vt:variant>
        <vt:lpwstr>mailto:an@fhv.umb.sk</vt:lpwstr>
      </vt:variant>
      <vt:variant>
        <vt:lpwstr/>
      </vt:variant>
      <vt:variant>
        <vt:i4>7340094</vt:i4>
      </vt:variant>
      <vt:variant>
        <vt:i4>201</vt:i4>
      </vt:variant>
      <vt:variant>
        <vt:i4>0</vt:i4>
      </vt:variant>
      <vt:variant>
        <vt:i4>5</vt:i4>
      </vt:variant>
      <vt:variant>
        <vt:lpwstr>http://www.fhv.umb.sk/</vt:lpwstr>
      </vt:variant>
      <vt:variant>
        <vt:lpwstr/>
      </vt:variant>
      <vt:variant>
        <vt:i4>2949200</vt:i4>
      </vt:variant>
      <vt:variant>
        <vt:i4>198</vt:i4>
      </vt:variant>
      <vt:variant>
        <vt:i4>0</vt:i4>
      </vt:variant>
      <vt:variant>
        <vt:i4>5</vt:i4>
      </vt:variant>
      <vt:variant>
        <vt:lpwstr>mailto:an@fhv.umb.sk</vt:lpwstr>
      </vt:variant>
      <vt:variant>
        <vt:lpwstr/>
      </vt:variant>
      <vt:variant>
        <vt:i4>7340094</vt:i4>
      </vt:variant>
      <vt:variant>
        <vt:i4>180</vt:i4>
      </vt:variant>
      <vt:variant>
        <vt:i4>0</vt:i4>
      </vt:variant>
      <vt:variant>
        <vt:i4>5</vt:i4>
      </vt:variant>
      <vt:variant>
        <vt:lpwstr>http://www.fhv.umb.sk/</vt:lpwstr>
      </vt:variant>
      <vt:variant>
        <vt:lpwstr/>
      </vt:variant>
      <vt:variant>
        <vt:i4>7667771</vt:i4>
      </vt:variant>
      <vt:variant>
        <vt:i4>177</vt:i4>
      </vt:variant>
      <vt:variant>
        <vt:i4>0</vt:i4>
      </vt:variant>
      <vt:variant>
        <vt:i4>5</vt:i4>
      </vt:variant>
      <vt:variant>
        <vt:lpwstr>http://www.fhv.umb.sk/Katedry/Katedra historie/</vt:lpwstr>
      </vt:variant>
      <vt:variant>
        <vt:lpwstr/>
      </vt:variant>
      <vt:variant>
        <vt:i4>2424915</vt:i4>
      </vt:variant>
      <vt:variant>
        <vt:i4>174</vt:i4>
      </vt:variant>
      <vt:variant>
        <vt:i4>0</vt:i4>
      </vt:variant>
      <vt:variant>
        <vt:i4>5</vt:i4>
      </vt:variant>
      <vt:variant>
        <vt:lpwstr>mailto:kavciakova@fhv.umb.sk</vt:lpwstr>
      </vt:variant>
      <vt:variant>
        <vt:lpwstr/>
      </vt:variant>
      <vt:variant>
        <vt:i4>5963884</vt:i4>
      </vt:variant>
      <vt:variant>
        <vt:i4>153</vt:i4>
      </vt:variant>
      <vt:variant>
        <vt:i4>0</vt:i4>
      </vt:variant>
      <vt:variant>
        <vt:i4>5</vt:i4>
      </vt:variant>
      <vt:variant>
        <vt:lpwstr>mailto:sliacanova.veronika@fhv.umb.sk</vt:lpwstr>
      </vt:variant>
      <vt:variant>
        <vt:lpwstr/>
      </vt:variant>
      <vt:variant>
        <vt:i4>4063259</vt:i4>
      </vt:variant>
      <vt:variant>
        <vt:i4>150</vt:i4>
      </vt:variant>
      <vt:variant>
        <vt:i4>0</vt:i4>
      </vt:variant>
      <vt:variant>
        <vt:i4>5</vt:i4>
      </vt:variant>
      <vt:variant>
        <vt:lpwstr>mailto:csikany.andrea@fhv.umb.sk</vt:lpwstr>
      </vt:variant>
      <vt:variant>
        <vt:lpwstr/>
      </vt:variant>
      <vt:variant>
        <vt:i4>7340094</vt:i4>
      </vt:variant>
      <vt:variant>
        <vt:i4>147</vt:i4>
      </vt:variant>
      <vt:variant>
        <vt:i4>0</vt:i4>
      </vt:variant>
      <vt:variant>
        <vt:i4>5</vt:i4>
      </vt:variant>
      <vt:variant>
        <vt:lpwstr>http://www.fhv.umb.sk/</vt:lpwstr>
      </vt:variant>
      <vt:variant>
        <vt:lpwstr/>
      </vt:variant>
      <vt:variant>
        <vt:i4>2949200</vt:i4>
      </vt:variant>
      <vt:variant>
        <vt:i4>144</vt:i4>
      </vt:variant>
      <vt:variant>
        <vt:i4>0</vt:i4>
      </vt:variant>
      <vt:variant>
        <vt:i4>5</vt:i4>
      </vt:variant>
      <vt:variant>
        <vt:lpwstr>mailto:an@fhv.umb.sk</vt:lpwstr>
      </vt:variant>
      <vt:variant>
        <vt:lpwstr/>
      </vt:variant>
      <vt:variant>
        <vt:i4>1966194</vt:i4>
      </vt:variant>
      <vt:variant>
        <vt:i4>141</vt:i4>
      </vt:variant>
      <vt:variant>
        <vt:i4>0</vt:i4>
      </vt:variant>
      <vt:variant>
        <vt:i4>5</vt:i4>
      </vt:variant>
      <vt:variant>
        <vt:lpwstr>mailto:jakubik@fhv.umb.sk</vt:lpwstr>
      </vt:variant>
      <vt:variant>
        <vt:lpwstr/>
      </vt:variant>
      <vt:variant>
        <vt:i4>7667771</vt:i4>
      </vt:variant>
      <vt:variant>
        <vt:i4>138</vt:i4>
      </vt:variant>
      <vt:variant>
        <vt:i4>0</vt:i4>
      </vt:variant>
      <vt:variant>
        <vt:i4>5</vt:i4>
      </vt:variant>
      <vt:variant>
        <vt:lpwstr>http://www.fhv.umb.sk/Katedry/Katedra historie/</vt:lpwstr>
      </vt:variant>
      <vt:variant>
        <vt:lpwstr/>
      </vt:variant>
      <vt:variant>
        <vt:i4>458848</vt:i4>
      </vt:variant>
      <vt:variant>
        <vt:i4>135</vt:i4>
      </vt:variant>
      <vt:variant>
        <vt:i4>0</vt:i4>
      </vt:variant>
      <vt:variant>
        <vt:i4>5</vt:i4>
      </vt:variant>
      <vt:variant>
        <vt:lpwstr>mailto:tomecek@fhv.umb.sk</vt:lpwstr>
      </vt:variant>
      <vt:variant>
        <vt:lpwstr/>
      </vt:variant>
      <vt:variant>
        <vt:i4>262259</vt:i4>
      </vt:variant>
      <vt:variant>
        <vt:i4>132</vt:i4>
      </vt:variant>
      <vt:variant>
        <vt:i4>0</vt:i4>
      </vt:variant>
      <vt:variant>
        <vt:i4>5</vt:i4>
      </vt:variant>
      <vt:variant>
        <vt:lpwstr>mailto:palkova@fhv.umb.sk</vt:lpwstr>
      </vt:variant>
      <vt:variant>
        <vt:lpwstr/>
      </vt:variant>
      <vt:variant>
        <vt:i4>65590</vt:i4>
      </vt:variant>
      <vt:variant>
        <vt:i4>129</vt:i4>
      </vt:variant>
      <vt:variant>
        <vt:i4>0</vt:i4>
      </vt:variant>
      <vt:variant>
        <vt:i4>5</vt:i4>
      </vt:variant>
      <vt:variant>
        <vt:lpwstr>mailto:vincur.branislav@fhv.umb.sk</vt:lpwstr>
      </vt:variant>
      <vt:variant>
        <vt:lpwstr/>
      </vt:variant>
      <vt:variant>
        <vt:i4>2883707</vt:i4>
      </vt:variant>
      <vt:variant>
        <vt:i4>126</vt:i4>
      </vt:variant>
      <vt:variant>
        <vt:i4>0</vt:i4>
      </vt:variant>
      <vt:variant>
        <vt:i4>5</vt:i4>
      </vt:variant>
      <vt:variant>
        <vt:lpwstr>http://www.fhv.umb/</vt:lpwstr>
      </vt:variant>
      <vt:variant>
        <vt:lpwstr/>
      </vt:variant>
      <vt:variant>
        <vt:i4>5308473</vt:i4>
      </vt:variant>
      <vt:variant>
        <vt:i4>123</vt:i4>
      </vt:variant>
      <vt:variant>
        <vt:i4>0</vt:i4>
      </vt:variant>
      <vt:variant>
        <vt:i4>5</vt:i4>
      </vt:variant>
      <vt:variant>
        <vt:lpwstr>mailto:ktvs@fhv.umb.sk</vt:lpwstr>
      </vt:variant>
      <vt:variant>
        <vt:lpwstr/>
      </vt:variant>
      <vt:variant>
        <vt:i4>1507452</vt:i4>
      </vt:variant>
      <vt:variant>
        <vt:i4>120</vt:i4>
      </vt:variant>
      <vt:variant>
        <vt:i4>0</vt:i4>
      </vt:variant>
      <vt:variant>
        <vt:i4>5</vt:i4>
      </vt:variant>
      <vt:variant>
        <vt:lpwstr>mailto:ksj@fhv.umb.sk</vt:lpwstr>
      </vt:variant>
      <vt:variant>
        <vt:lpwstr/>
      </vt:variant>
      <vt:variant>
        <vt:i4>1835118</vt:i4>
      </vt:variant>
      <vt:variant>
        <vt:i4>117</vt:i4>
      </vt:variant>
      <vt:variant>
        <vt:i4>0</vt:i4>
      </vt:variant>
      <vt:variant>
        <vt:i4>5</vt:i4>
      </vt:variant>
      <vt:variant>
        <vt:lpwstr>mailto:kaa@fhv.umb.sk</vt:lpwstr>
      </vt:variant>
      <vt:variant>
        <vt:lpwstr/>
      </vt:variant>
      <vt:variant>
        <vt:i4>589945</vt:i4>
      </vt:variant>
      <vt:variant>
        <vt:i4>114</vt:i4>
      </vt:variant>
      <vt:variant>
        <vt:i4>0</vt:i4>
      </vt:variant>
      <vt:variant>
        <vt:i4>5</vt:i4>
      </vt:variant>
      <vt:variant>
        <vt:lpwstr>mailto:pivarcekova@fhv.umb.sk</vt:lpwstr>
      </vt:variant>
      <vt:variant>
        <vt:lpwstr/>
      </vt:variant>
      <vt:variant>
        <vt:i4>4915321</vt:i4>
      </vt:variant>
      <vt:variant>
        <vt:i4>111</vt:i4>
      </vt:variant>
      <vt:variant>
        <vt:i4>0</vt:i4>
      </vt:variant>
      <vt:variant>
        <vt:i4>5</vt:i4>
      </vt:variant>
      <vt:variant>
        <vt:lpwstr>mailto:ocenas.ivan@fhv.umb.sk</vt:lpwstr>
      </vt:variant>
      <vt:variant>
        <vt:lpwstr/>
      </vt:variant>
      <vt:variant>
        <vt:i4>3145813</vt:i4>
      </vt:variant>
      <vt:variant>
        <vt:i4>108</vt:i4>
      </vt:variant>
      <vt:variant>
        <vt:i4>0</vt:i4>
      </vt:variant>
      <vt:variant>
        <vt:i4>5</vt:i4>
      </vt:variant>
      <vt:variant>
        <vt:lpwstr>mailto:zazrivcova@fhv.umb.sk</vt:lpwstr>
      </vt:variant>
      <vt:variant>
        <vt:lpwstr/>
      </vt:variant>
      <vt:variant>
        <vt:i4>4063259</vt:i4>
      </vt:variant>
      <vt:variant>
        <vt:i4>105</vt:i4>
      </vt:variant>
      <vt:variant>
        <vt:i4>0</vt:i4>
      </vt:variant>
      <vt:variant>
        <vt:i4>5</vt:i4>
      </vt:variant>
      <vt:variant>
        <vt:lpwstr>mailto:csikany.andrea@fhv.umb.sk</vt:lpwstr>
      </vt:variant>
      <vt:variant>
        <vt:lpwstr/>
      </vt:variant>
      <vt:variant>
        <vt:i4>2686991</vt:i4>
      </vt:variant>
      <vt:variant>
        <vt:i4>102</vt:i4>
      </vt:variant>
      <vt:variant>
        <vt:i4>0</vt:i4>
      </vt:variant>
      <vt:variant>
        <vt:i4>5</vt:i4>
      </vt:variant>
      <vt:variant>
        <vt:lpwstr>mailto:schneiderova.anna@fhv.umb.sk</vt:lpwstr>
      </vt:variant>
      <vt:variant>
        <vt:lpwstr/>
      </vt:variant>
      <vt:variant>
        <vt:i4>589945</vt:i4>
      </vt:variant>
      <vt:variant>
        <vt:i4>99</vt:i4>
      </vt:variant>
      <vt:variant>
        <vt:i4>0</vt:i4>
      </vt:variant>
      <vt:variant>
        <vt:i4>5</vt:i4>
      </vt:variant>
      <vt:variant>
        <vt:lpwstr>mailto:pivarcekova@fhv.umb.sk</vt:lpwstr>
      </vt:variant>
      <vt:variant>
        <vt:lpwstr/>
      </vt:variant>
      <vt:variant>
        <vt:i4>7798797</vt:i4>
      </vt:variant>
      <vt:variant>
        <vt:i4>96</vt:i4>
      </vt:variant>
      <vt:variant>
        <vt:i4>0</vt:i4>
      </vt:variant>
      <vt:variant>
        <vt:i4>5</vt:i4>
      </vt:variant>
      <vt:variant>
        <vt:lpwstr>mailto:agalisova@pdf.umb.sk</vt:lpwstr>
      </vt:variant>
      <vt:variant>
        <vt:lpwstr/>
      </vt:variant>
      <vt:variant>
        <vt:i4>1966194</vt:i4>
      </vt:variant>
      <vt:variant>
        <vt:i4>93</vt:i4>
      </vt:variant>
      <vt:variant>
        <vt:i4>0</vt:i4>
      </vt:variant>
      <vt:variant>
        <vt:i4>5</vt:i4>
      </vt:variant>
      <vt:variant>
        <vt:lpwstr>mailto:jakubik@fhv.umb.sk</vt:lpwstr>
      </vt:variant>
      <vt:variant>
        <vt:lpwstr/>
      </vt:variant>
      <vt:variant>
        <vt:i4>3145813</vt:i4>
      </vt:variant>
      <vt:variant>
        <vt:i4>90</vt:i4>
      </vt:variant>
      <vt:variant>
        <vt:i4>0</vt:i4>
      </vt:variant>
      <vt:variant>
        <vt:i4>5</vt:i4>
      </vt:variant>
      <vt:variant>
        <vt:lpwstr>mailto:zazrivcova@fhv.umb.sk</vt:lpwstr>
      </vt:variant>
      <vt:variant>
        <vt:lpwstr/>
      </vt:variant>
      <vt:variant>
        <vt:i4>4063259</vt:i4>
      </vt:variant>
      <vt:variant>
        <vt:i4>87</vt:i4>
      </vt:variant>
      <vt:variant>
        <vt:i4>0</vt:i4>
      </vt:variant>
      <vt:variant>
        <vt:i4>5</vt:i4>
      </vt:variant>
      <vt:variant>
        <vt:lpwstr>mailto:csikany.andrea@fhv.umb.sk</vt:lpwstr>
      </vt:variant>
      <vt:variant>
        <vt:lpwstr/>
      </vt:variant>
      <vt:variant>
        <vt:i4>655415</vt:i4>
      </vt:variant>
      <vt:variant>
        <vt:i4>84</vt:i4>
      </vt:variant>
      <vt:variant>
        <vt:i4>0</vt:i4>
      </vt:variant>
      <vt:variant>
        <vt:i4>5</vt:i4>
      </vt:variant>
      <vt:variant>
        <vt:lpwstr>mailto:padre@pobox.sk</vt:lpwstr>
      </vt:variant>
      <vt:variant>
        <vt:lpwstr/>
      </vt:variant>
      <vt:variant>
        <vt:i4>6226028</vt:i4>
      </vt:variant>
      <vt:variant>
        <vt:i4>81</vt:i4>
      </vt:variant>
      <vt:variant>
        <vt:i4>0</vt:i4>
      </vt:variant>
      <vt:variant>
        <vt:i4>5</vt:i4>
      </vt:variant>
      <vt:variant>
        <vt:lpwstr>mailto:laukova.jana@fhv.umb.sk</vt:lpwstr>
      </vt:variant>
      <vt:variant>
        <vt:lpwstr/>
      </vt:variant>
      <vt:variant>
        <vt:i4>3145809</vt:i4>
      </vt:variant>
      <vt:variant>
        <vt:i4>78</vt:i4>
      </vt:variant>
      <vt:variant>
        <vt:i4>0</vt:i4>
      </vt:variant>
      <vt:variant>
        <vt:i4>5</vt:i4>
      </vt:variant>
      <vt:variant>
        <vt:lpwstr>mailto:danova@fhv.umb.sk</vt:lpwstr>
      </vt:variant>
      <vt:variant>
        <vt:lpwstr/>
      </vt:variant>
      <vt:variant>
        <vt:i4>1114217</vt:i4>
      </vt:variant>
      <vt:variant>
        <vt:i4>75</vt:i4>
      </vt:variant>
      <vt:variant>
        <vt:i4>0</vt:i4>
      </vt:variant>
      <vt:variant>
        <vt:i4>5</vt:i4>
      </vt:variant>
      <vt:variant>
        <vt:lpwstr>mailto:wollner@fhv.umb.sk</vt:lpwstr>
      </vt:variant>
      <vt:variant>
        <vt:lpwstr/>
      </vt:variant>
      <vt:variant>
        <vt:i4>2686991</vt:i4>
      </vt:variant>
      <vt:variant>
        <vt:i4>72</vt:i4>
      </vt:variant>
      <vt:variant>
        <vt:i4>0</vt:i4>
      </vt:variant>
      <vt:variant>
        <vt:i4>5</vt:i4>
      </vt:variant>
      <vt:variant>
        <vt:lpwstr>mailto:schneiderova.anna@fhv.umb.sk</vt:lpwstr>
      </vt:variant>
      <vt:variant>
        <vt:lpwstr/>
      </vt:variant>
      <vt:variant>
        <vt:i4>6488070</vt:i4>
      </vt:variant>
      <vt:variant>
        <vt:i4>69</vt:i4>
      </vt:variant>
      <vt:variant>
        <vt:i4>0</vt:i4>
      </vt:variant>
      <vt:variant>
        <vt:i4>5</vt:i4>
      </vt:variant>
      <vt:variant>
        <vt:lpwstr>mailto:stulrajterova@fhv.umb.sk</vt:lpwstr>
      </vt:variant>
      <vt:variant>
        <vt:lpwstr/>
      </vt:variant>
      <vt:variant>
        <vt:i4>3276889</vt:i4>
      </vt:variant>
      <vt:variant>
        <vt:i4>66</vt:i4>
      </vt:variant>
      <vt:variant>
        <vt:i4>0</vt:i4>
      </vt:variant>
      <vt:variant>
        <vt:i4>5</vt:i4>
      </vt:variant>
      <vt:variant>
        <vt:lpwstr>mailto:martin.turcan@yahoo.com</vt:lpwstr>
      </vt:variant>
      <vt:variant>
        <vt:lpwstr/>
      </vt:variant>
      <vt:variant>
        <vt:i4>3014733</vt:i4>
      </vt:variant>
      <vt:variant>
        <vt:i4>63</vt:i4>
      </vt:variant>
      <vt:variant>
        <vt:i4>0</vt:i4>
      </vt:variant>
      <vt:variant>
        <vt:i4>5</vt:i4>
      </vt:variant>
      <vt:variant>
        <vt:lpwstr>mailto:fremal@fhv.umb.sk</vt:lpwstr>
      </vt:variant>
      <vt:variant>
        <vt:lpwstr/>
      </vt:variant>
      <vt:variant>
        <vt:i4>3670030</vt:i4>
      </vt:variant>
      <vt:variant>
        <vt:i4>60</vt:i4>
      </vt:variant>
      <vt:variant>
        <vt:i4>0</vt:i4>
      </vt:variant>
      <vt:variant>
        <vt:i4>5</vt:i4>
      </vt:variant>
      <vt:variant>
        <vt:lpwstr>http://www.fhv.umb.sk/app/zemanikova@fhv.umb.sk</vt:lpwstr>
      </vt:variant>
      <vt:variant>
        <vt:lpwstr/>
      </vt:variant>
      <vt:variant>
        <vt:i4>4718701</vt:i4>
      </vt:variant>
      <vt:variant>
        <vt:i4>57</vt:i4>
      </vt:variant>
      <vt:variant>
        <vt:i4>0</vt:i4>
      </vt:variant>
      <vt:variant>
        <vt:i4>5</vt:i4>
      </vt:variant>
      <vt:variant>
        <vt:lpwstr>http://www.fhv.umb.sk/app/lkovacik@pdf.umb.sk</vt:lpwstr>
      </vt:variant>
      <vt:variant>
        <vt:lpwstr/>
      </vt:variant>
      <vt:variant>
        <vt:i4>8257541</vt:i4>
      </vt:variant>
      <vt:variant>
        <vt:i4>54</vt:i4>
      </vt:variant>
      <vt:variant>
        <vt:i4>0</vt:i4>
      </vt:variant>
      <vt:variant>
        <vt:i4>5</vt:i4>
      </vt:variant>
      <vt:variant>
        <vt:lpwstr>mailto:fobel@fhv.umb.sk</vt:lpwstr>
      </vt:variant>
      <vt:variant>
        <vt:lpwstr/>
      </vt:variant>
      <vt:variant>
        <vt:i4>6291486</vt:i4>
      </vt:variant>
      <vt:variant>
        <vt:i4>51</vt:i4>
      </vt:variant>
      <vt:variant>
        <vt:i4>0</vt:i4>
      </vt:variant>
      <vt:variant>
        <vt:i4>5</vt:i4>
      </vt:variant>
      <vt:variant>
        <vt:lpwstr>mailto:zbinovsky@fhv.umb.sk</vt:lpwstr>
      </vt:variant>
      <vt:variant>
        <vt:lpwstr/>
      </vt:variant>
      <vt:variant>
        <vt:i4>4128834</vt:i4>
      </vt:variant>
      <vt:variant>
        <vt:i4>48</vt:i4>
      </vt:variant>
      <vt:variant>
        <vt:i4>0</vt:i4>
      </vt:variant>
      <vt:variant>
        <vt:i4>5</vt:i4>
      </vt:variant>
      <vt:variant>
        <vt:lpwstr>mailto:krnova@fhv.umb.sk</vt:lpwstr>
      </vt:variant>
      <vt:variant>
        <vt:lpwstr/>
      </vt:variant>
      <vt:variant>
        <vt:i4>8192019</vt:i4>
      </vt:variant>
      <vt:variant>
        <vt:i4>45</vt:i4>
      </vt:variant>
      <vt:variant>
        <vt:i4>0</vt:i4>
      </vt:variant>
      <vt:variant>
        <vt:i4>5</vt:i4>
      </vt:variant>
      <vt:variant>
        <vt:lpwstr>mailto:bendikova@fhv.umb.sk</vt:lpwstr>
      </vt:variant>
      <vt:variant>
        <vt:lpwstr/>
      </vt:variant>
      <vt:variant>
        <vt:i4>2097171</vt:i4>
      </vt:variant>
      <vt:variant>
        <vt:i4>42</vt:i4>
      </vt:variant>
      <vt:variant>
        <vt:i4>0</vt:i4>
      </vt:variant>
      <vt:variant>
        <vt:i4>5</vt:i4>
      </vt:variant>
      <vt:variant>
        <vt:lpwstr>mailto:susa.ivan@fhv.umb.sk</vt:lpwstr>
      </vt:variant>
      <vt:variant>
        <vt:lpwstr/>
      </vt:variant>
      <vt:variant>
        <vt:i4>7405568</vt:i4>
      </vt:variant>
      <vt:variant>
        <vt:i4>39</vt:i4>
      </vt:variant>
      <vt:variant>
        <vt:i4>0</vt:i4>
      </vt:variant>
      <vt:variant>
        <vt:i4>5</vt:i4>
      </vt:variant>
      <vt:variant>
        <vt:lpwstr>mailto:lujza@fhv.umb.sk</vt:lpwstr>
      </vt:variant>
      <vt:variant>
        <vt:lpwstr/>
      </vt:variant>
      <vt:variant>
        <vt:i4>4391023</vt:i4>
      </vt:variant>
      <vt:variant>
        <vt:i4>36</vt:i4>
      </vt:variant>
      <vt:variant>
        <vt:i4>0</vt:i4>
      </vt:variant>
      <vt:variant>
        <vt:i4>5</vt:i4>
      </vt:variant>
      <vt:variant>
        <vt:lpwstr>mailto:klimova.katarina@fhv.umb.sk</vt:lpwstr>
      </vt:variant>
      <vt:variant>
        <vt:lpwstr/>
      </vt:variant>
      <vt:variant>
        <vt:i4>4456496</vt:i4>
      </vt:variant>
      <vt:variant>
        <vt:i4>33</vt:i4>
      </vt:variant>
      <vt:variant>
        <vt:i4>0</vt:i4>
      </vt:variant>
      <vt:variant>
        <vt:i4>5</vt:i4>
      </vt:variant>
      <vt:variant>
        <vt:lpwstr>mailto:baranova@fhv.umb.sk</vt:lpwstr>
      </vt:variant>
      <vt:variant>
        <vt:lpwstr/>
      </vt:variant>
      <vt:variant>
        <vt:i4>6750275</vt:i4>
      </vt:variant>
      <vt:variant>
        <vt:i4>30</vt:i4>
      </vt:variant>
      <vt:variant>
        <vt:i4>0</vt:i4>
      </vt:variant>
      <vt:variant>
        <vt:i4>5</vt:i4>
      </vt:variant>
      <vt:variant>
        <vt:lpwstr>mailto:ardamica.zoran@fhv.umb.sk</vt:lpwstr>
      </vt:variant>
      <vt:variant>
        <vt:lpwstr/>
      </vt:variant>
      <vt:variant>
        <vt:i4>4522022</vt:i4>
      </vt:variant>
      <vt:variant>
        <vt:i4>27</vt:i4>
      </vt:variant>
      <vt:variant>
        <vt:i4>0</vt:i4>
      </vt:variant>
      <vt:variant>
        <vt:i4>5</vt:i4>
      </vt:variant>
      <vt:variant>
        <vt:lpwstr>mailto:nagy@fhv.umb.sk</vt:lpwstr>
      </vt:variant>
      <vt:variant>
        <vt:lpwstr/>
      </vt:variant>
      <vt:variant>
        <vt:i4>4325493</vt:i4>
      </vt:variant>
      <vt:variant>
        <vt:i4>24</vt:i4>
      </vt:variant>
      <vt:variant>
        <vt:i4>0</vt:i4>
      </vt:variant>
      <vt:variant>
        <vt:i4>5</vt:i4>
      </vt:variant>
      <vt:variant>
        <vt:lpwstr>mailto:bohusova.zuzana@fhv.umb.sk</vt:lpwstr>
      </vt:variant>
      <vt:variant>
        <vt:lpwstr/>
      </vt:variant>
      <vt:variant>
        <vt:i4>2621533</vt:i4>
      </vt:variant>
      <vt:variant>
        <vt:i4>21</vt:i4>
      </vt:variant>
      <vt:variant>
        <vt:i4>0</vt:i4>
      </vt:variant>
      <vt:variant>
        <vt:i4>5</vt:i4>
      </vt:variant>
      <vt:variant>
        <vt:lpwstr>mailto:zemanikova@fhv.umb.sk</vt:lpwstr>
      </vt:variant>
      <vt:variant>
        <vt:lpwstr/>
      </vt:variant>
      <vt:variant>
        <vt:i4>6029347</vt:i4>
      </vt:variant>
      <vt:variant>
        <vt:i4>18</vt:i4>
      </vt:variant>
      <vt:variant>
        <vt:i4>0</vt:i4>
      </vt:variant>
      <vt:variant>
        <vt:i4>5</vt:i4>
      </vt:variant>
      <vt:variant>
        <vt:lpwstr>mailto:such@fhv.umb.sk</vt:lpwstr>
      </vt:variant>
      <vt:variant>
        <vt:lpwstr/>
      </vt:variant>
      <vt:variant>
        <vt:i4>5832765</vt:i4>
      </vt:variant>
      <vt:variant>
        <vt:i4>15</vt:i4>
      </vt:variant>
      <vt:variant>
        <vt:i4>0</vt:i4>
      </vt:variant>
      <vt:variant>
        <vt:i4>5</vt:i4>
      </vt:variant>
      <vt:variant>
        <vt:lpwstr>mailto:hoehneva@fhv.umb.sk</vt:lpwstr>
      </vt:variant>
      <vt:variant>
        <vt:lpwstr/>
      </vt:variant>
      <vt:variant>
        <vt:i4>5374010</vt:i4>
      </vt:variant>
      <vt:variant>
        <vt:i4>12</vt:i4>
      </vt:variant>
      <vt:variant>
        <vt:i4>0</vt:i4>
      </vt:variant>
      <vt:variant>
        <vt:i4>5</vt:i4>
      </vt:variant>
      <vt:variant>
        <vt:lpwstr>mailto:fobelova@fhv.umb.sk</vt:lpwstr>
      </vt:variant>
      <vt:variant>
        <vt:lpwstr/>
      </vt:variant>
      <vt:variant>
        <vt:i4>6488152</vt:i4>
      </vt:variant>
      <vt:variant>
        <vt:i4>9</vt:i4>
      </vt:variant>
      <vt:variant>
        <vt:i4>0</vt:i4>
      </vt:variant>
      <vt:variant>
        <vt:i4>5</vt:i4>
      </vt:variant>
      <vt:variant>
        <vt:lpwstr>mailto:vallova.elena@fhv.umb.sk</vt:lpwstr>
      </vt:variant>
      <vt:variant>
        <vt:lpwstr/>
      </vt:variant>
      <vt:variant>
        <vt:i4>5242924</vt:i4>
      </vt:variant>
      <vt:variant>
        <vt:i4>6</vt:i4>
      </vt:variant>
      <vt:variant>
        <vt:i4>0</vt:i4>
      </vt:variant>
      <vt:variant>
        <vt:i4>5</vt:i4>
      </vt:variant>
      <vt:variant>
        <vt:lpwstr>mailto:jesenska@fhv.umb.sk</vt:lpwstr>
      </vt:variant>
      <vt:variant>
        <vt:lpwstr/>
      </vt:variant>
      <vt:variant>
        <vt:i4>2686991</vt:i4>
      </vt:variant>
      <vt:variant>
        <vt:i4>3</vt:i4>
      </vt:variant>
      <vt:variant>
        <vt:i4>0</vt:i4>
      </vt:variant>
      <vt:variant>
        <vt:i4>5</vt:i4>
      </vt:variant>
      <vt:variant>
        <vt:lpwstr>mailto:bilovesky.vladimir@fhv.umb.sk</vt:lpwstr>
      </vt:variant>
      <vt:variant>
        <vt:lpwstr/>
      </vt:variant>
      <vt:variant>
        <vt:i4>6291486</vt:i4>
      </vt:variant>
      <vt:variant>
        <vt:i4>0</vt:i4>
      </vt:variant>
      <vt:variant>
        <vt:i4>0</vt:i4>
      </vt:variant>
      <vt:variant>
        <vt:i4>5</vt:i4>
      </vt:variant>
      <vt:variant>
        <vt:lpwstr>mailto:zbinovsky@fhv.umb.sk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Vážené kolegyne, kolegovia, akademická obec Fakulty humanitných vied, dovoľujem si Vás opätovne privítať na začiatku nového akademického roka 2009/2010</dc:title>
  <dc:creator>Varinský Vladimír</dc:creator>
  <cp:lastModifiedBy>ff</cp:lastModifiedBy>
  <cp:revision>3</cp:revision>
  <cp:lastPrinted>2017-08-24T13:55:00Z</cp:lastPrinted>
  <dcterms:created xsi:type="dcterms:W3CDTF">2018-01-04T14:59:00Z</dcterms:created>
  <dcterms:modified xsi:type="dcterms:W3CDTF">2018-01-04T15:00:00Z</dcterms:modified>
</cp:coreProperties>
</file>