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DE" w:rsidRDefault="00FB03DE" w:rsidP="00FB03DE">
      <w:pPr>
        <w:pStyle w:val="Zkladntext"/>
        <w:spacing w:before="76"/>
        <w:ind w:right="632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6FD2DB2" wp14:editId="69CEEA37">
            <wp:simplePos x="0" y="0"/>
            <wp:positionH relativeFrom="page">
              <wp:posOffset>899794</wp:posOffset>
            </wp:positionH>
            <wp:positionV relativeFrom="paragraph">
              <wp:posOffset>203112</wp:posOffset>
            </wp:positionV>
            <wp:extent cx="996950" cy="889634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88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Príloha č. 9</w:t>
      </w:r>
    </w:p>
    <w:p w:rsidR="00FB03DE" w:rsidRDefault="00FB03DE" w:rsidP="00FB03DE">
      <w:pPr>
        <w:pStyle w:val="Zkladntext"/>
      </w:pPr>
    </w:p>
    <w:p w:rsidR="00FB03DE" w:rsidRDefault="00FB03DE" w:rsidP="00FB03DE">
      <w:pPr>
        <w:pStyle w:val="Nadpis1"/>
        <w:spacing w:before="1"/>
      </w:pPr>
      <w:r>
        <w:t>Univerzita Mateja Bela v Banskej Bystrici</w:t>
      </w:r>
    </w:p>
    <w:p w:rsidR="00FB03DE" w:rsidRDefault="00FB03DE" w:rsidP="00FB03DE">
      <w:pPr>
        <w:pStyle w:val="Nadpis3"/>
        <w:spacing w:before="2"/>
        <w:ind w:left="4252"/>
        <w:jc w:val="left"/>
      </w:pPr>
      <w:r>
        <w:t>Národná 12, 974 01 Banská Bystrica</w:t>
      </w:r>
    </w:p>
    <w:p w:rsidR="00FB03DE" w:rsidRDefault="00FB03DE" w:rsidP="00FB03DE">
      <w:pPr>
        <w:pStyle w:val="Zkladntext"/>
        <w:rPr>
          <w:b/>
          <w:sz w:val="26"/>
        </w:rPr>
      </w:pPr>
    </w:p>
    <w:p w:rsidR="00FB03DE" w:rsidRDefault="00FB03DE" w:rsidP="00FB03DE">
      <w:pPr>
        <w:pStyle w:val="Zkladntext"/>
        <w:rPr>
          <w:b/>
          <w:sz w:val="26"/>
        </w:rPr>
      </w:pPr>
    </w:p>
    <w:p w:rsidR="00FB03DE" w:rsidRDefault="00FB03DE" w:rsidP="00FB03DE">
      <w:pPr>
        <w:spacing w:before="231" w:line="322" w:lineRule="exact"/>
        <w:ind w:left="218" w:right="598"/>
        <w:jc w:val="center"/>
        <w:rPr>
          <w:b/>
          <w:sz w:val="28"/>
        </w:rPr>
      </w:pPr>
      <w:r>
        <w:rPr>
          <w:b/>
          <w:sz w:val="28"/>
        </w:rPr>
        <w:t>ŽIADOSŤ O PRIDELENIE ČÍSLA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ISBN</w:t>
      </w:r>
    </w:p>
    <w:p w:rsidR="00FB03DE" w:rsidRDefault="00FB03DE" w:rsidP="00FB03DE">
      <w:pPr>
        <w:ind w:left="219" w:right="597"/>
        <w:jc w:val="center"/>
        <w:rPr>
          <w:b/>
          <w:sz w:val="28"/>
        </w:rPr>
      </w:pPr>
      <w:r>
        <w:rPr>
          <w:b/>
          <w:sz w:val="28"/>
        </w:rPr>
        <w:t>Univerzita Mateja Bela v Banskej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Bystrici</w:t>
      </w:r>
    </w:p>
    <w:p w:rsidR="00FB03DE" w:rsidRDefault="00FB03DE" w:rsidP="00FB03DE">
      <w:pPr>
        <w:pStyle w:val="Zkladntext"/>
        <w:rPr>
          <w:b/>
          <w:sz w:val="20"/>
        </w:rPr>
      </w:pPr>
    </w:p>
    <w:p w:rsidR="00FB03DE" w:rsidRDefault="00FB03DE" w:rsidP="00FB03DE">
      <w:pPr>
        <w:pStyle w:val="Zkladntext"/>
        <w:spacing w:before="10"/>
        <w:rPr>
          <w:b/>
          <w:sz w:val="27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6460"/>
      </w:tblGrid>
      <w:tr w:rsidR="00FB03DE" w:rsidTr="00C11F92">
        <w:trPr>
          <w:trHeight w:val="398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Vydavateľ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395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Autor/</w:t>
            </w:r>
            <w:proofErr w:type="spellStart"/>
            <w:r>
              <w:rPr>
                <w:sz w:val="24"/>
              </w:rPr>
              <w:t>Spracovateľ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398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Hlavný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názov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395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Podnázov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398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Názov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časti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395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časti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Zv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397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before="1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Poradie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vydania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398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vydania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678"/>
        </w:trPr>
        <w:tc>
          <w:tcPr>
            <w:tcW w:w="8994" w:type="dxa"/>
            <w:gridSpan w:val="2"/>
          </w:tcPr>
          <w:p w:rsidR="00FB03DE" w:rsidRPr="00A46878" w:rsidRDefault="00FB03DE" w:rsidP="00C11F92">
            <w:pPr>
              <w:pStyle w:val="TableParagraph"/>
              <w:spacing w:line="275" w:lineRule="exact"/>
              <w:ind w:left="131"/>
              <w:rPr>
                <w:sz w:val="24"/>
                <w:lang w:val="sk-SK"/>
              </w:rPr>
            </w:pPr>
            <w:r w:rsidRPr="00A46878">
              <w:rPr>
                <w:sz w:val="24"/>
                <w:lang w:val="sk-SK"/>
              </w:rPr>
              <w:t>Typ väzby a dokumentu:</w:t>
            </w:r>
          </w:p>
          <w:p w:rsidR="00FB03DE" w:rsidRPr="00A46878" w:rsidRDefault="00FB03DE" w:rsidP="00C11F92">
            <w:pPr>
              <w:pStyle w:val="TableParagraph"/>
              <w:tabs>
                <w:tab w:val="left" w:pos="1981"/>
                <w:tab w:val="left" w:pos="3917"/>
                <w:tab w:val="left" w:pos="5985"/>
                <w:tab w:val="left" w:pos="7730"/>
              </w:tabs>
              <w:ind w:left="71"/>
              <w:rPr>
                <w:sz w:val="24"/>
                <w:lang w:val="sk-SK"/>
              </w:rPr>
            </w:pPr>
            <w:r w:rsidRPr="00A46878">
              <w:rPr>
                <w:sz w:val="24"/>
                <w:lang w:val="sk-SK"/>
              </w:rPr>
              <w:t>□</w:t>
            </w:r>
            <w:r w:rsidRPr="00A46878">
              <w:rPr>
                <w:spacing w:val="59"/>
                <w:sz w:val="24"/>
                <w:lang w:val="sk-SK"/>
              </w:rPr>
              <w:t xml:space="preserve"> </w:t>
            </w:r>
            <w:r w:rsidRPr="00A46878">
              <w:rPr>
                <w:sz w:val="24"/>
                <w:lang w:val="sk-SK"/>
              </w:rPr>
              <w:t>viazaný</w:t>
            </w:r>
            <w:r w:rsidRPr="00A46878">
              <w:rPr>
                <w:sz w:val="24"/>
                <w:lang w:val="sk-SK"/>
              </w:rPr>
              <w:tab/>
              <w:t>□  brožovaný</w:t>
            </w:r>
            <w:r w:rsidRPr="00A46878">
              <w:rPr>
                <w:sz w:val="24"/>
                <w:lang w:val="sk-SK"/>
              </w:rPr>
              <w:tab/>
              <w:t>□  CD-ROM</w:t>
            </w:r>
            <w:r w:rsidRPr="00A46878">
              <w:rPr>
                <w:sz w:val="24"/>
                <w:lang w:val="sk-SK"/>
              </w:rPr>
              <w:tab/>
              <w:t>□</w:t>
            </w:r>
            <w:r w:rsidRPr="00A46878">
              <w:rPr>
                <w:spacing w:val="57"/>
                <w:sz w:val="24"/>
                <w:lang w:val="sk-SK"/>
              </w:rPr>
              <w:t xml:space="preserve"> </w:t>
            </w:r>
            <w:r w:rsidRPr="00A46878">
              <w:rPr>
                <w:sz w:val="24"/>
                <w:lang w:val="sk-SK"/>
              </w:rPr>
              <w:t>DVD</w:t>
            </w:r>
            <w:r w:rsidRPr="00A46878">
              <w:rPr>
                <w:sz w:val="24"/>
                <w:lang w:val="sk-SK"/>
              </w:rPr>
              <w:tab/>
              <w:t>□</w:t>
            </w:r>
            <w:r w:rsidRPr="00A46878">
              <w:rPr>
                <w:spacing w:val="59"/>
                <w:sz w:val="24"/>
                <w:lang w:val="sk-SK"/>
              </w:rPr>
              <w:t xml:space="preserve"> </w:t>
            </w:r>
            <w:r w:rsidRPr="00A46878">
              <w:rPr>
                <w:sz w:val="24"/>
                <w:lang w:val="sk-SK"/>
              </w:rPr>
              <w:t>on-line</w:t>
            </w:r>
          </w:p>
        </w:tc>
      </w:tr>
      <w:tr w:rsidR="00FB03DE" w:rsidTr="00C11F92">
        <w:trPr>
          <w:trHeight w:val="397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Náklad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395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Typológia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z w:val="24"/>
              </w:rPr>
              <w:t xml:space="preserve"> *</w:t>
            </w:r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398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  <w:tr w:rsidR="00FB03DE" w:rsidTr="00C11F92">
        <w:trPr>
          <w:trHeight w:val="803"/>
        </w:trPr>
        <w:tc>
          <w:tcPr>
            <w:tcW w:w="2534" w:type="dxa"/>
          </w:tcPr>
          <w:p w:rsidR="00FB03DE" w:rsidRDefault="00FB03DE" w:rsidP="00C11F92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Poznámky</w:t>
            </w:r>
            <w:proofErr w:type="spellEnd"/>
          </w:p>
        </w:tc>
        <w:tc>
          <w:tcPr>
            <w:tcW w:w="6460" w:type="dxa"/>
          </w:tcPr>
          <w:p w:rsidR="00FB03DE" w:rsidRDefault="00FB03DE" w:rsidP="00C11F92">
            <w:pPr>
              <w:pStyle w:val="TableParagraph"/>
            </w:pPr>
          </w:p>
        </w:tc>
      </w:tr>
    </w:tbl>
    <w:p w:rsidR="00FB03DE" w:rsidRDefault="00FB03DE" w:rsidP="00FB03DE">
      <w:pPr>
        <w:ind w:left="616" w:right="1119"/>
        <w:rPr>
          <w:sz w:val="20"/>
        </w:rPr>
      </w:pPr>
      <w:r>
        <w:rPr>
          <w:sz w:val="20"/>
        </w:rPr>
        <w:t>*vedecké monografie, odborné knižné práce, vysokoškolské učebnice, vysokoškolské skriptá, vedecké zborníky, zborníky, iné.</w:t>
      </w:r>
    </w:p>
    <w:p w:rsidR="00FB03DE" w:rsidRDefault="00FB03DE" w:rsidP="00FB03DE">
      <w:pPr>
        <w:pStyle w:val="Zkladntext"/>
        <w:rPr>
          <w:sz w:val="20"/>
        </w:rPr>
      </w:pPr>
    </w:p>
    <w:p w:rsidR="00FB03DE" w:rsidRDefault="00FB03DE" w:rsidP="00FB03DE">
      <w:pPr>
        <w:pStyle w:val="Zkladntext"/>
        <w:rPr>
          <w:sz w:val="20"/>
        </w:rPr>
      </w:pPr>
    </w:p>
    <w:p w:rsidR="00FB03DE" w:rsidRDefault="00FB03DE" w:rsidP="00FB03DE">
      <w:pPr>
        <w:pStyle w:val="Zkladntext"/>
        <w:rPr>
          <w:sz w:val="20"/>
        </w:rPr>
      </w:pPr>
    </w:p>
    <w:p w:rsidR="00FB03DE" w:rsidRDefault="00FB03DE" w:rsidP="00FB03DE">
      <w:pPr>
        <w:pStyle w:val="Zkladntext"/>
        <w:spacing w:before="9" w:after="1"/>
        <w:rPr>
          <w:sz w:val="20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2769"/>
        <w:gridCol w:w="3567"/>
        <w:gridCol w:w="2695"/>
      </w:tblGrid>
      <w:tr w:rsidR="00FB03DE" w:rsidTr="00C11F92">
        <w:trPr>
          <w:trHeight w:val="225"/>
        </w:trPr>
        <w:tc>
          <w:tcPr>
            <w:tcW w:w="2769" w:type="dxa"/>
          </w:tcPr>
          <w:p w:rsidR="00FB03DE" w:rsidRDefault="00FB03DE" w:rsidP="00C11F92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––––––––––––––––––––––</w:t>
            </w:r>
          </w:p>
        </w:tc>
        <w:tc>
          <w:tcPr>
            <w:tcW w:w="3567" w:type="dxa"/>
          </w:tcPr>
          <w:p w:rsidR="00FB03DE" w:rsidRDefault="00FB03DE" w:rsidP="00C11F92">
            <w:pPr>
              <w:pStyle w:val="TableParagraph"/>
              <w:spacing w:line="205" w:lineRule="exact"/>
              <w:ind w:left="519"/>
              <w:rPr>
                <w:sz w:val="20"/>
              </w:rPr>
            </w:pPr>
            <w:r>
              <w:rPr>
                <w:sz w:val="20"/>
              </w:rPr>
              <w:t>––––––––––––––––––––––––––</w:t>
            </w:r>
          </w:p>
        </w:tc>
        <w:tc>
          <w:tcPr>
            <w:tcW w:w="2695" w:type="dxa"/>
          </w:tcPr>
          <w:p w:rsidR="00FB03DE" w:rsidRDefault="00FB03DE" w:rsidP="00C11F92">
            <w:pPr>
              <w:pStyle w:val="TableParagraph"/>
              <w:spacing w:line="205" w:lineRule="exact"/>
              <w:ind w:left="449"/>
              <w:rPr>
                <w:sz w:val="20"/>
              </w:rPr>
            </w:pPr>
            <w:r>
              <w:rPr>
                <w:sz w:val="20"/>
              </w:rPr>
              <w:t>––––––––––––––––––––––</w:t>
            </w:r>
          </w:p>
        </w:tc>
      </w:tr>
      <w:tr w:rsidR="00FB03DE" w:rsidTr="00C11F92">
        <w:trPr>
          <w:trHeight w:val="230"/>
        </w:trPr>
        <w:tc>
          <w:tcPr>
            <w:tcW w:w="2769" w:type="dxa"/>
          </w:tcPr>
          <w:p w:rsidR="00FB03DE" w:rsidRDefault="00FB03DE" w:rsidP="00C11F9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Fakulta</w:t>
            </w:r>
            <w:proofErr w:type="spellEnd"/>
          </w:p>
        </w:tc>
        <w:tc>
          <w:tcPr>
            <w:tcW w:w="3567" w:type="dxa"/>
          </w:tcPr>
          <w:p w:rsidR="00FB03DE" w:rsidRDefault="00FB03DE" w:rsidP="00C11F92">
            <w:pPr>
              <w:pStyle w:val="TableParagraph"/>
              <w:spacing w:line="210" w:lineRule="exact"/>
              <w:ind w:left="521"/>
              <w:rPr>
                <w:sz w:val="20"/>
              </w:rPr>
            </w:pPr>
            <w:r>
              <w:rPr>
                <w:sz w:val="20"/>
              </w:rPr>
              <w:t xml:space="preserve">Meno, </w:t>
            </w:r>
            <w:proofErr w:type="spellStart"/>
            <w:r>
              <w:rPr>
                <w:sz w:val="20"/>
              </w:rPr>
              <w:t>priezvisko</w:t>
            </w:r>
            <w:proofErr w:type="spellEnd"/>
          </w:p>
        </w:tc>
        <w:tc>
          <w:tcPr>
            <w:tcW w:w="2695" w:type="dxa"/>
          </w:tcPr>
          <w:p w:rsidR="00FB03DE" w:rsidRDefault="00FB03DE" w:rsidP="00C11F92"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prodekana</w:t>
            </w:r>
            <w:proofErr w:type="spellEnd"/>
          </w:p>
        </w:tc>
      </w:tr>
      <w:tr w:rsidR="00FB03DE" w:rsidTr="00C11F92">
        <w:trPr>
          <w:trHeight w:val="225"/>
        </w:trPr>
        <w:tc>
          <w:tcPr>
            <w:tcW w:w="2769" w:type="dxa"/>
          </w:tcPr>
          <w:p w:rsidR="00FB03DE" w:rsidRDefault="00FB03DE" w:rsidP="00C11F92">
            <w:pPr>
              <w:pStyle w:val="TableParagraph"/>
              <w:rPr>
                <w:sz w:val="16"/>
              </w:rPr>
            </w:pPr>
          </w:p>
        </w:tc>
        <w:tc>
          <w:tcPr>
            <w:tcW w:w="3567" w:type="dxa"/>
          </w:tcPr>
          <w:p w:rsidR="00FB03DE" w:rsidRDefault="00FB03DE" w:rsidP="00C11F92">
            <w:pPr>
              <w:pStyle w:val="TableParagraph"/>
              <w:spacing w:line="205" w:lineRule="exact"/>
              <w:ind w:left="519"/>
              <w:rPr>
                <w:sz w:val="20"/>
              </w:rPr>
            </w:pPr>
            <w:proofErr w:type="spellStart"/>
            <w:r>
              <w:rPr>
                <w:sz w:val="20"/>
              </w:rPr>
              <w:t>prodekana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zodpovedného</w:t>
            </w:r>
            <w:proofErr w:type="spellEnd"/>
            <w:r>
              <w:rPr>
                <w:sz w:val="20"/>
              </w:rPr>
              <w:t xml:space="preserve"> za EČ</w:t>
            </w:r>
          </w:p>
        </w:tc>
        <w:tc>
          <w:tcPr>
            <w:tcW w:w="2695" w:type="dxa"/>
          </w:tcPr>
          <w:p w:rsidR="00FB03DE" w:rsidRDefault="00FB03DE" w:rsidP="00C11F92">
            <w:pPr>
              <w:pStyle w:val="TableParagraph"/>
              <w:spacing w:line="205" w:lineRule="exact"/>
              <w:ind w:left="499"/>
              <w:rPr>
                <w:sz w:val="20"/>
              </w:rPr>
            </w:pPr>
            <w:proofErr w:type="spellStart"/>
            <w:r>
              <w:rPr>
                <w:sz w:val="20"/>
              </w:rPr>
              <w:t>zodpovedného</w:t>
            </w:r>
            <w:proofErr w:type="spellEnd"/>
            <w:r>
              <w:rPr>
                <w:sz w:val="20"/>
              </w:rPr>
              <w:t xml:space="preserve"> za EČ</w:t>
            </w:r>
          </w:p>
        </w:tc>
      </w:tr>
    </w:tbl>
    <w:p w:rsidR="00FB03DE" w:rsidRDefault="00FB03DE" w:rsidP="00FB03DE">
      <w:pPr>
        <w:pStyle w:val="Zkladntext"/>
        <w:rPr>
          <w:sz w:val="20"/>
        </w:rPr>
      </w:pPr>
    </w:p>
    <w:p w:rsidR="00FB03DE" w:rsidRDefault="00FB03DE" w:rsidP="00FB03DE">
      <w:pPr>
        <w:pStyle w:val="Zkladntext"/>
        <w:rPr>
          <w:sz w:val="20"/>
        </w:rPr>
      </w:pPr>
    </w:p>
    <w:p w:rsidR="00FB03DE" w:rsidRDefault="00FB03DE" w:rsidP="00FB03DE">
      <w:pPr>
        <w:pStyle w:val="Zkladntext"/>
        <w:rPr>
          <w:sz w:val="20"/>
        </w:rPr>
      </w:pPr>
    </w:p>
    <w:p w:rsidR="00FB03DE" w:rsidRDefault="00FB03DE" w:rsidP="00FB03DE">
      <w:pPr>
        <w:pStyle w:val="Zkladntext"/>
        <w:rPr>
          <w:sz w:val="20"/>
        </w:rPr>
      </w:pPr>
    </w:p>
    <w:p w:rsidR="00521CF6" w:rsidRDefault="00FB03DE" w:rsidP="00FB03DE">
      <w:r>
        <w:rPr>
          <w:sz w:val="20"/>
        </w:rPr>
        <w:t>Dátum:</w:t>
      </w:r>
      <w:r>
        <w:rPr>
          <w:sz w:val="20"/>
        </w:rPr>
        <w:tab/>
        <w:t>Vybavuje:</w:t>
      </w:r>
      <w:r>
        <w:rPr>
          <w:sz w:val="20"/>
        </w:rPr>
        <w:tab/>
        <w:t>Podpis:</w:t>
      </w:r>
      <w:bookmarkStart w:id="0" w:name="_GoBack"/>
      <w:bookmarkEnd w:id="0"/>
    </w:p>
    <w:sectPr w:rsidR="0052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DE"/>
    <w:rsid w:val="006E102E"/>
    <w:rsid w:val="00BB18EB"/>
    <w:rsid w:val="00C65CCF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4CA6-5B8E-4C57-B4BD-713E386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0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FB03DE"/>
    <w:pPr>
      <w:ind w:left="2961"/>
      <w:outlineLvl w:val="0"/>
    </w:pPr>
    <w:rPr>
      <w:b/>
      <w:bCs/>
      <w:sz w:val="32"/>
      <w:szCs w:val="32"/>
    </w:rPr>
  </w:style>
  <w:style w:type="paragraph" w:styleId="Nadpis3">
    <w:name w:val="heading 3"/>
    <w:basedOn w:val="Normlny"/>
    <w:link w:val="Nadpis3Char"/>
    <w:uiPriority w:val="9"/>
    <w:unhideWhenUsed/>
    <w:qFormat/>
    <w:rsid w:val="00FB03DE"/>
    <w:pPr>
      <w:ind w:left="219"/>
      <w:jc w:val="center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03DE"/>
    <w:rPr>
      <w:rFonts w:ascii="Times New Roman" w:eastAsia="Times New Roman" w:hAnsi="Times New Roman" w:cs="Times New Roman"/>
      <w:b/>
      <w:bCs/>
      <w:sz w:val="32"/>
      <w:szCs w:val="32"/>
      <w:lang w:eastAsia="sk-SK" w:bidi="sk-SK"/>
    </w:rPr>
  </w:style>
  <w:style w:type="character" w:customStyle="1" w:styleId="Nadpis3Char">
    <w:name w:val="Nadpis 3 Char"/>
    <w:basedOn w:val="Predvolenpsmoodseku"/>
    <w:link w:val="Nadpis3"/>
    <w:uiPriority w:val="9"/>
    <w:rsid w:val="00FB03DE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FB03DE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B03DE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FB0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B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Univerzita Mateja Bela v Banskej Bystrici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 Jana, Mgr.</dc:creator>
  <cp:keywords/>
  <dc:description/>
  <cp:lastModifiedBy>Kovacova Jana, Mgr.</cp:lastModifiedBy>
  <cp:revision>1</cp:revision>
  <dcterms:created xsi:type="dcterms:W3CDTF">2023-02-15T08:21:00Z</dcterms:created>
  <dcterms:modified xsi:type="dcterms:W3CDTF">2023-02-15T08:22:00Z</dcterms:modified>
</cp:coreProperties>
</file>